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42A3" w:rsidRPr="009162C6" w:rsidRDefault="003A42A3">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02" o:spid="_x0000_s1026" type="#_x0000_t75" alt="Lesser_Coat_of_Arms_of_Ukraine" style="position:absolute;margin-left:-.35pt;margin-top:23.4pt;width:67.5pt;height:94.5pt;z-index:-251586560;visibility:visible" wrapcoords="-240 0 -240 17314 2160 19200 3120 19200 10320 21429 11280 21429 18720 19200 19680 19200 21600 17314 21600 0 -240 0">
            <v:imagedata r:id="rId7" o:title=""/>
            <w10:wrap type="tight"/>
          </v:shape>
        </w:pict>
      </w:r>
      <w:r>
        <w:rPr>
          <w:noProof/>
          <w:lang w:val="ru-RU" w:eastAsia="ru-RU"/>
        </w:rPr>
        <w:pict>
          <v:group id="Group 495" o:spid="_x0000_s1027" style="position:absolute;margin-left:1900.6pt;margin-top:0;width:237.9pt;height:841.9pt;z-index:251580416;mso-position-horizontal:right;mso-position-horizontal-relative:page;mso-position-vertical:top;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" o:allowincell="f">
            <v:group id="Group 496"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rect id="Rectangle 497" o:spid="_x0000_s1029" style="position:absolute;left:7755;width:4505;height:15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" fillcolor="#002060" stroked="f" strokecolor="#d8d8d8"/>
              <v:rect id="Rectangle 498" o:spid="_x0000_s1030" alt="Light vertical" style="position:absolute;left:7560;top:8;width:195;height:158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" fillcolor="#a04da3" stroked="f" strokecolor="white" strokeweight="1pt">
                <v:fill r:id="rId8" o:title="" opacity="52428f" o:opacity2="52428f" type="pattern"/>
                <v:shadow color="#d8d8d8" offset="3pt,3pt"/>
              </v:rect>
            </v:group>
            <v:rect id="Rectangle 499" o:spid="_x0000_s1031" style="position:absolute;left:7344;width:4896;height:3958;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" filled="f" stroked="f" strokecolor="white" strokeweight="1pt">
              <v:fill opacity="52428f"/>
              <v:textbox inset="28.8pt,14.4pt,14.4pt,14.4pt">
                <w:txbxContent>
                  <w:p w:rsidR="003A42A3" w:rsidRPr="00343E71" w:rsidRDefault="003A42A3" w:rsidP="00180CD5">
                    <w:pPr>
                      <w:tabs>
                        <w:tab w:val="left" w:pos="2552"/>
                      </w:tabs>
                      <w:ind w:right="907"/>
                      <w:rPr>
                        <w:rFonts w:ascii="Times New Roman" w:hAnsi="Times New Roman"/>
                        <w:color w:val="FFFFFF"/>
                        <w:sz w:val="28"/>
                        <w:szCs w:val="24"/>
                      </w:rPr>
                    </w:pPr>
                    <w:r w:rsidRPr="00DE142D">
                      <w:rPr>
                        <w:rFonts w:ascii="Times New Roman" w:hAnsi="Times New Roman"/>
                        <w:color w:val="FFFFFF"/>
                        <w:sz w:val="28"/>
                        <w:szCs w:val="24"/>
                      </w:rPr>
                      <w:t>Додаток 1</w:t>
                    </w:r>
                    <w:r w:rsidRPr="00DE142D">
                      <w:rPr>
                        <w:rFonts w:ascii="Times New Roman" w:hAnsi="Times New Roman"/>
                        <w:color w:val="FFFFFF"/>
                        <w:sz w:val="28"/>
                        <w:szCs w:val="24"/>
                      </w:rPr>
                      <w:br/>
                    </w:r>
                    <w:r w:rsidRPr="00343E71">
                      <w:rPr>
                        <w:rFonts w:ascii="Times New Roman" w:hAnsi="Times New Roman"/>
                        <w:color w:val="FFFFFF"/>
                        <w:sz w:val="28"/>
                        <w:szCs w:val="24"/>
                      </w:rPr>
                      <w:t xml:space="preserve">до рішення </w:t>
                    </w:r>
                    <w:r>
                      <w:rPr>
                        <w:rFonts w:ascii="Times New Roman" w:hAnsi="Times New Roman"/>
                        <w:color w:val="FFFFFF"/>
                        <w:sz w:val="28"/>
                        <w:szCs w:val="24"/>
                      </w:rPr>
                      <w:t xml:space="preserve">пятдесят третьої </w:t>
                    </w:r>
                    <w:r w:rsidRPr="00343E71">
                      <w:rPr>
                        <w:rFonts w:ascii="Times New Roman" w:hAnsi="Times New Roman"/>
                        <w:color w:val="FFFFFF"/>
                        <w:sz w:val="28"/>
                        <w:szCs w:val="24"/>
                      </w:rPr>
                      <w:t>с</w:t>
                    </w:r>
                    <w:r w:rsidRPr="00343E71">
                      <w:rPr>
                        <w:rFonts w:ascii="Times New Roman" w:hAnsi="Times New Roman"/>
                        <w:color w:val="FFFFFF"/>
                        <w:sz w:val="28"/>
                        <w:szCs w:val="24"/>
                      </w:rPr>
                      <w:t>е</w:t>
                    </w:r>
                    <w:r w:rsidRPr="00343E71">
                      <w:rPr>
                        <w:rFonts w:ascii="Times New Roman" w:hAnsi="Times New Roman"/>
                        <w:color w:val="FFFFFF"/>
                        <w:sz w:val="28"/>
                        <w:szCs w:val="24"/>
                      </w:rPr>
                      <w:t>сії</w:t>
                    </w:r>
                  </w:p>
                  <w:p w:rsidR="003A42A3" w:rsidRPr="00343E71" w:rsidRDefault="003A42A3" w:rsidP="00DE142D">
                    <w:pPr>
                      <w:tabs>
                        <w:tab w:val="left" w:pos="2552"/>
                      </w:tabs>
                      <w:ind w:right="482"/>
                      <w:rPr>
                        <w:rFonts w:ascii="Times New Roman" w:hAnsi="Times New Roman"/>
                        <w:color w:val="FFFFFF"/>
                        <w:sz w:val="28"/>
                        <w:szCs w:val="24"/>
                      </w:rPr>
                    </w:pPr>
                    <w:r>
                      <w:rPr>
                        <w:rFonts w:ascii="Times New Roman" w:hAnsi="Times New Roman"/>
                        <w:color w:val="FFFFFF"/>
                        <w:sz w:val="28"/>
                        <w:szCs w:val="24"/>
                      </w:rPr>
                      <w:t>Нетішинської міської р</w:t>
                    </w:r>
                    <w:r w:rsidRPr="00343E71">
                      <w:rPr>
                        <w:rFonts w:ascii="Times New Roman" w:hAnsi="Times New Roman"/>
                        <w:color w:val="FFFFFF"/>
                        <w:sz w:val="28"/>
                        <w:szCs w:val="24"/>
                      </w:rPr>
                      <w:t xml:space="preserve">ади </w:t>
                    </w:r>
                    <w:r w:rsidRPr="00343E71">
                      <w:rPr>
                        <w:rFonts w:ascii="Times New Roman" w:hAnsi="Times New Roman"/>
                        <w:color w:val="FFFFFF"/>
                        <w:sz w:val="28"/>
                        <w:szCs w:val="24"/>
                        <w:lang w:val="en-US"/>
                      </w:rPr>
                      <w:t>VIII</w:t>
                    </w:r>
                    <w:r w:rsidRPr="00343E71">
                      <w:rPr>
                        <w:rFonts w:ascii="Times New Roman" w:hAnsi="Times New Roman"/>
                        <w:color w:val="FFFFFF"/>
                        <w:sz w:val="28"/>
                        <w:szCs w:val="24"/>
                      </w:rPr>
                      <w:t xml:space="preserve"> скликання</w:t>
                    </w:r>
                  </w:p>
                  <w:p w:rsidR="003A42A3" w:rsidRPr="00DE142D" w:rsidRDefault="003A42A3" w:rsidP="00DE142D">
                    <w:pPr>
                      <w:tabs>
                        <w:tab w:val="left" w:pos="2552"/>
                      </w:tabs>
                      <w:ind w:right="282"/>
                      <w:rPr>
                        <w:rFonts w:ascii="Times New Roman" w:hAnsi="Times New Roman"/>
                        <w:color w:val="FFFFFF"/>
                        <w:sz w:val="28"/>
                        <w:szCs w:val="24"/>
                      </w:rPr>
                    </w:pPr>
                    <w:r>
                      <w:rPr>
                        <w:rFonts w:ascii="Times New Roman" w:hAnsi="Times New Roman"/>
                        <w:color w:val="FFFFFF"/>
                        <w:sz w:val="28"/>
                        <w:szCs w:val="24"/>
                      </w:rPr>
                      <w:t>15.11.2024</w:t>
                    </w:r>
                    <w:r w:rsidRPr="00343E71">
                      <w:rPr>
                        <w:rFonts w:ascii="Times New Roman" w:hAnsi="Times New Roman"/>
                        <w:color w:val="FFFFFF"/>
                        <w:sz w:val="28"/>
                        <w:szCs w:val="24"/>
                      </w:rPr>
                      <w:t xml:space="preserve"> №</w:t>
                    </w:r>
                    <w:r>
                      <w:rPr>
                        <w:rFonts w:ascii="Times New Roman" w:hAnsi="Times New Roman"/>
                        <w:color w:val="FFFFFF"/>
                        <w:sz w:val="28"/>
                        <w:szCs w:val="24"/>
                      </w:rPr>
                      <w:t xml:space="preserve"> 53/2473</w:t>
                    </w:r>
                  </w:p>
                  <w:p w:rsidR="003A42A3" w:rsidRDefault="003A42A3" w:rsidP="006F2C43">
                    <w:pPr>
                      <w:jc w:val="right"/>
                      <w:rPr>
                        <w:rFonts w:ascii="Times New Roman" w:hAnsi="Times New Roman"/>
                        <w:sz w:val="24"/>
                        <w:szCs w:val="24"/>
                      </w:rPr>
                    </w:pPr>
                  </w:p>
                  <w:p w:rsidR="003A42A3" w:rsidRDefault="003A42A3" w:rsidP="006F2C43">
                    <w:pPr>
                      <w:jc w:val="right"/>
                      <w:rPr>
                        <w:rFonts w:ascii="Times New Roman" w:hAnsi="Times New Roman"/>
                        <w:sz w:val="24"/>
                        <w:szCs w:val="24"/>
                      </w:rPr>
                    </w:pPr>
                  </w:p>
                  <w:p w:rsidR="003A42A3" w:rsidRPr="006F2C43" w:rsidRDefault="003A42A3" w:rsidP="006F2C43">
                    <w:pPr>
                      <w:jc w:val="right"/>
                      <w:rPr>
                        <w:rFonts w:ascii="Times New Roman" w:hAnsi="Times New Roman"/>
                        <w:sz w:val="24"/>
                        <w:szCs w:val="24"/>
                      </w:rPr>
                    </w:pPr>
                  </w:p>
                  <w:p w:rsidR="003A42A3" w:rsidRPr="00343E71" w:rsidRDefault="003A42A3" w:rsidP="00E4427E">
                    <w:pPr>
                      <w:pStyle w:val="NoSpacing"/>
                      <w:jc w:val="center"/>
                      <w:rPr>
                        <w:b/>
                        <w:bCs/>
                        <w:color w:val="FFFFFF"/>
                        <w:sz w:val="44"/>
                        <w:szCs w:val="48"/>
                        <w:lang w:val="en-US"/>
                      </w:rPr>
                    </w:pPr>
                  </w:p>
                  <w:p w:rsidR="003A42A3" w:rsidRPr="00677A68" w:rsidRDefault="003A42A3">
                    <w:pPr>
                      <w:rPr>
                        <w:sz w:val="18"/>
                      </w:rPr>
                    </w:pPr>
                  </w:p>
                </w:txbxContent>
              </v:textbox>
            </v:rect>
            <v:rect id="Rectangle 500" o:spid="_x0000_s1032" style="position:absolute;left:7329;top:10658;width:4889;height:446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" filled="f" stroked="f" strokecolor="white" strokeweight="1pt">
              <v:fill opacity="52428f"/>
              <v:textbox inset="28.8pt,14.4pt,14.4pt,14.4pt">
                <w:txbxContent>
                  <w:p w:rsidR="003A42A3" w:rsidRPr="00343E71" w:rsidRDefault="003A42A3" w:rsidP="00490096">
                    <w:pPr>
                      <w:pStyle w:val="NoSpacing"/>
                      <w:spacing w:line="360" w:lineRule="auto"/>
                      <w:jc w:val="center"/>
                      <w:rPr>
                        <w:b/>
                        <w:color w:val="FFFFFF"/>
                        <w:sz w:val="28"/>
                        <w:szCs w:val="30"/>
                      </w:rPr>
                    </w:pPr>
                  </w:p>
                  <w:p w:rsidR="003A42A3" w:rsidRPr="00343E71" w:rsidRDefault="003A42A3" w:rsidP="00490096">
                    <w:pPr>
                      <w:pStyle w:val="NoSpacing"/>
                      <w:spacing w:line="360" w:lineRule="auto"/>
                      <w:jc w:val="center"/>
                      <w:rPr>
                        <w:b/>
                        <w:color w:val="FFFFFF"/>
                        <w:sz w:val="28"/>
                        <w:szCs w:val="30"/>
                      </w:rPr>
                    </w:pPr>
                  </w:p>
                  <w:p w:rsidR="003A42A3" w:rsidRPr="00343E71" w:rsidRDefault="003A42A3" w:rsidP="00490096">
                    <w:pPr>
                      <w:pStyle w:val="NoSpacing"/>
                      <w:spacing w:line="360" w:lineRule="auto"/>
                      <w:jc w:val="center"/>
                      <w:rPr>
                        <w:b/>
                        <w:color w:val="FFFFFF"/>
                        <w:sz w:val="28"/>
                        <w:szCs w:val="30"/>
                      </w:rPr>
                    </w:pPr>
                  </w:p>
                  <w:p w:rsidR="003A42A3" w:rsidRPr="00343E71" w:rsidRDefault="003A42A3" w:rsidP="00490096">
                    <w:pPr>
                      <w:pStyle w:val="NoSpacing"/>
                      <w:spacing w:line="360" w:lineRule="auto"/>
                      <w:jc w:val="center"/>
                      <w:rPr>
                        <w:b/>
                        <w:color w:val="FFFFFF"/>
                        <w:sz w:val="28"/>
                        <w:szCs w:val="30"/>
                      </w:rPr>
                    </w:pPr>
                  </w:p>
                  <w:p w:rsidR="003A42A3" w:rsidRPr="00343E71" w:rsidRDefault="003A42A3" w:rsidP="00490096">
                    <w:pPr>
                      <w:pStyle w:val="NoSpacing"/>
                      <w:spacing w:line="360" w:lineRule="auto"/>
                      <w:jc w:val="center"/>
                      <w:rPr>
                        <w:b/>
                        <w:color w:val="FFFFFF"/>
                        <w:sz w:val="28"/>
                        <w:szCs w:val="30"/>
                      </w:rPr>
                    </w:pPr>
                  </w:p>
                  <w:p w:rsidR="003A42A3" w:rsidRPr="00343E71" w:rsidRDefault="003A42A3" w:rsidP="00490096">
                    <w:pPr>
                      <w:pStyle w:val="NoSpacing"/>
                      <w:spacing w:line="360" w:lineRule="auto"/>
                      <w:jc w:val="center"/>
                      <w:rPr>
                        <w:b/>
                        <w:color w:val="FFFFFF"/>
                        <w:sz w:val="28"/>
                        <w:szCs w:val="30"/>
                      </w:rPr>
                    </w:pPr>
                  </w:p>
                  <w:p w:rsidR="003A42A3" w:rsidRPr="00343E71" w:rsidRDefault="003A42A3" w:rsidP="00490096">
                    <w:pPr>
                      <w:pStyle w:val="NoSpacing"/>
                      <w:spacing w:line="360" w:lineRule="auto"/>
                      <w:jc w:val="center"/>
                      <w:rPr>
                        <w:b/>
                        <w:color w:val="FFFFFF"/>
                        <w:sz w:val="28"/>
                        <w:szCs w:val="30"/>
                      </w:rPr>
                    </w:pPr>
                  </w:p>
                  <w:p w:rsidR="003A42A3" w:rsidRPr="00343E71" w:rsidRDefault="003A42A3" w:rsidP="00490096">
                    <w:pPr>
                      <w:pStyle w:val="NoSpacing"/>
                      <w:spacing w:line="360" w:lineRule="auto"/>
                      <w:jc w:val="center"/>
                      <w:rPr>
                        <w:b/>
                        <w:color w:val="FFFFFF"/>
                        <w:sz w:val="48"/>
                        <w:szCs w:val="30"/>
                      </w:rPr>
                    </w:pPr>
                    <w:r w:rsidRPr="00343E71">
                      <w:rPr>
                        <w:b/>
                        <w:color w:val="FFFFFF"/>
                        <w:sz w:val="48"/>
                        <w:szCs w:val="30"/>
                      </w:rPr>
                      <w:t>2024</w:t>
                    </w:r>
                  </w:p>
                  <w:p w:rsidR="003A42A3" w:rsidRPr="00343E71" w:rsidRDefault="003A42A3" w:rsidP="00490096">
                    <w:pPr>
                      <w:pStyle w:val="NoSpacing"/>
                      <w:spacing w:line="360" w:lineRule="auto"/>
                      <w:jc w:val="center"/>
                      <w:rPr>
                        <w:color w:val="FFFFFF"/>
                        <w:sz w:val="96"/>
                        <w:szCs w:val="96"/>
                      </w:rPr>
                    </w:pPr>
                  </w:p>
                </w:txbxContent>
              </v:textbox>
            </v:rect>
            <w10:wrap anchorx="page" anchory="page"/>
          </v:group>
        </w:pict>
      </w:r>
    </w:p>
    <w:p w:rsidR="003A42A3" w:rsidRPr="009162C6" w:rsidRDefault="003A42A3" w:rsidP="00DE142D">
      <w:pPr>
        <w:ind w:left="57"/>
        <w:jc w:val="center"/>
        <w:rPr>
          <w:sz w:val="24"/>
        </w:rPr>
        <w:sectPr w:rsidR="003A42A3" w:rsidRPr="009162C6" w:rsidSect="00DE142D">
          <w:headerReference w:type="default" r:id="rId9"/>
          <w:footerReference w:type="default" r:id="rId10"/>
          <w:footerReference w:type="first" r:id="rId11"/>
          <w:pgSz w:w="11906" w:h="16838"/>
          <w:pgMar w:top="851" w:right="567" w:bottom="851" w:left="1701" w:header="397" w:footer="397" w:gutter="0"/>
          <w:cols w:space="708"/>
          <w:titlePg/>
          <w:docGrid w:linePitch="360"/>
        </w:sectPr>
      </w:pPr>
      <w:r>
        <w:rPr>
          <w:noProof/>
          <w:lang w:val="ru-RU" w:eastAsia="ru-RU"/>
        </w:rPr>
        <w:pict>
          <v:shape id="Рисунок 24" o:spid="_x0000_s1033" type="#_x0000_t75" style="position:absolute;left:0;text-align:left;margin-left:210.25pt;margin-top:508.2pt;width:241.5pt;height:235.1pt;z-index:251582464;visibility:visible">
            <v:imagedata r:id="rId12" o:title=""/>
          </v:shape>
        </w:pict>
      </w:r>
      <w:r>
        <w:rPr>
          <w:noProof/>
          <w:lang w:val="ru-RU" w:eastAsia="ru-RU"/>
        </w:rPr>
        <w:pict>
          <v:shape id="Рисунок 10" o:spid="_x0000_s1034" type="#_x0000_t75" style="position:absolute;left:0;text-align:left;margin-left:-145.5pt;margin-top:394.7pt;width:379.5pt;height:392.25pt;z-index:-251582464;visibility:visible" wrapcoords="-43 0 -43 21559 21600 21559 21600 0 -43 0">
            <v:imagedata r:id="rId13" o:title=""/>
            <w10:wrap type="tight"/>
          </v:shape>
        </w:pict>
      </w:r>
      <w:r>
        <w:rPr>
          <w:noProof/>
          <w:lang w:val="ru-RU" w:eastAsia="ru-RU"/>
        </w:rPr>
        <w:pict>
          <v:rect id="Rectangle 501" o:spid="_x0000_s1035" style="position:absolute;left:0;text-align:left;margin-left:-4.75pt;margin-top:239.85pt;width:531.45pt;height:213.2pt;z-index:2515814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" o:allowincell="f" fillcolor="#5c92b5" strokecolor="#f2f2f2" strokeweight="3pt">
            <v:shadow on="t" color="#2a495d" opacity=".5" offset="1pt"/>
            <v:textbox inset="14.4pt,,14.4pt">
              <w:txbxContent>
                <w:p w:rsidR="003A42A3" w:rsidRPr="00343E71" w:rsidRDefault="003A42A3" w:rsidP="00243704">
                  <w:pPr>
                    <w:jc w:val="center"/>
                    <w:rPr>
                      <w:b/>
                      <w:color w:val="FFFFFF"/>
                      <w:sz w:val="56"/>
                      <w:szCs w:val="66"/>
                    </w:rPr>
                  </w:pPr>
                  <w:r w:rsidRPr="00343E71">
                    <w:rPr>
                      <w:b/>
                      <w:color w:val="FFFFFF"/>
                      <w:sz w:val="56"/>
                      <w:szCs w:val="66"/>
                    </w:rPr>
                    <w:t>Стратегія розвитку               Нетішинської міської           територіальної громади           на період до 2027 року</w:t>
                  </w:r>
                </w:p>
              </w:txbxContent>
            </v:textbox>
            <w10:wrap anchorx="page" anchory="page"/>
          </v:rect>
        </w:pict>
      </w:r>
      <w:r w:rsidRPr="009162C6">
        <w:rPr>
          <w:bCs/>
          <w:sz w:val="76"/>
          <w:szCs w:val="72"/>
        </w:rPr>
        <w:br w:type="page"/>
      </w:r>
      <w:bookmarkStart w:id="0" w:name="_Toc158281023"/>
      <w:r w:rsidRPr="009162C6">
        <w:rPr>
          <w:sz w:val="24"/>
        </w:rPr>
        <w:t>ПЕРЕЛІК СКОРОЧЕНЬ</w:t>
      </w:r>
      <w:bookmarkEnd w:id="0"/>
    </w:p>
    <w:p w:rsidR="003A42A3" w:rsidRPr="009162C6" w:rsidRDefault="003A42A3" w:rsidP="00C30215">
      <w:pPr>
        <w:ind w:right="-227"/>
        <w:jc w:val="both"/>
        <w:rPr>
          <w:rFonts w:ascii="Times New Roman" w:hAnsi="Times New Roman"/>
          <w:color w:val="000000"/>
          <w:sz w:val="24"/>
          <w:szCs w:val="24"/>
        </w:rPr>
      </w:pPr>
      <w:r w:rsidRPr="009162C6">
        <w:rPr>
          <w:rFonts w:ascii="Times New Roman" w:hAnsi="Times New Roman"/>
          <w:color w:val="000000"/>
          <w:sz w:val="24"/>
          <w:szCs w:val="24"/>
        </w:rPr>
        <w:t>АГНКС – автомобільна газонаповнювальна комп</w:t>
      </w:r>
      <w:r w:rsidRPr="009162C6">
        <w:rPr>
          <w:rFonts w:ascii="Times New Roman" w:hAnsi="Times New Roman"/>
          <w:color w:val="000000"/>
          <w:sz w:val="24"/>
          <w:szCs w:val="24"/>
        </w:rPr>
        <w:softHyphen/>
        <w:t>ресорна станція</w:t>
      </w:r>
    </w:p>
    <w:p w:rsidR="003A42A3" w:rsidRPr="009162C6" w:rsidRDefault="003A42A3" w:rsidP="00C30215">
      <w:pPr>
        <w:ind w:right="-227"/>
        <w:jc w:val="both"/>
        <w:rPr>
          <w:rFonts w:ascii="Times New Roman" w:hAnsi="Times New Roman"/>
          <w:color w:val="000000"/>
          <w:sz w:val="24"/>
          <w:szCs w:val="24"/>
        </w:rPr>
      </w:pPr>
      <w:r w:rsidRPr="009162C6">
        <w:rPr>
          <w:rFonts w:ascii="Times New Roman" w:hAnsi="Times New Roman"/>
          <w:color w:val="000000"/>
          <w:sz w:val="24"/>
          <w:szCs w:val="24"/>
        </w:rPr>
        <w:t>АЕС – атомна електростанція</w:t>
      </w:r>
    </w:p>
    <w:p w:rsidR="003A42A3" w:rsidRPr="009162C6" w:rsidRDefault="003A42A3" w:rsidP="00C30215">
      <w:pPr>
        <w:ind w:right="-227"/>
        <w:jc w:val="both"/>
        <w:rPr>
          <w:rFonts w:ascii="Times New Roman" w:hAnsi="Times New Roman"/>
          <w:color w:val="000000"/>
          <w:sz w:val="24"/>
          <w:szCs w:val="24"/>
        </w:rPr>
      </w:pPr>
      <w:r w:rsidRPr="009162C6">
        <w:rPr>
          <w:rFonts w:ascii="Times New Roman" w:hAnsi="Times New Roman"/>
          <w:color w:val="000000"/>
          <w:sz w:val="24"/>
          <w:szCs w:val="24"/>
        </w:rPr>
        <w:t>АЗС – автозаправна станція</w:t>
      </w:r>
    </w:p>
    <w:p w:rsidR="003A42A3" w:rsidRPr="009162C6" w:rsidRDefault="003A42A3" w:rsidP="00C30215">
      <w:pPr>
        <w:ind w:right="-227"/>
        <w:jc w:val="both"/>
        <w:rPr>
          <w:rFonts w:ascii="Times New Roman" w:hAnsi="Times New Roman"/>
          <w:color w:val="000000"/>
          <w:sz w:val="24"/>
          <w:szCs w:val="24"/>
        </w:rPr>
      </w:pPr>
      <w:r w:rsidRPr="009162C6">
        <w:rPr>
          <w:rFonts w:ascii="Times New Roman" w:hAnsi="Times New Roman"/>
          <w:color w:val="000000"/>
          <w:sz w:val="24"/>
          <w:szCs w:val="24"/>
        </w:rPr>
        <w:t>АСКРО – автоматизована система контролю радіаційної обстановки</w:t>
      </w:r>
    </w:p>
    <w:p w:rsidR="003A42A3" w:rsidRPr="009162C6" w:rsidRDefault="003A42A3" w:rsidP="00C30215">
      <w:pPr>
        <w:ind w:right="-227"/>
        <w:jc w:val="both"/>
        <w:rPr>
          <w:rFonts w:ascii="Times New Roman" w:hAnsi="Times New Roman"/>
          <w:color w:val="000000"/>
          <w:sz w:val="24"/>
          <w:szCs w:val="24"/>
        </w:rPr>
      </w:pPr>
      <w:r w:rsidRPr="009162C6">
        <w:rPr>
          <w:rFonts w:ascii="Times New Roman" w:hAnsi="Times New Roman"/>
          <w:color w:val="000000"/>
          <w:sz w:val="24"/>
          <w:szCs w:val="24"/>
        </w:rPr>
        <w:t>АТ – акціонерне товариство</w:t>
      </w:r>
    </w:p>
    <w:p w:rsidR="003A42A3" w:rsidRPr="009162C6" w:rsidRDefault="003A42A3" w:rsidP="00C30215">
      <w:pPr>
        <w:tabs>
          <w:tab w:val="left" w:pos="4236"/>
        </w:tabs>
        <w:ind w:right="-227"/>
        <w:jc w:val="both"/>
        <w:rPr>
          <w:rFonts w:ascii="Times New Roman" w:hAnsi="Times New Roman"/>
          <w:color w:val="000000"/>
          <w:sz w:val="24"/>
          <w:szCs w:val="24"/>
        </w:rPr>
      </w:pPr>
      <w:r w:rsidRPr="009162C6">
        <w:rPr>
          <w:rFonts w:ascii="Times New Roman" w:hAnsi="Times New Roman"/>
          <w:color w:val="000000"/>
          <w:sz w:val="24"/>
          <w:szCs w:val="24"/>
        </w:rPr>
        <w:t>АТО – антитерористична операція</w:t>
      </w:r>
    </w:p>
    <w:p w:rsidR="003A42A3" w:rsidRPr="009162C6" w:rsidRDefault="003A42A3" w:rsidP="00C30215">
      <w:pPr>
        <w:ind w:right="-227"/>
        <w:jc w:val="both"/>
        <w:rPr>
          <w:rFonts w:ascii="Times New Roman" w:hAnsi="Times New Roman"/>
          <w:color w:val="000000"/>
          <w:sz w:val="24"/>
          <w:szCs w:val="24"/>
        </w:rPr>
      </w:pPr>
      <w:r w:rsidRPr="009162C6">
        <w:rPr>
          <w:rFonts w:ascii="Times New Roman" w:hAnsi="Times New Roman"/>
          <w:color w:val="000000"/>
          <w:sz w:val="24"/>
          <w:szCs w:val="24"/>
        </w:rPr>
        <w:t xml:space="preserve">БВ – будівельні відходи </w:t>
      </w:r>
    </w:p>
    <w:p w:rsidR="003A42A3" w:rsidRPr="009162C6" w:rsidRDefault="003A42A3" w:rsidP="00C30215">
      <w:pPr>
        <w:ind w:right="-227"/>
        <w:jc w:val="both"/>
        <w:rPr>
          <w:rFonts w:ascii="Times New Roman" w:hAnsi="Times New Roman"/>
          <w:color w:val="000000"/>
          <w:sz w:val="24"/>
          <w:szCs w:val="24"/>
        </w:rPr>
      </w:pPr>
      <w:r w:rsidRPr="009162C6">
        <w:rPr>
          <w:rFonts w:ascii="Times New Roman" w:hAnsi="Times New Roman"/>
          <w:color w:val="000000"/>
          <w:sz w:val="24"/>
          <w:szCs w:val="24"/>
        </w:rPr>
        <w:t>ВВ – відходи виробництва</w:t>
      </w:r>
    </w:p>
    <w:p w:rsidR="003A42A3" w:rsidRPr="009162C6" w:rsidRDefault="003A42A3" w:rsidP="00C30215">
      <w:pPr>
        <w:ind w:right="-227"/>
        <w:jc w:val="both"/>
        <w:rPr>
          <w:rFonts w:ascii="Times New Roman" w:hAnsi="Times New Roman"/>
          <w:color w:val="000000"/>
          <w:sz w:val="24"/>
          <w:szCs w:val="24"/>
        </w:rPr>
      </w:pPr>
      <w:r w:rsidRPr="009162C6">
        <w:rPr>
          <w:rFonts w:ascii="Times New Roman" w:hAnsi="Times New Roman"/>
          <w:color w:val="000000"/>
          <w:sz w:val="24"/>
          <w:szCs w:val="24"/>
        </w:rPr>
        <w:t>ВВЕР – водо-водяний енергетичний ядерний реактор</w:t>
      </w:r>
    </w:p>
    <w:p w:rsidR="003A42A3" w:rsidRPr="009162C6" w:rsidRDefault="003A42A3" w:rsidP="00A964A5">
      <w:pPr>
        <w:ind w:right="-227"/>
        <w:jc w:val="both"/>
        <w:rPr>
          <w:rFonts w:ascii="Times New Roman" w:hAnsi="Times New Roman"/>
          <w:sz w:val="24"/>
          <w:szCs w:val="24"/>
        </w:rPr>
      </w:pPr>
      <w:r w:rsidRPr="009162C6">
        <w:rPr>
          <w:rFonts w:ascii="Times New Roman" w:hAnsi="Times New Roman"/>
          <w:sz w:val="24"/>
          <w:szCs w:val="24"/>
        </w:rPr>
        <w:t>ВП «Хмельницька АЕС» ДП НАЕК «Енерг</w:t>
      </w:r>
      <w:r w:rsidRPr="009162C6">
        <w:rPr>
          <w:rFonts w:ascii="Times New Roman" w:hAnsi="Times New Roman"/>
          <w:sz w:val="24"/>
          <w:szCs w:val="24"/>
        </w:rPr>
        <w:t>о</w:t>
      </w:r>
      <w:r w:rsidRPr="009162C6">
        <w:rPr>
          <w:rFonts w:ascii="Times New Roman" w:hAnsi="Times New Roman"/>
          <w:sz w:val="24"/>
          <w:szCs w:val="24"/>
        </w:rPr>
        <w:t>атом» – відокремлений підрозділ «Хмельн</w:t>
      </w:r>
      <w:r w:rsidRPr="009162C6">
        <w:rPr>
          <w:rFonts w:ascii="Times New Roman" w:hAnsi="Times New Roman"/>
          <w:sz w:val="24"/>
          <w:szCs w:val="24"/>
        </w:rPr>
        <w:t>и</w:t>
      </w:r>
      <w:r w:rsidRPr="009162C6">
        <w:rPr>
          <w:rFonts w:ascii="Times New Roman" w:hAnsi="Times New Roman"/>
          <w:sz w:val="24"/>
          <w:szCs w:val="24"/>
        </w:rPr>
        <w:t>цька атомна електрична станція» державного підприємства «Національна атомна енерг</w:t>
      </w:r>
      <w:r w:rsidRPr="009162C6">
        <w:rPr>
          <w:rFonts w:ascii="Times New Roman" w:hAnsi="Times New Roman"/>
          <w:sz w:val="24"/>
          <w:szCs w:val="24"/>
        </w:rPr>
        <w:t>о</w:t>
      </w:r>
      <w:r w:rsidRPr="009162C6">
        <w:rPr>
          <w:rFonts w:ascii="Times New Roman" w:hAnsi="Times New Roman"/>
          <w:sz w:val="24"/>
          <w:szCs w:val="24"/>
        </w:rPr>
        <w:t>генеруюча компанія «Енергоатом»</w:t>
      </w:r>
    </w:p>
    <w:p w:rsidR="003A42A3" w:rsidRPr="009162C6" w:rsidRDefault="003A42A3" w:rsidP="00C30215">
      <w:pPr>
        <w:ind w:right="-227"/>
        <w:jc w:val="both"/>
        <w:rPr>
          <w:rFonts w:ascii="Times New Roman" w:hAnsi="Times New Roman"/>
          <w:sz w:val="24"/>
          <w:szCs w:val="24"/>
        </w:rPr>
      </w:pPr>
      <w:r w:rsidRPr="009162C6">
        <w:rPr>
          <w:rFonts w:ascii="Times New Roman" w:hAnsi="Times New Roman"/>
          <w:sz w:val="24"/>
          <w:szCs w:val="24"/>
        </w:rPr>
        <w:t>Філія «ВП «Хмельницька АЕС» АТ НАЕК «Енергоатом» – філія «Відокремлений пі</w:t>
      </w:r>
      <w:r w:rsidRPr="009162C6">
        <w:rPr>
          <w:rFonts w:ascii="Times New Roman" w:hAnsi="Times New Roman"/>
          <w:sz w:val="24"/>
          <w:szCs w:val="24"/>
        </w:rPr>
        <w:t>д</w:t>
      </w:r>
      <w:r w:rsidRPr="009162C6">
        <w:rPr>
          <w:rFonts w:ascii="Times New Roman" w:hAnsi="Times New Roman"/>
          <w:sz w:val="24"/>
          <w:szCs w:val="24"/>
        </w:rPr>
        <w:t>розділ «Хмельницька атомна електрична станція» акціонерного товариства «Націон</w:t>
      </w:r>
      <w:r w:rsidRPr="009162C6">
        <w:rPr>
          <w:rFonts w:ascii="Times New Roman" w:hAnsi="Times New Roman"/>
          <w:sz w:val="24"/>
          <w:szCs w:val="24"/>
        </w:rPr>
        <w:t>а</w:t>
      </w:r>
      <w:r w:rsidRPr="009162C6">
        <w:rPr>
          <w:rFonts w:ascii="Times New Roman" w:hAnsi="Times New Roman"/>
          <w:sz w:val="24"/>
          <w:szCs w:val="24"/>
        </w:rPr>
        <w:t>льна атомна енергогенеруюча компанія «Енергоатом»</w:t>
      </w:r>
    </w:p>
    <w:p w:rsidR="003A42A3" w:rsidRPr="009162C6" w:rsidRDefault="003A42A3" w:rsidP="00C30215">
      <w:pPr>
        <w:ind w:right="-227"/>
        <w:jc w:val="both"/>
        <w:rPr>
          <w:rFonts w:ascii="Times New Roman" w:hAnsi="Times New Roman"/>
          <w:sz w:val="24"/>
          <w:szCs w:val="24"/>
        </w:rPr>
      </w:pPr>
      <w:r w:rsidRPr="009162C6">
        <w:rPr>
          <w:rFonts w:ascii="Times New Roman" w:hAnsi="Times New Roman"/>
          <w:sz w:val="24"/>
          <w:szCs w:val="24"/>
        </w:rPr>
        <w:t>ВПО – внутрішньо переміщена особа</w:t>
      </w:r>
    </w:p>
    <w:p w:rsidR="003A42A3" w:rsidRPr="009162C6" w:rsidRDefault="003A42A3" w:rsidP="00C30215">
      <w:pPr>
        <w:ind w:right="-227"/>
        <w:jc w:val="both"/>
        <w:rPr>
          <w:rFonts w:ascii="Times New Roman" w:hAnsi="Times New Roman"/>
          <w:sz w:val="24"/>
          <w:szCs w:val="24"/>
        </w:rPr>
      </w:pPr>
      <w:r w:rsidRPr="009162C6">
        <w:rPr>
          <w:rFonts w:ascii="Times New Roman" w:hAnsi="Times New Roman"/>
          <w:sz w:val="24"/>
          <w:szCs w:val="24"/>
        </w:rPr>
        <w:t>ГДК – гранично допустима концентрація</w:t>
      </w:r>
    </w:p>
    <w:p w:rsidR="003A42A3" w:rsidRPr="009162C6" w:rsidRDefault="003A42A3" w:rsidP="00C30215">
      <w:pPr>
        <w:ind w:right="-227"/>
        <w:jc w:val="both"/>
        <w:rPr>
          <w:rFonts w:ascii="Times New Roman" w:hAnsi="Times New Roman"/>
          <w:color w:val="000000"/>
          <w:sz w:val="24"/>
          <w:szCs w:val="24"/>
        </w:rPr>
      </w:pPr>
      <w:r w:rsidRPr="009162C6">
        <w:rPr>
          <w:rFonts w:ascii="Times New Roman" w:hAnsi="Times New Roman"/>
          <w:color w:val="000000"/>
          <w:sz w:val="24"/>
          <w:szCs w:val="24"/>
        </w:rPr>
        <w:t>ГЕС – гідроелектростанція</w:t>
      </w:r>
    </w:p>
    <w:p w:rsidR="003A42A3" w:rsidRPr="009162C6" w:rsidRDefault="003A42A3" w:rsidP="00C30215">
      <w:pPr>
        <w:ind w:right="-227"/>
        <w:jc w:val="both"/>
        <w:rPr>
          <w:rFonts w:ascii="Times New Roman" w:hAnsi="Times New Roman"/>
          <w:color w:val="000000"/>
          <w:sz w:val="24"/>
          <w:szCs w:val="24"/>
        </w:rPr>
      </w:pPr>
      <w:r w:rsidRPr="009162C6">
        <w:rPr>
          <w:rFonts w:ascii="Times New Roman" w:hAnsi="Times New Roman"/>
          <w:color w:val="000000"/>
          <w:sz w:val="24"/>
          <w:szCs w:val="24"/>
        </w:rPr>
        <w:t>ГО – громадська організація</w:t>
      </w:r>
    </w:p>
    <w:p w:rsidR="003A42A3" w:rsidRPr="009162C6" w:rsidRDefault="003A42A3" w:rsidP="00C30215">
      <w:pPr>
        <w:tabs>
          <w:tab w:val="left" w:pos="4236"/>
        </w:tabs>
        <w:ind w:right="-227"/>
        <w:jc w:val="both"/>
        <w:rPr>
          <w:rFonts w:ascii="Times New Roman" w:hAnsi="Times New Roman"/>
          <w:color w:val="000000"/>
          <w:sz w:val="24"/>
          <w:szCs w:val="24"/>
        </w:rPr>
      </w:pPr>
      <w:r w:rsidRPr="009162C6">
        <w:rPr>
          <w:rFonts w:ascii="Times New Roman" w:hAnsi="Times New Roman"/>
          <w:color w:val="000000"/>
          <w:sz w:val="24"/>
          <w:szCs w:val="24"/>
        </w:rPr>
        <w:t>ДБН – державні будівельні норми</w:t>
      </w:r>
    </w:p>
    <w:p w:rsidR="003A42A3" w:rsidRPr="009162C6" w:rsidRDefault="003A42A3" w:rsidP="00C30215">
      <w:pPr>
        <w:ind w:right="-227"/>
        <w:jc w:val="both"/>
        <w:rPr>
          <w:rFonts w:ascii="Times New Roman" w:hAnsi="Times New Roman"/>
          <w:color w:val="000000"/>
          <w:sz w:val="24"/>
          <w:szCs w:val="24"/>
        </w:rPr>
      </w:pPr>
      <w:r w:rsidRPr="009162C6">
        <w:rPr>
          <w:rFonts w:ascii="Times New Roman" w:hAnsi="Times New Roman"/>
          <w:color w:val="000000"/>
          <w:sz w:val="24"/>
          <w:szCs w:val="24"/>
        </w:rPr>
        <w:t>ЕК – енергетична компанія</w:t>
      </w:r>
    </w:p>
    <w:p w:rsidR="003A42A3" w:rsidRPr="009162C6" w:rsidRDefault="003A42A3" w:rsidP="00C30215">
      <w:pPr>
        <w:ind w:right="-227"/>
        <w:jc w:val="both"/>
        <w:rPr>
          <w:rFonts w:ascii="Times New Roman" w:hAnsi="Times New Roman"/>
          <w:bCs/>
          <w:color w:val="000000"/>
          <w:sz w:val="24"/>
          <w:szCs w:val="24"/>
        </w:rPr>
      </w:pPr>
      <w:r w:rsidRPr="009162C6">
        <w:rPr>
          <w:rFonts w:ascii="Times New Roman" w:hAnsi="Times New Roman"/>
          <w:bCs/>
          <w:color w:val="000000"/>
          <w:sz w:val="24"/>
          <w:szCs w:val="24"/>
        </w:rPr>
        <w:t>ЄДРПОУ – Єдиний державний реєстр пі</w:t>
      </w:r>
      <w:r w:rsidRPr="009162C6">
        <w:rPr>
          <w:rFonts w:ascii="Times New Roman" w:hAnsi="Times New Roman"/>
          <w:bCs/>
          <w:color w:val="000000"/>
          <w:sz w:val="24"/>
          <w:szCs w:val="24"/>
        </w:rPr>
        <w:t>д</w:t>
      </w:r>
      <w:r w:rsidRPr="009162C6">
        <w:rPr>
          <w:rFonts w:ascii="Times New Roman" w:hAnsi="Times New Roman"/>
          <w:bCs/>
          <w:color w:val="000000"/>
          <w:sz w:val="24"/>
          <w:szCs w:val="24"/>
        </w:rPr>
        <w:t>приємств та організацій України</w:t>
      </w:r>
    </w:p>
    <w:p w:rsidR="003A42A3" w:rsidRPr="009162C6" w:rsidRDefault="003A42A3" w:rsidP="00C30215">
      <w:pPr>
        <w:tabs>
          <w:tab w:val="left" w:pos="3483"/>
        </w:tabs>
        <w:ind w:right="-227"/>
        <w:jc w:val="both"/>
        <w:rPr>
          <w:rFonts w:ascii="Times New Roman" w:hAnsi="Times New Roman"/>
          <w:color w:val="000000"/>
          <w:sz w:val="24"/>
          <w:szCs w:val="24"/>
        </w:rPr>
      </w:pPr>
      <w:r w:rsidRPr="009162C6">
        <w:rPr>
          <w:rFonts w:ascii="Times New Roman" w:hAnsi="Times New Roman"/>
          <w:color w:val="000000"/>
          <w:sz w:val="24"/>
          <w:szCs w:val="24"/>
        </w:rPr>
        <w:t>ЄС – Європейський Союз</w:t>
      </w:r>
    </w:p>
    <w:p w:rsidR="003A42A3" w:rsidRPr="009162C6" w:rsidRDefault="003A42A3" w:rsidP="00C30215">
      <w:pPr>
        <w:ind w:right="-227"/>
        <w:jc w:val="both"/>
        <w:rPr>
          <w:rFonts w:ascii="Times New Roman" w:hAnsi="Times New Roman"/>
          <w:color w:val="000000"/>
          <w:sz w:val="24"/>
          <w:szCs w:val="24"/>
        </w:rPr>
      </w:pPr>
      <w:r w:rsidRPr="009162C6">
        <w:rPr>
          <w:rFonts w:ascii="Times New Roman" w:hAnsi="Times New Roman"/>
          <w:color w:val="000000"/>
          <w:sz w:val="24"/>
          <w:szCs w:val="24"/>
        </w:rPr>
        <w:t>ЖКО – житлово-комунальне об'єднання</w:t>
      </w:r>
    </w:p>
    <w:p w:rsidR="003A42A3" w:rsidRPr="009162C6" w:rsidRDefault="003A42A3" w:rsidP="00C30215">
      <w:pPr>
        <w:ind w:right="-227"/>
        <w:jc w:val="both"/>
        <w:rPr>
          <w:rFonts w:ascii="Times New Roman" w:hAnsi="Times New Roman"/>
          <w:color w:val="000000"/>
          <w:sz w:val="24"/>
          <w:szCs w:val="24"/>
        </w:rPr>
      </w:pPr>
      <w:r w:rsidRPr="009162C6">
        <w:rPr>
          <w:rFonts w:ascii="Times New Roman" w:hAnsi="Times New Roman"/>
          <w:color w:val="000000"/>
          <w:sz w:val="24"/>
          <w:szCs w:val="24"/>
        </w:rPr>
        <w:t>ЗДО – заклад дошкільної освіти</w:t>
      </w:r>
    </w:p>
    <w:p w:rsidR="003A42A3" w:rsidRPr="009162C6" w:rsidRDefault="003A42A3" w:rsidP="00C30215">
      <w:pPr>
        <w:ind w:right="-227"/>
        <w:jc w:val="both"/>
        <w:rPr>
          <w:rFonts w:ascii="Times New Roman" w:hAnsi="Times New Roman"/>
          <w:color w:val="000000"/>
          <w:sz w:val="24"/>
          <w:szCs w:val="24"/>
        </w:rPr>
      </w:pPr>
      <w:r w:rsidRPr="009162C6">
        <w:rPr>
          <w:rFonts w:ascii="Times New Roman" w:hAnsi="Times New Roman"/>
          <w:color w:val="000000"/>
          <w:sz w:val="24"/>
          <w:szCs w:val="24"/>
        </w:rPr>
        <w:t>ЗЗСО – заклад загальної середньої освіти</w:t>
      </w:r>
    </w:p>
    <w:p w:rsidR="003A42A3" w:rsidRPr="009162C6" w:rsidRDefault="003A42A3" w:rsidP="00C30215">
      <w:pPr>
        <w:ind w:right="-227"/>
        <w:jc w:val="both"/>
        <w:rPr>
          <w:rFonts w:ascii="Times New Roman" w:hAnsi="Times New Roman"/>
          <w:color w:val="000000"/>
          <w:sz w:val="24"/>
          <w:szCs w:val="24"/>
        </w:rPr>
      </w:pPr>
      <w:r w:rsidRPr="009162C6">
        <w:rPr>
          <w:rFonts w:ascii="Times New Roman" w:hAnsi="Times New Roman"/>
          <w:color w:val="000000"/>
          <w:sz w:val="24"/>
          <w:szCs w:val="24"/>
        </w:rPr>
        <w:t>ЗНО – зовнішнє незалежне оцінювання</w:t>
      </w:r>
    </w:p>
    <w:p w:rsidR="003A42A3" w:rsidRPr="009162C6" w:rsidRDefault="003A42A3" w:rsidP="00C30215">
      <w:pPr>
        <w:ind w:right="-227"/>
        <w:jc w:val="both"/>
        <w:rPr>
          <w:rFonts w:ascii="Times New Roman" w:hAnsi="Times New Roman"/>
          <w:color w:val="000000"/>
          <w:sz w:val="24"/>
          <w:szCs w:val="24"/>
        </w:rPr>
      </w:pPr>
      <w:r w:rsidRPr="009162C6">
        <w:rPr>
          <w:rFonts w:ascii="Times New Roman" w:hAnsi="Times New Roman"/>
          <w:color w:val="000000"/>
          <w:sz w:val="24"/>
          <w:szCs w:val="24"/>
        </w:rPr>
        <w:t>ЗОШ – загальноосвітня школа</w:t>
      </w:r>
    </w:p>
    <w:p w:rsidR="003A42A3" w:rsidRPr="009162C6" w:rsidRDefault="003A42A3" w:rsidP="00C30215">
      <w:pPr>
        <w:ind w:right="-227"/>
        <w:jc w:val="both"/>
        <w:rPr>
          <w:rFonts w:ascii="Times New Roman" w:hAnsi="Times New Roman"/>
          <w:color w:val="000000"/>
          <w:sz w:val="24"/>
          <w:szCs w:val="24"/>
        </w:rPr>
      </w:pPr>
      <w:r w:rsidRPr="009162C6">
        <w:rPr>
          <w:rFonts w:ascii="Times New Roman" w:hAnsi="Times New Roman"/>
          <w:color w:val="000000"/>
          <w:sz w:val="24"/>
          <w:szCs w:val="24"/>
        </w:rPr>
        <w:t>ЗПО – заклад позашкільної освіти</w:t>
      </w:r>
    </w:p>
    <w:p w:rsidR="003A42A3" w:rsidRPr="009162C6" w:rsidRDefault="003A42A3" w:rsidP="00C30215">
      <w:pPr>
        <w:tabs>
          <w:tab w:val="left" w:pos="3483"/>
        </w:tabs>
        <w:ind w:right="-227"/>
        <w:jc w:val="both"/>
        <w:rPr>
          <w:rFonts w:ascii="Times New Roman" w:hAnsi="Times New Roman"/>
          <w:color w:val="000000"/>
          <w:sz w:val="24"/>
          <w:szCs w:val="24"/>
        </w:rPr>
      </w:pPr>
      <w:r w:rsidRPr="009162C6">
        <w:rPr>
          <w:rFonts w:ascii="Times New Roman" w:hAnsi="Times New Roman"/>
          <w:color w:val="000000"/>
          <w:sz w:val="24"/>
          <w:szCs w:val="24"/>
        </w:rPr>
        <w:t>ІВП – інженерно-виробниче підприємство</w:t>
      </w:r>
    </w:p>
    <w:p w:rsidR="003A42A3" w:rsidRPr="009162C6" w:rsidRDefault="003A42A3" w:rsidP="00C30215">
      <w:pPr>
        <w:ind w:right="-227"/>
        <w:jc w:val="both"/>
        <w:rPr>
          <w:rFonts w:ascii="Times New Roman" w:hAnsi="Times New Roman"/>
          <w:bCs/>
          <w:color w:val="000000"/>
          <w:sz w:val="24"/>
          <w:szCs w:val="24"/>
        </w:rPr>
      </w:pPr>
      <w:r w:rsidRPr="009162C6">
        <w:rPr>
          <w:rFonts w:ascii="Times New Roman" w:hAnsi="Times New Roman"/>
          <w:bCs/>
          <w:color w:val="000000"/>
          <w:sz w:val="24"/>
          <w:szCs w:val="24"/>
        </w:rPr>
        <w:t>КБ – комерційний банк</w:t>
      </w:r>
    </w:p>
    <w:p w:rsidR="003A42A3" w:rsidRPr="009162C6" w:rsidRDefault="003A42A3" w:rsidP="00C30215">
      <w:pPr>
        <w:ind w:right="-227"/>
        <w:jc w:val="both"/>
        <w:rPr>
          <w:rFonts w:ascii="Times New Roman" w:hAnsi="Times New Roman"/>
          <w:color w:val="000000"/>
          <w:sz w:val="24"/>
          <w:szCs w:val="24"/>
          <w:shd w:val="clear" w:color="auto" w:fill="FFFFFF"/>
        </w:rPr>
      </w:pPr>
      <w:r w:rsidRPr="009162C6">
        <w:rPr>
          <w:rFonts w:ascii="Times New Roman" w:hAnsi="Times New Roman"/>
          <w:color w:val="000000"/>
          <w:sz w:val="24"/>
          <w:szCs w:val="24"/>
          <w:shd w:val="clear" w:color="auto" w:fill="FFFFFF"/>
        </w:rPr>
        <w:t>КВП МУ-13 «ЕПЗМ» –колективне виробн</w:t>
      </w:r>
      <w:r w:rsidRPr="009162C6">
        <w:rPr>
          <w:rFonts w:ascii="Times New Roman" w:hAnsi="Times New Roman"/>
          <w:color w:val="000000"/>
          <w:sz w:val="24"/>
          <w:szCs w:val="24"/>
          <w:shd w:val="clear" w:color="auto" w:fill="FFFFFF"/>
        </w:rPr>
        <w:t>и</w:t>
      </w:r>
      <w:r w:rsidRPr="009162C6">
        <w:rPr>
          <w:rFonts w:ascii="Times New Roman" w:hAnsi="Times New Roman"/>
          <w:color w:val="000000"/>
          <w:sz w:val="24"/>
          <w:szCs w:val="24"/>
          <w:shd w:val="clear" w:color="auto" w:fill="FFFFFF"/>
        </w:rPr>
        <w:t>че підприємство монтажне управління №13 «Електропівденьзахідмонтаж»</w:t>
      </w:r>
    </w:p>
    <w:p w:rsidR="003A42A3" w:rsidRPr="009162C6" w:rsidRDefault="003A42A3" w:rsidP="00C30215">
      <w:pPr>
        <w:ind w:right="-227"/>
        <w:jc w:val="both"/>
        <w:rPr>
          <w:rFonts w:ascii="Times New Roman" w:hAnsi="Times New Roman"/>
          <w:color w:val="000000"/>
          <w:sz w:val="24"/>
          <w:szCs w:val="24"/>
        </w:rPr>
      </w:pPr>
      <w:r w:rsidRPr="009162C6">
        <w:rPr>
          <w:rFonts w:ascii="Times New Roman" w:hAnsi="Times New Roman"/>
          <w:color w:val="000000"/>
          <w:sz w:val="24"/>
          <w:szCs w:val="24"/>
        </w:rPr>
        <w:t>КДЮСШ – комплексна дитячо-юнацька спортивна школа</w:t>
      </w:r>
    </w:p>
    <w:p w:rsidR="003A42A3" w:rsidRPr="009162C6" w:rsidRDefault="003A42A3" w:rsidP="00C30215">
      <w:pPr>
        <w:ind w:right="-227"/>
        <w:jc w:val="both"/>
        <w:rPr>
          <w:rFonts w:ascii="Times New Roman" w:hAnsi="Times New Roman"/>
          <w:color w:val="000000"/>
          <w:sz w:val="24"/>
          <w:szCs w:val="24"/>
          <w:highlight w:val="yellow"/>
        </w:rPr>
      </w:pPr>
      <w:r w:rsidRPr="009162C6">
        <w:rPr>
          <w:rFonts w:ascii="Times New Roman" w:hAnsi="Times New Roman"/>
          <w:color w:val="000000"/>
          <w:sz w:val="24"/>
          <w:szCs w:val="24"/>
        </w:rPr>
        <w:t>КП НМР – комунальне підприємство Нет</w:t>
      </w:r>
      <w:r w:rsidRPr="009162C6">
        <w:rPr>
          <w:rFonts w:ascii="Times New Roman" w:hAnsi="Times New Roman"/>
          <w:color w:val="000000"/>
          <w:sz w:val="24"/>
          <w:szCs w:val="24"/>
        </w:rPr>
        <w:t>і</w:t>
      </w:r>
      <w:r w:rsidRPr="009162C6">
        <w:rPr>
          <w:rFonts w:ascii="Times New Roman" w:hAnsi="Times New Roman"/>
          <w:color w:val="000000"/>
          <w:sz w:val="24"/>
          <w:szCs w:val="24"/>
        </w:rPr>
        <w:t>шинської міської ради</w:t>
      </w:r>
    </w:p>
    <w:p w:rsidR="003A42A3" w:rsidRPr="009162C6" w:rsidRDefault="003A42A3" w:rsidP="00C30215">
      <w:pPr>
        <w:ind w:right="-227"/>
        <w:jc w:val="both"/>
        <w:rPr>
          <w:rFonts w:ascii="Times New Roman" w:hAnsi="Times New Roman"/>
          <w:color w:val="000000"/>
          <w:sz w:val="24"/>
          <w:szCs w:val="24"/>
        </w:rPr>
      </w:pPr>
      <w:r w:rsidRPr="009162C6">
        <w:rPr>
          <w:rFonts w:ascii="Times New Roman" w:hAnsi="Times New Roman"/>
          <w:color w:val="000000"/>
          <w:sz w:val="24"/>
          <w:szCs w:val="24"/>
        </w:rPr>
        <w:t>КПРАВ – комплекс із переробки радіоакти</w:t>
      </w:r>
      <w:r w:rsidRPr="009162C6">
        <w:rPr>
          <w:rFonts w:ascii="Times New Roman" w:hAnsi="Times New Roman"/>
          <w:color w:val="000000"/>
          <w:sz w:val="24"/>
          <w:szCs w:val="24"/>
        </w:rPr>
        <w:t>в</w:t>
      </w:r>
      <w:r w:rsidRPr="009162C6">
        <w:rPr>
          <w:rFonts w:ascii="Times New Roman" w:hAnsi="Times New Roman"/>
          <w:color w:val="000000"/>
          <w:sz w:val="24"/>
          <w:szCs w:val="24"/>
        </w:rPr>
        <w:t>них відходів</w:t>
      </w:r>
    </w:p>
    <w:p w:rsidR="003A42A3" w:rsidRPr="009162C6" w:rsidRDefault="003A42A3" w:rsidP="00C30215">
      <w:pPr>
        <w:ind w:right="-227"/>
        <w:jc w:val="both"/>
        <w:rPr>
          <w:rFonts w:ascii="Times New Roman" w:hAnsi="Times New Roman"/>
          <w:color w:val="000000"/>
          <w:sz w:val="24"/>
          <w:szCs w:val="24"/>
        </w:rPr>
      </w:pPr>
      <w:r w:rsidRPr="009162C6">
        <w:rPr>
          <w:rFonts w:ascii="Times New Roman" w:hAnsi="Times New Roman"/>
          <w:color w:val="000000"/>
          <w:sz w:val="24"/>
          <w:szCs w:val="24"/>
        </w:rPr>
        <w:t>М-21 – автомобільний шлях міжнародного значення</w:t>
      </w:r>
    </w:p>
    <w:p w:rsidR="003A42A3" w:rsidRPr="009162C6" w:rsidRDefault="003A42A3" w:rsidP="00C30215">
      <w:pPr>
        <w:ind w:right="-227"/>
        <w:jc w:val="both"/>
        <w:rPr>
          <w:rFonts w:ascii="Times New Roman" w:hAnsi="Times New Roman"/>
          <w:color w:val="000000"/>
          <w:sz w:val="24"/>
          <w:szCs w:val="24"/>
        </w:rPr>
      </w:pPr>
      <w:r w:rsidRPr="009162C6">
        <w:rPr>
          <w:rFonts w:ascii="Times New Roman" w:hAnsi="Times New Roman"/>
          <w:color w:val="000000"/>
          <w:sz w:val="24"/>
          <w:szCs w:val="24"/>
        </w:rPr>
        <w:t xml:space="preserve">МВВ – місце видалення відходів </w:t>
      </w:r>
    </w:p>
    <w:p w:rsidR="003A42A3" w:rsidRPr="009162C6" w:rsidRDefault="003A42A3" w:rsidP="00C30215">
      <w:pPr>
        <w:ind w:right="-227"/>
        <w:jc w:val="both"/>
        <w:rPr>
          <w:rFonts w:ascii="Times New Roman" w:hAnsi="Times New Roman"/>
          <w:color w:val="000000"/>
          <w:sz w:val="24"/>
          <w:szCs w:val="24"/>
        </w:rPr>
      </w:pPr>
      <w:r w:rsidRPr="009162C6">
        <w:rPr>
          <w:rFonts w:ascii="Times New Roman" w:hAnsi="Times New Roman"/>
          <w:color w:val="000000"/>
          <w:sz w:val="24"/>
          <w:szCs w:val="24"/>
        </w:rPr>
        <w:t>МС – метеорологічні станції</w:t>
      </w:r>
    </w:p>
    <w:p w:rsidR="003A42A3" w:rsidRPr="009162C6" w:rsidRDefault="003A42A3" w:rsidP="00C30215">
      <w:pPr>
        <w:ind w:right="-227"/>
        <w:jc w:val="both"/>
        <w:rPr>
          <w:rFonts w:ascii="Times New Roman" w:hAnsi="Times New Roman"/>
          <w:color w:val="000000"/>
          <w:sz w:val="24"/>
          <w:szCs w:val="24"/>
        </w:rPr>
      </w:pPr>
      <w:r w:rsidRPr="009162C6">
        <w:rPr>
          <w:rFonts w:ascii="Times New Roman" w:hAnsi="Times New Roman"/>
          <w:color w:val="000000"/>
          <w:sz w:val="24"/>
          <w:szCs w:val="24"/>
        </w:rPr>
        <w:t>МТГ – міська територіальна громада</w:t>
      </w:r>
    </w:p>
    <w:p w:rsidR="003A42A3" w:rsidRPr="009162C6" w:rsidRDefault="003A42A3" w:rsidP="00C30215">
      <w:pPr>
        <w:ind w:right="-227"/>
        <w:jc w:val="both"/>
        <w:rPr>
          <w:rFonts w:ascii="Times New Roman" w:hAnsi="Times New Roman"/>
          <w:color w:val="000000"/>
          <w:sz w:val="24"/>
          <w:szCs w:val="24"/>
        </w:rPr>
      </w:pPr>
      <w:r w:rsidRPr="009162C6">
        <w:rPr>
          <w:rFonts w:ascii="Times New Roman" w:hAnsi="Times New Roman"/>
          <w:sz w:val="24"/>
          <w:szCs w:val="24"/>
        </w:rPr>
        <w:t>Н-25 – автомобільна дорога </w:t>
      </w:r>
      <w:r w:rsidRPr="009162C6">
        <w:rPr>
          <w:rFonts w:ascii="Times New Roman" w:hAnsi="Times New Roman"/>
          <w:color w:val="000000"/>
          <w:sz w:val="24"/>
          <w:szCs w:val="24"/>
        </w:rPr>
        <w:t>національного зна</w:t>
      </w:r>
      <w:r w:rsidRPr="009162C6">
        <w:rPr>
          <w:rFonts w:ascii="Times New Roman" w:hAnsi="Times New Roman"/>
          <w:color w:val="000000"/>
          <w:sz w:val="24"/>
          <w:szCs w:val="24"/>
        </w:rPr>
        <w:softHyphen/>
        <w:t>чення</w:t>
      </w:r>
    </w:p>
    <w:p w:rsidR="003A42A3" w:rsidRPr="009162C6" w:rsidRDefault="003A42A3" w:rsidP="00C30215">
      <w:pPr>
        <w:ind w:right="-227"/>
        <w:jc w:val="both"/>
        <w:rPr>
          <w:rFonts w:ascii="Times New Roman" w:hAnsi="Times New Roman"/>
          <w:color w:val="000000"/>
          <w:sz w:val="24"/>
          <w:szCs w:val="24"/>
        </w:rPr>
      </w:pPr>
      <w:r w:rsidRPr="009162C6">
        <w:rPr>
          <w:rFonts w:ascii="Times New Roman" w:hAnsi="Times New Roman"/>
          <w:color w:val="000000"/>
          <w:sz w:val="24"/>
          <w:szCs w:val="24"/>
        </w:rPr>
        <w:t>НАСК – національна акціонерна страхова компа</w:t>
      </w:r>
      <w:r w:rsidRPr="009162C6">
        <w:rPr>
          <w:rFonts w:ascii="Times New Roman" w:hAnsi="Times New Roman"/>
          <w:color w:val="000000"/>
          <w:sz w:val="24"/>
          <w:szCs w:val="24"/>
        </w:rPr>
        <w:softHyphen/>
        <w:t>нія</w:t>
      </w:r>
    </w:p>
    <w:p w:rsidR="003A42A3" w:rsidRPr="009162C6" w:rsidRDefault="003A42A3" w:rsidP="00C30215">
      <w:pPr>
        <w:ind w:right="-397"/>
        <w:jc w:val="both"/>
        <w:rPr>
          <w:rFonts w:ascii="Times New Roman" w:hAnsi="Times New Roman"/>
          <w:color w:val="000000"/>
          <w:sz w:val="24"/>
          <w:szCs w:val="24"/>
        </w:rPr>
      </w:pPr>
      <w:r w:rsidRPr="009162C6">
        <w:rPr>
          <w:rFonts w:ascii="Times New Roman" w:hAnsi="Times New Roman"/>
          <w:color w:val="000000"/>
          <w:sz w:val="24"/>
          <w:szCs w:val="24"/>
        </w:rPr>
        <w:t>НВК – навчально-виховний комплекс</w:t>
      </w:r>
    </w:p>
    <w:p w:rsidR="003A42A3" w:rsidRPr="009162C6" w:rsidRDefault="003A42A3" w:rsidP="00C30215">
      <w:pPr>
        <w:ind w:right="-397"/>
        <w:jc w:val="both"/>
        <w:rPr>
          <w:rFonts w:ascii="Times New Roman" w:hAnsi="Times New Roman"/>
          <w:color w:val="000000"/>
          <w:sz w:val="24"/>
          <w:szCs w:val="24"/>
        </w:rPr>
      </w:pPr>
      <w:r w:rsidRPr="009162C6">
        <w:rPr>
          <w:rFonts w:ascii="Times New Roman" w:hAnsi="Times New Roman"/>
          <w:color w:val="000000"/>
          <w:sz w:val="24"/>
          <w:szCs w:val="24"/>
        </w:rPr>
        <w:t>НСЗУ – національна служба здоров'я України</w:t>
      </w:r>
    </w:p>
    <w:p w:rsidR="003A42A3" w:rsidRPr="009162C6" w:rsidRDefault="003A42A3" w:rsidP="00C30215">
      <w:pPr>
        <w:ind w:right="-397"/>
        <w:jc w:val="both"/>
        <w:rPr>
          <w:rFonts w:ascii="Times New Roman" w:hAnsi="Times New Roman"/>
          <w:color w:val="000000"/>
          <w:sz w:val="24"/>
          <w:szCs w:val="24"/>
        </w:rPr>
      </w:pPr>
      <w:r w:rsidRPr="009162C6">
        <w:rPr>
          <w:rFonts w:ascii="Times New Roman" w:hAnsi="Times New Roman"/>
          <w:color w:val="000000"/>
          <w:sz w:val="24"/>
          <w:szCs w:val="24"/>
        </w:rPr>
        <w:t>ОМС – орган місцевого самоврядування</w:t>
      </w:r>
    </w:p>
    <w:p w:rsidR="003A42A3" w:rsidRPr="009162C6" w:rsidRDefault="003A42A3" w:rsidP="00C30215">
      <w:pPr>
        <w:ind w:right="-397"/>
        <w:jc w:val="both"/>
        <w:rPr>
          <w:rFonts w:ascii="Times New Roman" w:hAnsi="Times New Roman"/>
          <w:color w:val="000000"/>
          <w:sz w:val="24"/>
          <w:szCs w:val="24"/>
        </w:rPr>
      </w:pPr>
      <w:r w:rsidRPr="009162C6">
        <w:rPr>
          <w:rFonts w:ascii="Times New Roman" w:hAnsi="Times New Roman"/>
          <w:color w:val="000000"/>
          <w:sz w:val="24"/>
          <w:szCs w:val="24"/>
        </w:rPr>
        <w:t>ООС – операція об'єднаних сил</w:t>
      </w:r>
    </w:p>
    <w:p w:rsidR="003A42A3" w:rsidRPr="009162C6" w:rsidRDefault="003A42A3" w:rsidP="00C30215">
      <w:pPr>
        <w:ind w:right="-397"/>
        <w:jc w:val="both"/>
        <w:rPr>
          <w:rFonts w:ascii="Times New Roman" w:hAnsi="Times New Roman"/>
          <w:color w:val="000000"/>
          <w:sz w:val="24"/>
          <w:szCs w:val="24"/>
        </w:rPr>
      </w:pPr>
      <w:r w:rsidRPr="009162C6">
        <w:rPr>
          <w:rFonts w:ascii="Times New Roman" w:hAnsi="Times New Roman"/>
          <w:color w:val="000000"/>
          <w:sz w:val="24"/>
          <w:szCs w:val="24"/>
        </w:rPr>
        <w:t>ОСББ – об'єднання співвласників багатоква</w:t>
      </w:r>
      <w:r w:rsidRPr="009162C6">
        <w:rPr>
          <w:rFonts w:ascii="Times New Roman" w:hAnsi="Times New Roman"/>
          <w:color w:val="000000"/>
          <w:sz w:val="24"/>
          <w:szCs w:val="24"/>
        </w:rPr>
        <w:t>р</w:t>
      </w:r>
      <w:r w:rsidRPr="009162C6">
        <w:rPr>
          <w:rFonts w:ascii="Times New Roman" w:hAnsi="Times New Roman"/>
          <w:color w:val="000000"/>
          <w:sz w:val="24"/>
          <w:szCs w:val="24"/>
        </w:rPr>
        <w:t>тирного будинку</w:t>
      </w:r>
    </w:p>
    <w:p w:rsidR="003A42A3" w:rsidRPr="009162C6" w:rsidRDefault="003A42A3" w:rsidP="00C30215">
      <w:pPr>
        <w:tabs>
          <w:tab w:val="left" w:pos="3483"/>
        </w:tabs>
        <w:ind w:right="-397"/>
        <w:jc w:val="both"/>
        <w:rPr>
          <w:rFonts w:ascii="Times New Roman" w:hAnsi="Times New Roman"/>
          <w:color w:val="000000"/>
          <w:sz w:val="24"/>
          <w:szCs w:val="24"/>
        </w:rPr>
      </w:pPr>
      <w:r w:rsidRPr="009162C6">
        <w:rPr>
          <w:rFonts w:ascii="Times New Roman" w:hAnsi="Times New Roman"/>
          <w:color w:val="000000"/>
          <w:sz w:val="24"/>
          <w:szCs w:val="24"/>
        </w:rPr>
        <w:t>ПАТ – публічне акціонерне товариство</w:t>
      </w:r>
    </w:p>
    <w:p w:rsidR="003A42A3" w:rsidRPr="009162C6" w:rsidRDefault="003A42A3" w:rsidP="00C30215">
      <w:pPr>
        <w:ind w:right="-397"/>
        <w:jc w:val="both"/>
        <w:rPr>
          <w:rFonts w:ascii="Times New Roman" w:hAnsi="Times New Roman"/>
          <w:color w:val="000000"/>
          <w:sz w:val="24"/>
          <w:szCs w:val="24"/>
        </w:rPr>
      </w:pPr>
      <w:r w:rsidRPr="009162C6">
        <w:rPr>
          <w:rFonts w:ascii="Times New Roman" w:hAnsi="Times New Roman"/>
          <w:color w:val="000000"/>
          <w:sz w:val="24"/>
          <w:szCs w:val="24"/>
        </w:rPr>
        <w:t>ПДФО – податок на доходи фізичних осіб</w:t>
      </w:r>
    </w:p>
    <w:p w:rsidR="003A42A3" w:rsidRPr="009162C6" w:rsidRDefault="003A42A3" w:rsidP="00C30215">
      <w:pPr>
        <w:ind w:right="-397"/>
        <w:jc w:val="both"/>
        <w:rPr>
          <w:rFonts w:ascii="Times New Roman" w:hAnsi="Times New Roman"/>
          <w:color w:val="000000"/>
          <w:sz w:val="24"/>
          <w:szCs w:val="24"/>
        </w:rPr>
      </w:pPr>
      <w:r w:rsidRPr="009162C6">
        <w:rPr>
          <w:rFonts w:ascii="Times New Roman" w:hAnsi="Times New Roman"/>
          <w:color w:val="000000"/>
          <w:sz w:val="24"/>
          <w:szCs w:val="24"/>
        </w:rPr>
        <w:t>ПЕТ – поліетилентерефталат</w:t>
      </w:r>
    </w:p>
    <w:p w:rsidR="003A42A3" w:rsidRPr="009162C6" w:rsidRDefault="003A42A3" w:rsidP="00C30215">
      <w:pPr>
        <w:ind w:right="-397"/>
        <w:jc w:val="both"/>
        <w:rPr>
          <w:rFonts w:ascii="Times New Roman" w:hAnsi="Times New Roman"/>
          <w:color w:val="000000"/>
          <w:sz w:val="24"/>
          <w:szCs w:val="24"/>
          <w:highlight w:val="yellow"/>
        </w:rPr>
      </w:pPr>
      <w:r w:rsidRPr="009162C6">
        <w:rPr>
          <w:rFonts w:ascii="Times New Roman" w:hAnsi="Times New Roman"/>
          <w:color w:val="000000"/>
          <w:sz w:val="24"/>
          <w:szCs w:val="24"/>
        </w:rPr>
        <w:t>ПМСД – центр первинної медико-санітарної допомоги</w:t>
      </w:r>
    </w:p>
    <w:p w:rsidR="003A42A3" w:rsidRPr="009162C6" w:rsidRDefault="003A42A3" w:rsidP="00C30215">
      <w:pPr>
        <w:ind w:right="-397"/>
        <w:jc w:val="both"/>
        <w:rPr>
          <w:rFonts w:ascii="Times New Roman" w:hAnsi="Times New Roman"/>
          <w:color w:val="000000"/>
          <w:sz w:val="24"/>
          <w:szCs w:val="24"/>
        </w:rPr>
      </w:pPr>
      <w:r w:rsidRPr="009162C6">
        <w:rPr>
          <w:rFonts w:ascii="Times New Roman" w:hAnsi="Times New Roman"/>
          <w:color w:val="000000"/>
          <w:sz w:val="24"/>
          <w:szCs w:val="24"/>
        </w:rPr>
        <w:t>ПП – приватне підприємство</w:t>
      </w:r>
    </w:p>
    <w:p w:rsidR="003A42A3" w:rsidRPr="009162C6" w:rsidRDefault="003A42A3" w:rsidP="00C30215">
      <w:pPr>
        <w:ind w:right="-397"/>
        <w:jc w:val="both"/>
        <w:rPr>
          <w:rFonts w:ascii="Times New Roman" w:hAnsi="Times New Roman"/>
          <w:color w:val="000000"/>
          <w:sz w:val="24"/>
          <w:szCs w:val="24"/>
        </w:rPr>
      </w:pPr>
      <w:r w:rsidRPr="009162C6">
        <w:rPr>
          <w:rFonts w:ascii="Times New Roman" w:hAnsi="Times New Roman"/>
          <w:color w:val="000000"/>
          <w:sz w:val="24"/>
          <w:szCs w:val="24"/>
        </w:rPr>
        <w:t>ППО – первинна профспілкова організація</w:t>
      </w:r>
    </w:p>
    <w:p w:rsidR="003A42A3" w:rsidRPr="009162C6" w:rsidRDefault="003A42A3" w:rsidP="00C30215">
      <w:pPr>
        <w:tabs>
          <w:tab w:val="left" w:pos="3483"/>
        </w:tabs>
        <w:ind w:right="-397"/>
        <w:jc w:val="both"/>
        <w:rPr>
          <w:rFonts w:ascii="Times New Roman" w:hAnsi="Times New Roman"/>
          <w:color w:val="000000"/>
          <w:sz w:val="24"/>
          <w:szCs w:val="24"/>
        </w:rPr>
      </w:pPr>
      <w:r w:rsidRPr="009162C6">
        <w:rPr>
          <w:rFonts w:ascii="Times New Roman" w:hAnsi="Times New Roman"/>
          <w:color w:val="000000"/>
          <w:sz w:val="24"/>
          <w:szCs w:val="24"/>
        </w:rPr>
        <w:t>ПРАТ  – приватне акціонерне товариство</w:t>
      </w:r>
    </w:p>
    <w:p w:rsidR="003A42A3" w:rsidRPr="009162C6" w:rsidRDefault="003A42A3" w:rsidP="00C30215">
      <w:pPr>
        <w:ind w:right="-397"/>
        <w:jc w:val="both"/>
        <w:rPr>
          <w:rFonts w:ascii="Times New Roman" w:hAnsi="Times New Roman"/>
          <w:color w:val="000000"/>
          <w:sz w:val="24"/>
          <w:szCs w:val="24"/>
        </w:rPr>
      </w:pPr>
      <w:r w:rsidRPr="009162C6">
        <w:rPr>
          <w:rFonts w:ascii="Times New Roman" w:hAnsi="Times New Roman"/>
          <w:color w:val="000000"/>
          <w:sz w:val="24"/>
          <w:szCs w:val="24"/>
        </w:rPr>
        <w:t>ПФ – приватна фірма</w:t>
      </w:r>
    </w:p>
    <w:p w:rsidR="003A42A3" w:rsidRPr="009162C6" w:rsidRDefault="003A42A3" w:rsidP="00C30215">
      <w:pPr>
        <w:tabs>
          <w:tab w:val="left" w:pos="3483"/>
        </w:tabs>
        <w:ind w:right="-397"/>
        <w:jc w:val="both"/>
        <w:rPr>
          <w:rFonts w:ascii="Times New Roman" w:hAnsi="Times New Roman"/>
          <w:color w:val="000000"/>
          <w:sz w:val="24"/>
          <w:szCs w:val="24"/>
        </w:rPr>
      </w:pPr>
      <w:r w:rsidRPr="009162C6">
        <w:rPr>
          <w:rFonts w:ascii="Times New Roman" w:hAnsi="Times New Roman"/>
          <w:color w:val="000000"/>
          <w:sz w:val="24"/>
          <w:szCs w:val="24"/>
        </w:rPr>
        <w:t>РАВ – радіоактивні відходи</w:t>
      </w:r>
    </w:p>
    <w:p w:rsidR="003A42A3" w:rsidRPr="009162C6" w:rsidRDefault="003A42A3" w:rsidP="00C30215">
      <w:pPr>
        <w:tabs>
          <w:tab w:val="left" w:pos="3483"/>
        </w:tabs>
        <w:ind w:right="-397"/>
        <w:jc w:val="both"/>
        <w:rPr>
          <w:rFonts w:ascii="Times New Roman" w:hAnsi="Times New Roman"/>
          <w:color w:val="000000"/>
          <w:sz w:val="24"/>
          <w:szCs w:val="24"/>
        </w:rPr>
      </w:pPr>
      <w:r w:rsidRPr="009162C6">
        <w:rPr>
          <w:rFonts w:ascii="Times New Roman" w:hAnsi="Times New Roman"/>
          <w:color w:val="000000"/>
          <w:sz w:val="24"/>
          <w:szCs w:val="24"/>
        </w:rPr>
        <w:t>РРВ – рідкі радіоактивні відходи</w:t>
      </w:r>
    </w:p>
    <w:p w:rsidR="003A42A3" w:rsidRPr="009162C6" w:rsidRDefault="003A42A3" w:rsidP="00C30215">
      <w:pPr>
        <w:ind w:right="-397"/>
        <w:jc w:val="both"/>
        <w:rPr>
          <w:rFonts w:ascii="Times New Roman" w:hAnsi="Times New Roman"/>
          <w:color w:val="000000"/>
          <w:sz w:val="24"/>
          <w:szCs w:val="24"/>
        </w:rPr>
      </w:pPr>
      <w:r w:rsidRPr="009162C6">
        <w:rPr>
          <w:rFonts w:ascii="Times New Roman" w:hAnsi="Times New Roman"/>
          <w:color w:val="000000"/>
          <w:sz w:val="24"/>
          <w:szCs w:val="24"/>
        </w:rPr>
        <w:t>СГ – сільське господарство</w:t>
      </w:r>
    </w:p>
    <w:p w:rsidR="003A42A3" w:rsidRPr="009162C6" w:rsidRDefault="003A42A3" w:rsidP="00C30215">
      <w:pPr>
        <w:tabs>
          <w:tab w:val="left" w:pos="3483"/>
        </w:tabs>
        <w:ind w:right="-397"/>
        <w:jc w:val="both"/>
        <w:rPr>
          <w:rFonts w:ascii="Times New Roman" w:hAnsi="Times New Roman"/>
          <w:color w:val="000000"/>
          <w:sz w:val="24"/>
          <w:szCs w:val="24"/>
        </w:rPr>
      </w:pPr>
      <w:r w:rsidRPr="009162C6">
        <w:rPr>
          <w:rFonts w:ascii="Times New Roman" w:hAnsi="Times New Roman"/>
          <w:color w:val="000000"/>
          <w:sz w:val="24"/>
          <w:szCs w:val="24"/>
        </w:rPr>
        <w:t>СГ «ТАС» – страхова група</w:t>
      </w:r>
    </w:p>
    <w:p w:rsidR="003A42A3" w:rsidRPr="009162C6" w:rsidRDefault="003A42A3" w:rsidP="00C30215">
      <w:pPr>
        <w:ind w:right="-397"/>
        <w:jc w:val="both"/>
        <w:rPr>
          <w:rFonts w:ascii="Times New Roman" w:hAnsi="Times New Roman"/>
          <w:color w:val="000000"/>
          <w:sz w:val="24"/>
          <w:szCs w:val="24"/>
        </w:rPr>
      </w:pPr>
      <w:r w:rsidRPr="009162C6">
        <w:rPr>
          <w:rFonts w:ascii="Times New Roman" w:hAnsi="Times New Roman"/>
          <w:color w:val="000000"/>
          <w:sz w:val="24"/>
          <w:szCs w:val="24"/>
        </w:rPr>
        <w:t>СЕА – соціально-економічний аналіз</w:t>
      </w:r>
    </w:p>
    <w:p w:rsidR="003A42A3" w:rsidRPr="009162C6" w:rsidRDefault="003A42A3" w:rsidP="00C30215">
      <w:pPr>
        <w:ind w:right="-397"/>
        <w:jc w:val="both"/>
        <w:rPr>
          <w:rFonts w:ascii="Times New Roman" w:hAnsi="Times New Roman"/>
          <w:color w:val="000000"/>
          <w:sz w:val="24"/>
          <w:szCs w:val="24"/>
        </w:rPr>
      </w:pPr>
      <w:r w:rsidRPr="009162C6">
        <w:rPr>
          <w:rFonts w:ascii="Times New Roman" w:hAnsi="Times New Roman"/>
          <w:color w:val="000000"/>
          <w:sz w:val="24"/>
          <w:szCs w:val="24"/>
        </w:rPr>
        <w:t>СЕО – стратегічна екологічна оцінка</w:t>
      </w:r>
    </w:p>
    <w:p w:rsidR="003A42A3" w:rsidRPr="009162C6" w:rsidRDefault="003A42A3" w:rsidP="00C30215">
      <w:pPr>
        <w:ind w:right="-397"/>
        <w:jc w:val="both"/>
        <w:rPr>
          <w:rFonts w:ascii="Times New Roman" w:hAnsi="Times New Roman"/>
          <w:bCs/>
          <w:iCs/>
          <w:color w:val="000000"/>
          <w:sz w:val="24"/>
          <w:szCs w:val="24"/>
        </w:rPr>
      </w:pPr>
      <w:r w:rsidRPr="009162C6">
        <w:rPr>
          <w:rFonts w:ascii="Times New Roman" w:hAnsi="Times New Roman"/>
          <w:bCs/>
          <w:iCs/>
          <w:color w:val="000000"/>
          <w:sz w:val="24"/>
          <w:szCs w:val="24"/>
        </w:rPr>
        <w:t>СЗВ – середні змінні витрати</w:t>
      </w:r>
    </w:p>
    <w:p w:rsidR="003A42A3" w:rsidRPr="009162C6" w:rsidRDefault="003A42A3" w:rsidP="00C30215">
      <w:pPr>
        <w:ind w:right="-397"/>
        <w:jc w:val="both"/>
        <w:rPr>
          <w:rFonts w:ascii="Times New Roman" w:hAnsi="Times New Roman"/>
          <w:color w:val="000000"/>
          <w:sz w:val="24"/>
          <w:szCs w:val="24"/>
        </w:rPr>
      </w:pPr>
      <w:r w:rsidRPr="009162C6">
        <w:rPr>
          <w:rFonts w:ascii="Times New Roman" w:hAnsi="Times New Roman"/>
          <w:color w:val="000000"/>
          <w:sz w:val="24"/>
          <w:szCs w:val="24"/>
        </w:rPr>
        <w:t>СЗЗ – санітарно-захисна зона</w:t>
      </w:r>
    </w:p>
    <w:p w:rsidR="003A42A3" w:rsidRPr="009162C6" w:rsidRDefault="003A42A3" w:rsidP="00C30215">
      <w:pPr>
        <w:ind w:right="-397"/>
        <w:jc w:val="both"/>
        <w:rPr>
          <w:rFonts w:ascii="Times New Roman" w:hAnsi="Times New Roman"/>
          <w:color w:val="000000"/>
          <w:sz w:val="24"/>
          <w:szCs w:val="24"/>
        </w:rPr>
      </w:pPr>
      <w:r w:rsidRPr="009162C6">
        <w:rPr>
          <w:rFonts w:ascii="Times New Roman" w:hAnsi="Times New Roman"/>
          <w:color w:val="000000"/>
          <w:sz w:val="24"/>
          <w:szCs w:val="24"/>
        </w:rPr>
        <w:t>СК – спортивний комплекс</w:t>
      </w:r>
    </w:p>
    <w:p w:rsidR="003A42A3" w:rsidRPr="009162C6" w:rsidRDefault="003A42A3" w:rsidP="00C30215">
      <w:pPr>
        <w:tabs>
          <w:tab w:val="left" w:pos="3483"/>
        </w:tabs>
        <w:ind w:right="-397"/>
        <w:jc w:val="both"/>
        <w:rPr>
          <w:rFonts w:ascii="Times New Roman" w:hAnsi="Times New Roman"/>
          <w:color w:val="000000"/>
          <w:sz w:val="24"/>
          <w:szCs w:val="24"/>
        </w:rPr>
      </w:pPr>
      <w:r w:rsidRPr="009162C6">
        <w:rPr>
          <w:rFonts w:ascii="Times New Roman" w:hAnsi="Times New Roman"/>
          <w:color w:val="000000"/>
          <w:sz w:val="24"/>
          <w:szCs w:val="24"/>
        </w:rPr>
        <w:t>СК «ПЗУ» – страхова компанія</w:t>
      </w:r>
    </w:p>
    <w:p w:rsidR="003A42A3" w:rsidRPr="009162C6" w:rsidRDefault="003A42A3" w:rsidP="00C30215">
      <w:pPr>
        <w:ind w:right="-397"/>
        <w:jc w:val="both"/>
        <w:rPr>
          <w:rFonts w:ascii="Times New Roman" w:hAnsi="Times New Roman"/>
          <w:color w:val="000000"/>
          <w:sz w:val="24"/>
          <w:szCs w:val="24"/>
        </w:rPr>
      </w:pPr>
      <w:r w:rsidRPr="009162C6">
        <w:rPr>
          <w:rFonts w:ascii="Times New Roman" w:hAnsi="Times New Roman"/>
          <w:color w:val="000000"/>
          <w:sz w:val="24"/>
          <w:szCs w:val="24"/>
        </w:rPr>
        <w:t>СМСЧ – спеціалізована медико-санітарна ча</w:t>
      </w:r>
      <w:r w:rsidRPr="009162C6">
        <w:rPr>
          <w:rFonts w:ascii="Times New Roman" w:hAnsi="Times New Roman"/>
          <w:color w:val="000000"/>
          <w:sz w:val="24"/>
          <w:szCs w:val="24"/>
        </w:rPr>
        <w:t>с</w:t>
      </w:r>
      <w:r w:rsidRPr="009162C6">
        <w:rPr>
          <w:rFonts w:ascii="Times New Roman" w:hAnsi="Times New Roman"/>
          <w:color w:val="000000"/>
          <w:sz w:val="24"/>
          <w:szCs w:val="24"/>
        </w:rPr>
        <w:t>тина</w:t>
      </w:r>
    </w:p>
    <w:p w:rsidR="003A42A3" w:rsidRPr="009162C6" w:rsidRDefault="003A42A3" w:rsidP="00C30215">
      <w:pPr>
        <w:ind w:right="-397"/>
        <w:jc w:val="both"/>
        <w:rPr>
          <w:rFonts w:ascii="Times New Roman" w:hAnsi="Times New Roman"/>
          <w:bCs/>
          <w:color w:val="000000"/>
          <w:sz w:val="24"/>
          <w:szCs w:val="24"/>
        </w:rPr>
      </w:pPr>
      <w:r w:rsidRPr="009162C6">
        <w:rPr>
          <w:rFonts w:ascii="Times New Roman" w:hAnsi="Times New Roman"/>
          <w:bCs/>
          <w:color w:val="000000"/>
          <w:sz w:val="24"/>
          <w:szCs w:val="24"/>
        </w:rPr>
        <w:t>СПД – суб'єкт підприємницької діяльності</w:t>
      </w:r>
    </w:p>
    <w:p w:rsidR="003A42A3" w:rsidRPr="009162C6" w:rsidRDefault="003A42A3" w:rsidP="00C30215">
      <w:pPr>
        <w:ind w:right="-397"/>
        <w:jc w:val="both"/>
        <w:rPr>
          <w:rFonts w:ascii="Times New Roman" w:hAnsi="Times New Roman"/>
          <w:bCs/>
          <w:color w:val="000000"/>
          <w:sz w:val="24"/>
          <w:szCs w:val="24"/>
        </w:rPr>
      </w:pPr>
      <w:r w:rsidRPr="009162C6">
        <w:rPr>
          <w:rFonts w:ascii="Times New Roman" w:hAnsi="Times New Roman"/>
          <w:bCs/>
          <w:color w:val="000000"/>
          <w:sz w:val="24"/>
          <w:szCs w:val="24"/>
        </w:rPr>
        <w:t>СПК – сміттєпереробний комплекс</w:t>
      </w:r>
    </w:p>
    <w:p w:rsidR="003A42A3" w:rsidRPr="009162C6" w:rsidRDefault="003A42A3" w:rsidP="00C30215">
      <w:pPr>
        <w:ind w:right="-397"/>
        <w:jc w:val="both"/>
        <w:rPr>
          <w:rFonts w:ascii="Times New Roman" w:hAnsi="Times New Roman"/>
          <w:bCs/>
          <w:color w:val="000000"/>
          <w:sz w:val="24"/>
          <w:szCs w:val="24"/>
        </w:rPr>
      </w:pPr>
      <w:r w:rsidRPr="009162C6">
        <w:rPr>
          <w:rFonts w:ascii="Times New Roman" w:hAnsi="Times New Roman"/>
          <w:bCs/>
          <w:color w:val="000000"/>
          <w:sz w:val="24"/>
          <w:szCs w:val="24"/>
        </w:rPr>
        <w:t>СРВ – сховище рідких радіоактивних відходів</w:t>
      </w:r>
    </w:p>
    <w:p w:rsidR="003A42A3" w:rsidRPr="009162C6" w:rsidRDefault="003A42A3" w:rsidP="00C30215">
      <w:pPr>
        <w:ind w:right="-397"/>
        <w:jc w:val="both"/>
        <w:rPr>
          <w:rFonts w:ascii="Times New Roman" w:hAnsi="Times New Roman"/>
          <w:color w:val="000000"/>
          <w:sz w:val="24"/>
          <w:szCs w:val="24"/>
        </w:rPr>
      </w:pPr>
      <w:r w:rsidRPr="009162C6">
        <w:rPr>
          <w:rFonts w:ascii="Times New Roman" w:hAnsi="Times New Roman"/>
          <w:color w:val="000000"/>
          <w:sz w:val="24"/>
          <w:szCs w:val="24"/>
        </w:rPr>
        <w:t>Стратегія – Стратегія розвитку Нетішинської міської територіальної громади на період до 2027 року</w:t>
      </w:r>
    </w:p>
    <w:p w:rsidR="003A42A3" w:rsidRPr="009162C6" w:rsidRDefault="003A42A3" w:rsidP="00C30215">
      <w:pPr>
        <w:ind w:right="-397"/>
        <w:jc w:val="both"/>
        <w:rPr>
          <w:rFonts w:ascii="Times New Roman" w:hAnsi="Times New Roman"/>
          <w:bCs/>
          <w:color w:val="000000"/>
          <w:sz w:val="24"/>
          <w:szCs w:val="24"/>
        </w:rPr>
      </w:pPr>
      <w:r w:rsidRPr="009162C6">
        <w:rPr>
          <w:rFonts w:ascii="Times New Roman" w:hAnsi="Times New Roman"/>
          <w:bCs/>
          <w:color w:val="000000"/>
          <w:sz w:val="24"/>
          <w:szCs w:val="24"/>
        </w:rPr>
        <w:t>СТРВ – сховище твердих радіоактивних відх</w:t>
      </w:r>
      <w:r w:rsidRPr="009162C6">
        <w:rPr>
          <w:rFonts w:ascii="Times New Roman" w:hAnsi="Times New Roman"/>
          <w:bCs/>
          <w:color w:val="000000"/>
          <w:sz w:val="24"/>
          <w:szCs w:val="24"/>
        </w:rPr>
        <w:t>о</w:t>
      </w:r>
      <w:r w:rsidRPr="009162C6">
        <w:rPr>
          <w:rFonts w:ascii="Times New Roman" w:hAnsi="Times New Roman"/>
          <w:bCs/>
          <w:color w:val="000000"/>
          <w:sz w:val="24"/>
          <w:szCs w:val="24"/>
        </w:rPr>
        <w:t>дів</w:t>
      </w:r>
    </w:p>
    <w:p w:rsidR="003A42A3" w:rsidRPr="009162C6" w:rsidRDefault="003A42A3" w:rsidP="00C30215">
      <w:pPr>
        <w:ind w:right="-397"/>
        <w:jc w:val="both"/>
        <w:rPr>
          <w:rFonts w:ascii="Times New Roman" w:hAnsi="Times New Roman"/>
          <w:color w:val="000000"/>
          <w:sz w:val="24"/>
          <w:szCs w:val="24"/>
        </w:rPr>
      </w:pPr>
      <w:r w:rsidRPr="009162C6">
        <w:rPr>
          <w:rFonts w:ascii="Times New Roman" w:hAnsi="Times New Roman"/>
          <w:color w:val="000000"/>
          <w:sz w:val="24"/>
          <w:szCs w:val="24"/>
        </w:rPr>
        <w:t>ТГ – територіальні громади</w:t>
      </w:r>
    </w:p>
    <w:p w:rsidR="003A42A3" w:rsidRPr="009162C6" w:rsidRDefault="003A42A3" w:rsidP="00C30215">
      <w:pPr>
        <w:ind w:right="-397"/>
        <w:jc w:val="both"/>
        <w:rPr>
          <w:rFonts w:ascii="Times New Roman" w:hAnsi="Times New Roman"/>
          <w:color w:val="000000"/>
          <w:sz w:val="24"/>
          <w:szCs w:val="24"/>
        </w:rPr>
      </w:pPr>
      <w:r w:rsidRPr="009162C6">
        <w:rPr>
          <w:rFonts w:ascii="Times New Roman" w:hAnsi="Times New Roman"/>
          <w:color w:val="000000"/>
          <w:sz w:val="24"/>
          <w:szCs w:val="24"/>
        </w:rPr>
        <w:t>ТМЦ – товарно-матеріальні цінності</w:t>
      </w:r>
    </w:p>
    <w:p w:rsidR="003A42A3" w:rsidRPr="009162C6" w:rsidRDefault="003A42A3" w:rsidP="00C30215">
      <w:pPr>
        <w:ind w:right="-397"/>
        <w:jc w:val="both"/>
        <w:rPr>
          <w:rFonts w:ascii="Times New Roman" w:hAnsi="Times New Roman"/>
          <w:color w:val="000000"/>
          <w:sz w:val="24"/>
          <w:szCs w:val="24"/>
        </w:rPr>
      </w:pPr>
      <w:r w:rsidRPr="009162C6">
        <w:rPr>
          <w:rFonts w:ascii="Times New Roman" w:hAnsi="Times New Roman"/>
          <w:color w:val="000000"/>
          <w:sz w:val="24"/>
          <w:szCs w:val="24"/>
        </w:rPr>
        <w:t>ТОВ – товариство з обмеженою відповідальн</w:t>
      </w:r>
      <w:r w:rsidRPr="009162C6">
        <w:rPr>
          <w:rFonts w:ascii="Times New Roman" w:hAnsi="Times New Roman"/>
          <w:color w:val="000000"/>
          <w:sz w:val="24"/>
          <w:szCs w:val="24"/>
        </w:rPr>
        <w:t>і</w:t>
      </w:r>
      <w:r w:rsidRPr="009162C6">
        <w:rPr>
          <w:rFonts w:ascii="Times New Roman" w:hAnsi="Times New Roman"/>
          <w:color w:val="000000"/>
          <w:sz w:val="24"/>
          <w:szCs w:val="24"/>
        </w:rPr>
        <w:t>стю</w:t>
      </w:r>
    </w:p>
    <w:p w:rsidR="003A42A3" w:rsidRPr="009162C6" w:rsidRDefault="003A42A3" w:rsidP="00C30215">
      <w:pPr>
        <w:ind w:right="-397"/>
        <w:jc w:val="both"/>
        <w:rPr>
          <w:rFonts w:ascii="Times New Roman" w:hAnsi="Times New Roman"/>
          <w:color w:val="000000"/>
          <w:sz w:val="24"/>
          <w:szCs w:val="24"/>
        </w:rPr>
      </w:pPr>
      <w:r w:rsidRPr="009162C6">
        <w:rPr>
          <w:rFonts w:ascii="Times New Roman" w:hAnsi="Times New Roman"/>
          <w:color w:val="000000"/>
          <w:sz w:val="24"/>
          <w:szCs w:val="24"/>
        </w:rPr>
        <w:t>ТПВ – тверді побутові відходи</w:t>
      </w:r>
    </w:p>
    <w:p w:rsidR="003A42A3" w:rsidRPr="009162C6" w:rsidRDefault="003A42A3" w:rsidP="00C30215">
      <w:pPr>
        <w:tabs>
          <w:tab w:val="left" w:pos="3483"/>
        </w:tabs>
        <w:ind w:right="-397"/>
        <w:jc w:val="both"/>
        <w:rPr>
          <w:rFonts w:ascii="Times New Roman" w:hAnsi="Times New Roman"/>
          <w:color w:val="000000"/>
          <w:sz w:val="24"/>
          <w:szCs w:val="24"/>
        </w:rPr>
      </w:pPr>
      <w:r w:rsidRPr="009162C6">
        <w:rPr>
          <w:rFonts w:ascii="Times New Roman" w:hAnsi="Times New Roman"/>
          <w:color w:val="000000"/>
          <w:sz w:val="24"/>
          <w:szCs w:val="24"/>
        </w:rPr>
        <w:t>ТРВ – тверді радіоактивні відходи</w:t>
      </w:r>
    </w:p>
    <w:p w:rsidR="003A42A3" w:rsidRPr="009162C6" w:rsidRDefault="003A42A3" w:rsidP="00C30215">
      <w:pPr>
        <w:ind w:right="-397"/>
        <w:jc w:val="both"/>
        <w:rPr>
          <w:rFonts w:ascii="Times New Roman" w:hAnsi="Times New Roman"/>
          <w:color w:val="000000"/>
          <w:sz w:val="24"/>
          <w:szCs w:val="24"/>
        </w:rPr>
      </w:pPr>
      <w:r w:rsidRPr="009162C6">
        <w:rPr>
          <w:rFonts w:ascii="Times New Roman" w:hAnsi="Times New Roman"/>
          <w:color w:val="000000"/>
          <w:sz w:val="24"/>
          <w:szCs w:val="24"/>
        </w:rPr>
        <w:t>УЗД – ультразвукова діагностика</w:t>
      </w:r>
    </w:p>
    <w:p w:rsidR="003A42A3" w:rsidRPr="009162C6" w:rsidRDefault="003A42A3" w:rsidP="00C30215">
      <w:pPr>
        <w:ind w:right="-397"/>
        <w:jc w:val="both"/>
        <w:rPr>
          <w:rFonts w:ascii="Times New Roman" w:hAnsi="Times New Roman"/>
          <w:color w:val="000000"/>
          <w:spacing w:val="-10"/>
          <w:sz w:val="24"/>
          <w:szCs w:val="24"/>
        </w:rPr>
      </w:pPr>
      <w:r w:rsidRPr="009162C6">
        <w:rPr>
          <w:rFonts w:ascii="Times New Roman" w:hAnsi="Times New Roman"/>
          <w:color w:val="000000"/>
          <w:spacing w:val="-10"/>
          <w:sz w:val="24"/>
          <w:szCs w:val="24"/>
        </w:rPr>
        <w:t>ЦНАП – центр надання адміністративних послуг</w:t>
      </w:r>
    </w:p>
    <w:p w:rsidR="003A42A3" w:rsidRPr="009162C6" w:rsidRDefault="003A42A3" w:rsidP="00C30215">
      <w:pPr>
        <w:ind w:right="-397"/>
        <w:jc w:val="both"/>
        <w:rPr>
          <w:rFonts w:ascii="Times New Roman" w:hAnsi="Times New Roman"/>
          <w:color w:val="000000"/>
          <w:sz w:val="24"/>
          <w:szCs w:val="24"/>
        </w:rPr>
      </w:pPr>
      <w:r w:rsidRPr="009162C6">
        <w:rPr>
          <w:rFonts w:ascii="Times New Roman" w:hAnsi="Times New Roman"/>
          <w:color w:val="000000"/>
          <w:sz w:val="24"/>
          <w:szCs w:val="24"/>
        </w:rPr>
        <w:t>COVID-19 – інфекційна хвороба</w:t>
      </w:r>
    </w:p>
    <w:p w:rsidR="003A42A3" w:rsidRPr="009162C6" w:rsidRDefault="003A42A3" w:rsidP="00C30215">
      <w:pPr>
        <w:ind w:right="-397"/>
        <w:jc w:val="both"/>
        <w:rPr>
          <w:rFonts w:ascii="Times New Roman" w:hAnsi="Times New Roman"/>
          <w:color w:val="000000"/>
          <w:sz w:val="24"/>
          <w:szCs w:val="24"/>
          <w:highlight w:val="yellow"/>
        </w:rPr>
      </w:pPr>
      <w:r w:rsidRPr="009162C6">
        <w:rPr>
          <w:rFonts w:ascii="Times New Roman" w:hAnsi="Times New Roman"/>
          <w:color w:val="000000"/>
          <w:sz w:val="24"/>
          <w:szCs w:val="24"/>
        </w:rPr>
        <w:t>SWOT-аналіз – аналіз сильних, слабких сторін, а також сприятливих можливостей і загроз</w:t>
      </w:r>
    </w:p>
    <w:p w:rsidR="003A42A3" w:rsidRPr="009162C6" w:rsidRDefault="003A42A3" w:rsidP="00C30215">
      <w:pPr>
        <w:spacing w:line="360" w:lineRule="auto"/>
        <w:rPr>
          <w:rFonts w:ascii="Times New Roman" w:hAnsi="Times New Roman"/>
          <w:sz w:val="8"/>
          <w:szCs w:val="8"/>
        </w:rPr>
      </w:pPr>
    </w:p>
    <w:p w:rsidR="003A42A3" w:rsidRPr="009162C6" w:rsidRDefault="003A42A3" w:rsidP="002620F8">
      <w:pPr>
        <w:spacing w:line="360" w:lineRule="auto"/>
        <w:rPr>
          <w:rFonts w:ascii="Times New Roman" w:hAnsi="Times New Roman"/>
          <w:sz w:val="24"/>
          <w:szCs w:val="24"/>
        </w:rPr>
        <w:sectPr w:rsidR="003A42A3" w:rsidRPr="009162C6" w:rsidSect="00805177">
          <w:footerReference w:type="default" r:id="rId14"/>
          <w:footerReference w:type="first" r:id="rId15"/>
          <w:type w:val="continuous"/>
          <w:pgSz w:w="11906" w:h="16838"/>
          <w:pgMar w:top="850" w:right="850" w:bottom="850" w:left="1417" w:header="397" w:footer="397" w:gutter="0"/>
          <w:cols w:num="2" w:space="708"/>
          <w:titlePg/>
          <w:docGrid w:linePitch="360"/>
        </w:sectPr>
      </w:pPr>
    </w:p>
    <w:p w:rsidR="003A42A3" w:rsidRPr="009162C6" w:rsidRDefault="003A42A3" w:rsidP="002322DA">
      <w:pPr>
        <w:pStyle w:val="Heading2"/>
        <w:jc w:val="center"/>
        <w:rPr>
          <w:rFonts w:ascii="Times New Roman" w:hAnsi="Times New Roman"/>
          <w:b/>
          <w:bCs/>
          <w:sz w:val="24"/>
        </w:rPr>
      </w:pPr>
      <w:bookmarkStart w:id="1" w:name="_Toc158281024"/>
      <w:r w:rsidRPr="009162C6">
        <w:rPr>
          <w:rFonts w:ascii="Times New Roman" w:hAnsi="Times New Roman"/>
          <w:b/>
          <w:color w:val="000000"/>
          <w:sz w:val="24"/>
        </w:rPr>
        <w:t>ЗМІСТ</w:t>
      </w:r>
      <w:bookmarkEnd w:id="1"/>
    </w:p>
    <w:p w:rsidR="003A42A3" w:rsidRPr="009162C6" w:rsidRDefault="003A42A3" w:rsidP="00F27E82">
      <w:pPr>
        <w:pStyle w:val="TOC2"/>
        <w:ind w:left="0"/>
        <w:rPr>
          <w:rFonts w:ascii="Verdana" w:hAnsi="Verdana"/>
          <w:b w:val="0"/>
          <w:sz w:val="22"/>
          <w:szCs w:val="22"/>
          <w:lang w:eastAsia="uk-UA"/>
        </w:rPr>
      </w:pPr>
      <w:r w:rsidRPr="009162C6">
        <w:rPr>
          <w:sz w:val="24"/>
          <w:szCs w:val="24"/>
        </w:rPr>
        <w:fldChar w:fldCharType="begin"/>
      </w:r>
      <w:r w:rsidRPr="009162C6">
        <w:rPr>
          <w:sz w:val="24"/>
          <w:szCs w:val="24"/>
        </w:rPr>
        <w:instrText xml:space="preserve"> TOC \o "1-3" \h \z \u </w:instrText>
      </w:r>
      <w:r w:rsidRPr="009162C6">
        <w:rPr>
          <w:sz w:val="24"/>
          <w:szCs w:val="24"/>
        </w:rPr>
        <w:fldChar w:fldCharType="separate"/>
      </w:r>
      <w:hyperlink w:anchor="_Toc158281023" w:history="1">
        <w:r w:rsidRPr="009162C6">
          <w:rPr>
            <w:rStyle w:val="Hyperlink"/>
          </w:rPr>
          <w:t>ПЕРЕЛІК СКОРОЧЕНЬ</w:t>
        </w:r>
        <w:r w:rsidRPr="009162C6">
          <w:rPr>
            <w:webHidden/>
          </w:rPr>
          <w:tab/>
        </w:r>
      </w:hyperlink>
      <w:r>
        <w:t>2</w:t>
      </w:r>
    </w:p>
    <w:p w:rsidR="003A42A3" w:rsidRPr="009162C6" w:rsidRDefault="003A42A3">
      <w:pPr>
        <w:pStyle w:val="TOC2"/>
      </w:pPr>
      <w:hyperlink w:anchor="_Toc158281024" w:history="1">
        <w:r w:rsidRPr="009162C6">
          <w:rPr>
            <w:rStyle w:val="Hyperlink"/>
          </w:rPr>
          <w:t>ЗМІСТ</w:t>
        </w:r>
        <w:r w:rsidRPr="009162C6">
          <w:rPr>
            <w:webHidden/>
          </w:rPr>
          <w:tab/>
        </w:r>
      </w:hyperlink>
      <w:r>
        <w:t>3</w:t>
      </w:r>
    </w:p>
    <w:p w:rsidR="003A42A3" w:rsidRPr="009162C6" w:rsidRDefault="003A42A3">
      <w:pPr>
        <w:pStyle w:val="TOC2"/>
        <w:rPr>
          <w:rFonts w:ascii="Verdana" w:hAnsi="Verdana"/>
          <w:b w:val="0"/>
          <w:sz w:val="22"/>
          <w:szCs w:val="22"/>
          <w:lang w:eastAsia="uk-UA"/>
        </w:rPr>
      </w:pPr>
      <w:hyperlink w:anchor="_Toc158281026" w:history="1">
        <w:r w:rsidRPr="009162C6">
          <w:rPr>
            <w:rStyle w:val="Hyperlink"/>
          </w:rPr>
          <w:t>ВСТУП</w:t>
        </w:r>
        <w:r w:rsidRPr="009162C6">
          <w:rPr>
            <w:webHidden/>
          </w:rPr>
          <w:tab/>
        </w:r>
      </w:hyperlink>
      <w:r>
        <w:t>6</w:t>
      </w:r>
    </w:p>
    <w:p w:rsidR="003A42A3" w:rsidRPr="009162C6" w:rsidRDefault="003A42A3">
      <w:pPr>
        <w:pStyle w:val="TOC2"/>
        <w:rPr>
          <w:rFonts w:ascii="Verdana" w:hAnsi="Verdana"/>
          <w:b w:val="0"/>
          <w:sz w:val="22"/>
          <w:szCs w:val="22"/>
          <w:lang w:eastAsia="uk-UA"/>
        </w:rPr>
      </w:pPr>
      <w:hyperlink w:anchor="_Toc158281027" w:history="1">
        <w:r w:rsidRPr="009162C6">
          <w:rPr>
            <w:rStyle w:val="Hyperlink"/>
          </w:rPr>
          <w:t>I. МЕТОДОЛОГІЯ ТА ОПИС ПРОЦЕСУ РОБОТИ</w:t>
        </w:r>
        <w:r w:rsidRPr="009162C6">
          <w:rPr>
            <w:webHidden/>
          </w:rPr>
          <w:tab/>
        </w:r>
      </w:hyperlink>
      <w:r>
        <w:t>7</w:t>
      </w:r>
    </w:p>
    <w:p w:rsidR="003A42A3" w:rsidRPr="009162C6" w:rsidRDefault="003A42A3">
      <w:pPr>
        <w:pStyle w:val="TOC2"/>
        <w:rPr>
          <w:rFonts w:ascii="Verdana" w:hAnsi="Verdana"/>
          <w:b w:val="0"/>
          <w:sz w:val="22"/>
          <w:szCs w:val="22"/>
          <w:lang w:eastAsia="uk-UA"/>
        </w:rPr>
      </w:pPr>
      <w:hyperlink w:anchor="_Toc158281028" w:history="1">
        <w:r w:rsidRPr="009162C6">
          <w:rPr>
            <w:rStyle w:val="Hyperlink"/>
          </w:rPr>
          <w:t>II. СОЦІАЛЬНО-ЕКОНОМІЧНИЙ АНАЛІЗ НЕТІШИНСЬКОЇ МТГ</w:t>
        </w:r>
        <w:r w:rsidRPr="009162C6">
          <w:rPr>
            <w:webHidden/>
          </w:rPr>
          <w:tab/>
        </w:r>
      </w:hyperlink>
      <w:r>
        <w:t>9</w:t>
      </w:r>
    </w:p>
    <w:p w:rsidR="003A42A3" w:rsidRPr="009162C6" w:rsidRDefault="003A42A3">
      <w:pPr>
        <w:pStyle w:val="TOC1"/>
        <w:rPr>
          <w:rFonts w:ascii="Verdana" w:hAnsi="Verdana"/>
          <w:b w:val="0"/>
          <w:sz w:val="22"/>
          <w:szCs w:val="22"/>
          <w:lang w:eastAsia="uk-UA"/>
        </w:rPr>
      </w:pPr>
      <w:hyperlink w:anchor="_Toc158281029" w:history="1">
        <w:r w:rsidRPr="009162C6">
          <w:rPr>
            <w:rStyle w:val="Hyperlink"/>
          </w:rPr>
          <w:t>1. ІСТОРИЧНИЙ РОЗВИТОК.</w:t>
        </w:r>
        <w:r w:rsidRPr="009162C6">
          <w:rPr>
            <w:webHidden/>
          </w:rPr>
          <w:tab/>
        </w:r>
      </w:hyperlink>
      <w:r>
        <w:t>9</w:t>
      </w:r>
    </w:p>
    <w:p w:rsidR="003A42A3" w:rsidRPr="009162C6" w:rsidRDefault="003A42A3">
      <w:pPr>
        <w:pStyle w:val="TOC1"/>
        <w:rPr>
          <w:rFonts w:ascii="Verdana" w:hAnsi="Verdana"/>
          <w:b w:val="0"/>
          <w:sz w:val="22"/>
          <w:szCs w:val="22"/>
          <w:lang w:eastAsia="uk-UA"/>
        </w:rPr>
      </w:pPr>
      <w:hyperlink w:anchor="_Toc158281030" w:history="1">
        <w:r w:rsidRPr="009162C6">
          <w:rPr>
            <w:rStyle w:val="Hyperlink"/>
          </w:rPr>
          <w:t>2. ГЕОГРАФІЧНЕ РОЗТАШУВАННЯ.</w:t>
        </w:r>
        <w:r w:rsidRPr="009162C6">
          <w:rPr>
            <w:webHidden/>
          </w:rPr>
          <w:tab/>
        </w:r>
      </w:hyperlink>
      <w:r>
        <w:t>11</w:t>
      </w:r>
    </w:p>
    <w:p w:rsidR="003A42A3" w:rsidRPr="009162C6" w:rsidRDefault="003A42A3">
      <w:pPr>
        <w:pStyle w:val="TOC1"/>
        <w:rPr>
          <w:rFonts w:ascii="Verdana" w:hAnsi="Verdana"/>
          <w:b w:val="0"/>
          <w:sz w:val="22"/>
          <w:szCs w:val="22"/>
          <w:lang w:eastAsia="uk-UA"/>
        </w:rPr>
      </w:pPr>
      <w:hyperlink w:anchor="_Toc158281031" w:history="1">
        <w:r w:rsidRPr="009162C6">
          <w:rPr>
            <w:rStyle w:val="Hyperlink"/>
          </w:rPr>
          <w:t>3. ПРИРОДНО-РЕСУРСНИЙ ПОТЕНЦІАЛ.</w:t>
        </w:r>
        <w:r w:rsidRPr="009162C6">
          <w:rPr>
            <w:webHidden/>
          </w:rPr>
          <w:tab/>
        </w:r>
      </w:hyperlink>
      <w:r>
        <w:t>12</w:t>
      </w:r>
    </w:p>
    <w:p w:rsidR="003A42A3" w:rsidRPr="009162C6" w:rsidRDefault="003A42A3">
      <w:pPr>
        <w:pStyle w:val="TOC2"/>
        <w:rPr>
          <w:rFonts w:ascii="Verdana" w:hAnsi="Verdana"/>
          <w:b w:val="0"/>
          <w:sz w:val="22"/>
          <w:szCs w:val="22"/>
          <w:lang w:eastAsia="uk-UA"/>
        </w:rPr>
      </w:pPr>
      <w:hyperlink w:anchor="_Toc158281032" w:history="1">
        <w:r w:rsidRPr="009162C6">
          <w:rPr>
            <w:rStyle w:val="Hyperlink"/>
          </w:rPr>
          <w:t>3.1. Земельні ресурси.</w:t>
        </w:r>
        <w:r w:rsidRPr="009162C6">
          <w:rPr>
            <w:webHidden/>
          </w:rPr>
          <w:tab/>
        </w:r>
      </w:hyperlink>
      <w:r>
        <w:t>12</w:t>
      </w:r>
    </w:p>
    <w:p w:rsidR="003A42A3" w:rsidRPr="009162C6" w:rsidRDefault="003A42A3">
      <w:pPr>
        <w:pStyle w:val="TOC2"/>
        <w:rPr>
          <w:rFonts w:ascii="Verdana" w:hAnsi="Verdana"/>
          <w:b w:val="0"/>
          <w:sz w:val="22"/>
          <w:szCs w:val="22"/>
          <w:lang w:eastAsia="uk-UA"/>
        </w:rPr>
      </w:pPr>
      <w:hyperlink w:anchor="_Toc158281033" w:history="1">
        <w:r w:rsidRPr="009162C6">
          <w:rPr>
            <w:rStyle w:val="Hyperlink"/>
            <w:bCs/>
            <w:iCs/>
          </w:rPr>
          <w:t>3.2. Клімат.</w:t>
        </w:r>
        <w:r w:rsidRPr="009162C6">
          <w:rPr>
            <w:webHidden/>
          </w:rPr>
          <w:tab/>
        </w:r>
      </w:hyperlink>
      <w:r>
        <w:t>13</w:t>
      </w:r>
    </w:p>
    <w:p w:rsidR="003A42A3" w:rsidRPr="009162C6" w:rsidRDefault="003A42A3">
      <w:pPr>
        <w:pStyle w:val="TOC2"/>
        <w:rPr>
          <w:rFonts w:ascii="Verdana" w:hAnsi="Verdana"/>
          <w:b w:val="0"/>
          <w:sz w:val="22"/>
          <w:szCs w:val="22"/>
          <w:lang w:eastAsia="uk-UA"/>
        </w:rPr>
      </w:pPr>
      <w:hyperlink w:anchor="_Toc158281034" w:history="1">
        <w:r w:rsidRPr="009162C6">
          <w:rPr>
            <w:rStyle w:val="Hyperlink"/>
          </w:rPr>
          <w:t>3.3. Природні ресурси.</w:t>
        </w:r>
        <w:r w:rsidRPr="009162C6">
          <w:rPr>
            <w:webHidden/>
          </w:rPr>
          <w:tab/>
        </w:r>
      </w:hyperlink>
      <w:r>
        <w:t>13</w:t>
      </w:r>
    </w:p>
    <w:p w:rsidR="003A42A3" w:rsidRPr="009162C6" w:rsidRDefault="003A42A3">
      <w:pPr>
        <w:pStyle w:val="TOC2"/>
        <w:rPr>
          <w:rFonts w:ascii="Verdana" w:hAnsi="Verdana"/>
          <w:b w:val="0"/>
          <w:sz w:val="22"/>
          <w:szCs w:val="22"/>
          <w:lang w:eastAsia="uk-UA"/>
        </w:rPr>
      </w:pPr>
      <w:hyperlink w:anchor="_Toc158281035" w:history="1">
        <w:r w:rsidRPr="009162C6">
          <w:rPr>
            <w:rStyle w:val="Hyperlink"/>
          </w:rPr>
          <w:t>3.4. Стан довкілля.</w:t>
        </w:r>
        <w:r w:rsidRPr="009162C6">
          <w:rPr>
            <w:webHidden/>
          </w:rPr>
          <w:tab/>
        </w:r>
      </w:hyperlink>
      <w:r>
        <w:t>14</w:t>
      </w:r>
    </w:p>
    <w:p w:rsidR="003A42A3" w:rsidRPr="009162C6" w:rsidRDefault="003A42A3">
      <w:pPr>
        <w:pStyle w:val="TOC1"/>
        <w:rPr>
          <w:rFonts w:ascii="Verdana" w:hAnsi="Verdana"/>
          <w:b w:val="0"/>
          <w:sz w:val="22"/>
          <w:szCs w:val="22"/>
          <w:lang w:eastAsia="uk-UA"/>
        </w:rPr>
      </w:pPr>
      <w:hyperlink w:anchor="_Toc158281036" w:history="1">
        <w:r w:rsidRPr="009162C6">
          <w:rPr>
            <w:rStyle w:val="Hyperlink"/>
          </w:rPr>
          <w:t>4. ХАРАКТЕРИСТИКА НАСЕЛЕННЯ ТА ТРУДОВИХ РЕСУРСІВ</w:t>
        </w:r>
        <w:r w:rsidRPr="009162C6">
          <w:rPr>
            <w:webHidden/>
          </w:rPr>
          <w:tab/>
        </w:r>
      </w:hyperlink>
      <w:r>
        <w:t>18</w:t>
      </w:r>
    </w:p>
    <w:p w:rsidR="003A42A3" w:rsidRPr="009162C6" w:rsidRDefault="003A42A3">
      <w:pPr>
        <w:pStyle w:val="TOC2"/>
        <w:rPr>
          <w:rFonts w:ascii="Verdana" w:hAnsi="Verdana"/>
          <w:b w:val="0"/>
          <w:sz w:val="22"/>
          <w:szCs w:val="22"/>
          <w:lang w:eastAsia="uk-UA"/>
        </w:rPr>
      </w:pPr>
      <w:hyperlink w:anchor="_Toc158281037" w:history="1">
        <w:r w:rsidRPr="009162C6">
          <w:rPr>
            <w:rStyle w:val="Hyperlink"/>
            <w:shd w:val="clear" w:color="auto" w:fill="FFFFFF"/>
          </w:rPr>
          <w:t>4.1.</w:t>
        </w:r>
        <w:r w:rsidRPr="009162C6">
          <w:rPr>
            <w:rFonts w:ascii="Verdana" w:hAnsi="Verdana"/>
            <w:b w:val="0"/>
            <w:sz w:val="22"/>
            <w:szCs w:val="22"/>
            <w:lang w:eastAsia="uk-UA"/>
          </w:rPr>
          <w:tab/>
        </w:r>
        <w:r w:rsidRPr="009162C6">
          <w:rPr>
            <w:rStyle w:val="Hyperlink"/>
            <w:shd w:val="clear" w:color="auto" w:fill="FFFFFF"/>
          </w:rPr>
          <w:t>Чисельність населення і демографічна ситуація</w:t>
        </w:r>
        <w:r w:rsidRPr="009162C6">
          <w:rPr>
            <w:webHidden/>
          </w:rPr>
          <w:tab/>
        </w:r>
      </w:hyperlink>
      <w:r>
        <w:t>18</w:t>
      </w:r>
    </w:p>
    <w:p w:rsidR="003A42A3" w:rsidRPr="009162C6" w:rsidRDefault="003A42A3">
      <w:pPr>
        <w:pStyle w:val="TOC2"/>
        <w:rPr>
          <w:rFonts w:ascii="Verdana" w:hAnsi="Verdana"/>
          <w:b w:val="0"/>
          <w:sz w:val="22"/>
          <w:szCs w:val="22"/>
          <w:lang w:eastAsia="uk-UA"/>
        </w:rPr>
      </w:pPr>
      <w:hyperlink w:anchor="_Toc158281038" w:history="1">
        <w:r w:rsidRPr="009162C6">
          <w:rPr>
            <w:rStyle w:val="Hyperlink"/>
          </w:rPr>
          <w:t>4.2.</w:t>
        </w:r>
        <w:r w:rsidRPr="009162C6">
          <w:rPr>
            <w:rFonts w:ascii="Verdana" w:hAnsi="Verdana"/>
            <w:b w:val="0"/>
            <w:sz w:val="22"/>
            <w:szCs w:val="22"/>
            <w:lang w:eastAsia="uk-UA"/>
          </w:rPr>
          <w:tab/>
        </w:r>
        <w:r w:rsidRPr="009162C6">
          <w:rPr>
            <w:rStyle w:val="Hyperlink"/>
          </w:rPr>
          <w:t>Зайнятість населення та безробіття</w:t>
        </w:r>
        <w:r w:rsidRPr="009162C6">
          <w:rPr>
            <w:webHidden/>
          </w:rPr>
          <w:tab/>
        </w:r>
      </w:hyperlink>
      <w:r>
        <w:t>22</w:t>
      </w:r>
    </w:p>
    <w:p w:rsidR="003A42A3" w:rsidRPr="009162C6" w:rsidRDefault="003A42A3">
      <w:pPr>
        <w:pStyle w:val="TOC2"/>
        <w:rPr>
          <w:rFonts w:ascii="Verdana" w:hAnsi="Verdana"/>
          <w:b w:val="0"/>
          <w:sz w:val="22"/>
          <w:szCs w:val="22"/>
          <w:lang w:eastAsia="uk-UA"/>
        </w:rPr>
      </w:pPr>
      <w:hyperlink w:anchor="_Toc158281039" w:history="1">
        <w:r w:rsidRPr="009162C6">
          <w:rPr>
            <w:rStyle w:val="Hyperlink"/>
          </w:rPr>
          <w:t>4.3.</w:t>
        </w:r>
        <w:r w:rsidRPr="009162C6">
          <w:rPr>
            <w:rFonts w:ascii="Verdana" w:hAnsi="Verdana"/>
            <w:b w:val="0"/>
            <w:sz w:val="22"/>
            <w:szCs w:val="22"/>
            <w:lang w:eastAsia="uk-UA"/>
          </w:rPr>
          <w:tab/>
        </w:r>
        <w:r w:rsidRPr="009162C6">
          <w:rPr>
            <w:rStyle w:val="Hyperlink"/>
          </w:rPr>
          <w:t>Доходи населення і заробітна плата</w:t>
        </w:r>
        <w:r w:rsidRPr="009162C6">
          <w:rPr>
            <w:webHidden/>
          </w:rPr>
          <w:tab/>
        </w:r>
      </w:hyperlink>
      <w:r>
        <w:t>23</w:t>
      </w:r>
    </w:p>
    <w:p w:rsidR="003A42A3" w:rsidRPr="009162C6" w:rsidRDefault="003A42A3">
      <w:pPr>
        <w:pStyle w:val="TOC1"/>
        <w:rPr>
          <w:rFonts w:ascii="Verdana" w:hAnsi="Verdana"/>
          <w:b w:val="0"/>
          <w:sz w:val="22"/>
          <w:szCs w:val="22"/>
          <w:lang w:eastAsia="uk-UA"/>
        </w:rPr>
      </w:pPr>
      <w:hyperlink w:anchor="_Toc158281040" w:history="1">
        <w:r w:rsidRPr="009162C6">
          <w:rPr>
            <w:rStyle w:val="Hyperlink"/>
          </w:rPr>
          <w:t>5. НАЯВНА ІНФРАСТРУКТУРА.</w:t>
        </w:r>
        <w:r w:rsidRPr="009162C6">
          <w:rPr>
            <w:webHidden/>
          </w:rPr>
          <w:tab/>
        </w:r>
      </w:hyperlink>
      <w:r>
        <w:t>24</w:t>
      </w:r>
    </w:p>
    <w:p w:rsidR="003A42A3" w:rsidRPr="009162C6" w:rsidRDefault="003A42A3">
      <w:pPr>
        <w:pStyle w:val="TOC2"/>
        <w:rPr>
          <w:rFonts w:ascii="Verdana" w:hAnsi="Verdana"/>
          <w:b w:val="0"/>
          <w:sz w:val="22"/>
          <w:szCs w:val="22"/>
          <w:lang w:eastAsia="uk-UA"/>
        </w:rPr>
      </w:pPr>
      <w:hyperlink w:anchor="_Toc158281041" w:history="1">
        <w:r w:rsidRPr="009162C6">
          <w:rPr>
            <w:rStyle w:val="Hyperlink"/>
          </w:rPr>
          <w:t>5.1. Транспортна інфраструктура.</w:t>
        </w:r>
        <w:r w:rsidRPr="009162C6">
          <w:rPr>
            <w:webHidden/>
          </w:rPr>
          <w:tab/>
        </w:r>
      </w:hyperlink>
      <w:r>
        <w:t>24</w:t>
      </w:r>
    </w:p>
    <w:p w:rsidR="003A42A3" w:rsidRPr="009162C6" w:rsidRDefault="003A42A3">
      <w:pPr>
        <w:pStyle w:val="TOC2"/>
        <w:rPr>
          <w:rFonts w:ascii="Verdana" w:hAnsi="Verdana"/>
          <w:b w:val="0"/>
          <w:sz w:val="22"/>
          <w:szCs w:val="22"/>
          <w:lang w:eastAsia="uk-UA"/>
        </w:rPr>
      </w:pPr>
      <w:hyperlink w:anchor="_Toc158281042" w:history="1">
        <w:r w:rsidRPr="009162C6">
          <w:rPr>
            <w:rStyle w:val="Hyperlink"/>
          </w:rPr>
          <w:t>5.2. Житлово-комунальне господарство.</w:t>
        </w:r>
        <w:r w:rsidRPr="009162C6">
          <w:rPr>
            <w:webHidden/>
          </w:rPr>
          <w:tab/>
        </w:r>
      </w:hyperlink>
      <w:r>
        <w:t>25</w:t>
      </w:r>
    </w:p>
    <w:p w:rsidR="003A42A3" w:rsidRPr="009162C6" w:rsidRDefault="003A42A3">
      <w:pPr>
        <w:pStyle w:val="TOC2"/>
        <w:rPr>
          <w:rFonts w:ascii="Verdana" w:hAnsi="Verdana"/>
          <w:b w:val="0"/>
          <w:sz w:val="22"/>
          <w:szCs w:val="22"/>
          <w:lang w:eastAsia="uk-UA"/>
        </w:rPr>
      </w:pPr>
      <w:hyperlink w:anchor="_Toc158281043" w:history="1">
        <w:r w:rsidRPr="009162C6">
          <w:rPr>
            <w:rStyle w:val="Hyperlink"/>
          </w:rPr>
          <w:t>5.2.1. Житловий фонд</w:t>
        </w:r>
        <w:r w:rsidRPr="009162C6">
          <w:rPr>
            <w:webHidden/>
          </w:rPr>
          <w:tab/>
        </w:r>
      </w:hyperlink>
      <w:r>
        <w:t>25</w:t>
      </w:r>
    </w:p>
    <w:p w:rsidR="003A42A3" w:rsidRPr="009162C6" w:rsidRDefault="003A42A3">
      <w:pPr>
        <w:pStyle w:val="TOC2"/>
        <w:rPr>
          <w:rFonts w:ascii="Verdana" w:hAnsi="Verdana"/>
          <w:b w:val="0"/>
          <w:sz w:val="22"/>
          <w:szCs w:val="22"/>
          <w:lang w:eastAsia="uk-UA"/>
        </w:rPr>
      </w:pPr>
      <w:hyperlink w:anchor="_Toc158281044" w:history="1">
        <w:r w:rsidRPr="009162C6">
          <w:rPr>
            <w:rStyle w:val="Hyperlink"/>
          </w:rPr>
          <w:t>5.2.2. Комунальна інфраструктура та інженерні мережі</w:t>
        </w:r>
        <w:r w:rsidRPr="009162C6">
          <w:rPr>
            <w:webHidden/>
          </w:rPr>
          <w:tab/>
        </w:r>
      </w:hyperlink>
      <w:r>
        <w:t>26</w:t>
      </w:r>
    </w:p>
    <w:p w:rsidR="003A42A3" w:rsidRPr="009162C6" w:rsidRDefault="003A42A3">
      <w:pPr>
        <w:pStyle w:val="TOC2"/>
        <w:rPr>
          <w:rFonts w:ascii="Verdana" w:hAnsi="Verdana"/>
          <w:b w:val="0"/>
          <w:sz w:val="22"/>
          <w:szCs w:val="22"/>
          <w:lang w:eastAsia="uk-UA"/>
        </w:rPr>
      </w:pPr>
      <w:hyperlink w:anchor="_Toc158281045" w:history="1">
        <w:r w:rsidRPr="009162C6">
          <w:rPr>
            <w:rStyle w:val="Hyperlink"/>
          </w:rPr>
          <w:t>5.2.3.Енергоспоживання та енергозбереження</w:t>
        </w:r>
        <w:r w:rsidRPr="009162C6">
          <w:rPr>
            <w:webHidden/>
          </w:rPr>
          <w:tab/>
        </w:r>
      </w:hyperlink>
      <w:r>
        <w:t>27</w:t>
      </w:r>
    </w:p>
    <w:p w:rsidR="003A42A3" w:rsidRPr="009162C6" w:rsidRDefault="003A42A3">
      <w:pPr>
        <w:pStyle w:val="TOC2"/>
        <w:rPr>
          <w:rFonts w:ascii="Verdana" w:hAnsi="Verdana"/>
          <w:b w:val="0"/>
          <w:sz w:val="22"/>
          <w:szCs w:val="22"/>
          <w:lang w:eastAsia="uk-UA"/>
        </w:rPr>
      </w:pPr>
      <w:hyperlink w:anchor="_Toc158281046" w:history="1">
        <w:r w:rsidRPr="009162C6">
          <w:rPr>
            <w:rStyle w:val="Hyperlink"/>
          </w:rPr>
          <w:t>5.3. Поштова інфраструктура та зв’язок.</w:t>
        </w:r>
        <w:r w:rsidRPr="009162C6">
          <w:rPr>
            <w:webHidden/>
          </w:rPr>
          <w:tab/>
        </w:r>
      </w:hyperlink>
      <w:r>
        <w:t>27</w:t>
      </w:r>
    </w:p>
    <w:p w:rsidR="003A42A3" w:rsidRPr="009162C6" w:rsidRDefault="003A42A3">
      <w:pPr>
        <w:pStyle w:val="TOC2"/>
        <w:rPr>
          <w:rFonts w:ascii="Verdana" w:hAnsi="Verdana"/>
          <w:b w:val="0"/>
          <w:sz w:val="22"/>
          <w:szCs w:val="22"/>
          <w:lang w:eastAsia="uk-UA"/>
        </w:rPr>
      </w:pPr>
      <w:hyperlink w:anchor="_Toc158281047" w:history="1">
        <w:r w:rsidRPr="009162C6">
          <w:rPr>
            <w:rStyle w:val="Hyperlink"/>
          </w:rPr>
          <w:t>5.4. Соціальна інфраструктура.</w:t>
        </w:r>
        <w:r w:rsidRPr="009162C6">
          <w:rPr>
            <w:webHidden/>
          </w:rPr>
          <w:tab/>
        </w:r>
      </w:hyperlink>
      <w:r>
        <w:t>27</w:t>
      </w:r>
    </w:p>
    <w:p w:rsidR="003A42A3" w:rsidRPr="009162C6" w:rsidRDefault="003A42A3">
      <w:pPr>
        <w:pStyle w:val="TOC2"/>
        <w:rPr>
          <w:rFonts w:ascii="Verdana" w:hAnsi="Verdana"/>
          <w:b w:val="0"/>
          <w:sz w:val="22"/>
          <w:szCs w:val="22"/>
          <w:lang w:eastAsia="uk-UA"/>
        </w:rPr>
      </w:pPr>
      <w:hyperlink w:anchor="_Toc158281048" w:history="1">
        <w:r w:rsidRPr="009162C6">
          <w:rPr>
            <w:rStyle w:val="Hyperlink"/>
          </w:rPr>
          <w:t>5.4.1. Мережа закладів освіти.</w:t>
        </w:r>
        <w:r w:rsidRPr="009162C6">
          <w:rPr>
            <w:webHidden/>
          </w:rPr>
          <w:tab/>
        </w:r>
      </w:hyperlink>
      <w:r>
        <w:t>27</w:t>
      </w:r>
    </w:p>
    <w:p w:rsidR="003A42A3" w:rsidRPr="009162C6" w:rsidRDefault="003A42A3">
      <w:pPr>
        <w:pStyle w:val="TOC2"/>
        <w:rPr>
          <w:rFonts w:ascii="Verdana" w:hAnsi="Verdana"/>
          <w:b w:val="0"/>
          <w:sz w:val="22"/>
          <w:szCs w:val="22"/>
          <w:lang w:eastAsia="uk-UA"/>
        </w:rPr>
      </w:pPr>
      <w:hyperlink w:anchor="_Toc158281049" w:history="1">
        <w:r w:rsidRPr="009162C6">
          <w:rPr>
            <w:rStyle w:val="Hyperlink"/>
          </w:rPr>
          <w:t>5.4.2. Мережа закладів охорони здоров’я.</w:t>
        </w:r>
        <w:r w:rsidRPr="009162C6">
          <w:rPr>
            <w:webHidden/>
          </w:rPr>
          <w:tab/>
        </w:r>
      </w:hyperlink>
      <w:r>
        <w:t>33</w:t>
      </w:r>
    </w:p>
    <w:p w:rsidR="003A42A3" w:rsidRPr="009162C6" w:rsidRDefault="003A42A3">
      <w:pPr>
        <w:pStyle w:val="TOC2"/>
        <w:rPr>
          <w:rFonts w:ascii="Verdana" w:hAnsi="Verdana"/>
          <w:b w:val="0"/>
          <w:sz w:val="22"/>
          <w:szCs w:val="22"/>
          <w:lang w:eastAsia="uk-UA"/>
        </w:rPr>
      </w:pPr>
      <w:hyperlink w:anchor="_Toc158281050" w:history="1">
        <w:r w:rsidRPr="009162C6">
          <w:rPr>
            <w:rStyle w:val="Hyperlink"/>
          </w:rPr>
          <w:t>5.4.3. Мережа закладів культури та спорту.</w:t>
        </w:r>
        <w:r w:rsidRPr="009162C6">
          <w:rPr>
            <w:webHidden/>
          </w:rPr>
          <w:tab/>
        </w:r>
      </w:hyperlink>
      <w:r>
        <w:t>36</w:t>
      </w:r>
    </w:p>
    <w:p w:rsidR="003A42A3" w:rsidRPr="009162C6" w:rsidRDefault="003A42A3">
      <w:pPr>
        <w:pStyle w:val="TOC2"/>
        <w:rPr>
          <w:rFonts w:ascii="Verdana" w:hAnsi="Verdana"/>
          <w:b w:val="0"/>
          <w:sz w:val="22"/>
          <w:szCs w:val="22"/>
          <w:lang w:eastAsia="uk-UA"/>
        </w:rPr>
      </w:pPr>
      <w:hyperlink w:anchor="_Toc158281051" w:history="1">
        <w:r w:rsidRPr="009162C6">
          <w:rPr>
            <w:rStyle w:val="Hyperlink"/>
          </w:rPr>
          <w:t>5.4.4. Соціальні послуги.</w:t>
        </w:r>
        <w:r w:rsidRPr="009162C6">
          <w:rPr>
            <w:webHidden/>
          </w:rPr>
          <w:tab/>
        </w:r>
      </w:hyperlink>
      <w:r>
        <w:t>37</w:t>
      </w:r>
    </w:p>
    <w:p w:rsidR="003A42A3" w:rsidRPr="009162C6" w:rsidRDefault="003A42A3">
      <w:pPr>
        <w:pStyle w:val="TOC2"/>
        <w:rPr>
          <w:rFonts w:ascii="Verdana" w:hAnsi="Verdana"/>
          <w:b w:val="0"/>
          <w:sz w:val="22"/>
          <w:szCs w:val="22"/>
          <w:lang w:eastAsia="uk-UA"/>
        </w:rPr>
      </w:pPr>
      <w:hyperlink w:anchor="_Toc158281052" w:history="1">
        <w:r w:rsidRPr="009162C6">
          <w:rPr>
            <w:rStyle w:val="Hyperlink"/>
          </w:rPr>
          <w:t>5.4.5. Адміністративні послуги.</w:t>
        </w:r>
        <w:r w:rsidRPr="009162C6">
          <w:rPr>
            <w:webHidden/>
          </w:rPr>
          <w:tab/>
        </w:r>
      </w:hyperlink>
      <w:r>
        <w:t>38</w:t>
      </w:r>
    </w:p>
    <w:p w:rsidR="003A42A3" w:rsidRPr="009162C6" w:rsidRDefault="003A42A3">
      <w:pPr>
        <w:pStyle w:val="TOC2"/>
        <w:rPr>
          <w:rFonts w:ascii="Verdana" w:hAnsi="Verdana"/>
          <w:b w:val="0"/>
          <w:sz w:val="22"/>
          <w:szCs w:val="22"/>
          <w:lang w:eastAsia="uk-UA"/>
        </w:rPr>
      </w:pPr>
      <w:hyperlink w:anchor="_Toc158281053" w:history="1">
        <w:r w:rsidRPr="009162C6">
          <w:rPr>
            <w:rStyle w:val="Hyperlink"/>
          </w:rPr>
          <w:t>5.5. Інфраструктура туризму, торгівлі та послуг.</w:t>
        </w:r>
        <w:r w:rsidRPr="009162C6">
          <w:rPr>
            <w:webHidden/>
          </w:rPr>
          <w:tab/>
        </w:r>
      </w:hyperlink>
      <w:r>
        <w:t>38</w:t>
      </w:r>
    </w:p>
    <w:p w:rsidR="003A42A3" w:rsidRPr="009162C6" w:rsidRDefault="003A42A3">
      <w:pPr>
        <w:pStyle w:val="TOC1"/>
        <w:rPr>
          <w:rFonts w:ascii="Verdana" w:hAnsi="Verdana"/>
          <w:b w:val="0"/>
          <w:sz w:val="22"/>
          <w:szCs w:val="22"/>
          <w:lang w:eastAsia="uk-UA"/>
        </w:rPr>
      </w:pPr>
      <w:hyperlink w:anchor="_Toc158281054" w:history="1">
        <w:r w:rsidRPr="009162C6">
          <w:rPr>
            <w:rStyle w:val="Hyperlink"/>
          </w:rPr>
          <w:t>6. МІСТОБУДІВНА ДОКУМЕНТАЦІЯ.</w:t>
        </w:r>
        <w:r w:rsidRPr="009162C6">
          <w:rPr>
            <w:webHidden/>
          </w:rPr>
          <w:tab/>
        </w:r>
      </w:hyperlink>
      <w:r>
        <w:t>40</w:t>
      </w:r>
    </w:p>
    <w:p w:rsidR="003A42A3" w:rsidRPr="009162C6" w:rsidRDefault="003A42A3">
      <w:pPr>
        <w:pStyle w:val="TOC1"/>
        <w:rPr>
          <w:rFonts w:ascii="Verdana" w:hAnsi="Verdana"/>
          <w:b w:val="0"/>
          <w:sz w:val="22"/>
          <w:szCs w:val="22"/>
          <w:lang w:eastAsia="uk-UA"/>
        </w:rPr>
      </w:pPr>
      <w:hyperlink w:anchor="_Toc158281055" w:history="1">
        <w:r w:rsidRPr="009162C6">
          <w:rPr>
            <w:rStyle w:val="Hyperlink"/>
          </w:rPr>
          <w:t>7. ІНФОРМАЦІЯ ЩОДО ВІДПОВІДНОСТІ РЕГІОНАЛЬНІЙ СТРАТЕГІЇ РОЗВИТКУ.</w:t>
        </w:r>
        <w:r w:rsidRPr="009162C6">
          <w:rPr>
            <w:webHidden/>
          </w:rPr>
          <w:tab/>
        </w:r>
      </w:hyperlink>
      <w:r>
        <w:t>41</w:t>
      </w:r>
    </w:p>
    <w:p w:rsidR="003A42A3" w:rsidRPr="009162C6" w:rsidRDefault="003A42A3">
      <w:pPr>
        <w:pStyle w:val="TOC1"/>
        <w:rPr>
          <w:rFonts w:ascii="Verdana" w:hAnsi="Verdana"/>
          <w:b w:val="0"/>
          <w:sz w:val="22"/>
          <w:szCs w:val="22"/>
          <w:lang w:eastAsia="uk-UA"/>
        </w:rPr>
      </w:pPr>
      <w:hyperlink w:anchor="_Toc158281056" w:history="1">
        <w:r w:rsidRPr="009162C6">
          <w:rPr>
            <w:rStyle w:val="Hyperlink"/>
            <w:shd w:val="clear" w:color="auto" w:fill="FFFFFF"/>
          </w:rPr>
          <w:t>8. ЕКОНОМІЧНИЙ РОЗВИТОК.</w:t>
        </w:r>
        <w:r w:rsidRPr="009162C6">
          <w:rPr>
            <w:webHidden/>
          </w:rPr>
          <w:tab/>
        </w:r>
      </w:hyperlink>
      <w:r>
        <w:t>46</w:t>
      </w:r>
    </w:p>
    <w:p w:rsidR="003A42A3" w:rsidRPr="009162C6" w:rsidRDefault="003A42A3">
      <w:pPr>
        <w:pStyle w:val="TOC2"/>
        <w:rPr>
          <w:rFonts w:ascii="Verdana" w:hAnsi="Verdana"/>
          <w:b w:val="0"/>
          <w:sz w:val="22"/>
          <w:szCs w:val="22"/>
          <w:lang w:eastAsia="uk-UA"/>
        </w:rPr>
      </w:pPr>
      <w:hyperlink w:anchor="_Toc158281057" w:history="1">
        <w:r w:rsidRPr="009162C6">
          <w:rPr>
            <w:rStyle w:val="Hyperlink"/>
          </w:rPr>
          <w:t>8.1.</w:t>
        </w:r>
        <w:r w:rsidRPr="009162C6">
          <w:rPr>
            <w:rFonts w:ascii="Verdana" w:hAnsi="Verdana"/>
            <w:b w:val="0"/>
            <w:sz w:val="22"/>
            <w:szCs w:val="22"/>
            <w:lang w:eastAsia="uk-UA"/>
          </w:rPr>
          <w:tab/>
        </w:r>
        <w:r w:rsidRPr="009162C6">
          <w:rPr>
            <w:rStyle w:val="Hyperlink"/>
          </w:rPr>
          <w:t>Суб’єкти господарської діяльності</w:t>
        </w:r>
        <w:r w:rsidRPr="009162C6">
          <w:rPr>
            <w:webHidden/>
          </w:rPr>
          <w:tab/>
        </w:r>
      </w:hyperlink>
      <w:r>
        <w:t>46</w:t>
      </w:r>
    </w:p>
    <w:p w:rsidR="003A42A3" w:rsidRPr="009162C6" w:rsidRDefault="003A42A3">
      <w:pPr>
        <w:pStyle w:val="TOC2"/>
        <w:rPr>
          <w:rFonts w:ascii="Verdana" w:hAnsi="Verdana"/>
          <w:b w:val="0"/>
          <w:sz w:val="22"/>
          <w:szCs w:val="22"/>
          <w:lang w:eastAsia="uk-UA"/>
        </w:rPr>
      </w:pPr>
      <w:hyperlink w:anchor="_Toc158281058" w:history="1">
        <w:r w:rsidRPr="009162C6">
          <w:rPr>
            <w:rStyle w:val="Hyperlink"/>
          </w:rPr>
          <w:t>8.2.</w:t>
        </w:r>
        <w:r w:rsidRPr="009162C6">
          <w:rPr>
            <w:rFonts w:ascii="Verdana" w:hAnsi="Verdana"/>
            <w:b w:val="0"/>
            <w:sz w:val="22"/>
            <w:szCs w:val="22"/>
            <w:lang w:eastAsia="uk-UA"/>
          </w:rPr>
          <w:tab/>
        </w:r>
        <w:r w:rsidRPr="009162C6">
          <w:rPr>
            <w:rStyle w:val="Hyperlink"/>
          </w:rPr>
          <w:t>Структура економіки та розвиток головних секторів</w:t>
        </w:r>
        <w:r w:rsidRPr="009162C6">
          <w:rPr>
            <w:webHidden/>
          </w:rPr>
          <w:tab/>
        </w:r>
      </w:hyperlink>
      <w:r>
        <w:t>47</w:t>
      </w:r>
    </w:p>
    <w:p w:rsidR="003A42A3" w:rsidRPr="009162C6" w:rsidRDefault="003A42A3">
      <w:pPr>
        <w:pStyle w:val="TOC2"/>
        <w:rPr>
          <w:rFonts w:ascii="Verdana" w:hAnsi="Verdana"/>
          <w:b w:val="0"/>
          <w:sz w:val="22"/>
          <w:szCs w:val="22"/>
          <w:lang w:eastAsia="uk-UA"/>
        </w:rPr>
      </w:pPr>
      <w:hyperlink w:anchor="_Toc158281059" w:history="1">
        <w:r w:rsidRPr="009162C6">
          <w:rPr>
            <w:rStyle w:val="Hyperlink"/>
            <w:shd w:val="clear" w:color="auto" w:fill="FFFFFF"/>
          </w:rPr>
          <w:t>8.3.</w:t>
        </w:r>
        <w:r w:rsidRPr="009162C6">
          <w:rPr>
            <w:rFonts w:ascii="Verdana" w:hAnsi="Verdana"/>
            <w:b w:val="0"/>
            <w:sz w:val="22"/>
            <w:szCs w:val="22"/>
            <w:lang w:eastAsia="uk-UA"/>
          </w:rPr>
          <w:tab/>
        </w:r>
        <w:r w:rsidRPr="009162C6">
          <w:rPr>
            <w:rStyle w:val="Hyperlink"/>
            <w:shd w:val="clear" w:color="auto" w:fill="FFFFFF"/>
          </w:rPr>
          <w:t>Розвиток малого і середнього бізнесу</w:t>
        </w:r>
        <w:r w:rsidRPr="009162C6">
          <w:rPr>
            <w:webHidden/>
          </w:rPr>
          <w:tab/>
        </w:r>
      </w:hyperlink>
      <w:r>
        <w:t>47</w:t>
      </w:r>
    </w:p>
    <w:p w:rsidR="003A42A3" w:rsidRPr="009162C6" w:rsidRDefault="003A42A3">
      <w:pPr>
        <w:pStyle w:val="TOC2"/>
        <w:rPr>
          <w:rFonts w:ascii="Verdana" w:hAnsi="Verdana"/>
          <w:b w:val="0"/>
          <w:sz w:val="22"/>
          <w:szCs w:val="22"/>
          <w:lang w:eastAsia="uk-UA"/>
        </w:rPr>
      </w:pPr>
      <w:hyperlink w:anchor="_Toc158281060" w:history="1">
        <w:r w:rsidRPr="009162C6">
          <w:rPr>
            <w:rStyle w:val="Hyperlink"/>
          </w:rPr>
          <w:t>8.4.</w:t>
        </w:r>
        <w:r w:rsidRPr="009162C6">
          <w:rPr>
            <w:rFonts w:ascii="Verdana" w:hAnsi="Verdana"/>
            <w:b w:val="0"/>
            <w:sz w:val="22"/>
            <w:szCs w:val="22"/>
            <w:lang w:eastAsia="uk-UA"/>
          </w:rPr>
          <w:tab/>
        </w:r>
        <w:r w:rsidRPr="009162C6">
          <w:rPr>
            <w:rStyle w:val="Hyperlink"/>
          </w:rPr>
          <w:t>Зовнішньоекономічна діяльність</w:t>
        </w:r>
        <w:r w:rsidRPr="009162C6">
          <w:rPr>
            <w:webHidden/>
          </w:rPr>
          <w:tab/>
        </w:r>
      </w:hyperlink>
      <w:r>
        <w:t>48</w:t>
      </w:r>
    </w:p>
    <w:p w:rsidR="003A42A3" w:rsidRPr="009162C6" w:rsidRDefault="003A42A3">
      <w:pPr>
        <w:pStyle w:val="TOC2"/>
        <w:rPr>
          <w:rFonts w:ascii="Verdana" w:hAnsi="Verdana"/>
          <w:b w:val="0"/>
          <w:sz w:val="22"/>
          <w:szCs w:val="22"/>
          <w:lang w:eastAsia="uk-UA"/>
        </w:rPr>
      </w:pPr>
      <w:hyperlink w:anchor="_Toc158281061" w:history="1">
        <w:r w:rsidRPr="009162C6">
          <w:rPr>
            <w:rStyle w:val="Hyperlink"/>
          </w:rPr>
          <w:t>8.5.</w:t>
        </w:r>
        <w:r w:rsidRPr="009162C6">
          <w:rPr>
            <w:rFonts w:ascii="Verdana" w:hAnsi="Verdana"/>
            <w:b w:val="0"/>
            <w:sz w:val="22"/>
            <w:szCs w:val="22"/>
            <w:lang w:eastAsia="uk-UA"/>
          </w:rPr>
          <w:tab/>
        </w:r>
        <w:r w:rsidRPr="009162C6">
          <w:rPr>
            <w:rStyle w:val="Hyperlink"/>
          </w:rPr>
          <w:t>Інвестиційна діяльність</w:t>
        </w:r>
        <w:r w:rsidRPr="009162C6">
          <w:rPr>
            <w:webHidden/>
          </w:rPr>
          <w:tab/>
        </w:r>
      </w:hyperlink>
      <w:r>
        <w:t>48</w:t>
      </w:r>
    </w:p>
    <w:p w:rsidR="003A42A3" w:rsidRPr="009162C6" w:rsidRDefault="003A42A3">
      <w:pPr>
        <w:pStyle w:val="TOC2"/>
        <w:rPr>
          <w:rFonts w:ascii="Verdana" w:hAnsi="Verdana"/>
          <w:b w:val="0"/>
          <w:sz w:val="22"/>
          <w:szCs w:val="22"/>
          <w:lang w:eastAsia="uk-UA"/>
        </w:rPr>
      </w:pPr>
      <w:hyperlink w:anchor="_Toc158281062" w:history="1">
        <w:r w:rsidRPr="009162C6">
          <w:rPr>
            <w:rStyle w:val="Hyperlink"/>
          </w:rPr>
          <w:t>8.6. Об’єкти нерухомості</w:t>
        </w:r>
        <w:r w:rsidRPr="009162C6">
          <w:rPr>
            <w:webHidden/>
          </w:rPr>
          <w:tab/>
        </w:r>
      </w:hyperlink>
      <w:r>
        <w:t>51</w:t>
      </w:r>
    </w:p>
    <w:p w:rsidR="003A42A3" w:rsidRPr="009162C6" w:rsidRDefault="003A42A3">
      <w:pPr>
        <w:pStyle w:val="TOC2"/>
        <w:rPr>
          <w:rFonts w:ascii="Verdana" w:hAnsi="Verdana"/>
          <w:b w:val="0"/>
          <w:sz w:val="22"/>
          <w:szCs w:val="22"/>
          <w:lang w:eastAsia="uk-UA"/>
        </w:rPr>
      </w:pPr>
      <w:hyperlink w:anchor="_Toc158281063" w:history="1">
        <w:r w:rsidRPr="009162C6">
          <w:rPr>
            <w:rStyle w:val="Hyperlink"/>
          </w:rPr>
          <w:t>8.7. Комунальна власність</w:t>
        </w:r>
        <w:r w:rsidRPr="009162C6">
          <w:rPr>
            <w:webHidden/>
          </w:rPr>
          <w:tab/>
        </w:r>
      </w:hyperlink>
      <w:r>
        <w:t>51</w:t>
      </w:r>
    </w:p>
    <w:p w:rsidR="003A42A3" w:rsidRPr="009162C6" w:rsidRDefault="003A42A3">
      <w:pPr>
        <w:pStyle w:val="TOC1"/>
        <w:rPr>
          <w:rFonts w:ascii="Verdana" w:hAnsi="Verdana"/>
          <w:b w:val="0"/>
          <w:sz w:val="22"/>
          <w:szCs w:val="22"/>
          <w:lang w:eastAsia="uk-UA"/>
        </w:rPr>
      </w:pPr>
      <w:hyperlink w:anchor="_Toc158281064" w:history="1">
        <w:r w:rsidRPr="009162C6">
          <w:rPr>
            <w:rStyle w:val="Hyperlink"/>
          </w:rPr>
          <w:t>9. ФІНАНСОВИЙ СТАН ТА БЮДЖЕТ ТЕРИТОРІАЛЬНОЇ ГРОМАДИ.</w:t>
        </w:r>
        <w:r w:rsidRPr="009162C6">
          <w:rPr>
            <w:webHidden/>
          </w:rPr>
          <w:tab/>
        </w:r>
      </w:hyperlink>
      <w:r>
        <w:t>55</w:t>
      </w:r>
    </w:p>
    <w:p w:rsidR="003A42A3" w:rsidRPr="009162C6" w:rsidRDefault="003A42A3">
      <w:pPr>
        <w:pStyle w:val="TOC2"/>
        <w:rPr>
          <w:rFonts w:ascii="Verdana" w:hAnsi="Verdana"/>
          <w:b w:val="0"/>
          <w:sz w:val="22"/>
          <w:szCs w:val="22"/>
          <w:lang w:eastAsia="uk-UA"/>
        </w:rPr>
      </w:pPr>
      <w:hyperlink w:anchor="_Toc158281065" w:history="1">
        <w:r w:rsidRPr="009162C6">
          <w:rPr>
            <w:rStyle w:val="Hyperlink"/>
          </w:rPr>
          <w:t>9.1. Бюджет громади</w:t>
        </w:r>
        <w:r w:rsidRPr="009162C6">
          <w:rPr>
            <w:webHidden/>
          </w:rPr>
          <w:tab/>
        </w:r>
      </w:hyperlink>
      <w:r>
        <w:t>55</w:t>
      </w:r>
    </w:p>
    <w:p w:rsidR="003A42A3" w:rsidRPr="009162C6" w:rsidRDefault="003A42A3">
      <w:pPr>
        <w:pStyle w:val="TOC1"/>
        <w:rPr>
          <w:rFonts w:ascii="Verdana" w:hAnsi="Verdana"/>
          <w:b w:val="0"/>
          <w:sz w:val="22"/>
          <w:szCs w:val="22"/>
          <w:lang w:eastAsia="uk-UA"/>
        </w:rPr>
      </w:pPr>
      <w:hyperlink w:anchor="_Toc158281066" w:history="1">
        <w:r w:rsidRPr="009162C6">
          <w:rPr>
            <w:rStyle w:val="Hyperlink"/>
          </w:rPr>
          <w:t>10. ОРГАНИ УПРАВЛІННЯ ГРОМАДОЮ.</w:t>
        </w:r>
        <w:r w:rsidRPr="009162C6">
          <w:rPr>
            <w:webHidden/>
          </w:rPr>
          <w:tab/>
        </w:r>
      </w:hyperlink>
      <w:r>
        <w:t>60</w:t>
      </w:r>
    </w:p>
    <w:p w:rsidR="003A42A3" w:rsidRPr="009162C6" w:rsidRDefault="003A42A3">
      <w:pPr>
        <w:pStyle w:val="TOC1"/>
        <w:rPr>
          <w:rFonts w:ascii="Verdana" w:hAnsi="Verdana"/>
          <w:b w:val="0"/>
          <w:sz w:val="22"/>
          <w:szCs w:val="22"/>
          <w:lang w:eastAsia="uk-UA"/>
        </w:rPr>
      </w:pPr>
      <w:hyperlink w:anchor="_Toc158281067" w:history="1">
        <w:r w:rsidRPr="009162C6">
          <w:rPr>
            <w:rStyle w:val="Hyperlink"/>
          </w:rPr>
          <w:t>11. ОРГАНИ САМООРГАНІЗАЦІЇ НАСЕЛЕННЯ ТА ГРОМАДСЬКИХ ОБ’ЄДНАНЬ</w:t>
        </w:r>
        <w:r w:rsidRPr="009162C6">
          <w:rPr>
            <w:webHidden/>
          </w:rPr>
          <w:tab/>
        </w:r>
      </w:hyperlink>
      <w:r>
        <w:t>61</w:t>
      </w:r>
    </w:p>
    <w:p w:rsidR="003A42A3" w:rsidRPr="009162C6" w:rsidRDefault="003A42A3">
      <w:pPr>
        <w:pStyle w:val="TOC1"/>
        <w:rPr>
          <w:rFonts w:ascii="Verdana" w:hAnsi="Verdana"/>
          <w:b w:val="0"/>
          <w:sz w:val="22"/>
          <w:szCs w:val="22"/>
          <w:lang w:eastAsia="uk-UA"/>
        </w:rPr>
      </w:pPr>
      <w:hyperlink w:anchor="_Toc158281068" w:history="1">
        <w:r w:rsidRPr="009162C6">
          <w:rPr>
            <w:rStyle w:val="Hyperlink"/>
          </w:rPr>
          <w:t>12. РЕЗУЛЬТАТИ ОПИТУВАННЯ ЗАІНТЕРЕСОВАНИХ СТОРІН</w:t>
        </w:r>
        <w:r w:rsidRPr="009162C6">
          <w:rPr>
            <w:webHidden/>
          </w:rPr>
          <w:tab/>
        </w:r>
      </w:hyperlink>
      <w:r>
        <w:t>62</w:t>
      </w:r>
    </w:p>
    <w:p w:rsidR="003A42A3" w:rsidRPr="009162C6" w:rsidRDefault="003A42A3">
      <w:pPr>
        <w:pStyle w:val="TOC2"/>
        <w:rPr>
          <w:rFonts w:ascii="Verdana" w:hAnsi="Verdana"/>
          <w:b w:val="0"/>
          <w:sz w:val="22"/>
          <w:szCs w:val="22"/>
          <w:lang w:eastAsia="uk-UA"/>
        </w:rPr>
      </w:pPr>
      <w:hyperlink w:anchor="_Toc158281069" w:history="1">
        <w:r w:rsidRPr="009162C6">
          <w:rPr>
            <w:rStyle w:val="Hyperlink"/>
          </w:rPr>
          <w:t>12.1. Основні висновки із опитування мешканців громади</w:t>
        </w:r>
        <w:r w:rsidRPr="009162C6">
          <w:rPr>
            <w:webHidden/>
          </w:rPr>
          <w:tab/>
        </w:r>
      </w:hyperlink>
      <w:r>
        <w:t>62</w:t>
      </w:r>
    </w:p>
    <w:p w:rsidR="003A42A3" w:rsidRPr="009162C6" w:rsidRDefault="003A42A3">
      <w:pPr>
        <w:pStyle w:val="TOC2"/>
        <w:rPr>
          <w:rFonts w:ascii="Verdana" w:hAnsi="Verdana"/>
          <w:b w:val="0"/>
          <w:sz w:val="22"/>
          <w:szCs w:val="22"/>
          <w:lang w:eastAsia="uk-UA"/>
        </w:rPr>
      </w:pPr>
      <w:hyperlink w:anchor="_Toc158281070" w:history="1">
        <w:r w:rsidRPr="009162C6">
          <w:rPr>
            <w:rStyle w:val="Hyperlink"/>
          </w:rPr>
          <w:t>12.2. Основні висновки із опитування представників бізнесу</w:t>
        </w:r>
        <w:r w:rsidRPr="009162C6">
          <w:rPr>
            <w:webHidden/>
          </w:rPr>
          <w:tab/>
        </w:r>
      </w:hyperlink>
      <w:r>
        <w:t>65</w:t>
      </w:r>
    </w:p>
    <w:p w:rsidR="003A42A3" w:rsidRPr="009162C6" w:rsidRDefault="003A42A3">
      <w:pPr>
        <w:pStyle w:val="TOC1"/>
        <w:rPr>
          <w:rFonts w:ascii="Verdana" w:hAnsi="Verdana"/>
          <w:b w:val="0"/>
          <w:sz w:val="22"/>
          <w:szCs w:val="22"/>
          <w:lang w:eastAsia="uk-UA"/>
        </w:rPr>
      </w:pPr>
      <w:hyperlink w:anchor="_Toc158281071" w:history="1">
        <w:r w:rsidRPr="009162C6">
          <w:rPr>
            <w:rStyle w:val="Hyperlink"/>
          </w:rPr>
          <w:t>IІІ. SWOT-АНАЛІЗ</w:t>
        </w:r>
        <w:r w:rsidRPr="009162C6">
          <w:rPr>
            <w:webHidden/>
          </w:rPr>
          <w:tab/>
        </w:r>
      </w:hyperlink>
      <w:r>
        <w:t>71</w:t>
      </w:r>
    </w:p>
    <w:p w:rsidR="003A42A3" w:rsidRPr="009162C6" w:rsidRDefault="003A42A3">
      <w:pPr>
        <w:pStyle w:val="TOC2"/>
        <w:rPr>
          <w:rFonts w:ascii="Verdana" w:hAnsi="Verdana"/>
          <w:b w:val="0"/>
          <w:sz w:val="22"/>
          <w:szCs w:val="22"/>
          <w:lang w:eastAsia="uk-UA"/>
        </w:rPr>
      </w:pPr>
      <w:hyperlink w:anchor="_Toc158281072" w:history="1">
        <w:r w:rsidRPr="009162C6">
          <w:rPr>
            <w:rStyle w:val="Hyperlink"/>
          </w:rPr>
          <w:t>3.1 SWOT-аналіз</w:t>
        </w:r>
        <w:r w:rsidRPr="009162C6">
          <w:rPr>
            <w:webHidden/>
          </w:rPr>
          <w:tab/>
        </w:r>
      </w:hyperlink>
      <w:r>
        <w:t>71</w:t>
      </w:r>
    </w:p>
    <w:p w:rsidR="003A42A3" w:rsidRPr="009162C6" w:rsidRDefault="003A42A3">
      <w:pPr>
        <w:pStyle w:val="TOC2"/>
        <w:rPr>
          <w:rFonts w:ascii="Verdana" w:hAnsi="Verdana"/>
          <w:b w:val="0"/>
          <w:sz w:val="22"/>
          <w:szCs w:val="22"/>
          <w:lang w:eastAsia="uk-UA"/>
        </w:rPr>
      </w:pPr>
      <w:hyperlink w:anchor="_Toc158281073" w:history="1">
        <w:r w:rsidRPr="009162C6">
          <w:rPr>
            <w:rStyle w:val="Hyperlink"/>
          </w:rPr>
          <w:t>3.2. SWOT-матриця, порівняльні переваги, виклики і ризики</w:t>
        </w:r>
        <w:r w:rsidRPr="009162C6">
          <w:rPr>
            <w:webHidden/>
          </w:rPr>
          <w:tab/>
        </w:r>
      </w:hyperlink>
      <w:r>
        <w:t>73</w:t>
      </w:r>
    </w:p>
    <w:p w:rsidR="003A42A3" w:rsidRPr="009162C6" w:rsidRDefault="003A42A3">
      <w:pPr>
        <w:pStyle w:val="TOC1"/>
        <w:rPr>
          <w:rFonts w:ascii="Verdana" w:hAnsi="Verdana"/>
          <w:b w:val="0"/>
          <w:sz w:val="22"/>
          <w:szCs w:val="22"/>
          <w:lang w:eastAsia="uk-UA"/>
        </w:rPr>
      </w:pPr>
      <w:hyperlink w:anchor="_Toc158281074" w:history="1">
        <w:r w:rsidRPr="009162C6">
          <w:rPr>
            <w:rStyle w:val="Hyperlink"/>
          </w:rPr>
          <w:t>IV. СЦЕНАРІЇ РОЗВИТКУ НЕТІШИНСЬКОЇ МІСЬКОЇ ТЕРИТОРІАЛЬНОЇ ГРОМАДИ</w:t>
        </w:r>
        <w:r w:rsidRPr="009162C6">
          <w:rPr>
            <w:webHidden/>
          </w:rPr>
          <w:tab/>
        </w:r>
      </w:hyperlink>
      <w:r>
        <w:t>79</w:t>
      </w:r>
    </w:p>
    <w:p w:rsidR="003A42A3" w:rsidRPr="009162C6" w:rsidRDefault="003A42A3">
      <w:pPr>
        <w:pStyle w:val="TOC1"/>
        <w:rPr>
          <w:rFonts w:ascii="Verdana" w:hAnsi="Verdana"/>
          <w:b w:val="0"/>
          <w:sz w:val="22"/>
          <w:szCs w:val="22"/>
          <w:lang w:eastAsia="uk-UA"/>
        </w:rPr>
      </w:pPr>
      <w:hyperlink w:anchor="_Toc158281075" w:history="1">
        <w:r w:rsidRPr="009162C6">
          <w:rPr>
            <w:rStyle w:val="Hyperlink"/>
          </w:rPr>
          <w:t>V. СТРАТЕГІЧНЕ БАЧЕННЯ РОЗВИТКУ ТЕРИТОРІАЛЬНОЇ ГРОМАДИ</w:t>
        </w:r>
        <w:r w:rsidRPr="009162C6">
          <w:rPr>
            <w:webHidden/>
          </w:rPr>
          <w:tab/>
        </w:r>
      </w:hyperlink>
      <w:r>
        <w:t>80</w:t>
      </w:r>
    </w:p>
    <w:p w:rsidR="003A42A3" w:rsidRPr="009162C6" w:rsidRDefault="003A42A3">
      <w:pPr>
        <w:pStyle w:val="TOC1"/>
        <w:rPr>
          <w:rFonts w:ascii="Verdana" w:hAnsi="Verdana"/>
          <w:b w:val="0"/>
          <w:sz w:val="22"/>
          <w:szCs w:val="22"/>
          <w:lang w:eastAsia="uk-UA"/>
        </w:rPr>
      </w:pPr>
      <w:hyperlink w:anchor="_Toc158281076" w:history="1">
        <w:r w:rsidRPr="009162C6">
          <w:rPr>
            <w:rStyle w:val="Hyperlink"/>
          </w:rPr>
          <w:t>VI. СТРАТЕГІЧНІ, ОПЕРАТИВНІ ЦІЛІ ТА ЗАВДАННЯ РОЗВИТКУ ТЕРИТОРІАЛЬНОЇ ГРОМАДИ</w:t>
        </w:r>
        <w:r w:rsidRPr="009162C6">
          <w:rPr>
            <w:webHidden/>
          </w:rPr>
          <w:tab/>
        </w:r>
      </w:hyperlink>
      <w:r>
        <w:t>81</w:t>
      </w:r>
    </w:p>
    <w:p w:rsidR="003A42A3" w:rsidRPr="009162C6" w:rsidRDefault="003A42A3">
      <w:pPr>
        <w:pStyle w:val="TOC1"/>
        <w:rPr>
          <w:rFonts w:ascii="Verdana" w:hAnsi="Verdana"/>
          <w:b w:val="0"/>
          <w:sz w:val="22"/>
          <w:szCs w:val="22"/>
          <w:lang w:eastAsia="uk-UA"/>
        </w:rPr>
      </w:pPr>
      <w:hyperlink w:anchor="_Toc158281077" w:history="1">
        <w:r w:rsidRPr="009162C6">
          <w:rPr>
            <w:rStyle w:val="Hyperlink"/>
          </w:rPr>
          <w:t>VII. ПРОВЕДЕННЯ МОНІТОРИНГУ, ОЦІНЮВАННЯ РЕАЛІЗАЦІЇ СТРАТЕГІЇ ТА УПРАВЛІННЯ РИЗИКАМИ</w:t>
        </w:r>
        <w:r w:rsidRPr="009162C6">
          <w:rPr>
            <w:webHidden/>
          </w:rPr>
          <w:tab/>
        </w:r>
      </w:hyperlink>
      <w:r>
        <w:t>83</w:t>
      </w:r>
    </w:p>
    <w:p w:rsidR="003A42A3" w:rsidRPr="009162C6" w:rsidRDefault="003A42A3">
      <w:pPr>
        <w:pStyle w:val="TOC2"/>
        <w:rPr>
          <w:rFonts w:ascii="Verdana" w:hAnsi="Verdana"/>
          <w:b w:val="0"/>
          <w:sz w:val="22"/>
          <w:szCs w:val="22"/>
          <w:lang w:eastAsia="uk-UA"/>
        </w:rPr>
      </w:pPr>
      <w:hyperlink w:anchor="_Toc158281078" w:history="1">
        <w:r w:rsidRPr="009162C6">
          <w:rPr>
            <w:rStyle w:val="Hyperlink"/>
          </w:rPr>
          <w:t>7.1 Оцінювання результатів реалізації Стратегії та Плану заходів</w:t>
        </w:r>
        <w:r w:rsidRPr="009162C6">
          <w:rPr>
            <w:webHidden/>
          </w:rPr>
          <w:tab/>
        </w:r>
      </w:hyperlink>
      <w:r>
        <w:t>84</w:t>
      </w:r>
    </w:p>
    <w:p w:rsidR="003A42A3" w:rsidRPr="009162C6" w:rsidRDefault="003A42A3">
      <w:pPr>
        <w:pStyle w:val="TOC2"/>
        <w:rPr>
          <w:rFonts w:ascii="Verdana" w:hAnsi="Verdana"/>
          <w:b w:val="0"/>
          <w:sz w:val="22"/>
          <w:szCs w:val="22"/>
          <w:lang w:eastAsia="uk-UA"/>
        </w:rPr>
      </w:pPr>
      <w:hyperlink w:anchor="_Toc158281079" w:history="1">
        <w:r w:rsidRPr="009162C6">
          <w:rPr>
            <w:rStyle w:val="Hyperlink"/>
          </w:rPr>
          <w:t>7.2 Ризики</w:t>
        </w:r>
        <w:r w:rsidRPr="009162C6">
          <w:rPr>
            <w:webHidden/>
          </w:rPr>
          <w:tab/>
        </w:r>
      </w:hyperlink>
      <w:r>
        <w:t>85</w:t>
      </w:r>
    </w:p>
    <w:p w:rsidR="003A42A3" w:rsidRPr="009162C6" w:rsidRDefault="003A42A3" w:rsidP="00FF4A9E">
      <w:pPr>
        <w:rPr>
          <w:rFonts w:ascii="Times New Roman" w:hAnsi="Times New Roman"/>
          <w:sz w:val="24"/>
          <w:szCs w:val="24"/>
        </w:rPr>
      </w:pPr>
      <w:r w:rsidRPr="009162C6">
        <w:rPr>
          <w:sz w:val="24"/>
          <w:szCs w:val="24"/>
        </w:rPr>
        <w:fldChar w:fldCharType="end"/>
      </w:r>
    </w:p>
    <w:p w:rsidR="003A42A3" w:rsidRPr="009162C6" w:rsidRDefault="003A42A3" w:rsidP="00FF4A9E">
      <w:pPr>
        <w:pStyle w:val="NormalWeb"/>
        <w:spacing w:beforeAutospacing="0" w:afterAutospacing="0"/>
        <w:ind w:firstLine="709"/>
        <w:jc w:val="center"/>
        <w:rPr>
          <w:rFonts w:ascii="Times New Roman" w:hAnsi="Times New Roman"/>
          <w:lang w:val="uk-UA"/>
        </w:rPr>
      </w:pPr>
    </w:p>
    <w:p w:rsidR="003A42A3" w:rsidRPr="009162C6" w:rsidRDefault="003A42A3" w:rsidP="00FF4A9E">
      <w:pPr>
        <w:pStyle w:val="NormalWeb"/>
        <w:spacing w:beforeAutospacing="0" w:afterAutospacing="0"/>
        <w:ind w:firstLine="709"/>
        <w:jc w:val="center"/>
        <w:rPr>
          <w:rFonts w:ascii="Times New Roman" w:hAnsi="Times New Roman"/>
          <w:lang w:val="uk-UA"/>
        </w:rPr>
        <w:sectPr w:rsidR="003A42A3" w:rsidRPr="009162C6" w:rsidSect="00DE142D">
          <w:footerReference w:type="default" r:id="rId16"/>
          <w:pgSz w:w="11906" w:h="16838"/>
          <w:pgMar w:top="1134" w:right="567" w:bottom="1134" w:left="1701" w:header="397" w:footer="397" w:gutter="0"/>
          <w:cols w:space="708"/>
          <w:docGrid w:linePitch="360"/>
        </w:sectPr>
      </w:pPr>
    </w:p>
    <w:p w:rsidR="003A42A3" w:rsidRPr="009162C6" w:rsidRDefault="003A42A3" w:rsidP="002322DA">
      <w:pPr>
        <w:pStyle w:val="Heading2"/>
        <w:jc w:val="center"/>
        <w:rPr>
          <w:rFonts w:ascii="Times New Roman" w:hAnsi="Times New Roman"/>
          <w:b/>
          <w:sz w:val="22"/>
        </w:rPr>
      </w:pPr>
      <w:bookmarkStart w:id="2" w:name="_Toc150873178"/>
      <w:bookmarkStart w:id="3" w:name="_Toc156823666"/>
      <w:bookmarkStart w:id="4" w:name="_Toc158281025"/>
      <w:r w:rsidRPr="009162C6">
        <w:rPr>
          <w:rFonts w:ascii="Times New Roman" w:hAnsi="Times New Roman"/>
          <w:b/>
          <w:sz w:val="22"/>
        </w:rPr>
        <w:t>Шановні жителі Нетішинської  міської територіальної громади!</w:t>
      </w:r>
      <w:bookmarkEnd w:id="2"/>
      <w:bookmarkEnd w:id="3"/>
      <w:bookmarkEnd w:id="4"/>
    </w:p>
    <w:p w:rsidR="003A42A3" w:rsidRPr="009162C6" w:rsidRDefault="003A42A3" w:rsidP="00FF4A9E">
      <w:pPr>
        <w:pStyle w:val="NormalWeb"/>
        <w:spacing w:beforeAutospacing="0" w:afterAutospacing="0"/>
        <w:ind w:firstLine="709"/>
        <w:jc w:val="center"/>
        <w:rPr>
          <w:rFonts w:ascii="Times New Roman" w:hAnsi="Times New Roman"/>
          <w:sz w:val="10"/>
          <w:szCs w:val="16"/>
          <w:lang w:val="uk-UA"/>
        </w:rPr>
      </w:pPr>
      <w:r>
        <w:rPr>
          <w:noProof/>
          <w:lang w:eastAsia="ru-RU"/>
        </w:rPr>
        <w:pict>
          <v:shape id="Рисунок 12" o:spid="_x0000_s1036" type="#_x0000_t75" style="position:absolute;left:0;text-align:left;margin-left:.75pt;margin-top:4.9pt;width:219.15pt;height:146.45pt;z-index:-251581440;visibility:visible" wrapcoords="-74 0 -74 21489 21600 21489 21600 0 -74 0">
            <v:imagedata r:id="rId17" o:title=""/>
            <w10:wrap type="tight"/>
          </v:shape>
        </w:pict>
      </w:r>
    </w:p>
    <w:p w:rsidR="003A42A3" w:rsidRPr="009162C6" w:rsidRDefault="003A42A3" w:rsidP="0007219D">
      <w:pPr>
        <w:pStyle w:val="NormalWeb"/>
        <w:spacing w:beforeAutospacing="0" w:afterAutospacing="0" w:line="276" w:lineRule="auto"/>
        <w:ind w:firstLine="709"/>
        <w:jc w:val="both"/>
        <w:rPr>
          <w:rFonts w:ascii="Times New Roman" w:hAnsi="Times New Roman"/>
          <w:lang w:val="uk-UA"/>
        </w:rPr>
      </w:pPr>
      <w:r w:rsidRPr="009162C6">
        <w:rPr>
          <w:rFonts w:ascii="Times New Roman" w:hAnsi="Times New Roman"/>
          <w:lang w:val="uk-UA"/>
        </w:rPr>
        <w:t xml:space="preserve">Перед вами Стратегія розвитку нашої громади до 2027 року. Стратегія – це чіткий план і пріоритети. Це не просто документ з цифрами, це визначення майбутнього, до якого прагне наша громада. </w:t>
      </w:r>
    </w:p>
    <w:p w:rsidR="003A42A3" w:rsidRPr="009162C6" w:rsidRDefault="003A42A3" w:rsidP="008A3CE2">
      <w:pPr>
        <w:pStyle w:val="NormalWeb"/>
        <w:spacing w:beforeAutospacing="0" w:afterAutospacing="0" w:line="276" w:lineRule="auto"/>
        <w:ind w:firstLine="709"/>
        <w:jc w:val="both"/>
        <w:rPr>
          <w:rFonts w:ascii="Times New Roman" w:hAnsi="Times New Roman"/>
          <w:lang w:val="uk-UA"/>
        </w:rPr>
      </w:pPr>
      <w:r w:rsidRPr="009162C6">
        <w:rPr>
          <w:rFonts w:ascii="Times New Roman" w:hAnsi="Times New Roman"/>
          <w:lang w:val="uk-UA"/>
        </w:rPr>
        <w:t xml:space="preserve">Нетішинська міська територіальна громада утворена 31 травня 2019 року   рішенням Нетішинської міської ради   </w:t>
      </w:r>
      <w:r w:rsidRPr="009162C6">
        <w:rPr>
          <w:rFonts w:ascii="Times New Roman" w:hAnsi="Times New Roman"/>
          <w:lang w:val="uk-UA"/>
        </w:rPr>
        <w:br/>
        <w:t xml:space="preserve">VII скликання № 57/3773 (шляхом добровільного приєднання Старокривинської сільської територіальної громади – сіл Старий Кривин та Новий Кривин до Нетішинської міської територіальної громади). </w:t>
      </w:r>
    </w:p>
    <w:p w:rsidR="003A42A3" w:rsidRPr="009162C6" w:rsidRDefault="003A42A3" w:rsidP="0007219D">
      <w:pPr>
        <w:pStyle w:val="NormalWeb"/>
        <w:spacing w:beforeAutospacing="0" w:afterAutospacing="0" w:line="276" w:lineRule="auto"/>
        <w:ind w:firstLine="709"/>
        <w:jc w:val="both"/>
        <w:rPr>
          <w:rFonts w:ascii="Times New Roman" w:hAnsi="Times New Roman"/>
          <w:lang w:val="uk-UA"/>
        </w:rPr>
      </w:pPr>
      <w:r w:rsidRPr="009162C6">
        <w:rPr>
          <w:rFonts w:ascii="Times New Roman" w:hAnsi="Times New Roman"/>
          <w:lang w:val="uk-UA"/>
        </w:rPr>
        <w:t>Будь-яка громада являє собою складний соціально-економічний механізм. Це одночасно і територіальна цілісність, і середовище функціонування, і спосіб життя, і можливості культурного, духовного, фізичного розвитку як окремої особистості, так і громади в цілому. І тому ми повинні мати чіткий план розвитку і рухатися згідно з ним.</w:t>
      </w:r>
    </w:p>
    <w:p w:rsidR="003A42A3" w:rsidRPr="009162C6" w:rsidRDefault="003A42A3" w:rsidP="0007219D">
      <w:pPr>
        <w:pStyle w:val="NormalWeb"/>
        <w:spacing w:beforeAutospacing="0" w:afterAutospacing="0" w:line="276" w:lineRule="auto"/>
        <w:ind w:firstLine="709"/>
        <w:jc w:val="both"/>
        <w:rPr>
          <w:rFonts w:ascii="Times New Roman" w:hAnsi="Times New Roman"/>
          <w:lang w:val="uk-UA"/>
        </w:rPr>
      </w:pPr>
      <w:r w:rsidRPr="009162C6">
        <w:rPr>
          <w:rFonts w:ascii="Times New Roman" w:hAnsi="Times New Roman"/>
          <w:lang w:val="uk-UA"/>
        </w:rPr>
        <w:t xml:space="preserve">Найважливішим аспектом розвитку нашої громади є питання створення її майбутнього з високою якістю життя та комфортними і безпечними умовами проживання, з рівним доступом до послуг. </w:t>
      </w:r>
    </w:p>
    <w:p w:rsidR="003A42A3" w:rsidRPr="009162C6" w:rsidRDefault="003A42A3" w:rsidP="0007219D">
      <w:pPr>
        <w:pStyle w:val="NormalWeb"/>
        <w:spacing w:beforeAutospacing="0" w:afterAutospacing="0" w:line="276" w:lineRule="auto"/>
        <w:ind w:firstLine="709"/>
        <w:jc w:val="both"/>
        <w:rPr>
          <w:rFonts w:ascii="Times New Roman" w:hAnsi="Times New Roman"/>
          <w:lang w:val="uk-UA"/>
        </w:rPr>
      </w:pPr>
      <w:r w:rsidRPr="009162C6">
        <w:rPr>
          <w:rFonts w:ascii="Times New Roman" w:hAnsi="Times New Roman"/>
          <w:lang w:val="uk-UA"/>
        </w:rPr>
        <w:t xml:space="preserve">Наявність Стратегії розвитку громади дасть змогу об’єктивно оцінити соціально-економічний та ресурсний потенціали території та сформувати її інвестиційну привабливість. Це не просто документ на папері, відповідно до якого розподіляються кошти місцевого бюджету. В основі Стратегії – бачення, система цінностей та місія громади, яка є сенсом існування. </w:t>
      </w:r>
    </w:p>
    <w:p w:rsidR="003A42A3" w:rsidRPr="009162C6" w:rsidRDefault="003A42A3" w:rsidP="0007219D">
      <w:pPr>
        <w:pStyle w:val="NormalWeb"/>
        <w:spacing w:beforeAutospacing="0" w:afterAutospacing="0" w:line="276" w:lineRule="auto"/>
        <w:ind w:firstLine="709"/>
        <w:jc w:val="both"/>
        <w:rPr>
          <w:rFonts w:ascii="Times New Roman" w:hAnsi="Times New Roman"/>
          <w:lang w:val="uk-UA"/>
        </w:rPr>
      </w:pPr>
      <w:r w:rsidRPr="009162C6">
        <w:rPr>
          <w:rFonts w:ascii="Times New Roman" w:hAnsi="Times New Roman"/>
          <w:lang w:val="uk-UA"/>
        </w:rPr>
        <w:t xml:space="preserve">Стратегія розвитку дає відповіді на питання, для чого ми всі зібралися і живемо разом у нашій громаді, чого ми хочемо досягти, якими ми себе бачимо в майбутньому, що потрібно нам спільно зробити, щоб це бачення реалізувати, які наші конкурентні переваги, за рахунок чого наша громада буде мати економічне зростання, а ми, жителі, – високий рівень життя та комфортне середовище. </w:t>
      </w:r>
    </w:p>
    <w:p w:rsidR="003A42A3" w:rsidRPr="009162C6" w:rsidRDefault="003A42A3" w:rsidP="0007219D">
      <w:pPr>
        <w:pStyle w:val="NormalWeb"/>
        <w:spacing w:beforeAutospacing="0" w:afterAutospacing="0" w:line="276" w:lineRule="auto"/>
        <w:ind w:firstLine="709"/>
        <w:jc w:val="both"/>
        <w:rPr>
          <w:rFonts w:ascii="Times New Roman" w:hAnsi="Times New Roman"/>
          <w:lang w:val="uk-UA"/>
        </w:rPr>
      </w:pPr>
      <w:r w:rsidRPr="009162C6">
        <w:rPr>
          <w:rFonts w:ascii="Times New Roman" w:hAnsi="Times New Roman"/>
          <w:lang w:val="uk-UA"/>
        </w:rPr>
        <w:t>Стратегія є живим документом, до якого можуть і повинні вноситися зміни, що виникають із розвитком суспільства та зміни економічного та політичного клімату в країні. Вона створена саме для того, щоб вивчити головні стратегічні пріоритети, реалізація яких забезпечить розвиток та досягнення поставлених цілей.</w:t>
      </w:r>
    </w:p>
    <w:p w:rsidR="003A42A3" w:rsidRPr="009162C6" w:rsidRDefault="003A42A3" w:rsidP="0007219D">
      <w:pPr>
        <w:pStyle w:val="NormalWeb"/>
        <w:spacing w:beforeAutospacing="0" w:afterAutospacing="0" w:line="276" w:lineRule="auto"/>
        <w:ind w:firstLine="709"/>
        <w:jc w:val="both"/>
        <w:rPr>
          <w:rFonts w:ascii="Times New Roman" w:hAnsi="Times New Roman"/>
          <w:lang w:val="uk-UA"/>
        </w:rPr>
      </w:pPr>
      <w:r w:rsidRPr="009162C6">
        <w:rPr>
          <w:rFonts w:ascii="Times New Roman" w:hAnsi="Times New Roman"/>
          <w:lang w:val="uk-UA"/>
        </w:rPr>
        <w:t xml:space="preserve">Сподіваюсь, що наша потужна й самодостатня Нетішинська міська територіальна громада зможе розраховувати не тільки на свої сили та місцеві ресурси, а також залучати зовнішні інвестиції, концентрувати їх на визначених напрямах, аби малими, але зрозумілими кожному кроками, наближатися до поставлених цілей, стверджувати свою громаду на регіональному та державному рівні. </w:t>
      </w:r>
    </w:p>
    <w:p w:rsidR="003A42A3" w:rsidRPr="009162C6" w:rsidRDefault="003A42A3" w:rsidP="0007219D">
      <w:pPr>
        <w:pStyle w:val="NormalWeb"/>
        <w:spacing w:beforeAutospacing="0" w:afterAutospacing="0" w:line="276" w:lineRule="auto"/>
        <w:ind w:firstLine="709"/>
        <w:jc w:val="both"/>
        <w:rPr>
          <w:rFonts w:ascii="Times New Roman" w:hAnsi="Times New Roman"/>
          <w:lang w:val="uk-UA"/>
        </w:rPr>
      </w:pPr>
      <w:r w:rsidRPr="009162C6">
        <w:rPr>
          <w:rFonts w:ascii="Times New Roman" w:hAnsi="Times New Roman"/>
          <w:lang w:val="uk-UA"/>
        </w:rPr>
        <w:t>Стратегія дозволяє свідомо реагувати на виклики сьогодення та, головне, бачити на кілька років уперед, куди ми йдемо і що для цього робимо.</w:t>
      </w:r>
    </w:p>
    <w:p w:rsidR="003A42A3" w:rsidRPr="009162C6" w:rsidRDefault="003A42A3" w:rsidP="0007219D">
      <w:pPr>
        <w:pStyle w:val="NormalWeb"/>
        <w:spacing w:beforeAutospacing="0" w:afterAutospacing="0" w:line="276" w:lineRule="auto"/>
        <w:ind w:firstLine="709"/>
        <w:jc w:val="both"/>
        <w:rPr>
          <w:rFonts w:ascii="Times New Roman" w:hAnsi="Times New Roman"/>
          <w:lang w:val="uk-UA"/>
        </w:rPr>
      </w:pPr>
      <w:r w:rsidRPr="009162C6">
        <w:rPr>
          <w:rFonts w:ascii="Times New Roman" w:hAnsi="Times New Roman"/>
          <w:lang w:val="uk-UA"/>
        </w:rPr>
        <w:t xml:space="preserve">Я вдячний всім, хто брав активну участь у підготовці Стратегії. </w:t>
      </w:r>
    </w:p>
    <w:p w:rsidR="003A42A3" w:rsidRPr="009162C6" w:rsidRDefault="003A42A3" w:rsidP="0007219D">
      <w:pPr>
        <w:pStyle w:val="NormalWeb"/>
        <w:spacing w:beforeAutospacing="0" w:afterAutospacing="0" w:line="276" w:lineRule="auto"/>
        <w:ind w:firstLine="709"/>
        <w:jc w:val="both"/>
        <w:rPr>
          <w:rFonts w:ascii="Times New Roman" w:hAnsi="Times New Roman"/>
          <w:lang w:val="uk-UA"/>
        </w:rPr>
      </w:pPr>
      <w:r w:rsidRPr="009162C6">
        <w:rPr>
          <w:rFonts w:ascii="Times New Roman" w:hAnsi="Times New Roman"/>
          <w:lang w:val="uk-UA"/>
        </w:rPr>
        <w:t>Бажаю всім наполегливості в зміцненні громади і наснаги в її соціально-економічному розвитку.</w:t>
      </w:r>
    </w:p>
    <w:p w:rsidR="003A42A3" w:rsidRPr="009162C6" w:rsidRDefault="003A42A3" w:rsidP="00224A78">
      <w:pPr>
        <w:pStyle w:val="NormalWeb"/>
        <w:spacing w:beforeAutospacing="0" w:afterAutospacing="0" w:line="360" w:lineRule="auto"/>
        <w:ind w:firstLine="709"/>
        <w:jc w:val="both"/>
        <w:rPr>
          <w:rFonts w:ascii="Times New Roman" w:hAnsi="Times New Roman"/>
          <w:lang w:val="uk-UA"/>
        </w:rPr>
      </w:pPr>
      <w:r w:rsidRPr="009162C6">
        <w:rPr>
          <w:rFonts w:ascii="Times New Roman" w:hAnsi="Times New Roman"/>
          <w:lang w:val="uk-UA"/>
        </w:rPr>
        <w:t>Міський голова                                                                               Олександр СУПРУНЮК</w:t>
      </w:r>
    </w:p>
    <w:p w:rsidR="003A42A3" w:rsidRPr="009162C6" w:rsidRDefault="003A42A3" w:rsidP="002322DA">
      <w:pPr>
        <w:pStyle w:val="Heading2"/>
        <w:jc w:val="center"/>
        <w:rPr>
          <w:rFonts w:ascii="Times New Roman" w:hAnsi="Times New Roman"/>
          <w:b/>
          <w:sz w:val="24"/>
        </w:rPr>
      </w:pPr>
      <w:bookmarkStart w:id="5" w:name="_Toc158281026"/>
      <w:r w:rsidRPr="009162C6">
        <w:rPr>
          <w:rFonts w:ascii="Times New Roman" w:hAnsi="Times New Roman"/>
          <w:b/>
          <w:sz w:val="24"/>
        </w:rPr>
        <w:t>ВСТУП</w:t>
      </w:r>
      <w:bookmarkEnd w:id="5"/>
    </w:p>
    <w:p w:rsidR="003A42A3" w:rsidRPr="009162C6" w:rsidRDefault="003A42A3" w:rsidP="006F6568">
      <w:pPr>
        <w:pStyle w:val="NormalWeb"/>
        <w:spacing w:beforeAutospacing="0" w:afterAutospacing="0"/>
        <w:ind w:firstLine="709"/>
        <w:jc w:val="both"/>
        <w:rPr>
          <w:rFonts w:ascii="Times New Roman" w:hAnsi="Times New Roman"/>
          <w:lang w:val="uk-UA"/>
        </w:rPr>
      </w:pPr>
      <w:r w:rsidRPr="009162C6">
        <w:rPr>
          <w:rFonts w:ascii="Times New Roman" w:hAnsi="Times New Roman"/>
          <w:lang w:val="uk-UA"/>
        </w:rPr>
        <w:t xml:space="preserve">В Україні продовжує реалізовуватись реформа місцевого самоврядування та децентралізації, що включає в себе отримання новоутвореними громадами більших повноважень та ресурсів. Важливою складовою та запорукою реалізації цієї реформи є формування спроможних громад. Для досягнення цієї мети широко почали застосовувати стратегічне планування розвитку на місцевому рівні, головним завданням якого є забезпечення сталого розвитку територій. </w:t>
      </w:r>
    </w:p>
    <w:p w:rsidR="003A42A3" w:rsidRPr="009162C6" w:rsidRDefault="003A42A3" w:rsidP="006F6568">
      <w:pPr>
        <w:pStyle w:val="NormalWeb"/>
        <w:spacing w:beforeAutospacing="0" w:afterAutospacing="0"/>
        <w:ind w:firstLine="709"/>
        <w:jc w:val="both"/>
        <w:rPr>
          <w:rFonts w:ascii="Times New Roman" w:hAnsi="Times New Roman"/>
          <w:lang w:val="uk-UA"/>
        </w:rPr>
      </w:pPr>
      <w:r w:rsidRPr="009162C6">
        <w:rPr>
          <w:rFonts w:ascii="Times New Roman" w:hAnsi="Times New Roman"/>
          <w:lang w:val="uk-UA"/>
        </w:rPr>
        <w:t>Стратегія розвитку – це головний документ та орієнтир для розвитку громади. У ньому визначені найважливіші завдання, що ставить перед собою громада на певний період часу. Станом на сьогодні, законодавство передбачає обов’язковість ухвалення стратегій розвитку для всіх територіальних громад. Саме тому, виникла необхідність розробити Стратегію розвитку Нетішинської міської територіальної громади на період до 2027 року (далі Стратегія), що є невід’ємною частиною стратегічного планування. Також, цей документ  є важливим для залучення інвесторів або грантових коштів, оскільки дає перевагу та формує позитивне враження донорів чи інвесторів, доводить серйозність намірів.</w:t>
      </w:r>
    </w:p>
    <w:p w:rsidR="003A42A3" w:rsidRPr="009162C6" w:rsidRDefault="003A42A3" w:rsidP="006F6568">
      <w:pPr>
        <w:pStyle w:val="NormalWeb"/>
        <w:spacing w:beforeAutospacing="0" w:afterAutospacing="0"/>
        <w:ind w:firstLine="709"/>
        <w:jc w:val="both"/>
        <w:rPr>
          <w:rFonts w:ascii="Times New Roman" w:hAnsi="Times New Roman"/>
          <w:lang w:val="uk-UA"/>
        </w:rPr>
      </w:pPr>
      <w:r w:rsidRPr="009162C6">
        <w:rPr>
          <w:rFonts w:ascii="Times New Roman" w:hAnsi="Times New Roman"/>
          <w:lang w:val="uk-UA"/>
        </w:rPr>
        <w:t xml:space="preserve">У 2021 році КП НМР «Агенція місцевого розвитку» увійшла до списку переможців конкурсного відбору громад, що мали отримати експертну підтримку щодо розробки стратегії розвитку громади, в межах програми «U-LEAD з Європою». На початку 2022 року було розпочато роботу в цьому напрямку, але після широкомасштабного вторгнення на територію України агресора робота в цьому напрямку була зупинена. У 2023 році «U-LEAD з Європою» продовжила підтримку територіальних громад у розробці стратегій місцевого розвитку за допомогою програми «Кроки для спеціалістів. Розробка стратегії розвитку територіальної громади». Представники Нетішинської МТГ пройшли навчальний онлайн цикл із покрокової розробки стратегії розвитку, а також отримали консультативну підтримку в підготовці та проведенні засідань робочої групи громади. Загалом, навчальна програма  тривала 7 місяців  та складалася з шести семінарів та підсумкової інформаційної сесії. Під час семінарів учасники отримали детальні роз’яснення застосування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 грудня 2022 року №265. </w:t>
      </w:r>
    </w:p>
    <w:p w:rsidR="003A42A3" w:rsidRPr="009162C6" w:rsidRDefault="003A42A3" w:rsidP="006F6568">
      <w:pPr>
        <w:pStyle w:val="NormalWeb"/>
        <w:spacing w:beforeAutospacing="0" w:afterAutospacing="0"/>
        <w:ind w:firstLine="709"/>
        <w:jc w:val="both"/>
        <w:rPr>
          <w:rFonts w:ascii="Times New Roman" w:hAnsi="Times New Roman"/>
          <w:lang w:val="uk-UA"/>
        </w:rPr>
      </w:pPr>
      <w:r w:rsidRPr="009162C6">
        <w:rPr>
          <w:rFonts w:ascii="Times New Roman" w:hAnsi="Times New Roman"/>
          <w:lang w:val="uk-UA"/>
        </w:rPr>
        <w:t xml:space="preserve">Основною ідеєю розробки Стратегії громади є вироблення та втілення узгодженого бачення розвитку Нетішинської міської територіальної громади на період до 2027 року, вирішення проблем, які заважають розвитку, використання можливостей; підвищення її конкурентоспроможності для покращення життя мешканців. В процесі роботи було напрацьовано документ, який містить два компоненти – «стратегічний», тобто систему стратегічних і операційних цілей, досягнення яких повинно призвести до стратегічного бачення розвитку громади, та «операційний», як окремі програми по кожному стратегічному напрямку, що складаються з проєктів місцевого розвитку, в рамках яких передбачені реалістичні цілі, конкретні заходи, потенційні виконавці та фінансові ресурси, необхідні для реалізації проєкту. </w:t>
      </w:r>
    </w:p>
    <w:p w:rsidR="003A42A3" w:rsidRPr="009162C6" w:rsidRDefault="003A42A3" w:rsidP="006F6568">
      <w:pPr>
        <w:pStyle w:val="NormalWeb"/>
        <w:spacing w:beforeAutospacing="0" w:afterAutospacing="0"/>
        <w:ind w:firstLine="709"/>
        <w:jc w:val="both"/>
        <w:rPr>
          <w:rFonts w:ascii="Times New Roman" w:hAnsi="Times New Roman"/>
          <w:lang w:val="uk-UA"/>
        </w:rPr>
      </w:pPr>
      <w:r w:rsidRPr="009162C6">
        <w:rPr>
          <w:rFonts w:ascii="Times New Roman" w:hAnsi="Times New Roman"/>
          <w:lang w:val="uk-UA"/>
        </w:rPr>
        <w:t xml:space="preserve">Стратегія розроблена відповідно до Закону України «Про місцеве самоврядування в Україні», пункту 6 Прикінцевих та перехідних положень Закону України «Про внесення змін до деяких законодавчих актів України щодо засад державної регіональної політики та політики відновлення регіонів і територій» №2389-ІХ, Закону України «Про засади державної регіональної політики» №156-VІІІ, Закон України «Про Генеральну схему планування території України» №3059-ІІІ, Закон України «Про регулювання містобудівної діяльності» №303. </w:t>
      </w:r>
    </w:p>
    <w:p w:rsidR="003A42A3" w:rsidRPr="009162C6" w:rsidRDefault="003A42A3" w:rsidP="006F6568">
      <w:pPr>
        <w:pStyle w:val="NormalWeb"/>
        <w:spacing w:beforeAutospacing="0" w:afterAutospacing="0"/>
        <w:ind w:firstLine="709"/>
        <w:jc w:val="both"/>
        <w:rPr>
          <w:rFonts w:ascii="Times New Roman" w:hAnsi="Times New Roman"/>
          <w:lang w:val="uk-UA"/>
        </w:rPr>
      </w:pPr>
      <w:r w:rsidRPr="009162C6">
        <w:rPr>
          <w:rFonts w:ascii="Times New Roman" w:hAnsi="Times New Roman"/>
          <w:lang w:val="uk-UA"/>
        </w:rPr>
        <w:t>При розробці Стратегії розвитку Нетішинської міської територіальної громади  враховано потребу відповідності стратегічних, операційних цілей та завдань Державній стратегії регіонального розвитку на період до 2027 року, а також Стратегії розвитку Хмельницької області до 2027 року.</w:t>
      </w:r>
    </w:p>
    <w:p w:rsidR="003A42A3" w:rsidRPr="009162C6" w:rsidRDefault="003A42A3" w:rsidP="006F6568">
      <w:pPr>
        <w:pStyle w:val="NormalWeb"/>
        <w:spacing w:beforeAutospacing="0" w:afterAutospacing="0"/>
        <w:ind w:firstLine="709"/>
        <w:jc w:val="both"/>
        <w:rPr>
          <w:rFonts w:ascii="Times New Roman" w:hAnsi="Times New Roman"/>
          <w:lang w:val="uk-UA"/>
        </w:rPr>
      </w:pPr>
    </w:p>
    <w:p w:rsidR="003A42A3" w:rsidRPr="009162C6" w:rsidRDefault="003A42A3" w:rsidP="009933DF">
      <w:pPr>
        <w:pStyle w:val="Heading2"/>
        <w:jc w:val="center"/>
        <w:rPr>
          <w:rFonts w:ascii="Times New Roman" w:hAnsi="Times New Roman"/>
          <w:b/>
          <w:sz w:val="24"/>
        </w:rPr>
      </w:pPr>
      <w:bookmarkStart w:id="6" w:name="_Toc158281027"/>
      <w:r w:rsidRPr="009162C6">
        <w:rPr>
          <w:rFonts w:ascii="Times New Roman" w:hAnsi="Times New Roman"/>
          <w:b/>
          <w:sz w:val="24"/>
        </w:rPr>
        <w:t>I. МЕТОДОЛОГІЯ ТА ОПИС ПРОЦЕСУ РОБОТИ</w:t>
      </w:r>
      <w:bookmarkEnd w:id="6"/>
    </w:p>
    <w:p w:rsidR="003A42A3" w:rsidRPr="009162C6" w:rsidRDefault="003A42A3" w:rsidP="00333AA5">
      <w:pPr>
        <w:pStyle w:val="NormalWeb"/>
        <w:spacing w:beforeAutospacing="0" w:afterAutospacing="0"/>
        <w:ind w:firstLine="709"/>
        <w:jc w:val="both"/>
        <w:rPr>
          <w:rFonts w:ascii="Times New Roman" w:hAnsi="Times New Roman"/>
          <w:lang w:val="uk-UA"/>
        </w:rPr>
      </w:pPr>
      <w:r w:rsidRPr="009162C6">
        <w:rPr>
          <w:rFonts w:ascii="Times New Roman" w:hAnsi="Times New Roman"/>
          <w:lang w:val="uk-UA"/>
        </w:rPr>
        <w:t>У процесі формування проєкту Стратегії розвитку Нетішинської міської територіальної громади на період до 2027 року було використано методологію, що розглядає сталий розвиток і соціальну інтеграцію як основні принципи місцевого розвитку.</w:t>
      </w:r>
    </w:p>
    <w:p w:rsidR="003A42A3" w:rsidRPr="009162C6" w:rsidRDefault="003A42A3" w:rsidP="00333AA5">
      <w:pPr>
        <w:pStyle w:val="NormalWeb"/>
        <w:spacing w:beforeAutospacing="0" w:afterAutospacing="0"/>
        <w:jc w:val="center"/>
        <w:rPr>
          <w:rFonts w:ascii="Times New Roman" w:hAnsi="Times New Roman"/>
          <w:b/>
          <w:highlight w:val="yellow"/>
          <w:lang w:val="uk-UA"/>
        </w:rPr>
      </w:pPr>
      <w:r w:rsidRPr="009162C6">
        <w:rPr>
          <w:rFonts w:ascii="Times New Roman" w:hAnsi="Times New Roman"/>
          <w:b/>
          <w:lang w:val="uk-UA"/>
        </w:rPr>
        <w:t>Принципи місцевого розвитку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0"/>
        <w:gridCol w:w="4819"/>
      </w:tblGrid>
      <w:tr w:rsidR="003A42A3" w:rsidRPr="009162C6" w:rsidTr="00343E71">
        <w:trPr>
          <w:trHeight w:val="429"/>
        </w:trPr>
        <w:tc>
          <w:tcPr>
            <w:tcW w:w="5070" w:type="dxa"/>
          </w:tcPr>
          <w:p w:rsidR="003A42A3" w:rsidRPr="009162C6" w:rsidRDefault="003A42A3" w:rsidP="00343E71">
            <w:pPr>
              <w:pStyle w:val="NormalWeb"/>
              <w:spacing w:beforeAutospacing="0" w:afterAutospacing="0"/>
              <w:jc w:val="center"/>
              <w:rPr>
                <w:rFonts w:ascii="Times New Roman" w:hAnsi="Times New Roman"/>
                <w:b/>
                <w:szCs w:val="24"/>
                <w:lang w:val="uk-UA"/>
              </w:rPr>
            </w:pPr>
            <w:r w:rsidRPr="009162C6">
              <w:rPr>
                <w:rFonts w:ascii="Times New Roman" w:hAnsi="Times New Roman"/>
                <w:b/>
                <w:szCs w:val="24"/>
                <w:lang w:val="uk-UA"/>
              </w:rPr>
              <w:t>Відповідальне управління навколишнім середовищем та раціональним використанням природних ресурсів</w:t>
            </w:r>
          </w:p>
        </w:tc>
        <w:tc>
          <w:tcPr>
            <w:tcW w:w="4819" w:type="dxa"/>
            <w:vAlign w:val="center"/>
          </w:tcPr>
          <w:p w:rsidR="003A42A3" w:rsidRPr="009162C6" w:rsidRDefault="003A42A3" w:rsidP="00343E71">
            <w:pPr>
              <w:pStyle w:val="NormalWeb"/>
              <w:spacing w:beforeAutospacing="0" w:afterAutospacing="0"/>
              <w:jc w:val="center"/>
              <w:rPr>
                <w:rFonts w:ascii="Times New Roman" w:hAnsi="Times New Roman"/>
                <w:b/>
                <w:szCs w:val="24"/>
                <w:lang w:val="uk-UA"/>
              </w:rPr>
            </w:pPr>
            <w:r w:rsidRPr="009162C6">
              <w:rPr>
                <w:rFonts w:ascii="Times New Roman" w:hAnsi="Times New Roman"/>
                <w:b/>
                <w:szCs w:val="24"/>
                <w:lang w:val="uk-UA"/>
              </w:rPr>
              <w:t>Здорова і справедлива громада</w:t>
            </w:r>
          </w:p>
        </w:tc>
      </w:tr>
      <w:tr w:rsidR="003A42A3" w:rsidRPr="009162C6" w:rsidTr="00343E71">
        <w:trPr>
          <w:trHeight w:val="429"/>
        </w:trPr>
        <w:tc>
          <w:tcPr>
            <w:tcW w:w="5070" w:type="dxa"/>
          </w:tcPr>
          <w:p w:rsidR="003A42A3" w:rsidRPr="009162C6" w:rsidRDefault="003A42A3" w:rsidP="00343E71">
            <w:pPr>
              <w:pStyle w:val="NormalWeb"/>
              <w:numPr>
                <w:ilvl w:val="0"/>
                <w:numId w:val="21"/>
              </w:numPr>
              <w:spacing w:beforeAutospacing="0" w:afterAutospacing="0"/>
              <w:jc w:val="both"/>
              <w:rPr>
                <w:rFonts w:ascii="Times New Roman" w:hAnsi="Times New Roman"/>
                <w:szCs w:val="24"/>
                <w:lang w:val="uk-UA"/>
              </w:rPr>
            </w:pPr>
            <w:r w:rsidRPr="009162C6">
              <w:rPr>
                <w:rFonts w:ascii="Times New Roman" w:hAnsi="Times New Roman"/>
                <w:szCs w:val="24"/>
                <w:lang w:val="uk-UA"/>
              </w:rPr>
              <w:t>покращення обізнаності щодо обмежених природних ресурсів та небезпеки для середовища проживання;</w:t>
            </w:r>
          </w:p>
          <w:p w:rsidR="003A42A3" w:rsidRPr="009162C6" w:rsidRDefault="003A42A3" w:rsidP="00343E71">
            <w:pPr>
              <w:pStyle w:val="NormalWeb"/>
              <w:numPr>
                <w:ilvl w:val="0"/>
                <w:numId w:val="21"/>
              </w:numPr>
              <w:spacing w:beforeAutospacing="0" w:afterAutospacing="0"/>
              <w:jc w:val="both"/>
              <w:rPr>
                <w:rFonts w:ascii="Times New Roman" w:hAnsi="Times New Roman"/>
                <w:szCs w:val="24"/>
                <w:lang w:val="uk-UA"/>
              </w:rPr>
            </w:pPr>
            <w:r w:rsidRPr="009162C6">
              <w:rPr>
                <w:rFonts w:ascii="Times New Roman" w:hAnsi="Times New Roman"/>
                <w:szCs w:val="24"/>
                <w:lang w:val="uk-UA"/>
              </w:rPr>
              <w:t>поліпшення середовища проживання, важливі природні ресурси зберігаються для майбутніх поколінь</w:t>
            </w:r>
          </w:p>
        </w:tc>
        <w:tc>
          <w:tcPr>
            <w:tcW w:w="4819" w:type="dxa"/>
          </w:tcPr>
          <w:p w:rsidR="003A42A3" w:rsidRPr="009162C6" w:rsidRDefault="003A42A3" w:rsidP="00343E71">
            <w:pPr>
              <w:pStyle w:val="NormalWeb"/>
              <w:numPr>
                <w:ilvl w:val="0"/>
                <w:numId w:val="21"/>
              </w:numPr>
              <w:spacing w:beforeAutospacing="0" w:afterAutospacing="0"/>
              <w:jc w:val="both"/>
              <w:rPr>
                <w:rFonts w:ascii="Times New Roman" w:hAnsi="Times New Roman"/>
                <w:szCs w:val="24"/>
                <w:lang w:val="uk-UA"/>
              </w:rPr>
            </w:pPr>
            <w:r w:rsidRPr="009162C6">
              <w:rPr>
                <w:rFonts w:ascii="Times New Roman" w:hAnsi="Times New Roman"/>
                <w:szCs w:val="24"/>
                <w:lang w:val="uk-UA"/>
              </w:rPr>
              <w:t>забезпечення рівних потреб усіх громадян через сприяння особистому благополуччю та соціальній інтеграції;</w:t>
            </w:r>
          </w:p>
          <w:p w:rsidR="003A42A3" w:rsidRPr="009162C6" w:rsidRDefault="003A42A3" w:rsidP="00343E71">
            <w:pPr>
              <w:pStyle w:val="NormalWeb"/>
              <w:numPr>
                <w:ilvl w:val="0"/>
                <w:numId w:val="21"/>
              </w:numPr>
              <w:spacing w:beforeAutospacing="0" w:afterAutospacing="0"/>
              <w:jc w:val="both"/>
              <w:rPr>
                <w:rFonts w:ascii="Times New Roman" w:hAnsi="Times New Roman"/>
                <w:szCs w:val="24"/>
                <w:lang w:val="uk-UA"/>
              </w:rPr>
            </w:pPr>
            <w:r w:rsidRPr="009162C6">
              <w:rPr>
                <w:rFonts w:ascii="Times New Roman" w:hAnsi="Times New Roman"/>
                <w:szCs w:val="24"/>
                <w:lang w:val="uk-UA"/>
              </w:rPr>
              <w:t>забезпечення рівних шансів для всіх</w:t>
            </w:r>
          </w:p>
        </w:tc>
      </w:tr>
      <w:tr w:rsidR="003A42A3" w:rsidRPr="009162C6" w:rsidTr="00343E71">
        <w:trPr>
          <w:trHeight w:val="240"/>
        </w:trPr>
        <w:tc>
          <w:tcPr>
            <w:tcW w:w="5070" w:type="dxa"/>
            <w:vAlign w:val="center"/>
          </w:tcPr>
          <w:p w:rsidR="003A42A3" w:rsidRPr="009162C6" w:rsidRDefault="003A42A3" w:rsidP="00343E71">
            <w:pPr>
              <w:pStyle w:val="NormalWeb"/>
              <w:spacing w:beforeAutospacing="0" w:afterAutospacing="0"/>
              <w:jc w:val="center"/>
              <w:rPr>
                <w:rFonts w:ascii="Times New Roman" w:hAnsi="Times New Roman"/>
                <w:b/>
                <w:szCs w:val="24"/>
                <w:lang w:val="uk-UA"/>
              </w:rPr>
            </w:pPr>
            <w:r w:rsidRPr="009162C6">
              <w:rPr>
                <w:rFonts w:ascii="Times New Roman" w:hAnsi="Times New Roman"/>
                <w:b/>
                <w:szCs w:val="24"/>
                <w:lang w:val="uk-UA"/>
              </w:rPr>
              <w:t>Стала економіка</w:t>
            </w:r>
          </w:p>
        </w:tc>
        <w:tc>
          <w:tcPr>
            <w:tcW w:w="4819" w:type="dxa"/>
            <w:vAlign w:val="center"/>
          </w:tcPr>
          <w:p w:rsidR="003A42A3" w:rsidRPr="009162C6" w:rsidRDefault="003A42A3" w:rsidP="00343E71">
            <w:pPr>
              <w:pStyle w:val="NormalWeb"/>
              <w:spacing w:beforeAutospacing="0" w:afterAutospacing="0"/>
              <w:jc w:val="center"/>
              <w:rPr>
                <w:rFonts w:ascii="Times New Roman" w:hAnsi="Times New Roman"/>
                <w:b/>
                <w:szCs w:val="24"/>
                <w:lang w:val="uk-UA"/>
              </w:rPr>
            </w:pPr>
            <w:r w:rsidRPr="009162C6">
              <w:rPr>
                <w:rFonts w:ascii="Times New Roman" w:hAnsi="Times New Roman"/>
                <w:b/>
                <w:szCs w:val="24"/>
                <w:lang w:val="uk-UA"/>
              </w:rPr>
              <w:t>Практика належного управління</w:t>
            </w:r>
          </w:p>
        </w:tc>
      </w:tr>
      <w:tr w:rsidR="003A42A3" w:rsidRPr="009162C6" w:rsidTr="00343E71">
        <w:trPr>
          <w:trHeight w:val="2059"/>
        </w:trPr>
        <w:tc>
          <w:tcPr>
            <w:tcW w:w="5070" w:type="dxa"/>
          </w:tcPr>
          <w:p w:rsidR="003A42A3" w:rsidRPr="009162C6" w:rsidRDefault="003A42A3" w:rsidP="00343E71">
            <w:pPr>
              <w:pStyle w:val="NormalWeb"/>
              <w:numPr>
                <w:ilvl w:val="0"/>
                <w:numId w:val="20"/>
              </w:numPr>
              <w:spacing w:beforeAutospacing="0" w:afterAutospacing="0"/>
              <w:jc w:val="both"/>
              <w:rPr>
                <w:rFonts w:ascii="Times New Roman" w:hAnsi="Times New Roman"/>
                <w:szCs w:val="24"/>
                <w:lang w:val="uk-UA"/>
              </w:rPr>
            </w:pPr>
            <w:r w:rsidRPr="009162C6">
              <w:rPr>
                <w:rFonts w:ascii="Times New Roman" w:hAnsi="Times New Roman"/>
                <w:szCs w:val="24"/>
                <w:lang w:val="uk-UA"/>
              </w:rPr>
              <w:t>створення сильної, динамічної і сталої економіки, яка забезпечує процвітання;</w:t>
            </w:r>
          </w:p>
          <w:p w:rsidR="003A42A3" w:rsidRPr="009162C6" w:rsidRDefault="003A42A3" w:rsidP="00343E71">
            <w:pPr>
              <w:pStyle w:val="NormalWeb"/>
              <w:numPr>
                <w:ilvl w:val="0"/>
                <w:numId w:val="20"/>
              </w:numPr>
              <w:spacing w:beforeAutospacing="0" w:afterAutospacing="0"/>
              <w:jc w:val="both"/>
              <w:rPr>
                <w:rFonts w:ascii="Times New Roman" w:hAnsi="Times New Roman"/>
                <w:szCs w:val="24"/>
                <w:lang w:val="uk-UA"/>
              </w:rPr>
            </w:pPr>
            <w:r w:rsidRPr="009162C6">
              <w:rPr>
                <w:rFonts w:ascii="Times New Roman" w:hAnsi="Times New Roman"/>
                <w:szCs w:val="24"/>
                <w:lang w:val="uk-UA"/>
              </w:rPr>
              <w:t>створення рівних економічних можливостей для всіх;</w:t>
            </w:r>
          </w:p>
          <w:p w:rsidR="003A42A3" w:rsidRPr="009162C6" w:rsidRDefault="003A42A3" w:rsidP="00343E71">
            <w:pPr>
              <w:pStyle w:val="NormalWeb"/>
              <w:numPr>
                <w:ilvl w:val="0"/>
                <w:numId w:val="20"/>
              </w:numPr>
              <w:spacing w:beforeAutospacing="0" w:afterAutospacing="0"/>
              <w:jc w:val="both"/>
              <w:rPr>
                <w:rFonts w:ascii="Times New Roman" w:hAnsi="Times New Roman"/>
                <w:szCs w:val="24"/>
                <w:lang w:val="uk-UA"/>
              </w:rPr>
            </w:pPr>
            <w:r w:rsidRPr="009162C6">
              <w:rPr>
                <w:rFonts w:ascii="Times New Roman" w:hAnsi="Times New Roman"/>
                <w:szCs w:val="24"/>
                <w:lang w:val="uk-UA"/>
              </w:rPr>
              <w:t>екологічні витрати компенсують ті, хто їх спричиняє;</w:t>
            </w:r>
          </w:p>
          <w:p w:rsidR="003A42A3" w:rsidRPr="009162C6" w:rsidRDefault="003A42A3" w:rsidP="00343E71">
            <w:pPr>
              <w:pStyle w:val="NormalWeb"/>
              <w:numPr>
                <w:ilvl w:val="0"/>
                <w:numId w:val="20"/>
              </w:numPr>
              <w:spacing w:beforeAutospacing="0" w:afterAutospacing="0"/>
              <w:jc w:val="both"/>
              <w:rPr>
                <w:rFonts w:ascii="Times New Roman" w:hAnsi="Times New Roman"/>
                <w:szCs w:val="24"/>
                <w:lang w:val="uk-UA"/>
              </w:rPr>
            </w:pPr>
            <w:r w:rsidRPr="009162C6">
              <w:rPr>
                <w:rFonts w:ascii="Times New Roman" w:hAnsi="Times New Roman"/>
                <w:szCs w:val="24"/>
                <w:lang w:val="uk-UA"/>
              </w:rPr>
              <w:t>ефективне використання ресурсів стимулюється</w:t>
            </w:r>
          </w:p>
        </w:tc>
        <w:tc>
          <w:tcPr>
            <w:tcW w:w="4819" w:type="dxa"/>
          </w:tcPr>
          <w:p w:rsidR="003A42A3" w:rsidRPr="009162C6" w:rsidRDefault="003A42A3" w:rsidP="00343E71">
            <w:pPr>
              <w:pStyle w:val="NormalWeb"/>
              <w:numPr>
                <w:ilvl w:val="0"/>
                <w:numId w:val="20"/>
              </w:numPr>
              <w:spacing w:beforeAutospacing="0" w:afterAutospacing="0"/>
              <w:jc w:val="both"/>
              <w:rPr>
                <w:rFonts w:ascii="Times New Roman" w:hAnsi="Times New Roman"/>
                <w:szCs w:val="24"/>
                <w:lang w:val="uk-UA"/>
              </w:rPr>
            </w:pPr>
            <w:r w:rsidRPr="009162C6">
              <w:rPr>
                <w:rFonts w:ascii="Times New Roman" w:hAnsi="Times New Roman"/>
                <w:szCs w:val="24"/>
                <w:lang w:val="uk-UA"/>
              </w:rPr>
              <w:t>постійне вдосконалення ефективного управління із залученням творчості та енергії громадян</w:t>
            </w:r>
          </w:p>
        </w:tc>
      </w:tr>
    </w:tbl>
    <w:p w:rsidR="003A42A3" w:rsidRPr="009162C6" w:rsidRDefault="003A42A3" w:rsidP="00827FC2">
      <w:pPr>
        <w:pStyle w:val="NormalWeb"/>
        <w:spacing w:before="120" w:beforeAutospacing="0" w:afterAutospacing="0"/>
        <w:ind w:firstLine="567"/>
        <w:jc w:val="both"/>
        <w:rPr>
          <w:rFonts w:ascii="Times New Roman" w:hAnsi="Times New Roman"/>
          <w:lang w:val="uk-UA"/>
        </w:rPr>
      </w:pPr>
      <w:r w:rsidRPr="009162C6">
        <w:rPr>
          <w:rFonts w:ascii="Times New Roman" w:hAnsi="Times New Roman"/>
          <w:lang w:val="uk-UA"/>
        </w:rPr>
        <w:t>Стартом для початку написання проєкту Стратегії розвитку Нетішинської міської територіальної громади на період до 2027 року було затвердження рішення тридцять п’ятої (позачергової) сесії Нетішинської міської ради VIII скликання від 03 травня 2023 року № 35/1770 «Про початок розроблення проєкту Стратегії розвитку Нетішинської міської територіальної громади на період до 2027 року» та розпорядження міського голови Нетішинської міської ради від 11 травня 2023 року № 97/2023-р «Про робочу групу з підготовки проєкту Стратегії розвитку Нетішинської міської територіальної громади на період до 2027 року».</w:t>
      </w:r>
    </w:p>
    <w:p w:rsidR="003A42A3" w:rsidRPr="009162C6" w:rsidRDefault="003A42A3" w:rsidP="00FB41D4">
      <w:pPr>
        <w:pStyle w:val="NormalWeb"/>
        <w:spacing w:beforeAutospacing="0" w:afterAutospacing="0"/>
        <w:ind w:firstLine="709"/>
        <w:jc w:val="both"/>
        <w:rPr>
          <w:rFonts w:ascii="Times New Roman" w:hAnsi="Times New Roman"/>
          <w:lang w:val="uk-UA"/>
        </w:rPr>
      </w:pPr>
      <w:r w:rsidRPr="009162C6">
        <w:rPr>
          <w:rFonts w:ascii="Times New Roman" w:hAnsi="Times New Roman"/>
          <w:lang w:val="uk-UA"/>
        </w:rPr>
        <w:t>Вищезазначеним розпорядженням було затверджено наступний склад робочої групи з підготовки проєкту Стратегії розвитку Нетішинської міської територіальної громади на період до 2027 року:</w:t>
      </w:r>
    </w:p>
    <w:p w:rsidR="003A42A3" w:rsidRPr="009162C6" w:rsidRDefault="003A42A3" w:rsidP="006C314E">
      <w:pPr>
        <w:pStyle w:val="NormalWeb"/>
        <w:numPr>
          <w:ilvl w:val="0"/>
          <w:numId w:val="11"/>
        </w:numPr>
        <w:spacing w:beforeAutospacing="0" w:afterAutospacing="0"/>
        <w:ind w:left="0" w:firstLine="567"/>
        <w:jc w:val="both"/>
        <w:rPr>
          <w:rFonts w:ascii="Times New Roman" w:hAnsi="Times New Roman"/>
          <w:lang w:val="uk-UA"/>
        </w:rPr>
      </w:pPr>
      <w:r w:rsidRPr="009162C6">
        <w:rPr>
          <w:rFonts w:ascii="Times New Roman" w:hAnsi="Times New Roman"/>
          <w:lang w:val="uk-UA"/>
        </w:rPr>
        <w:t>Хоменко Олена – перший заступник міського голови з питань діяльності виконавчих органів ради, керівник робочої групи</w:t>
      </w:r>
    </w:p>
    <w:p w:rsidR="003A42A3" w:rsidRPr="009162C6" w:rsidRDefault="003A42A3" w:rsidP="006C314E">
      <w:pPr>
        <w:pStyle w:val="NormalWeb"/>
        <w:numPr>
          <w:ilvl w:val="0"/>
          <w:numId w:val="11"/>
        </w:numPr>
        <w:spacing w:beforeAutospacing="0" w:afterAutospacing="0"/>
        <w:ind w:left="0" w:firstLine="567"/>
        <w:jc w:val="both"/>
        <w:rPr>
          <w:rFonts w:ascii="Times New Roman" w:hAnsi="Times New Roman"/>
          <w:lang w:val="uk-UA"/>
        </w:rPr>
      </w:pPr>
      <w:r w:rsidRPr="009162C6">
        <w:rPr>
          <w:rFonts w:ascii="Times New Roman" w:hAnsi="Times New Roman"/>
          <w:lang w:val="uk-UA"/>
        </w:rPr>
        <w:t>Заріцька Наталія – начальник відділу економіки виконавчого комітету Нетішинської міської ради, заступник керівника  робочої групи</w:t>
      </w:r>
    </w:p>
    <w:p w:rsidR="003A42A3" w:rsidRPr="009162C6" w:rsidRDefault="003A42A3" w:rsidP="006C314E">
      <w:pPr>
        <w:pStyle w:val="NormalWeb"/>
        <w:numPr>
          <w:ilvl w:val="0"/>
          <w:numId w:val="11"/>
        </w:numPr>
        <w:spacing w:beforeAutospacing="0" w:afterAutospacing="0"/>
        <w:ind w:left="0" w:firstLine="567"/>
        <w:jc w:val="both"/>
        <w:rPr>
          <w:rFonts w:ascii="Times New Roman" w:hAnsi="Times New Roman"/>
          <w:lang w:val="uk-UA"/>
        </w:rPr>
      </w:pPr>
      <w:r w:rsidRPr="009162C6">
        <w:rPr>
          <w:rFonts w:ascii="Times New Roman" w:hAnsi="Times New Roman"/>
          <w:lang w:val="uk-UA"/>
        </w:rPr>
        <w:t>Андрущенко Ірина – директор КП НМР «Агенція місцевого розвитку», координатор робочої групи</w:t>
      </w:r>
    </w:p>
    <w:p w:rsidR="003A42A3" w:rsidRPr="009162C6" w:rsidRDefault="003A42A3" w:rsidP="006C314E">
      <w:pPr>
        <w:pStyle w:val="NormalWeb"/>
        <w:numPr>
          <w:ilvl w:val="0"/>
          <w:numId w:val="11"/>
        </w:numPr>
        <w:spacing w:beforeAutospacing="0" w:afterAutospacing="0"/>
        <w:ind w:left="0" w:firstLine="567"/>
        <w:jc w:val="both"/>
        <w:rPr>
          <w:rFonts w:ascii="Times New Roman" w:hAnsi="Times New Roman"/>
          <w:lang w:val="uk-UA"/>
        </w:rPr>
      </w:pPr>
      <w:r w:rsidRPr="009162C6">
        <w:rPr>
          <w:rFonts w:ascii="Times New Roman" w:hAnsi="Times New Roman"/>
          <w:lang w:val="uk-UA"/>
        </w:rPr>
        <w:t>Стінська Зоя – професіонал з інноваційної діяльності КП НМР «Агенцція місцевого розвитку, секретар робочої групи</w:t>
      </w:r>
    </w:p>
    <w:p w:rsidR="003A42A3" w:rsidRPr="009162C6" w:rsidRDefault="003A42A3" w:rsidP="006C314E">
      <w:pPr>
        <w:pStyle w:val="NormalWeb"/>
        <w:numPr>
          <w:ilvl w:val="0"/>
          <w:numId w:val="11"/>
        </w:numPr>
        <w:spacing w:beforeAutospacing="0" w:afterAutospacing="0"/>
        <w:ind w:left="0" w:firstLine="567"/>
        <w:jc w:val="both"/>
        <w:rPr>
          <w:rFonts w:ascii="Times New Roman" w:hAnsi="Times New Roman"/>
          <w:lang w:val="uk-UA"/>
        </w:rPr>
      </w:pPr>
      <w:r w:rsidRPr="009162C6">
        <w:rPr>
          <w:rFonts w:ascii="Times New Roman" w:hAnsi="Times New Roman"/>
          <w:lang w:val="uk-UA"/>
        </w:rPr>
        <w:t>Бобіна Ольга – начальник управління освіти виконавчого комітету Нетішинської міської ради</w:t>
      </w:r>
    </w:p>
    <w:p w:rsidR="003A42A3" w:rsidRPr="009162C6" w:rsidRDefault="003A42A3" w:rsidP="006C314E">
      <w:pPr>
        <w:pStyle w:val="NormalWeb"/>
        <w:numPr>
          <w:ilvl w:val="0"/>
          <w:numId w:val="11"/>
        </w:numPr>
        <w:spacing w:beforeAutospacing="0" w:afterAutospacing="0"/>
        <w:ind w:left="0" w:firstLine="567"/>
        <w:jc w:val="both"/>
        <w:rPr>
          <w:rFonts w:ascii="Times New Roman" w:hAnsi="Times New Roman"/>
          <w:lang w:val="uk-UA"/>
        </w:rPr>
      </w:pPr>
      <w:r w:rsidRPr="009162C6">
        <w:rPr>
          <w:rFonts w:ascii="Times New Roman" w:hAnsi="Times New Roman"/>
          <w:lang w:val="uk-UA"/>
        </w:rPr>
        <w:t>Брожик Михайло – депутат Нетішинської міської ради (за згодою)</w:t>
      </w:r>
    </w:p>
    <w:p w:rsidR="003A42A3" w:rsidRPr="009162C6" w:rsidRDefault="003A42A3" w:rsidP="006C314E">
      <w:pPr>
        <w:pStyle w:val="NormalWeb"/>
        <w:numPr>
          <w:ilvl w:val="0"/>
          <w:numId w:val="11"/>
        </w:numPr>
        <w:spacing w:beforeAutospacing="0" w:afterAutospacing="0"/>
        <w:ind w:left="0" w:firstLine="567"/>
        <w:jc w:val="both"/>
        <w:rPr>
          <w:rFonts w:ascii="Times New Roman" w:hAnsi="Times New Roman"/>
          <w:lang w:val="uk-UA"/>
        </w:rPr>
      </w:pPr>
      <w:r w:rsidRPr="009162C6">
        <w:rPr>
          <w:rFonts w:ascii="Times New Roman" w:hAnsi="Times New Roman"/>
          <w:lang w:val="uk-UA"/>
        </w:rPr>
        <w:t>Вознюк Сергій – директор ТОВ «Атоммонтажсервіс» (за згодою)</w:t>
      </w:r>
    </w:p>
    <w:p w:rsidR="003A42A3" w:rsidRPr="009162C6" w:rsidRDefault="003A42A3" w:rsidP="006C314E">
      <w:pPr>
        <w:pStyle w:val="NormalWeb"/>
        <w:numPr>
          <w:ilvl w:val="0"/>
          <w:numId w:val="11"/>
        </w:numPr>
        <w:spacing w:beforeAutospacing="0" w:afterAutospacing="0"/>
        <w:ind w:left="0" w:firstLine="567"/>
        <w:jc w:val="both"/>
        <w:rPr>
          <w:rFonts w:ascii="Times New Roman" w:hAnsi="Times New Roman"/>
          <w:lang w:val="uk-UA"/>
        </w:rPr>
      </w:pPr>
      <w:r w:rsidRPr="009162C6">
        <w:rPr>
          <w:rFonts w:ascii="Times New Roman" w:hAnsi="Times New Roman"/>
          <w:lang w:val="uk-UA"/>
        </w:rPr>
        <w:t>Воротинцев Сергій – приватний підприємець (за згодою)</w:t>
      </w:r>
    </w:p>
    <w:p w:rsidR="003A42A3" w:rsidRPr="009162C6" w:rsidRDefault="003A42A3" w:rsidP="006C314E">
      <w:pPr>
        <w:pStyle w:val="NormalWeb"/>
        <w:numPr>
          <w:ilvl w:val="0"/>
          <w:numId w:val="11"/>
        </w:numPr>
        <w:spacing w:beforeAutospacing="0" w:afterAutospacing="0"/>
        <w:ind w:left="0" w:firstLine="567"/>
        <w:jc w:val="both"/>
        <w:rPr>
          <w:rFonts w:ascii="Times New Roman" w:hAnsi="Times New Roman"/>
          <w:lang w:val="uk-UA"/>
        </w:rPr>
      </w:pPr>
      <w:r w:rsidRPr="009162C6">
        <w:rPr>
          <w:rFonts w:ascii="Times New Roman" w:hAnsi="Times New Roman"/>
          <w:lang w:val="uk-UA"/>
        </w:rPr>
        <w:t>Гаврилюк Вікторія – депутат Нетішинської міської ради, голова громадської організації «Актив міста» (за згодою)</w:t>
      </w:r>
    </w:p>
    <w:p w:rsidR="003A42A3" w:rsidRPr="009162C6" w:rsidRDefault="003A42A3" w:rsidP="006C314E">
      <w:pPr>
        <w:pStyle w:val="NormalWeb"/>
        <w:numPr>
          <w:ilvl w:val="0"/>
          <w:numId w:val="11"/>
        </w:numPr>
        <w:spacing w:beforeAutospacing="0" w:afterAutospacing="0"/>
        <w:ind w:left="0" w:firstLine="567"/>
        <w:jc w:val="both"/>
        <w:rPr>
          <w:rFonts w:ascii="Times New Roman" w:hAnsi="Times New Roman"/>
          <w:lang w:val="uk-UA"/>
        </w:rPr>
      </w:pPr>
      <w:r w:rsidRPr="009162C6">
        <w:rPr>
          <w:rFonts w:ascii="Times New Roman" w:hAnsi="Times New Roman"/>
          <w:lang w:val="uk-UA"/>
        </w:rPr>
        <w:t>Демидюк Віктор – заступник генерального директора ВП «Хмельницька АЕС» з інфраструктури</w:t>
      </w:r>
    </w:p>
    <w:p w:rsidR="003A42A3" w:rsidRPr="009162C6" w:rsidRDefault="003A42A3" w:rsidP="006C314E">
      <w:pPr>
        <w:pStyle w:val="NormalWeb"/>
        <w:numPr>
          <w:ilvl w:val="0"/>
          <w:numId w:val="11"/>
        </w:numPr>
        <w:spacing w:beforeAutospacing="0" w:afterAutospacing="0"/>
        <w:ind w:left="0" w:firstLine="567"/>
        <w:jc w:val="both"/>
        <w:rPr>
          <w:rFonts w:ascii="Times New Roman" w:hAnsi="Times New Roman"/>
          <w:lang w:val="uk-UA"/>
        </w:rPr>
      </w:pPr>
      <w:r w:rsidRPr="009162C6">
        <w:rPr>
          <w:rFonts w:ascii="Times New Roman" w:hAnsi="Times New Roman"/>
          <w:lang w:val="uk-UA"/>
        </w:rPr>
        <w:t>Кондрацький Віктор – директор КП НМР «Благоустрій»</w:t>
      </w:r>
    </w:p>
    <w:p w:rsidR="003A42A3" w:rsidRPr="009162C6" w:rsidRDefault="003A42A3" w:rsidP="006C314E">
      <w:pPr>
        <w:pStyle w:val="NormalWeb"/>
        <w:numPr>
          <w:ilvl w:val="0"/>
          <w:numId w:val="11"/>
        </w:numPr>
        <w:spacing w:beforeAutospacing="0" w:afterAutospacing="0"/>
        <w:ind w:left="0" w:firstLine="567"/>
        <w:jc w:val="both"/>
        <w:rPr>
          <w:rFonts w:ascii="Times New Roman" w:hAnsi="Times New Roman"/>
          <w:lang w:val="uk-UA"/>
        </w:rPr>
      </w:pPr>
      <w:r w:rsidRPr="009162C6">
        <w:rPr>
          <w:rFonts w:ascii="Times New Roman" w:hAnsi="Times New Roman"/>
          <w:lang w:val="uk-UA"/>
        </w:rPr>
        <w:t>Кравчук Валентина – начальник фінансового управління виконавчого комітету Нетішинської міської ради</w:t>
      </w:r>
    </w:p>
    <w:p w:rsidR="003A42A3" w:rsidRPr="009162C6" w:rsidRDefault="003A42A3" w:rsidP="006C314E">
      <w:pPr>
        <w:pStyle w:val="NormalWeb"/>
        <w:numPr>
          <w:ilvl w:val="0"/>
          <w:numId w:val="11"/>
        </w:numPr>
        <w:spacing w:beforeAutospacing="0" w:afterAutospacing="0"/>
        <w:ind w:left="0" w:firstLine="567"/>
        <w:jc w:val="both"/>
        <w:rPr>
          <w:rFonts w:ascii="Times New Roman" w:hAnsi="Times New Roman"/>
          <w:lang w:val="uk-UA"/>
        </w:rPr>
      </w:pPr>
      <w:r w:rsidRPr="009162C6">
        <w:rPr>
          <w:rFonts w:ascii="Times New Roman" w:hAnsi="Times New Roman"/>
          <w:lang w:val="uk-UA"/>
        </w:rPr>
        <w:t>Михайлець Євгеній – голова ради молоді ППО «Хмельницька АЕС» (за згодою)</w:t>
      </w:r>
    </w:p>
    <w:p w:rsidR="003A42A3" w:rsidRPr="009162C6" w:rsidRDefault="003A42A3" w:rsidP="006C314E">
      <w:pPr>
        <w:pStyle w:val="NormalWeb"/>
        <w:numPr>
          <w:ilvl w:val="0"/>
          <w:numId w:val="11"/>
        </w:numPr>
        <w:spacing w:beforeAutospacing="0" w:afterAutospacing="0"/>
        <w:ind w:left="0" w:firstLine="567"/>
        <w:jc w:val="both"/>
        <w:rPr>
          <w:rFonts w:ascii="Times New Roman" w:hAnsi="Times New Roman"/>
          <w:lang w:val="uk-UA"/>
        </w:rPr>
      </w:pPr>
      <w:r w:rsidRPr="009162C6">
        <w:rPr>
          <w:rFonts w:ascii="Times New Roman" w:hAnsi="Times New Roman"/>
          <w:lang w:val="uk-UA"/>
        </w:rPr>
        <w:t>Михасик Іван – начальник управління культури виконавчого комітету Нетішинської міської ради</w:t>
      </w:r>
    </w:p>
    <w:p w:rsidR="003A42A3" w:rsidRPr="009162C6" w:rsidRDefault="003A42A3" w:rsidP="006C314E">
      <w:pPr>
        <w:pStyle w:val="NormalWeb"/>
        <w:numPr>
          <w:ilvl w:val="0"/>
          <w:numId w:val="11"/>
        </w:numPr>
        <w:spacing w:beforeAutospacing="0" w:afterAutospacing="0"/>
        <w:ind w:left="0" w:firstLine="567"/>
        <w:jc w:val="both"/>
        <w:rPr>
          <w:rFonts w:ascii="Times New Roman" w:hAnsi="Times New Roman"/>
          <w:lang w:val="uk-UA"/>
        </w:rPr>
      </w:pPr>
      <w:r w:rsidRPr="009162C6">
        <w:rPr>
          <w:rFonts w:ascii="Times New Roman" w:hAnsi="Times New Roman"/>
          <w:lang w:val="uk-UA"/>
        </w:rPr>
        <w:t>Новік Світлана – начальник відділу з організаційних питань апарату виконавчого комітету Нетішинської міської ради</w:t>
      </w:r>
    </w:p>
    <w:p w:rsidR="003A42A3" w:rsidRPr="009162C6" w:rsidRDefault="003A42A3" w:rsidP="006C314E">
      <w:pPr>
        <w:pStyle w:val="NormalWeb"/>
        <w:numPr>
          <w:ilvl w:val="0"/>
          <w:numId w:val="11"/>
        </w:numPr>
        <w:spacing w:beforeAutospacing="0" w:afterAutospacing="0"/>
        <w:ind w:left="0" w:firstLine="567"/>
        <w:jc w:val="both"/>
        <w:rPr>
          <w:rFonts w:ascii="Times New Roman" w:hAnsi="Times New Roman"/>
          <w:lang w:val="uk-UA"/>
        </w:rPr>
      </w:pPr>
      <w:r w:rsidRPr="009162C6">
        <w:rPr>
          <w:rFonts w:ascii="Times New Roman" w:hAnsi="Times New Roman"/>
          <w:lang w:val="uk-UA"/>
        </w:rPr>
        <w:t>Олійник Анатолій – депутат Нетішинської міської ради</w:t>
      </w:r>
    </w:p>
    <w:p w:rsidR="003A42A3" w:rsidRPr="009162C6" w:rsidRDefault="003A42A3" w:rsidP="006C314E">
      <w:pPr>
        <w:pStyle w:val="NormalWeb"/>
        <w:numPr>
          <w:ilvl w:val="0"/>
          <w:numId w:val="11"/>
        </w:numPr>
        <w:spacing w:beforeAutospacing="0" w:afterAutospacing="0"/>
        <w:ind w:left="0" w:firstLine="567"/>
        <w:jc w:val="both"/>
        <w:rPr>
          <w:rFonts w:ascii="Times New Roman" w:hAnsi="Times New Roman"/>
          <w:lang w:val="uk-UA"/>
        </w:rPr>
      </w:pPr>
      <w:r w:rsidRPr="009162C6">
        <w:rPr>
          <w:rFonts w:ascii="Times New Roman" w:hAnsi="Times New Roman"/>
          <w:lang w:val="uk-UA"/>
        </w:rPr>
        <w:t>Пословський Василь – директор КНП НМР «СМСЧ м.Нетішин»</w:t>
      </w:r>
    </w:p>
    <w:p w:rsidR="003A42A3" w:rsidRPr="009162C6" w:rsidRDefault="003A42A3" w:rsidP="006C314E">
      <w:pPr>
        <w:pStyle w:val="NormalWeb"/>
        <w:numPr>
          <w:ilvl w:val="0"/>
          <w:numId w:val="11"/>
        </w:numPr>
        <w:spacing w:beforeAutospacing="0" w:afterAutospacing="0"/>
        <w:ind w:left="0" w:firstLine="567"/>
        <w:jc w:val="both"/>
        <w:rPr>
          <w:rFonts w:ascii="Times New Roman" w:hAnsi="Times New Roman"/>
          <w:lang w:val="uk-UA"/>
        </w:rPr>
      </w:pPr>
      <w:r w:rsidRPr="009162C6">
        <w:rPr>
          <w:rFonts w:ascii="Times New Roman" w:hAnsi="Times New Roman"/>
          <w:lang w:val="uk-UA"/>
        </w:rPr>
        <w:t>Романюк Іван – секретар Нетішинської міської ради</w:t>
      </w:r>
    </w:p>
    <w:p w:rsidR="003A42A3" w:rsidRPr="009162C6" w:rsidRDefault="003A42A3" w:rsidP="006C314E">
      <w:pPr>
        <w:pStyle w:val="NormalWeb"/>
        <w:numPr>
          <w:ilvl w:val="0"/>
          <w:numId w:val="11"/>
        </w:numPr>
        <w:spacing w:beforeAutospacing="0" w:afterAutospacing="0"/>
        <w:ind w:left="0" w:firstLine="567"/>
        <w:jc w:val="both"/>
        <w:rPr>
          <w:rFonts w:ascii="Times New Roman" w:hAnsi="Times New Roman"/>
          <w:lang w:val="uk-UA"/>
        </w:rPr>
      </w:pPr>
      <w:r w:rsidRPr="009162C6">
        <w:rPr>
          <w:rFonts w:ascii="Times New Roman" w:hAnsi="Times New Roman"/>
          <w:lang w:val="uk-UA"/>
        </w:rPr>
        <w:t>Рябчук Любов – начальник відділу молоді та спорту виконавчого комітету Нетішинської міської ради</w:t>
      </w:r>
    </w:p>
    <w:p w:rsidR="003A42A3" w:rsidRPr="009162C6" w:rsidRDefault="003A42A3" w:rsidP="006C314E">
      <w:pPr>
        <w:pStyle w:val="NormalWeb"/>
        <w:numPr>
          <w:ilvl w:val="0"/>
          <w:numId w:val="11"/>
        </w:numPr>
        <w:spacing w:beforeAutospacing="0" w:afterAutospacing="0"/>
        <w:ind w:left="0" w:firstLine="567"/>
        <w:jc w:val="both"/>
        <w:rPr>
          <w:rFonts w:ascii="Times New Roman" w:hAnsi="Times New Roman"/>
          <w:lang w:val="uk-UA"/>
        </w:rPr>
      </w:pPr>
      <w:r w:rsidRPr="009162C6">
        <w:rPr>
          <w:rFonts w:ascii="Times New Roman" w:hAnsi="Times New Roman"/>
          <w:lang w:val="uk-UA"/>
        </w:rPr>
        <w:t>Тонка Ганна – начальник відділу земельних ресурсів та охорони навколишнього природного середовища виконавчого комітету Нетішинської міської ради</w:t>
      </w:r>
    </w:p>
    <w:p w:rsidR="003A42A3" w:rsidRPr="009162C6" w:rsidRDefault="003A42A3" w:rsidP="006C314E">
      <w:pPr>
        <w:pStyle w:val="NormalWeb"/>
        <w:numPr>
          <w:ilvl w:val="0"/>
          <w:numId w:val="11"/>
        </w:numPr>
        <w:spacing w:beforeAutospacing="0" w:afterAutospacing="0"/>
        <w:ind w:left="0" w:firstLine="567"/>
        <w:jc w:val="both"/>
        <w:rPr>
          <w:rFonts w:ascii="Times New Roman" w:hAnsi="Times New Roman"/>
          <w:lang w:val="uk-UA"/>
        </w:rPr>
      </w:pPr>
      <w:r w:rsidRPr="009162C6">
        <w:rPr>
          <w:rFonts w:ascii="Times New Roman" w:hAnsi="Times New Roman"/>
          <w:lang w:val="uk-UA"/>
        </w:rPr>
        <w:t>Тульба Марія – начальник відділу містобудування та архітектури виконавчого комітету Нетішинської міської ради</w:t>
      </w:r>
    </w:p>
    <w:p w:rsidR="003A42A3" w:rsidRPr="009162C6" w:rsidRDefault="003A42A3" w:rsidP="006C314E">
      <w:pPr>
        <w:pStyle w:val="NormalWeb"/>
        <w:numPr>
          <w:ilvl w:val="0"/>
          <w:numId w:val="11"/>
        </w:numPr>
        <w:spacing w:beforeAutospacing="0" w:afterAutospacing="0"/>
        <w:ind w:left="0" w:firstLine="567"/>
        <w:jc w:val="both"/>
        <w:rPr>
          <w:rFonts w:ascii="Times New Roman" w:hAnsi="Times New Roman"/>
          <w:lang w:val="uk-UA"/>
        </w:rPr>
      </w:pPr>
      <w:r w:rsidRPr="009162C6">
        <w:rPr>
          <w:rFonts w:ascii="Times New Roman" w:hAnsi="Times New Roman"/>
          <w:lang w:val="uk-UA"/>
        </w:rPr>
        <w:t>Чайковська Єлизавета – начальник відділу благоустрою та житлово-комунального господарства виконавчого комітету Нетішинської міської ради</w:t>
      </w:r>
    </w:p>
    <w:p w:rsidR="003A42A3" w:rsidRPr="009162C6" w:rsidRDefault="003A42A3" w:rsidP="006C314E">
      <w:pPr>
        <w:pStyle w:val="NormalWeb"/>
        <w:numPr>
          <w:ilvl w:val="0"/>
          <w:numId w:val="11"/>
        </w:numPr>
        <w:spacing w:beforeAutospacing="0" w:afterAutospacing="0"/>
        <w:ind w:left="0" w:firstLine="567"/>
        <w:jc w:val="both"/>
        <w:rPr>
          <w:rFonts w:ascii="Times New Roman" w:hAnsi="Times New Roman"/>
          <w:lang w:val="uk-UA"/>
        </w:rPr>
      </w:pPr>
      <w:r w:rsidRPr="009162C6">
        <w:rPr>
          <w:rFonts w:ascii="Times New Roman" w:hAnsi="Times New Roman"/>
          <w:lang w:val="uk-UA"/>
        </w:rPr>
        <w:t>Шаправський Сергій – директор ЗПО «Центр туризму і краєзнавства учнівської молоді», кандидат історичних наук, доцент кафедри філософії та культурного менеджменту Національного університету «Острозька академія»</w:t>
      </w:r>
    </w:p>
    <w:p w:rsidR="003A42A3" w:rsidRPr="009162C6" w:rsidRDefault="003A42A3" w:rsidP="006C314E">
      <w:pPr>
        <w:pStyle w:val="NormalWeb"/>
        <w:numPr>
          <w:ilvl w:val="0"/>
          <w:numId w:val="11"/>
        </w:numPr>
        <w:spacing w:beforeAutospacing="0" w:afterAutospacing="0"/>
        <w:ind w:left="0" w:firstLine="567"/>
        <w:jc w:val="both"/>
        <w:rPr>
          <w:rFonts w:ascii="Times New Roman" w:hAnsi="Times New Roman"/>
          <w:lang w:val="uk-UA"/>
        </w:rPr>
      </w:pPr>
      <w:r w:rsidRPr="009162C6">
        <w:rPr>
          <w:rFonts w:ascii="Times New Roman" w:hAnsi="Times New Roman"/>
          <w:lang w:val="uk-UA"/>
        </w:rPr>
        <w:t>Юрчук Людмила – начальник відділу правового забезпечення апарату виконавчого комітету Нетішинської міської ради</w:t>
      </w:r>
    </w:p>
    <w:p w:rsidR="003A42A3" w:rsidRPr="009162C6" w:rsidRDefault="003A42A3" w:rsidP="006C314E">
      <w:pPr>
        <w:pStyle w:val="NormalWeb"/>
        <w:numPr>
          <w:ilvl w:val="0"/>
          <w:numId w:val="11"/>
        </w:numPr>
        <w:spacing w:beforeAutospacing="0" w:afterAutospacing="0"/>
        <w:ind w:left="0" w:firstLine="567"/>
        <w:jc w:val="both"/>
        <w:rPr>
          <w:rFonts w:ascii="Times New Roman" w:hAnsi="Times New Roman"/>
          <w:lang w:val="uk-UA"/>
        </w:rPr>
      </w:pPr>
      <w:r w:rsidRPr="009162C6">
        <w:rPr>
          <w:rFonts w:ascii="Times New Roman" w:hAnsi="Times New Roman"/>
          <w:lang w:val="uk-UA"/>
        </w:rPr>
        <w:t>Ясенчук Світлана – староста Старокривинського старостинського округу.</w:t>
      </w:r>
    </w:p>
    <w:p w:rsidR="003A42A3" w:rsidRPr="009162C6" w:rsidRDefault="003A42A3" w:rsidP="00827FC2">
      <w:pPr>
        <w:pStyle w:val="NormalWeb"/>
        <w:spacing w:before="120" w:beforeAutospacing="0" w:afterAutospacing="0"/>
        <w:jc w:val="both"/>
        <w:rPr>
          <w:rFonts w:ascii="Times New Roman" w:hAnsi="Times New Roman"/>
          <w:lang w:val="uk-UA"/>
        </w:rPr>
      </w:pPr>
      <w:r w:rsidRPr="009162C6">
        <w:rPr>
          <w:rFonts w:ascii="Times New Roman" w:hAnsi="Times New Roman"/>
          <w:b/>
          <w:lang w:val="uk-UA"/>
        </w:rPr>
        <w:t>29 травня 2023</w:t>
      </w:r>
      <w:r w:rsidRPr="009162C6">
        <w:rPr>
          <w:rFonts w:ascii="Times New Roman" w:hAnsi="Times New Roman"/>
          <w:lang w:val="uk-UA"/>
        </w:rPr>
        <w:t xml:space="preserve"> року відбулося </w:t>
      </w:r>
      <w:r w:rsidRPr="009162C6">
        <w:rPr>
          <w:rFonts w:ascii="Times New Roman" w:hAnsi="Times New Roman"/>
          <w:b/>
          <w:lang w:val="uk-UA"/>
        </w:rPr>
        <w:t>перше засідання</w:t>
      </w:r>
      <w:r w:rsidRPr="009162C6">
        <w:rPr>
          <w:rFonts w:ascii="Times New Roman" w:hAnsi="Times New Roman"/>
          <w:lang w:val="uk-UA"/>
        </w:rPr>
        <w:t xml:space="preserve"> робочої групи з розробки проєкту Стратегії розвитку Нетішинської міської територіальної громади на період до 2027 року, під час якого було обговорено такі питання:</w:t>
      </w:r>
    </w:p>
    <w:p w:rsidR="003A42A3" w:rsidRPr="009162C6" w:rsidRDefault="003A42A3" w:rsidP="006C314E">
      <w:pPr>
        <w:pStyle w:val="NormalWeb"/>
        <w:numPr>
          <w:ilvl w:val="0"/>
          <w:numId w:val="10"/>
        </w:numPr>
        <w:spacing w:beforeAutospacing="0" w:afterAutospacing="0"/>
        <w:ind w:left="0" w:firstLine="709"/>
        <w:jc w:val="both"/>
        <w:rPr>
          <w:rFonts w:ascii="Times New Roman" w:hAnsi="Times New Roman"/>
          <w:lang w:val="uk-UA"/>
        </w:rPr>
      </w:pPr>
      <w:r w:rsidRPr="009162C6">
        <w:rPr>
          <w:rFonts w:ascii="Times New Roman" w:hAnsi="Times New Roman"/>
          <w:lang w:val="uk-UA"/>
        </w:rPr>
        <w:t>Необхідність розвитку Стратегії розвитку Нетішинської міської територіальної громади.</w:t>
      </w:r>
    </w:p>
    <w:p w:rsidR="003A42A3" w:rsidRPr="009162C6" w:rsidRDefault="003A42A3" w:rsidP="006C314E">
      <w:pPr>
        <w:pStyle w:val="NormalWeb"/>
        <w:numPr>
          <w:ilvl w:val="0"/>
          <w:numId w:val="10"/>
        </w:numPr>
        <w:spacing w:beforeAutospacing="0" w:afterAutospacing="0"/>
        <w:ind w:left="0" w:firstLine="709"/>
        <w:jc w:val="both"/>
        <w:rPr>
          <w:rFonts w:ascii="Times New Roman" w:hAnsi="Times New Roman"/>
          <w:lang w:val="uk-UA"/>
        </w:rPr>
      </w:pPr>
      <w:r w:rsidRPr="009162C6">
        <w:rPr>
          <w:rFonts w:ascii="Times New Roman" w:hAnsi="Times New Roman"/>
          <w:lang w:val="uk-UA"/>
        </w:rPr>
        <w:t>Важливість і актуальність стратегічного планування.</w:t>
      </w:r>
    </w:p>
    <w:p w:rsidR="003A42A3" w:rsidRPr="009162C6" w:rsidRDefault="003A42A3" w:rsidP="006C314E">
      <w:pPr>
        <w:pStyle w:val="NormalWeb"/>
        <w:numPr>
          <w:ilvl w:val="0"/>
          <w:numId w:val="10"/>
        </w:numPr>
        <w:spacing w:beforeAutospacing="0" w:afterAutospacing="0"/>
        <w:ind w:left="0" w:firstLine="709"/>
        <w:jc w:val="both"/>
        <w:rPr>
          <w:rFonts w:ascii="Times New Roman" w:hAnsi="Times New Roman"/>
          <w:lang w:val="uk-UA"/>
        </w:rPr>
      </w:pPr>
      <w:r w:rsidRPr="009162C6">
        <w:rPr>
          <w:rFonts w:ascii="Times New Roman" w:hAnsi="Times New Roman"/>
          <w:lang w:val="uk-UA"/>
        </w:rPr>
        <w:t>Основні етапи роботи над розробкою Стратегії розвитку громади.</w:t>
      </w:r>
    </w:p>
    <w:p w:rsidR="003A42A3" w:rsidRPr="009162C6" w:rsidRDefault="003A42A3" w:rsidP="006C314E">
      <w:pPr>
        <w:pStyle w:val="NormalWeb"/>
        <w:numPr>
          <w:ilvl w:val="0"/>
          <w:numId w:val="10"/>
        </w:numPr>
        <w:spacing w:beforeAutospacing="0" w:afterAutospacing="0"/>
        <w:ind w:left="0" w:firstLine="709"/>
        <w:jc w:val="both"/>
        <w:rPr>
          <w:rFonts w:ascii="Times New Roman" w:hAnsi="Times New Roman"/>
          <w:lang w:val="uk-UA"/>
        </w:rPr>
      </w:pPr>
      <w:r w:rsidRPr="009162C6">
        <w:rPr>
          <w:rFonts w:ascii="Times New Roman" w:hAnsi="Times New Roman"/>
          <w:lang w:val="uk-UA"/>
        </w:rPr>
        <w:t>Проведення соціально-економічного аналізу громади.</w:t>
      </w:r>
    </w:p>
    <w:p w:rsidR="003A42A3" w:rsidRPr="009162C6" w:rsidRDefault="003A42A3" w:rsidP="006C314E">
      <w:pPr>
        <w:pStyle w:val="NormalWeb"/>
        <w:numPr>
          <w:ilvl w:val="0"/>
          <w:numId w:val="10"/>
        </w:numPr>
        <w:spacing w:beforeAutospacing="0" w:afterAutospacing="0"/>
        <w:ind w:left="0" w:firstLine="709"/>
        <w:jc w:val="both"/>
        <w:rPr>
          <w:rFonts w:ascii="Times New Roman" w:hAnsi="Times New Roman"/>
          <w:lang w:val="uk-UA"/>
        </w:rPr>
      </w:pPr>
      <w:r w:rsidRPr="009162C6">
        <w:rPr>
          <w:rFonts w:ascii="Times New Roman" w:hAnsi="Times New Roman"/>
          <w:lang w:val="uk-UA"/>
        </w:rPr>
        <w:t>Опитування мешканців громади та представників бізнесу</w:t>
      </w:r>
      <w:r w:rsidRPr="009162C6">
        <w:rPr>
          <w:lang w:val="uk-UA"/>
        </w:rPr>
        <w:t xml:space="preserve"> </w:t>
      </w:r>
      <w:r w:rsidRPr="009162C6">
        <w:rPr>
          <w:rFonts w:ascii="Times New Roman" w:hAnsi="Times New Roman"/>
          <w:lang w:val="uk-UA"/>
        </w:rPr>
        <w:t>щодо основних проблемних питань життєдіяльності громади.</w:t>
      </w:r>
    </w:p>
    <w:p w:rsidR="003A42A3" w:rsidRPr="009162C6" w:rsidRDefault="003A42A3" w:rsidP="006C314E">
      <w:pPr>
        <w:pStyle w:val="NormalWeb"/>
        <w:numPr>
          <w:ilvl w:val="0"/>
          <w:numId w:val="10"/>
        </w:numPr>
        <w:spacing w:beforeAutospacing="0" w:afterAutospacing="0"/>
        <w:ind w:left="0" w:firstLine="709"/>
        <w:jc w:val="both"/>
        <w:rPr>
          <w:rFonts w:ascii="Times New Roman" w:hAnsi="Times New Roman"/>
          <w:lang w:val="uk-UA"/>
        </w:rPr>
      </w:pPr>
      <w:r w:rsidRPr="009162C6">
        <w:rPr>
          <w:rFonts w:ascii="Times New Roman" w:hAnsi="Times New Roman"/>
          <w:lang w:val="uk-UA"/>
        </w:rPr>
        <w:t xml:space="preserve">Графік зі стратегічного планування. </w:t>
      </w:r>
    </w:p>
    <w:p w:rsidR="003A42A3" w:rsidRPr="009162C6" w:rsidRDefault="003A42A3" w:rsidP="00920369">
      <w:pPr>
        <w:pStyle w:val="NormalWeb"/>
        <w:spacing w:before="120" w:beforeAutospacing="0" w:afterAutospacing="0"/>
        <w:jc w:val="both"/>
        <w:rPr>
          <w:rFonts w:ascii="Times New Roman" w:hAnsi="Times New Roman"/>
          <w:lang w:val="uk-UA"/>
        </w:rPr>
      </w:pPr>
      <w:r w:rsidRPr="009162C6">
        <w:rPr>
          <w:rFonts w:ascii="Times New Roman" w:hAnsi="Times New Roman"/>
          <w:b/>
          <w:lang w:val="uk-UA"/>
        </w:rPr>
        <w:t>25 липня 2023</w:t>
      </w:r>
      <w:r w:rsidRPr="009162C6">
        <w:rPr>
          <w:rFonts w:ascii="Times New Roman" w:hAnsi="Times New Roman"/>
          <w:lang w:val="uk-UA"/>
        </w:rPr>
        <w:t xml:space="preserve"> року на </w:t>
      </w:r>
      <w:r w:rsidRPr="009162C6">
        <w:rPr>
          <w:rFonts w:ascii="Times New Roman" w:hAnsi="Times New Roman"/>
          <w:b/>
          <w:lang w:val="uk-UA"/>
        </w:rPr>
        <w:t>другому засіданні</w:t>
      </w:r>
      <w:r w:rsidRPr="009162C6">
        <w:rPr>
          <w:rFonts w:ascii="Times New Roman" w:hAnsi="Times New Roman"/>
          <w:lang w:val="uk-UA"/>
        </w:rPr>
        <w:t xml:space="preserve"> робочої групи були здійснені такі кроки:</w:t>
      </w:r>
    </w:p>
    <w:p w:rsidR="003A42A3" w:rsidRPr="009162C6" w:rsidRDefault="003A42A3" w:rsidP="006C314E">
      <w:pPr>
        <w:pStyle w:val="NormalWeb"/>
        <w:numPr>
          <w:ilvl w:val="0"/>
          <w:numId w:val="22"/>
        </w:numPr>
        <w:spacing w:beforeAutospacing="0" w:afterAutospacing="0"/>
        <w:ind w:left="0" w:firstLine="709"/>
        <w:jc w:val="both"/>
        <w:rPr>
          <w:rFonts w:ascii="Times New Roman" w:hAnsi="Times New Roman"/>
          <w:lang w:val="uk-UA"/>
        </w:rPr>
      </w:pPr>
      <w:r w:rsidRPr="009162C6">
        <w:rPr>
          <w:rFonts w:ascii="Times New Roman" w:hAnsi="Times New Roman"/>
          <w:lang w:val="uk-UA"/>
        </w:rPr>
        <w:t>Обговорили актуальний стан розробки Стратегії розвитку Нетішинської міської територіальної громади.</w:t>
      </w:r>
    </w:p>
    <w:p w:rsidR="003A42A3" w:rsidRPr="009162C6" w:rsidRDefault="003A42A3" w:rsidP="006C314E">
      <w:pPr>
        <w:pStyle w:val="NormalWeb"/>
        <w:numPr>
          <w:ilvl w:val="0"/>
          <w:numId w:val="22"/>
        </w:numPr>
        <w:spacing w:beforeAutospacing="0" w:afterAutospacing="0"/>
        <w:ind w:left="0" w:firstLine="709"/>
        <w:jc w:val="both"/>
        <w:rPr>
          <w:rFonts w:ascii="Times New Roman" w:hAnsi="Times New Roman"/>
          <w:lang w:val="uk-UA"/>
        </w:rPr>
      </w:pPr>
      <w:r w:rsidRPr="009162C6">
        <w:rPr>
          <w:rFonts w:ascii="Times New Roman" w:hAnsi="Times New Roman"/>
          <w:lang w:val="uk-UA"/>
        </w:rPr>
        <w:t>Презентували основні результати соціально-економічного аналізу громади.</w:t>
      </w:r>
    </w:p>
    <w:p w:rsidR="003A42A3" w:rsidRPr="009162C6" w:rsidRDefault="003A42A3" w:rsidP="006C314E">
      <w:pPr>
        <w:pStyle w:val="NormalWeb"/>
        <w:numPr>
          <w:ilvl w:val="0"/>
          <w:numId w:val="22"/>
        </w:numPr>
        <w:spacing w:beforeAutospacing="0" w:afterAutospacing="0"/>
        <w:ind w:left="0" w:firstLine="709"/>
        <w:jc w:val="both"/>
        <w:rPr>
          <w:rFonts w:ascii="Times New Roman" w:hAnsi="Times New Roman"/>
          <w:lang w:val="uk-UA"/>
        </w:rPr>
      </w:pPr>
      <w:r w:rsidRPr="009162C6">
        <w:rPr>
          <w:rFonts w:ascii="Times New Roman" w:hAnsi="Times New Roman"/>
          <w:lang w:val="uk-UA"/>
        </w:rPr>
        <w:t>Продемонстрували результати опитування мешканців громади та представників бізнесу.</w:t>
      </w:r>
    </w:p>
    <w:p w:rsidR="003A42A3" w:rsidRPr="009162C6" w:rsidRDefault="003A42A3" w:rsidP="006C314E">
      <w:pPr>
        <w:pStyle w:val="NormalWeb"/>
        <w:numPr>
          <w:ilvl w:val="0"/>
          <w:numId w:val="22"/>
        </w:numPr>
        <w:spacing w:beforeAutospacing="0" w:afterAutospacing="0"/>
        <w:ind w:left="0" w:firstLine="709"/>
        <w:jc w:val="both"/>
        <w:rPr>
          <w:rFonts w:ascii="Times New Roman" w:hAnsi="Times New Roman"/>
          <w:lang w:val="uk-UA"/>
        </w:rPr>
      </w:pPr>
      <w:r w:rsidRPr="009162C6">
        <w:rPr>
          <w:rFonts w:ascii="Times New Roman" w:hAnsi="Times New Roman"/>
          <w:lang w:val="uk-UA"/>
        </w:rPr>
        <w:t>Напрацювали варіант SWOT-aналізу.</w:t>
      </w:r>
    </w:p>
    <w:p w:rsidR="003A42A3" w:rsidRPr="009162C6" w:rsidRDefault="003A42A3" w:rsidP="006C314E">
      <w:pPr>
        <w:pStyle w:val="NormalWeb"/>
        <w:numPr>
          <w:ilvl w:val="0"/>
          <w:numId w:val="22"/>
        </w:numPr>
        <w:spacing w:beforeAutospacing="0" w:afterAutospacing="0"/>
        <w:ind w:left="0" w:firstLine="709"/>
        <w:jc w:val="both"/>
        <w:rPr>
          <w:rFonts w:ascii="Times New Roman" w:hAnsi="Times New Roman"/>
          <w:lang w:val="uk-UA"/>
        </w:rPr>
      </w:pPr>
      <w:r w:rsidRPr="009162C6">
        <w:rPr>
          <w:rFonts w:ascii="Times New Roman" w:hAnsi="Times New Roman"/>
          <w:lang w:val="uk-UA"/>
        </w:rPr>
        <w:t>Сформулювали сценарії розвитку громади.</w:t>
      </w:r>
    </w:p>
    <w:p w:rsidR="003A42A3" w:rsidRPr="009162C6" w:rsidRDefault="003A42A3" w:rsidP="006C314E">
      <w:pPr>
        <w:pStyle w:val="NormalWeb"/>
        <w:numPr>
          <w:ilvl w:val="0"/>
          <w:numId w:val="22"/>
        </w:numPr>
        <w:spacing w:beforeAutospacing="0" w:afterAutospacing="0"/>
        <w:ind w:left="0" w:firstLine="709"/>
        <w:jc w:val="both"/>
        <w:rPr>
          <w:rFonts w:ascii="Times New Roman" w:hAnsi="Times New Roman"/>
          <w:lang w:val="uk-UA"/>
        </w:rPr>
      </w:pPr>
      <w:r w:rsidRPr="009162C6">
        <w:rPr>
          <w:rFonts w:ascii="Times New Roman" w:hAnsi="Times New Roman"/>
          <w:lang w:val="uk-UA"/>
        </w:rPr>
        <w:t>Обговорили необхідність напрацювання варіантів стратегічного бачення громади.</w:t>
      </w:r>
    </w:p>
    <w:p w:rsidR="003A42A3" w:rsidRPr="009162C6" w:rsidRDefault="003A42A3" w:rsidP="00920369">
      <w:pPr>
        <w:pStyle w:val="NormalWeb"/>
        <w:spacing w:before="120" w:beforeAutospacing="0" w:afterAutospacing="0"/>
        <w:jc w:val="both"/>
        <w:rPr>
          <w:rFonts w:ascii="Times New Roman" w:hAnsi="Times New Roman"/>
          <w:lang w:val="uk-UA"/>
        </w:rPr>
      </w:pPr>
      <w:r w:rsidRPr="009162C6">
        <w:rPr>
          <w:rFonts w:ascii="Times New Roman" w:hAnsi="Times New Roman"/>
          <w:b/>
          <w:lang w:val="uk-UA"/>
        </w:rPr>
        <w:t>01 листопада 2023</w:t>
      </w:r>
      <w:r w:rsidRPr="009162C6">
        <w:rPr>
          <w:rFonts w:ascii="Times New Roman" w:hAnsi="Times New Roman"/>
          <w:lang w:val="uk-UA"/>
        </w:rPr>
        <w:t xml:space="preserve"> року відбулося </w:t>
      </w:r>
      <w:r w:rsidRPr="009162C6">
        <w:rPr>
          <w:rFonts w:ascii="Times New Roman" w:hAnsi="Times New Roman"/>
          <w:b/>
          <w:lang w:val="uk-UA"/>
        </w:rPr>
        <w:t>третє засідання</w:t>
      </w:r>
      <w:r w:rsidRPr="009162C6">
        <w:rPr>
          <w:rFonts w:ascii="Times New Roman" w:hAnsi="Times New Roman"/>
          <w:lang w:val="uk-UA"/>
        </w:rPr>
        <w:t xml:space="preserve"> робочої групи, на якому реалізовані такі заходи:</w:t>
      </w:r>
    </w:p>
    <w:p w:rsidR="003A42A3" w:rsidRPr="009162C6" w:rsidRDefault="003A42A3" w:rsidP="006C314E">
      <w:pPr>
        <w:pStyle w:val="NormalWeb"/>
        <w:numPr>
          <w:ilvl w:val="0"/>
          <w:numId w:val="23"/>
        </w:numPr>
        <w:spacing w:beforeAutospacing="0" w:afterAutospacing="0"/>
        <w:ind w:left="0" w:firstLine="709"/>
        <w:jc w:val="both"/>
        <w:rPr>
          <w:rFonts w:ascii="Times New Roman" w:hAnsi="Times New Roman"/>
          <w:lang w:val="uk-UA"/>
        </w:rPr>
      </w:pPr>
      <w:r w:rsidRPr="009162C6">
        <w:rPr>
          <w:rFonts w:ascii="Times New Roman" w:hAnsi="Times New Roman"/>
          <w:lang w:val="uk-UA"/>
        </w:rPr>
        <w:t>Презентовано остаточний варіант SWOT-аналізу, визначено порівняльні переваги, виклики та ризики за допомогою побудованої SWOT-матриці.</w:t>
      </w:r>
    </w:p>
    <w:p w:rsidR="003A42A3" w:rsidRPr="009162C6" w:rsidRDefault="003A42A3" w:rsidP="006C314E">
      <w:pPr>
        <w:pStyle w:val="NormalWeb"/>
        <w:numPr>
          <w:ilvl w:val="0"/>
          <w:numId w:val="23"/>
        </w:numPr>
        <w:spacing w:beforeAutospacing="0" w:afterAutospacing="0"/>
        <w:ind w:left="0" w:firstLine="709"/>
        <w:jc w:val="both"/>
        <w:rPr>
          <w:rFonts w:ascii="Times New Roman" w:hAnsi="Times New Roman"/>
          <w:lang w:val="uk-UA"/>
        </w:rPr>
      </w:pPr>
      <w:r w:rsidRPr="009162C6">
        <w:rPr>
          <w:rFonts w:ascii="Times New Roman" w:hAnsi="Times New Roman"/>
          <w:lang w:val="uk-UA"/>
        </w:rPr>
        <w:t>Обрано стратегічне бачення</w:t>
      </w:r>
      <w:r w:rsidRPr="009162C6">
        <w:rPr>
          <w:lang w:val="uk-UA"/>
        </w:rPr>
        <w:t xml:space="preserve"> </w:t>
      </w:r>
      <w:r w:rsidRPr="009162C6">
        <w:rPr>
          <w:rFonts w:ascii="Times New Roman" w:hAnsi="Times New Roman"/>
          <w:lang w:val="uk-UA"/>
        </w:rPr>
        <w:t>Нетішинської міської територіальної громади.</w:t>
      </w:r>
    </w:p>
    <w:p w:rsidR="003A42A3" w:rsidRPr="009162C6" w:rsidRDefault="003A42A3" w:rsidP="006C314E">
      <w:pPr>
        <w:pStyle w:val="NormalWeb"/>
        <w:numPr>
          <w:ilvl w:val="0"/>
          <w:numId w:val="23"/>
        </w:numPr>
        <w:spacing w:beforeAutospacing="0" w:afterAutospacing="0"/>
        <w:ind w:left="0" w:firstLine="709"/>
        <w:jc w:val="both"/>
        <w:rPr>
          <w:rFonts w:ascii="Times New Roman" w:hAnsi="Times New Roman"/>
          <w:lang w:val="uk-UA"/>
        </w:rPr>
      </w:pPr>
      <w:r w:rsidRPr="009162C6">
        <w:rPr>
          <w:rFonts w:ascii="Times New Roman" w:hAnsi="Times New Roman"/>
          <w:lang w:val="uk-UA"/>
        </w:rPr>
        <w:t>Напрацювано стратегічні, операційні цілі та завдання.</w:t>
      </w:r>
    </w:p>
    <w:p w:rsidR="003A42A3" w:rsidRPr="009162C6" w:rsidRDefault="003A42A3" w:rsidP="006C314E">
      <w:pPr>
        <w:pStyle w:val="NormalWeb"/>
        <w:numPr>
          <w:ilvl w:val="0"/>
          <w:numId w:val="23"/>
        </w:numPr>
        <w:spacing w:beforeAutospacing="0" w:afterAutospacing="0"/>
        <w:ind w:left="0" w:firstLine="709"/>
        <w:jc w:val="both"/>
        <w:rPr>
          <w:rFonts w:ascii="Times New Roman" w:hAnsi="Times New Roman"/>
          <w:lang w:val="uk-UA"/>
        </w:rPr>
      </w:pPr>
      <w:r w:rsidRPr="009162C6">
        <w:rPr>
          <w:rFonts w:ascii="Times New Roman" w:hAnsi="Times New Roman"/>
          <w:lang w:val="uk-UA"/>
        </w:rPr>
        <w:t xml:space="preserve">Прийнято рішення про початок збору проєктних ідей для проєктів розвитку до Плану з реалізації Стратегії розвитку Нетішинської МТГ до 2027 року. </w:t>
      </w:r>
      <w:r w:rsidRPr="009162C6">
        <w:rPr>
          <w:rFonts w:ascii="Times New Roman" w:hAnsi="Times New Roman"/>
          <w:highlight w:val="yellow"/>
          <w:lang w:val="uk-UA"/>
        </w:rPr>
        <w:t xml:space="preserve"> </w:t>
      </w:r>
    </w:p>
    <w:p w:rsidR="003A42A3" w:rsidRPr="009162C6" w:rsidRDefault="003A42A3" w:rsidP="00920369">
      <w:pPr>
        <w:pStyle w:val="NormalWeb"/>
        <w:spacing w:before="120" w:beforeAutospacing="0" w:afterAutospacing="0"/>
        <w:jc w:val="both"/>
        <w:rPr>
          <w:rFonts w:ascii="Times New Roman" w:hAnsi="Times New Roman"/>
          <w:lang w:val="uk-UA"/>
        </w:rPr>
      </w:pPr>
      <w:r w:rsidRPr="009162C6">
        <w:rPr>
          <w:rFonts w:ascii="Times New Roman" w:hAnsi="Times New Roman"/>
          <w:b/>
          <w:lang w:val="uk-UA"/>
        </w:rPr>
        <w:t>21 грудня 2023</w:t>
      </w:r>
      <w:r w:rsidRPr="009162C6">
        <w:rPr>
          <w:rFonts w:ascii="Times New Roman" w:hAnsi="Times New Roman"/>
          <w:lang w:val="uk-UA"/>
        </w:rPr>
        <w:t xml:space="preserve"> року відбулося </w:t>
      </w:r>
      <w:r w:rsidRPr="009162C6">
        <w:rPr>
          <w:rFonts w:ascii="Times New Roman" w:hAnsi="Times New Roman"/>
          <w:b/>
          <w:lang w:val="uk-UA"/>
        </w:rPr>
        <w:t>четверте засідання</w:t>
      </w:r>
      <w:r w:rsidRPr="009162C6">
        <w:rPr>
          <w:rFonts w:ascii="Times New Roman" w:hAnsi="Times New Roman"/>
          <w:lang w:val="uk-UA"/>
        </w:rPr>
        <w:t xml:space="preserve"> робочої групи, під час якого здійснено: </w:t>
      </w:r>
    </w:p>
    <w:p w:rsidR="003A42A3" w:rsidRPr="009162C6" w:rsidRDefault="003A42A3" w:rsidP="006C314E">
      <w:pPr>
        <w:pStyle w:val="NormalWeb"/>
        <w:numPr>
          <w:ilvl w:val="0"/>
          <w:numId w:val="24"/>
        </w:numPr>
        <w:spacing w:beforeAutospacing="0" w:afterAutospacing="0"/>
        <w:ind w:left="0" w:firstLine="700"/>
        <w:jc w:val="both"/>
        <w:rPr>
          <w:rFonts w:ascii="Times New Roman" w:hAnsi="Times New Roman"/>
          <w:lang w:val="uk-UA"/>
        </w:rPr>
      </w:pPr>
      <w:r w:rsidRPr="009162C6">
        <w:rPr>
          <w:rFonts w:ascii="Times New Roman" w:hAnsi="Times New Roman"/>
          <w:lang w:val="uk-UA"/>
        </w:rPr>
        <w:t xml:space="preserve">Відбір технічних завдань на проєкти розвитку для Плану заходів з реалізації Стратегії. </w:t>
      </w:r>
    </w:p>
    <w:p w:rsidR="003A42A3" w:rsidRPr="009162C6" w:rsidRDefault="003A42A3" w:rsidP="006C314E">
      <w:pPr>
        <w:pStyle w:val="NormalWeb"/>
        <w:numPr>
          <w:ilvl w:val="0"/>
          <w:numId w:val="24"/>
        </w:numPr>
        <w:spacing w:beforeAutospacing="0" w:afterAutospacing="0"/>
        <w:ind w:left="0" w:firstLine="700"/>
        <w:jc w:val="both"/>
        <w:rPr>
          <w:rFonts w:ascii="Times New Roman" w:hAnsi="Times New Roman"/>
          <w:lang w:val="uk-UA"/>
        </w:rPr>
      </w:pPr>
      <w:r w:rsidRPr="009162C6">
        <w:rPr>
          <w:rFonts w:ascii="Times New Roman" w:hAnsi="Times New Roman"/>
          <w:lang w:val="uk-UA"/>
        </w:rPr>
        <w:t>Обговорено підготовку системи моніторингу Стратегії.</w:t>
      </w:r>
    </w:p>
    <w:p w:rsidR="003A42A3" w:rsidRPr="009162C6" w:rsidRDefault="003A42A3" w:rsidP="006C314E">
      <w:pPr>
        <w:pStyle w:val="NormalWeb"/>
        <w:spacing w:beforeAutospacing="0" w:afterAutospacing="0"/>
        <w:ind w:firstLine="700"/>
        <w:jc w:val="both"/>
        <w:rPr>
          <w:rFonts w:ascii="Times New Roman" w:hAnsi="Times New Roman"/>
          <w:lang w:val="uk-UA"/>
        </w:rPr>
      </w:pPr>
      <w:r w:rsidRPr="009162C6">
        <w:rPr>
          <w:rFonts w:ascii="Times New Roman" w:hAnsi="Times New Roman"/>
          <w:lang w:val="uk-UA"/>
        </w:rPr>
        <w:t>Основна складність роботи над проєктом Стратегії полягала у закритості статистичних даних за 2021 та 2022 роки, що перешкоджало аналізу соціально-економічних тенденцій, а також їх прогнозуванню.</w:t>
      </w:r>
    </w:p>
    <w:p w:rsidR="003A42A3" w:rsidRPr="009162C6" w:rsidRDefault="003A42A3" w:rsidP="006C314E">
      <w:pPr>
        <w:pStyle w:val="NormalWeb"/>
        <w:spacing w:beforeAutospacing="0" w:afterAutospacing="0"/>
        <w:ind w:firstLine="700"/>
        <w:jc w:val="both"/>
        <w:rPr>
          <w:rFonts w:ascii="Times New Roman" w:hAnsi="Times New Roman"/>
          <w:lang w:val="uk-UA"/>
        </w:rPr>
      </w:pPr>
      <w:r w:rsidRPr="009162C6">
        <w:rPr>
          <w:rFonts w:ascii="Times New Roman" w:hAnsi="Times New Roman"/>
          <w:lang w:val="uk-UA"/>
        </w:rPr>
        <w:t xml:space="preserve">Для забезпечення прозорості та публічності усього процесу стратегування засідання Робочої групи проводились у відкритому режимі. Усі бажаючі мали можливість брати участь, а сам процес висвітлювався на офіційних сторінках фейсбуку, зокрема: «Виконавчий комітет Нетішинської міської ради» https://www.facebook.com/netishynrada/, «Кривинці» https://www.facebook.com/groups/149573175600074/, «Агенція місцевого розвитку» https://www.facebook.com/AMR.Netishyn2015/, Громадська організація «Успішна молодь Нетішина» https://www.facebook.com/uspishnamolodnetishyna/?locale=ru_RU, а матеріали засідань презентувались на офіційному вебсайті Нетішинської міської ради у розділі «Стратегія розвитку Нетішинської МТГ на період до 2027 року» </w:t>
      </w:r>
      <w:hyperlink r:id="rId18" w:history="1">
        <w:r w:rsidRPr="009162C6">
          <w:rPr>
            <w:rStyle w:val="Hyperlink"/>
            <w:rFonts w:ascii="Times New Roman" w:hAnsi="Times New Roman"/>
            <w:color w:val="000000"/>
            <w:u w:val="none"/>
            <w:lang w:val="uk-UA"/>
          </w:rPr>
          <w:t>https://www.netishynrada.gov.ua/</w:t>
        </w:r>
      </w:hyperlink>
      <w:r w:rsidRPr="009162C6">
        <w:rPr>
          <w:rFonts w:ascii="Times New Roman" w:hAnsi="Times New Roman"/>
          <w:color w:val="000000"/>
          <w:lang w:val="uk-UA"/>
        </w:rPr>
        <w:t>.</w:t>
      </w:r>
    </w:p>
    <w:p w:rsidR="003A42A3" w:rsidRPr="009162C6" w:rsidRDefault="003A42A3" w:rsidP="00C56AF3">
      <w:pPr>
        <w:pStyle w:val="NormalWeb"/>
        <w:spacing w:beforeAutospacing="0" w:afterAutospacing="0"/>
        <w:ind w:firstLine="709"/>
        <w:jc w:val="both"/>
        <w:rPr>
          <w:rFonts w:ascii="Times New Roman" w:hAnsi="Times New Roman"/>
          <w:sz w:val="18"/>
          <w:lang w:val="uk-UA"/>
        </w:rPr>
      </w:pPr>
    </w:p>
    <w:p w:rsidR="003A42A3" w:rsidRPr="009162C6" w:rsidRDefault="003A42A3" w:rsidP="00D754E7">
      <w:pPr>
        <w:pStyle w:val="Heading2"/>
        <w:jc w:val="center"/>
        <w:rPr>
          <w:rFonts w:ascii="Times New Roman" w:hAnsi="Times New Roman"/>
          <w:b/>
          <w:sz w:val="24"/>
          <w:szCs w:val="24"/>
        </w:rPr>
      </w:pPr>
      <w:bookmarkStart w:id="7" w:name="_Toc158281028"/>
      <w:r w:rsidRPr="009162C6">
        <w:rPr>
          <w:rFonts w:ascii="Times New Roman" w:hAnsi="Times New Roman"/>
          <w:b/>
          <w:sz w:val="24"/>
          <w:szCs w:val="24"/>
        </w:rPr>
        <w:t>II. СОЦІАЛЬНО-ЕКОНОМІЧНИЙ АНАЛІЗ НЕТІШИНСЬКОЇ МТГ</w:t>
      </w:r>
      <w:bookmarkEnd w:id="7"/>
    </w:p>
    <w:p w:rsidR="003A42A3" w:rsidRPr="009162C6" w:rsidRDefault="003A42A3" w:rsidP="00A042DB">
      <w:pPr>
        <w:rPr>
          <w:sz w:val="10"/>
        </w:rPr>
      </w:pPr>
    </w:p>
    <w:p w:rsidR="003A42A3" w:rsidRPr="009162C6" w:rsidRDefault="003A42A3" w:rsidP="00D754E7">
      <w:pPr>
        <w:pStyle w:val="1f2"/>
      </w:pPr>
      <w:bookmarkStart w:id="8" w:name="_Toc158281029"/>
      <w:r w:rsidRPr="009162C6">
        <w:t>1. ІСТОРИЧНИЙ РОЗВИТОК</w:t>
      </w:r>
      <w:bookmarkEnd w:id="8"/>
    </w:p>
    <w:p w:rsidR="003A42A3" w:rsidRPr="009162C6" w:rsidRDefault="003A42A3" w:rsidP="00A90263">
      <w:pPr>
        <w:pStyle w:val="NoSpacing"/>
        <w:jc w:val="center"/>
        <w:rPr>
          <w:rFonts w:ascii="Times New Roman" w:hAnsi="Times New Roman"/>
          <w:b/>
          <w:sz w:val="8"/>
          <w:szCs w:val="24"/>
        </w:rPr>
      </w:pPr>
    </w:p>
    <w:p w:rsidR="003A42A3" w:rsidRPr="009162C6" w:rsidRDefault="003A42A3" w:rsidP="00030AE8">
      <w:pPr>
        <w:pStyle w:val="NoSpacing"/>
        <w:jc w:val="both"/>
        <w:rPr>
          <w:rFonts w:ascii="Times New Roman" w:hAnsi="Times New Roman"/>
          <w:sz w:val="24"/>
          <w:szCs w:val="24"/>
        </w:rPr>
      </w:pPr>
      <w:r w:rsidRPr="009162C6">
        <w:rPr>
          <w:rFonts w:ascii="Times New Roman" w:hAnsi="Times New Roman"/>
          <w:b/>
          <w:sz w:val="24"/>
          <w:szCs w:val="24"/>
        </w:rPr>
        <w:t>1.</w:t>
      </w:r>
      <w:r w:rsidRPr="009162C6">
        <w:rPr>
          <w:rFonts w:ascii="Times New Roman" w:hAnsi="Times New Roman"/>
          <w:sz w:val="24"/>
          <w:szCs w:val="24"/>
        </w:rPr>
        <w:t xml:space="preserve"> </w:t>
      </w:r>
      <w:r w:rsidRPr="009162C6">
        <w:rPr>
          <w:rFonts w:ascii="Times New Roman" w:hAnsi="Times New Roman"/>
          <w:b/>
          <w:sz w:val="24"/>
          <w:szCs w:val="24"/>
        </w:rPr>
        <w:t>Перші писемні згадки. Історія населених пунктів громади у XVI – XVII століттях.</w:t>
      </w:r>
      <w:r w:rsidRPr="009162C6">
        <w:rPr>
          <w:rFonts w:ascii="Times New Roman" w:hAnsi="Times New Roman"/>
          <w:sz w:val="24"/>
          <w:szCs w:val="24"/>
        </w:rPr>
        <w:t xml:space="preserve"> </w:t>
      </w:r>
      <w:r w:rsidRPr="009162C6">
        <w:rPr>
          <w:rFonts w:ascii="Times New Roman" w:hAnsi="Times New Roman"/>
          <w:b/>
          <w:sz w:val="24"/>
          <w:szCs w:val="24"/>
        </w:rPr>
        <w:t>Епоха князів Острозьких.</w:t>
      </w:r>
    </w:p>
    <w:p w:rsidR="003A42A3" w:rsidRPr="009162C6" w:rsidRDefault="003A42A3" w:rsidP="00030AE8">
      <w:pPr>
        <w:pStyle w:val="NoSpacing"/>
        <w:ind w:firstLine="567"/>
        <w:jc w:val="both"/>
        <w:rPr>
          <w:rFonts w:ascii="Times New Roman" w:hAnsi="Times New Roman"/>
          <w:sz w:val="24"/>
          <w:szCs w:val="24"/>
        </w:rPr>
      </w:pPr>
      <w:r w:rsidRPr="009162C6">
        <w:rPr>
          <w:rFonts w:ascii="Times New Roman" w:hAnsi="Times New Roman"/>
          <w:sz w:val="24"/>
          <w:szCs w:val="24"/>
        </w:rPr>
        <w:t>Найдавніша писемна історія Нетішина та Старого Кривина сягає першої половини XVI ст. — часу, коли землі нашого краю належали до Великого князівства Литовського. Не</w:t>
      </w:r>
      <w:r w:rsidRPr="009162C6">
        <w:rPr>
          <w:rFonts w:ascii="Times New Roman" w:hAnsi="Times New Roman"/>
          <w:sz w:val="24"/>
          <w:szCs w:val="24"/>
        </w:rPr>
        <w:softHyphen/>
        <w:t>вдовзі вони стали частинкою новоутвореної держави — Речі Посполитої (1569) й територі</w:t>
      </w:r>
      <w:r w:rsidRPr="009162C6">
        <w:rPr>
          <w:rFonts w:ascii="Times New Roman" w:hAnsi="Times New Roman"/>
          <w:sz w:val="24"/>
          <w:szCs w:val="24"/>
        </w:rPr>
        <w:t>а</w:t>
      </w:r>
      <w:r w:rsidRPr="009162C6">
        <w:rPr>
          <w:rFonts w:ascii="Times New Roman" w:hAnsi="Times New Roman"/>
          <w:sz w:val="24"/>
          <w:szCs w:val="24"/>
        </w:rPr>
        <w:t xml:space="preserve">льно входили до Луцького повіту у складі Волинського воєводства. Про достеменний час заснування обох поселень історичні джерела не повідомляють. Імовірним засновником чи першим поселенцем на місці майбутнього Нетішина вважають чоловіка на ім’я </w:t>
      </w:r>
      <w:r w:rsidRPr="009162C6">
        <w:rPr>
          <w:rFonts w:ascii="Times New Roman" w:hAnsi="Times New Roman"/>
          <w:i/>
          <w:sz w:val="24"/>
          <w:szCs w:val="24"/>
        </w:rPr>
        <w:t>Нетіша</w:t>
      </w:r>
      <w:r w:rsidRPr="009162C6">
        <w:rPr>
          <w:rFonts w:ascii="Times New Roman" w:hAnsi="Times New Roman"/>
          <w:sz w:val="24"/>
          <w:szCs w:val="24"/>
        </w:rPr>
        <w:t xml:space="preserve"> (</w:t>
      </w:r>
      <w:r w:rsidRPr="009162C6">
        <w:rPr>
          <w:rFonts w:ascii="Times New Roman" w:hAnsi="Times New Roman"/>
          <w:i/>
          <w:sz w:val="24"/>
          <w:szCs w:val="24"/>
        </w:rPr>
        <w:t>Н</w:t>
      </w:r>
      <w:r w:rsidRPr="009162C6">
        <w:rPr>
          <w:rFonts w:ascii="Times New Roman" w:hAnsi="Times New Roman"/>
          <w:i/>
          <w:sz w:val="24"/>
          <w:szCs w:val="24"/>
        </w:rPr>
        <w:t>е</w:t>
      </w:r>
      <w:r w:rsidRPr="009162C6">
        <w:rPr>
          <w:rFonts w:ascii="Times New Roman" w:hAnsi="Times New Roman"/>
          <w:i/>
          <w:sz w:val="24"/>
          <w:szCs w:val="24"/>
        </w:rPr>
        <w:t>тоша</w:t>
      </w:r>
      <w:r w:rsidRPr="009162C6">
        <w:rPr>
          <w:rFonts w:ascii="Times New Roman" w:hAnsi="Times New Roman"/>
          <w:sz w:val="24"/>
          <w:szCs w:val="24"/>
        </w:rPr>
        <w:t xml:space="preserve">, </w:t>
      </w:r>
      <w:r w:rsidRPr="009162C6">
        <w:rPr>
          <w:rFonts w:ascii="Times New Roman" w:hAnsi="Times New Roman"/>
          <w:i/>
          <w:sz w:val="24"/>
          <w:szCs w:val="24"/>
        </w:rPr>
        <w:t>Нетошка</w:t>
      </w:r>
      <w:r w:rsidRPr="009162C6">
        <w:rPr>
          <w:rFonts w:ascii="Times New Roman" w:hAnsi="Times New Roman"/>
          <w:sz w:val="24"/>
          <w:szCs w:val="24"/>
        </w:rPr>
        <w:t xml:space="preserve">). </w:t>
      </w:r>
    </w:p>
    <w:p w:rsidR="003A42A3" w:rsidRPr="009162C6" w:rsidRDefault="003A42A3" w:rsidP="00030AE8">
      <w:pPr>
        <w:pStyle w:val="NoSpacing"/>
        <w:ind w:firstLine="567"/>
        <w:jc w:val="both"/>
        <w:rPr>
          <w:rFonts w:ascii="Times New Roman" w:hAnsi="Times New Roman"/>
          <w:noProof/>
          <w:sz w:val="24"/>
          <w:szCs w:val="24"/>
        </w:rPr>
      </w:pPr>
      <w:r w:rsidRPr="009162C6">
        <w:rPr>
          <w:rFonts w:ascii="Times New Roman" w:hAnsi="Times New Roman"/>
          <w:sz w:val="24"/>
          <w:szCs w:val="24"/>
        </w:rPr>
        <w:t>Перша писемна згадка в історичних записах про Старий Кривин (у той час — Кривин) найраніше з’явилася в документах 28 квітня 1534 року. Це був судовий позов польського короля Сигізмунда І князю Іллі Острозькому у зв’язку зі збитками, завданими слугами останнього в маєтках князя Кузьми Заславського. Приблизно в той самий час постала й п</w:t>
      </w:r>
      <w:r w:rsidRPr="009162C6">
        <w:rPr>
          <w:rFonts w:ascii="Times New Roman" w:hAnsi="Times New Roman"/>
          <w:sz w:val="24"/>
          <w:szCs w:val="24"/>
        </w:rPr>
        <w:t>и</w:t>
      </w:r>
      <w:r w:rsidRPr="009162C6">
        <w:rPr>
          <w:rFonts w:ascii="Times New Roman" w:hAnsi="Times New Roman"/>
          <w:sz w:val="24"/>
          <w:szCs w:val="24"/>
        </w:rPr>
        <w:t xml:space="preserve">семна згадка про одного з найближчих сусідів Кривина — село Нетішин. </w:t>
      </w:r>
      <w:r w:rsidRPr="009162C6">
        <w:rPr>
          <w:rFonts w:ascii="Times New Roman" w:hAnsi="Times New Roman"/>
          <w:noProof/>
          <w:sz w:val="24"/>
          <w:szCs w:val="24"/>
        </w:rPr>
        <w:t xml:space="preserve">Після смерті князя Іллі Острозького між його вдовою, княгинею Беатою Острозькою та звідним братом, князем Василем-Костянтином і його матір’ю, княгинею Олександрою Слуцькою, розгорівся конфлікт за спадщину </w:t>
      </w:r>
      <w:r w:rsidRPr="009162C6">
        <w:rPr>
          <w:rFonts w:ascii="Times New Roman" w:hAnsi="Times New Roman"/>
          <w:sz w:val="24"/>
          <w:szCs w:val="24"/>
        </w:rPr>
        <w:t xml:space="preserve">литовського гетьмана, князя Костянтина Острозького — </w:t>
      </w:r>
      <w:r w:rsidRPr="009162C6">
        <w:rPr>
          <w:rFonts w:ascii="Times New Roman" w:hAnsi="Times New Roman"/>
          <w:noProof/>
          <w:sz w:val="24"/>
          <w:szCs w:val="24"/>
        </w:rPr>
        <w:t xml:space="preserve">батька обох братів. Вирішення справи розтягнулось у часі, аж нарешті 06 лютого 1542 р. в Острозі з’явився важливий документ, згідно з яким, у числі інших, Нетішин відійшов до суперниць Василя-Костянтина </w:t>
      </w:r>
      <w:r w:rsidRPr="009162C6">
        <w:rPr>
          <w:rFonts w:ascii="Times New Roman" w:hAnsi="Times New Roman"/>
          <w:sz w:val="24"/>
          <w:szCs w:val="24"/>
        </w:rPr>
        <w:t xml:space="preserve">— </w:t>
      </w:r>
      <w:r w:rsidRPr="009162C6">
        <w:rPr>
          <w:rFonts w:ascii="Times New Roman" w:hAnsi="Times New Roman"/>
          <w:noProof/>
          <w:sz w:val="24"/>
          <w:szCs w:val="24"/>
        </w:rPr>
        <w:t>Беати та її малолітньої доньки Гальшки. Описані в цьому</w:t>
      </w:r>
      <w:r w:rsidRPr="009162C6">
        <w:rPr>
          <w:rFonts w:ascii="Times New Roman" w:hAnsi="Times New Roman"/>
          <w:i/>
          <w:noProof/>
          <w:sz w:val="24"/>
          <w:szCs w:val="24"/>
        </w:rPr>
        <w:t xml:space="preserve"> </w:t>
      </w:r>
      <w:r w:rsidRPr="009162C6">
        <w:rPr>
          <w:rFonts w:ascii="Times New Roman" w:hAnsi="Times New Roman"/>
          <w:noProof/>
          <w:sz w:val="24"/>
          <w:szCs w:val="24"/>
        </w:rPr>
        <w:t>тексті події мають внутрішню хронологію. Відтак, під 30 січня 1542 року тут перелічено низку сіл, в тому числі й уперше згадано про Нетішин.</w:t>
      </w:r>
    </w:p>
    <w:p w:rsidR="003A42A3" w:rsidRPr="009162C6" w:rsidRDefault="003A42A3" w:rsidP="00030AE8">
      <w:pPr>
        <w:pStyle w:val="NoSpacing"/>
        <w:ind w:firstLine="567"/>
        <w:jc w:val="both"/>
        <w:rPr>
          <w:rFonts w:ascii="Times New Roman" w:hAnsi="Times New Roman"/>
          <w:sz w:val="24"/>
          <w:szCs w:val="24"/>
        </w:rPr>
      </w:pPr>
      <w:r w:rsidRPr="009162C6">
        <w:rPr>
          <w:rFonts w:ascii="Times New Roman" w:hAnsi="Times New Roman"/>
          <w:noProof/>
          <w:sz w:val="24"/>
          <w:szCs w:val="24"/>
        </w:rPr>
        <w:t xml:space="preserve">Починаючи з XVI століття, в історії Нетішина та Старого Кривина виявилося чимало спільного. Першими відомими господарями обох сіл були волинські князі Острозькі. Обидва поселення </w:t>
      </w:r>
      <w:r w:rsidRPr="009162C6">
        <w:rPr>
          <w:rFonts w:ascii="Times New Roman" w:hAnsi="Times New Roman"/>
          <w:sz w:val="24"/>
          <w:szCs w:val="24"/>
        </w:rPr>
        <w:t>входили до належної князівській династії Острозької волості — адміністративно-господарського комплексу із центром в Острозі. Нетішин і Кривин у межах Острозької вол</w:t>
      </w:r>
      <w:r w:rsidRPr="009162C6">
        <w:rPr>
          <w:rFonts w:ascii="Times New Roman" w:hAnsi="Times New Roman"/>
          <w:sz w:val="24"/>
          <w:szCs w:val="24"/>
        </w:rPr>
        <w:t>о</w:t>
      </w:r>
      <w:r w:rsidRPr="009162C6">
        <w:rPr>
          <w:rFonts w:ascii="Times New Roman" w:hAnsi="Times New Roman"/>
          <w:sz w:val="24"/>
          <w:szCs w:val="24"/>
        </w:rPr>
        <w:t>сті належали до категорії замкових сіл — підпорядковувалися замковій князівській адмініс</w:t>
      </w:r>
      <w:r w:rsidRPr="009162C6">
        <w:rPr>
          <w:rFonts w:ascii="Times New Roman" w:hAnsi="Times New Roman"/>
          <w:sz w:val="24"/>
          <w:szCs w:val="24"/>
        </w:rPr>
        <w:t>т</w:t>
      </w:r>
      <w:r w:rsidRPr="009162C6">
        <w:rPr>
          <w:rFonts w:ascii="Times New Roman" w:hAnsi="Times New Roman"/>
          <w:sz w:val="24"/>
          <w:szCs w:val="24"/>
        </w:rPr>
        <w:t>рації, виконували повинності на користь острозького замку.</w:t>
      </w:r>
    </w:p>
    <w:p w:rsidR="003A42A3" w:rsidRPr="009162C6" w:rsidRDefault="003A42A3" w:rsidP="00030AE8">
      <w:pPr>
        <w:pStyle w:val="NoSpacing"/>
        <w:ind w:firstLine="567"/>
        <w:jc w:val="both"/>
        <w:rPr>
          <w:rFonts w:ascii="Times New Roman" w:hAnsi="Times New Roman"/>
          <w:sz w:val="24"/>
          <w:szCs w:val="24"/>
        </w:rPr>
      </w:pPr>
      <w:r w:rsidRPr="009162C6">
        <w:rPr>
          <w:rFonts w:ascii="Times New Roman" w:hAnsi="Times New Roman"/>
          <w:sz w:val="24"/>
          <w:szCs w:val="24"/>
        </w:rPr>
        <w:t>Перша половина XVII ст. стала періодом найбільшого тогочасного розквіту цих воли</w:t>
      </w:r>
      <w:r w:rsidRPr="009162C6">
        <w:rPr>
          <w:rFonts w:ascii="Times New Roman" w:hAnsi="Times New Roman"/>
          <w:sz w:val="24"/>
          <w:szCs w:val="24"/>
        </w:rPr>
        <w:t>н</w:t>
      </w:r>
      <w:r w:rsidRPr="009162C6">
        <w:rPr>
          <w:rFonts w:ascii="Times New Roman" w:hAnsi="Times New Roman"/>
          <w:sz w:val="24"/>
          <w:szCs w:val="24"/>
        </w:rPr>
        <w:t>ських сіл. З податкового документа (1629) довідуємося, що у Нетішині в той час налічувал</w:t>
      </w:r>
      <w:r w:rsidRPr="009162C6">
        <w:rPr>
          <w:rFonts w:ascii="Times New Roman" w:hAnsi="Times New Roman"/>
          <w:sz w:val="24"/>
          <w:szCs w:val="24"/>
        </w:rPr>
        <w:t>о</w:t>
      </w:r>
      <w:r w:rsidRPr="009162C6">
        <w:rPr>
          <w:rFonts w:ascii="Times New Roman" w:hAnsi="Times New Roman"/>
          <w:sz w:val="24"/>
          <w:szCs w:val="24"/>
        </w:rPr>
        <w:t xml:space="preserve">ся 50 димів (дворів), а у Кривині – 142 дими. </w:t>
      </w:r>
    </w:p>
    <w:p w:rsidR="003A42A3" w:rsidRPr="009162C6" w:rsidRDefault="003A42A3" w:rsidP="00030AE8">
      <w:pPr>
        <w:pStyle w:val="NoSpacing"/>
        <w:jc w:val="both"/>
        <w:rPr>
          <w:rFonts w:ascii="Times New Roman" w:hAnsi="Times New Roman"/>
          <w:b/>
          <w:sz w:val="24"/>
          <w:szCs w:val="24"/>
        </w:rPr>
      </w:pPr>
      <w:r w:rsidRPr="009162C6">
        <w:rPr>
          <w:rFonts w:ascii="Times New Roman" w:hAnsi="Times New Roman"/>
          <w:b/>
          <w:sz w:val="24"/>
          <w:szCs w:val="24"/>
        </w:rPr>
        <w:t>2. Нетішин і Кривин у кінці XVII — середині XIX століття. Епоха князів Яблоновських.</w:t>
      </w:r>
    </w:p>
    <w:p w:rsidR="003A42A3" w:rsidRPr="009162C6" w:rsidRDefault="003A42A3" w:rsidP="00030AE8">
      <w:pPr>
        <w:pStyle w:val="NoSpacing"/>
        <w:ind w:firstLine="567"/>
        <w:jc w:val="both"/>
        <w:rPr>
          <w:rFonts w:ascii="Times New Roman" w:hAnsi="Times New Roman"/>
          <w:sz w:val="24"/>
          <w:szCs w:val="24"/>
        </w:rPr>
      </w:pPr>
      <w:r w:rsidRPr="009162C6">
        <w:rPr>
          <w:rFonts w:ascii="Times New Roman" w:hAnsi="Times New Roman"/>
          <w:sz w:val="24"/>
          <w:szCs w:val="24"/>
        </w:rPr>
        <w:t>Наприкінці XVII століття Кривин та низка довколишніх сіл стали власністю очільника польського війська, великого коронного гетьмана Станіслава-Яна Яблоновського. Магнатс</w:t>
      </w:r>
      <w:r w:rsidRPr="009162C6">
        <w:rPr>
          <w:rFonts w:ascii="Times New Roman" w:hAnsi="Times New Roman"/>
          <w:sz w:val="24"/>
          <w:szCs w:val="24"/>
        </w:rPr>
        <w:t>ь</w:t>
      </w:r>
      <w:r w:rsidRPr="009162C6">
        <w:rPr>
          <w:rFonts w:ascii="Times New Roman" w:hAnsi="Times New Roman"/>
          <w:sz w:val="24"/>
          <w:szCs w:val="24"/>
        </w:rPr>
        <w:t>кий, а із XVIII століття — князівський рід Яблоновських зробив непримітне село своєю р</w:t>
      </w:r>
      <w:r w:rsidRPr="009162C6">
        <w:rPr>
          <w:rFonts w:ascii="Times New Roman" w:hAnsi="Times New Roman"/>
          <w:sz w:val="24"/>
          <w:szCs w:val="24"/>
        </w:rPr>
        <w:t>е</w:t>
      </w:r>
      <w:r w:rsidRPr="009162C6">
        <w:rPr>
          <w:rFonts w:ascii="Times New Roman" w:hAnsi="Times New Roman"/>
          <w:sz w:val="24"/>
          <w:szCs w:val="24"/>
        </w:rPr>
        <w:t>зиденцією, звів у Кривині прекрасний палац, запросив сюди митця палацово-паркового ми</w:t>
      </w:r>
      <w:r w:rsidRPr="009162C6">
        <w:rPr>
          <w:rFonts w:ascii="Times New Roman" w:hAnsi="Times New Roman"/>
          <w:sz w:val="24"/>
          <w:szCs w:val="24"/>
        </w:rPr>
        <w:t>с</w:t>
      </w:r>
      <w:r w:rsidRPr="009162C6">
        <w:rPr>
          <w:rFonts w:ascii="Times New Roman" w:hAnsi="Times New Roman"/>
          <w:sz w:val="24"/>
          <w:szCs w:val="24"/>
        </w:rPr>
        <w:t xml:space="preserve">тецтва ірландця Дионісія Макклера. Садівник перетворив непривабливу пустинну місцевість на квітучу оазу, якою згодом неодноразово захоплюватимуться мандрівники. </w:t>
      </w:r>
    </w:p>
    <w:p w:rsidR="003A42A3" w:rsidRPr="009162C6" w:rsidRDefault="003A42A3" w:rsidP="00030AE8">
      <w:pPr>
        <w:pStyle w:val="NoSpacing"/>
        <w:ind w:firstLine="567"/>
        <w:jc w:val="both"/>
        <w:rPr>
          <w:rFonts w:ascii="Times New Roman" w:hAnsi="Times New Roman"/>
          <w:sz w:val="24"/>
          <w:szCs w:val="24"/>
        </w:rPr>
      </w:pPr>
      <w:r w:rsidRPr="009162C6">
        <w:rPr>
          <w:rFonts w:ascii="Times New Roman" w:hAnsi="Times New Roman"/>
          <w:sz w:val="24"/>
          <w:szCs w:val="24"/>
        </w:rPr>
        <w:t>Кінець XVIII — початок ХІХ століття став періодом найвищого розквіту Кривинського маєтку Яблоновських. Сучасники згадували, що палац стояв посеред великого газону на в</w:t>
      </w:r>
      <w:r w:rsidRPr="009162C6">
        <w:rPr>
          <w:rFonts w:ascii="Times New Roman" w:hAnsi="Times New Roman"/>
          <w:sz w:val="24"/>
          <w:szCs w:val="24"/>
        </w:rPr>
        <w:t>и</w:t>
      </w:r>
      <w:r w:rsidRPr="009162C6">
        <w:rPr>
          <w:rFonts w:ascii="Times New Roman" w:hAnsi="Times New Roman"/>
          <w:sz w:val="24"/>
          <w:szCs w:val="24"/>
        </w:rPr>
        <w:t>сокому підмурівку. Резиденцію прикрашали широкі канали з чистою джерельною водою. Вражала надзвичайно велика кількість квітів та зелені.</w:t>
      </w:r>
    </w:p>
    <w:p w:rsidR="003A42A3" w:rsidRPr="009162C6" w:rsidRDefault="003A42A3" w:rsidP="00A30EA3">
      <w:pPr>
        <w:pStyle w:val="NoSpacing"/>
        <w:jc w:val="center"/>
        <w:rPr>
          <w:rFonts w:ascii="Times New Roman" w:hAnsi="Times New Roman"/>
          <w:sz w:val="24"/>
          <w:szCs w:val="24"/>
        </w:rPr>
      </w:pPr>
      <w:r w:rsidRPr="00421594">
        <w:rPr>
          <w:rFonts w:ascii="Times New Roman" w:hAnsi="Times New Roman"/>
          <w:noProof/>
          <w:sz w:val="24"/>
          <w:szCs w:val="24"/>
          <w:lang w:eastAsia="ru-RU"/>
        </w:rPr>
        <w:pict>
          <v:shape id="Рисунок 1" o:spid="_x0000_i1025" type="#_x0000_t75" alt="Кривин" style="width:315pt;height:150pt;visibility:visible">
            <v:imagedata r:id="rId19" o:title=""/>
          </v:shape>
        </w:pict>
      </w:r>
    </w:p>
    <w:p w:rsidR="003A42A3" w:rsidRPr="009162C6" w:rsidRDefault="003A42A3" w:rsidP="00030AE8">
      <w:pPr>
        <w:pStyle w:val="NoSpacing"/>
        <w:ind w:firstLine="567"/>
        <w:jc w:val="center"/>
        <w:rPr>
          <w:rFonts w:ascii="Times New Roman" w:hAnsi="Times New Roman"/>
          <w:b/>
          <w:szCs w:val="24"/>
        </w:rPr>
      </w:pPr>
      <w:r w:rsidRPr="009162C6">
        <w:rPr>
          <w:rFonts w:ascii="Times New Roman" w:hAnsi="Times New Roman"/>
          <w:b/>
          <w:szCs w:val="24"/>
        </w:rPr>
        <w:t>Рис.1. Палац маєтку Яблоновських</w:t>
      </w:r>
    </w:p>
    <w:p w:rsidR="003A42A3" w:rsidRPr="009162C6" w:rsidRDefault="003A42A3" w:rsidP="00030AE8">
      <w:pPr>
        <w:pStyle w:val="NoSpacing"/>
        <w:ind w:firstLine="567"/>
        <w:jc w:val="both"/>
        <w:rPr>
          <w:rFonts w:ascii="Times New Roman" w:hAnsi="Times New Roman"/>
          <w:sz w:val="24"/>
          <w:szCs w:val="24"/>
        </w:rPr>
      </w:pPr>
      <w:r w:rsidRPr="009162C6">
        <w:rPr>
          <w:rFonts w:ascii="Times New Roman" w:hAnsi="Times New Roman"/>
          <w:sz w:val="24"/>
          <w:szCs w:val="24"/>
        </w:rPr>
        <w:t xml:space="preserve">Палацова будівля не збереглась, а парк, переживши століття, росте досі. 30 січня     1969 року йому було надано заповідного статусу.  </w:t>
      </w:r>
    </w:p>
    <w:p w:rsidR="003A42A3" w:rsidRPr="009162C6" w:rsidRDefault="003A42A3" w:rsidP="00030AE8">
      <w:pPr>
        <w:pStyle w:val="NoSpacing"/>
        <w:ind w:firstLine="567"/>
        <w:jc w:val="both"/>
        <w:rPr>
          <w:rFonts w:ascii="Times New Roman" w:hAnsi="Times New Roman"/>
          <w:sz w:val="24"/>
          <w:szCs w:val="24"/>
        </w:rPr>
      </w:pPr>
      <w:r w:rsidRPr="009162C6">
        <w:rPr>
          <w:rFonts w:ascii="Times New Roman" w:hAnsi="Times New Roman"/>
          <w:sz w:val="24"/>
          <w:szCs w:val="24"/>
        </w:rPr>
        <w:t>Очевидно, у XVIII столітті Кривинський маєток Яблоновських сформувався як госп</w:t>
      </w:r>
      <w:r w:rsidRPr="009162C6">
        <w:rPr>
          <w:rFonts w:ascii="Times New Roman" w:hAnsi="Times New Roman"/>
          <w:sz w:val="24"/>
          <w:szCs w:val="24"/>
        </w:rPr>
        <w:t>о</w:t>
      </w:r>
      <w:r w:rsidRPr="009162C6">
        <w:rPr>
          <w:rFonts w:ascii="Times New Roman" w:hAnsi="Times New Roman"/>
          <w:sz w:val="24"/>
          <w:szCs w:val="24"/>
        </w:rPr>
        <w:t>дарський комплекс, до якого входили насамперед Кривин, а також села Нетішин, Вельбівне, Бадівка, Солов’є, Комарівка, Полянь і Колом’є. Отже, так складалося історично, що населені пункти нашої громади продовжували функціонувати поряд, цього разу в Кривинському кн</w:t>
      </w:r>
      <w:r w:rsidRPr="009162C6">
        <w:rPr>
          <w:rFonts w:ascii="Times New Roman" w:hAnsi="Times New Roman"/>
          <w:sz w:val="24"/>
          <w:szCs w:val="24"/>
        </w:rPr>
        <w:t>я</w:t>
      </w:r>
      <w:r w:rsidRPr="009162C6">
        <w:rPr>
          <w:rFonts w:ascii="Times New Roman" w:hAnsi="Times New Roman"/>
          <w:sz w:val="24"/>
          <w:szCs w:val="24"/>
        </w:rPr>
        <w:t>зівському господарстві.</w:t>
      </w:r>
    </w:p>
    <w:p w:rsidR="003A42A3" w:rsidRPr="009162C6" w:rsidRDefault="003A42A3" w:rsidP="00030AE8">
      <w:pPr>
        <w:pStyle w:val="NoSpacing"/>
        <w:ind w:firstLine="567"/>
        <w:jc w:val="both"/>
        <w:rPr>
          <w:rFonts w:ascii="Times New Roman" w:hAnsi="Times New Roman"/>
          <w:sz w:val="24"/>
          <w:szCs w:val="24"/>
        </w:rPr>
      </w:pPr>
      <w:r w:rsidRPr="009162C6">
        <w:rPr>
          <w:rFonts w:ascii="Times New Roman" w:hAnsi="Times New Roman"/>
          <w:sz w:val="24"/>
          <w:szCs w:val="24"/>
        </w:rPr>
        <w:t>На початку ХІХ століття Нетішин у панському землеволодінні посідав статус  фільва</w:t>
      </w:r>
      <w:r w:rsidRPr="009162C6">
        <w:rPr>
          <w:rFonts w:ascii="Times New Roman" w:hAnsi="Times New Roman"/>
          <w:sz w:val="24"/>
          <w:szCs w:val="24"/>
        </w:rPr>
        <w:t>р</w:t>
      </w:r>
      <w:r w:rsidRPr="009162C6">
        <w:rPr>
          <w:rFonts w:ascii="Times New Roman" w:hAnsi="Times New Roman"/>
          <w:sz w:val="24"/>
          <w:szCs w:val="24"/>
        </w:rPr>
        <w:t xml:space="preserve">ку — господарства із продукцією, орієнтованою на ринок. </w:t>
      </w:r>
    </w:p>
    <w:p w:rsidR="003A42A3" w:rsidRPr="009162C6" w:rsidRDefault="003A42A3" w:rsidP="00030AE8">
      <w:pPr>
        <w:pStyle w:val="NoSpacing"/>
        <w:jc w:val="both"/>
        <w:rPr>
          <w:rFonts w:ascii="Times New Roman" w:hAnsi="Times New Roman"/>
          <w:b/>
          <w:sz w:val="24"/>
          <w:szCs w:val="24"/>
        </w:rPr>
      </w:pPr>
      <w:r w:rsidRPr="009162C6">
        <w:rPr>
          <w:rFonts w:ascii="Times New Roman" w:hAnsi="Times New Roman"/>
          <w:b/>
          <w:sz w:val="24"/>
          <w:szCs w:val="24"/>
        </w:rPr>
        <w:t>3.</w:t>
      </w:r>
      <w:r w:rsidRPr="009162C6">
        <w:rPr>
          <w:rFonts w:ascii="Times New Roman" w:hAnsi="Times New Roman"/>
          <w:sz w:val="24"/>
          <w:szCs w:val="24"/>
        </w:rPr>
        <w:t xml:space="preserve"> </w:t>
      </w:r>
      <w:r w:rsidRPr="009162C6">
        <w:rPr>
          <w:rFonts w:ascii="Times New Roman" w:hAnsi="Times New Roman"/>
          <w:b/>
          <w:sz w:val="24"/>
          <w:szCs w:val="24"/>
        </w:rPr>
        <w:t>Населені пункти громади у ХХ столітті. Будівництво Хмельницької АЕС.</w:t>
      </w:r>
    </w:p>
    <w:p w:rsidR="003A42A3" w:rsidRPr="009162C6" w:rsidRDefault="003A42A3" w:rsidP="00030AE8">
      <w:pPr>
        <w:pStyle w:val="NoSpacing"/>
        <w:ind w:firstLine="567"/>
        <w:jc w:val="both"/>
        <w:rPr>
          <w:rFonts w:ascii="Times New Roman" w:hAnsi="Times New Roman"/>
          <w:sz w:val="24"/>
          <w:szCs w:val="24"/>
        </w:rPr>
      </w:pPr>
      <w:r w:rsidRPr="009162C6">
        <w:rPr>
          <w:rFonts w:ascii="Times New Roman" w:hAnsi="Times New Roman"/>
          <w:sz w:val="24"/>
          <w:szCs w:val="24"/>
        </w:rPr>
        <w:t>На початку ХХ століття в історії сіл громади розпочалася нова доба — радянська. З п</w:t>
      </w:r>
      <w:r w:rsidRPr="009162C6">
        <w:rPr>
          <w:rFonts w:ascii="Times New Roman" w:hAnsi="Times New Roman"/>
          <w:sz w:val="24"/>
          <w:szCs w:val="24"/>
        </w:rPr>
        <w:t>о</w:t>
      </w:r>
      <w:r w:rsidRPr="009162C6">
        <w:rPr>
          <w:rFonts w:ascii="Times New Roman" w:hAnsi="Times New Roman"/>
          <w:sz w:val="24"/>
          <w:szCs w:val="24"/>
        </w:rPr>
        <w:t>чатком Німецько-радянської війни (1941 – 1945) села Нетішин, Старий і Новий Кривини п</w:t>
      </w:r>
      <w:r w:rsidRPr="009162C6">
        <w:rPr>
          <w:rFonts w:ascii="Times New Roman" w:hAnsi="Times New Roman"/>
          <w:sz w:val="24"/>
          <w:szCs w:val="24"/>
        </w:rPr>
        <w:t>о</w:t>
      </w:r>
      <w:r w:rsidRPr="009162C6">
        <w:rPr>
          <w:rFonts w:ascii="Times New Roman" w:hAnsi="Times New Roman"/>
          <w:sz w:val="24"/>
          <w:szCs w:val="24"/>
        </w:rPr>
        <w:t xml:space="preserve">трапили під окупацію, що тривала від початку липня 1941 року до другої половини січня 1944 року.  </w:t>
      </w:r>
    </w:p>
    <w:p w:rsidR="003A42A3" w:rsidRPr="009162C6" w:rsidRDefault="003A42A3" w:rsidP="00030AE8">
      <w:pPr>
        <w:pStyle w:val="NoSpacing"/>
        <w:ind w:firstLine="567"/>
        <w:jc w:val="both"/>
        <w:rPr>
          <w:rFonts w:ascii="Times New Roman" w:hAnsi="Times New Roman"/>
          <w:sz w:val="24"/>
          <w:szCs w:val="24"/>
        </w:rPr>
      </w:pPr>
      <w:r w:rsidRPr="009162C6">
        <w:rPr>
          <w:rFonts w:ascii="Times New Roman" w:hAnsi="Times New Roman"/>
          <w:sz w:val="24"/>
          <w:szCs w:val="24"/>
        </w:rPr>
        <w:t>В повоєнні роки, у селах, що входять до Нетішинської міської ТГ (далі МТГ), функці</w:t>
      </w:r>
      <w:r w:rsidRPr="009162C6">
        <w:rPr>
          <w:rFonts w:ascii="Times New Roman" w:hAnsi="Times New Roman"/>
          <w:sz w:val="24"/>
          <w:szCs w:val="24"/>
        </w:rPr>
        <w:t>о</w:t>
      </w:r>
      <w:r w:rsidRPr="009162C6">
        <w:rPr>
          <w:rFonts w:ascii="Times New Roman" w:hAnsi="Times New Roman"/>
          <w:sz w:val="24"/>
          <w:szCs w:val="24"/>
        </w:rPr>
        <w:t>нували колективні господарства, а також об’єкти освітньої, культурної, торговельної інфр</w:t>
      </w:r>
      <w:r w:rsidRPr="009162C6">
        <w:rPr>
          <w:rFonts w:ascii="Times New Roman" w:hAnsi="Times New Roman"/>
          <w:sz w:val="24"/>
          <w:szCs w:val="24"/>
        </w:rPr>
        <w:t>а</w:t>
      </w:r>
      <w:r w:rsidRPr="009162C6">
        <w:rPr>
          <w:rFonts w:ascii="Times New Roman" w:hAnsi="Times New Roman"/>
          <w:sz w:val="24"/>
          <w:szCs w:val="24"/>
        </w:rPr>
        <w:t>структури. Також, в Нетішині діяла гідроелектростанція (далі ГЕС).  Вона забезпечувала електрикою Нетішин, Старий Кривин, Солов’є та ще низку сіл. На початку 1960-х у зв’язку з прокладенням високовольтної лінії «Добротвор – Луцьк – Рівне» потреба у ГЕС відпала і її закрили. Тривалий час у Нетішині функціонував млин, збудований у 1905 році. Підприємс</w:t>
      </w:r>
      <w:r w:rsidRPr="009162C6">
        <w:rPr>
          <w:rFonts w:ascii="Times New Roman" w:hAnsi="Times New Roman"/>
          <w:sz w:val="24"/>
          <w:szCs w:val="24"/>
        </w:rPr>
        <w:t>т</w:t>
      </w:r>
      <w:r w:rsidRPr="009162C6">
        <w:rPr>
          <w:rFonts w:ascii="Times New Roman" w:hAnsi="Times New Roman"/>
          <w:sz w:val="24"/>
          <w:szCs w:val="24"/>
        </w:rPr>
        <w:t>во припинило роботу в 1970-х роках.</w:t>
      </w:r>
    </w:p>
    <w:p w:rsidR="003A42A3" w:rsidRPr="009162C6" w:rsidRDefault="003A42A3" w:rsidP="00030AE8">
      <w:pPr>
        <w:pStyle w:val="NoSpacing"/>
        <w:ind w:firstLine="567"/>
        <w:jc w:val="both"/>
        <w:rPr>
          <w:rFonts w:ascii="Times New Roman" w:hAnsi="Times New Roman"/>
          <w:sz w:val="24"/>
          <w:szCs w:val="24"/>
        </w:rPr>
      </w:pPr>
      <w:r w:rsidRPr="009162C6">
        <w:rPr>
          <w:rFonts w:ascii="Times New Roman" w:hAnsi="Times New Roman"/>
          <w:sz w:val="24"/>
          <w:szCs w:val="24"/>
        </w:rPr>
        <w:t>Нетішинська ГЕС стала символічною попередницею атомної електростанції у нашій громаді. В середині — другій половині 1970-х років Радянський Союз розглядав питання про введення нових енергетичних потужностей на території України.  Після  відповідних підг</w:t>
      </w:r>
      <w:r w:rsidRPr="009162C6">
        <w:rPr>
          <w:rFonts w:ascii="Times New Roman" w:hAnsi="Times New Roman"/>
          <w:sz w:val="24"/>
          <w:szCs w:val="24"/>
        </w:rPr>
        <w:t>о</w:t>
      </w:r>
      <w:r w:rsidRPr="009162C6">
        <w:rPr>
          <w:rFonts w:ascii="Times New Roman" w:hAnsi="Times New Roman"/>
          <w:sz w:val="24"/>
          <w:szCs w:val="24"/>
        </w:rPr>
        <w:t xml:space="preserve">товчо-аналітичних робіт було ухвалено рішення зводити нову АЕС на території Нетішина.   У квітні 1977 року біля старого демонтованого млина «висадився десант» будівельників із   Бурштинської ДРЕС. </w:t>
      </w:r>
    </w:p>
    <w:p w:rsidR="003A42A3" w:rsidRPr="009162C6" w:rsidRDefault="003A42A3" w:rsidP="00030AE8">
      <w:pPr>
        <w:pStyle w:val="NoSpacing"/>
        <w:ind w:firstLine="567"/>
        <w:jc w:val="both"/>
        <w:rPr>
          <w:rFonts w:ascii="Times New Roman" w:hAnsi="Times New Roman"/>
          <w:sz w:val="24"/>
          <w:szCs w:val="24"/>
        </w:rPr>
      </w:pPr>
      <w:r w:rsidRPr="009162C6">
        <w:rPr>
          <w:rFonts w:ascii="Times New Roman" w:hAnsi="Times New Roman"/>
          <w:sz w:val="24"/>
          <w:szCs w:val="24"/>
        </w:rPr>
        <w:t>Разом зі спорудженням атомної електростанції зводилося й місто-супутник цього об’єкта — Нетішин. А оскільки будівництво Хмельницької АЕС було справою міжнародного значення, то в 1979 р. на новобудову почали прибувати й польські будівельники, які труд</w:t>
      </w:r>
      <w:r w:rsidRPr="009162C6">
        <w:rPr>
          <w:rFonts w:ascii="Times New Roman" w:hAnsi="Times New Roman"/>
          <w:sz w:val="24"/>
          <w:szCs w:val="24"/>
        </w:rPr>
        <w:t>и</w:t>
      </w:r>
      <w:r w:rsidRPr="009162C6">
        <w:rPr>
          <w:rFonts w:ascii="Times New Roman" w:hAnsi="Times New Roman"/>
          <w:sz w:val="24"/>
          <w:szCs w:val="24"/>
        </w:rPr>
        <w:t>лися тут до 1990 року. 22 січня 1981 р. на майданчику майбутньої Хмельницької АЕС відб</w:t>
      </w:r>
      <w:r w:rsidRPr="009162C6">
        <w:rPr>
          <w:rFonts w:ascii="Times New Roman" w:hAnsi="Times New Roman"/>
          <w:sz w:val="24"/>
          <w:szCs w:val="24"/>
        </w:rPr>
        <w:t>у</w:t>
      </w:r>
      <w:r w:rsidRPr="009162C6">
        <w:rPr>
          <w:rFonts w:ascii="Times New Roman" w:hAnsi="Times New Roman"/>
          <w:sz w:val="24"/>
          <w:szCs w:val="24"/>
        </w:rPr>
        <w:t>лося виймання першого ковша ґрунту з котловану під фундамент І-го енергоблока. Восени того ж року відбулося закладення символічного першого кубометра бетону в основу енерг</w:t>
      </w:r>
      <w:r w:rsidRPr="009162C6">
        <w:rPr>
          <w:rFonts w:ascii="Times New Roman" w:hAnsi="Times New Roman"/>
          <w:sz w:val="24"/>
          <w:szCs w:val="24"/>
        </w:rPr>
        <w:t>о</w:t>
      </w:r>
      <w:r w:rsidRPr="009162C6">
        <w:rPr>
          <w:rFonts w:ascii="Times New Roman" w:hAnsi="Times New Roman"/>
          <w:sz w:val="24"/>
          <w:szCs w:val="24"/>
        </w:rPr>
        <w:t xml:space="preserve">блока. З часом у Нетішині з’явилися перші гуртожитки, житлові будинки, дитячі садки,  школи, крамниці, вузол зв’язку та інші важливі об’єкти інфраструктури. </w:t>
      </w:r>
    </w:p>
    <w:p w:rsidR="003A42A3" w:rsidRPr="009162C6" w:rsidRDefault="003A42A3" w:rsidP="00030AE8">
      <w:pPr>
        <w:pStyle w:val="NoSpacing"/>
        <w:ind w:firstLine="567"/>
        <w:jc w:val="both"/>
        <w:rPr>
          <w:rFonts w:ascii="Times New Roman" w:hAnsi="Times New Roman"/>
          <w:sz w:val="24"/>
          <w:szCs w:val="24"/>
        </w:rPr>
      </w:pPr>
      <w:r w:rsidRPr="009162C6">
        <w:rPr>
          <w:rFonts w:ascii="Times New Roman" w:hAnsi="Times New Roman"/>
          <w:sz w:val="24"/>
          <w:szCs w:val="24"/>
        </w:rPr>
        <w:t>Будівництво Хмельницької АЕС та розширення села Нетішина зумовили низку адмін</w:t>
      </w:r>
      <w:r w:rsidRPr="009162C6">
        <w:rPr>
          <w:rFonts w:ascii="Times New Roman" w:hAnsi="Times New Roman"/>
          <w:sz w:val="24"/>
          <w:szCs w:val="24"/>
        </w:rPr>
        <w:t>і</w:t>
      </w:r>
      <w:r w:rsidRPr="009162C6">
        <w:rPr>
          <w:rFonts w:ascii="Times New Roman" w:hAnsi="Times New Roman"/>
          <w:sz w:val="24"/>
          <w:szCs w:val="24"/>
        </w:rPr>
        <w:t xml:space="preserve">стративних перетворень цього населеного пункту. Так, у 1980 році відбулося злиття с. Солов’є та с. Нетішина в один населений пункт – Нетішин, який отримав статус селища міського типу. В 1984 році Нетішин став містом районного підпорядкування, а в 1993 році — містом обласного підпорядкування. </w:t>
      </w:r>
    </w:p>
    <w:p w:rsidR="003A42A3" w:rsidRPr="009162C6" w:rsidRDefault="003A42A3" w:rsidP="00C83994">
      <w:pPr>
        <w:pStyle w:val="NoSpacing"/>
        <w:spacing w:line="276" w:lineRule="auto"/>
        <w:jc w:val="both"/>
        <w:rPr>
          <w:rFonts w:ascii="Times New Roman" w:hAnsi="Times New Roman"/>
          <w:sz w:val="24"/>
          <w:szCs w:val="24"/>
        </w:rPr>
      </w:pPr>
      <w:r w:rsidRPr="009162C6">
        <w:rPr>
          <w:rFonts w:ascii="Times New Roman" w:hAnsi="Times New Roman"/>
          <w:b/>
          <w:sz w:val="24"/>
          <w:szCs w:val="24"/>
        </w:rPr>
        <w:t>4.</w:t>
      </w:r>
      <w:r w:rsidRPr="009162C6">
        <w:rPr>
          <w:rFonts w:ascii="Times New Roman" w:hAnsi="Times New Roman"/>
          <w:sz w:val="24"/>
          <w:szCs w:val="24"/>
        </w:rPr>
        <w:t xml:space="preserve"> </w:t>
      </w:r>
      <w:r w:rsidRPr="009162C6">
        <w:rPr>
          <w:rFonts w:ascii="Times New Roman" w:hAnsi="Times New Roman"/>
          <w:b/>
          <w:sz w:val="24"/>
          <w:szCs w:val="24"/>
        </w:rPr>
        <w:t>Населені пункти Нетішинської МТГ в добу незалежної України.</w:t>
      </w:r>
    </w:p>
    <w:p w:rsidR="003A42A3" w:rsidRPr="009162C6" w:rsidRDefault="003A42A3" w:rsidP="00FF4A9E">
      <w:pPr>
        <w:ind w:firstLine="567"/>
        <w:jc w:val="both"/>
        <w:rPr>
          <w:rFonts w:ascii="Times New Roman" w:hAnsi="Times New Roman"/>
          <w:sz w:val="24"/>
          <w:szCs w:val="24"/>
        </w:rPr>
      </w:pPr>
      <w:r w:rsidRPr="009162C6">
        <w:rPr>
          <w:rFonts w:ascii="Times New Roman" w:hAnsi="Times New Roman"/>
          <w:sz w:val="24"/>
          <w:szCs w:val="24"/>
        </w:rPr>
        <w:t>У добу незалежної України громади, що згодом об’єдналися в Нетішинську МТГ, в</w:t>
      </w:r>
      <w:r w:rsidRPr="009162C6">
        <w:rPr>
          <w:rFonts w:ascii="Times New Roman" w:hAnsi="Times New Roman"/>
          <w:sz w:val="24"/>
          <w:szCs w:val="24"/>
        </w:rPr>
        <w:t>и</w:t>
      </w:r>
      <w:r w:rsidRPr="009162C6">
        <w:rPr>
          <w:rFonts w:ascii="Times New Roman" w:hAnsi="Times New Roman"/>
          <w:sz w:val="24"/>
          <w:szCs w:val="24"/>
        </w:rPr>
        <w:t xml:space="preserve">робили свою геральдичну символіку. На засіданні сесії міської ради 11 грудня 1996 року  затверджено малий герб та хоругву (прапор) Нетішина. Герб Старого Кривина ухвалено        2 серпня, а Нового Кривина 17 грудня 2015 року. </w:t>
      </w:r>
    </w:p>
    <w:p w:rsidR="003A42A3" w:rsidRPr="009162C6" w:rsidRDefault="003A42A3" w:rsidP="00FF4A9E">
      <w:pPr>
        <w:ind w:firstLine="567"/>
        <w:jc w:val="both"/>
        <w:rPr>
          <w:rFonts w:ascii="Times New Roman" w:hAnsi="Times New Roman"/>
          <w:sz w:val="24"/>
          <w:szCs w:val="24"/>
        </w:rPr>
      </w:pPr>
      <w:r w:rsidRPr="009162C6">
        <w:rPr>
          <w:rFonts w:ascii="Times New Roman" w:hAnsi="Times New Roman"/>
          <w:sz w:val="24"/>
          <w:szCs w:val="24"/>
        </w:rPr>
        <w:t>31 травня 2019 року на п’ятдесят сьомій (позачерговій) сесії Нетішинської міської ради VII скликання депутатами було ухвалено добровільно приєднати Старокривинську сільську територіальну громаду Славутського району Хмельницької області (сіл Старий Кривин і Н</w:t>
      </w:r>
      <w:r w:rsidRPr="009162C6">
        <w:rPr>
          <w:rFonts w:ascii="Times New Roman" w:hAnsi="Times New Roman"/>
          <w:sz w:val="24"/>
          <w:szCs w:val="24"/>
        </w:rPr>
        <w:t>о</w:t>
      </w:r>
      <w:r w:rsidRPr="009162C6">
        <w:rPr>
          <w:rFonts w:ascii="Times New Roman" w:hAnsi="Times New Roman"/>
          <w:sz w:val="24"/>
          <w:szCs w:val="24"/>
        </w:rPr>
        <w:t>вий Кривин) до Нетішинської міської територіальної громади Хмельницької області.</w:t>
      </w:r>
    </w:p>
    <w:p w:rsidR="003A42A3" w:rsidRPr="009162C6" w:rsidRDefault="003A42A3" w:rsidP="00FF4A9E">
      <w:pPr>
        <w:ind w:firstLine="567"/>
        <w:jc w:val="both"/>
        <w:rPr>
          <w:rFonts w:ascii="Times New Roman" w:hAnsi="Times New Roman"/>
          <w:sz w:val="24"/>
          <w:szCs w:val="24"/>
        </w:rPr>
      </w:pPr>
      <w:r w:rsidRPr="009162C6">
        <w:rPr>
          <w:rFonts w:ascii="Times New Roman" w:hAnsi="Times New Roman"/>
          <w:sz w:val="24"/>
          <w:szCs w:val="24"/>
        </w:rPr>
        <w:t>В результаті адміністративно-територіальної реформи в Україні, що завершилась у 2020 році, Нетішинська МТГ ввійшла до Шепетівського району Хмельницької області.</w:t>
      </w:r>
    </w:p>
    <w:p w:rsidR="003A42A3" w:rsidRPr="009162C6" w:rsidRDefault="003A42A3" w:rsidP="00FF4A9E">
      <w:pPr>
        <w:ind w:firstLine="567"/>
        <w:jc w:val="both"/>
        <w:rPr>
          <w:rFonts w:ascii="Times New Roman" w:hAnsi="Times New Roman"/>
          <w:sz w:val="16"/>
          <w:szCs w:val="24"/>
        </w:rPr>
      </w:pPr>
    </w:p>
    <w:p w:rsidR="003A42A3" w:rsidRPr="009162C6" w:rsidRDefault="003A42A3" w:rsidP="009933DF">
      <w:pPr>
        <w:pStyle w:val="1f2"/>
      </w:pPr>
      <w:bookmarkStart w:id="9" w:name="_Toc158281030"/>
      <w:r w:rsidRPr="009162C6">
        <w:t>2. ГЕОГРАФІЧНЕ РОЗТАШУВАННЯ</w:t>
      </w:r>
      <w:bookmarkEnd w:id="9"/>
    </w:p>
    <w:p w:rsidR="003A42A3" w:rsidRPr="009162C6" w:rsidRDefault="003A42A3" w:rsidP="004D0C37">
      <w:pPr>
        <w:ind w:firstLine="709"/>
        <w:jc w:val="both"/>
        <w:rPr>
          <w:rFonts w:ascii="Times New Roman" w:hAnsi="Times New Roman"/>
          <w:sz w:val="24"/>
          <w:szCs w:val="24"/>
        </w:rPr>
      </w:pPr>
      <w:r w:rsidRPr="009162C6">
        <w:rPr>
          <w:rFonts w:ascii="Times New Roman" w:hAnsi="Times New Roman"/>
          <w:sz w:val="24"/>
          <w:szCs w:val="24"/>
        </w:rPr>
        <w:t>В даний час до складу Нетішинської міської територіальної громади входять три н</w:t>
      </w:r>
      <w:r w:rsidRPr="009162C6">
        <w:rPr>
          <w:rFonts w:ascii="Times New Roman" w:hAnsi="Times New Roman"/>
          <w:sz w:val="24"/>
          <w:szCs w:val="24"/>
        </w:rPr>
        <w:t>а</w:t>
      </w:r>
      <w:r w:rsidRPr="009162C6">
        <w:rPr>
          <w:rFonts w:ascii="Times New Roman" w:hAnsi="Times New Roman"/>
          <w:sz w:val="24"/>
          <w:szCs w:val="24"/>
        </w:rPr>
        <w:t>селені пункти — місто Нетішин і два села — Старий та Новий Кривин. Основним населеним пунктом Нетішинської міської ТГ є місто Нетішин – провідний центр енергетики України.</w:t>
      </w:r>
    </w:p>
    <w:p w:rsidR="003A42A3" w:rsidRPr="009162C6" w:rsidRDefault="003A42A3" w:rsidP="004D0C37">
      <w:pPr>
        <w:ind w:firstLine="709"/>
        <w:jc w:val="both"/>
        <w:rPr>
          <w:rFonts w:ascii="Times New Roman" w:hAnsi="Times New Roman"/>
          <w:sz w:val="24"/>
          <w:szCs w:val="24"/>
        </w:rPr>
      </w:pPr>
      <w:r w:rsidRPr="009162C6">
        <w:rPr>
          <w:rFonts w:ascii="Times New Roman" w:hAnsi="Times New Roman"/>
          <w:b/>
          <w:sz w:val="24"/>
          <w:szCs w:val="24"/>
        </w:rPr>
        <w:t>Загальні відомості.</w:t>
      </w:r>
      <w:r w:rsidRPr="009162C6">
        <w:rPr>
          <w:rFonts w:ascii="Times New Roman" w:hAnsi="Times New Roman"/>
          <w:sz w:val="24"/>
          <w:szCs w:val="24"/>
        </w:rPr>
        <w:t xml:space="preserve"> Нетішинська міська територіальна громада розташована в півні</w:t>
      </w:r>
      <w:r w:rsidRPr="009162C6">
        <w:rPr>
          <w:rFonts w:ascii="Times New Roman" w:hAnsi="Times New Roman"/>
          <w:sz w:val="24"/>
          <w:szCs w:val="24"/>
        </w:rPr>
        <w:t>ч</w:t>
      </w:r>
      <w:r w:rsidRPr="009162C6">
        <w:rPr>
          <w:rFonts w:ascii="Times New Roman" w:hAnsi="Times New Roman"/>
          <w:sz w:val="24"/>
          <w:szCs w:val="24"/>
        </w:rPr>
        <w:t xml:space="preserve">ній частині Хмельницької області на території Шепетівського району. Координати 50°19′48″ пн.ш. 26°38′24″ сх.д. Висота над рівнем моря – </w:t>
      </w:r>
      <w:smartTag w:uri="urn:schemas-microsoft-com:office:smarttags" w:element="metricconverter">
        <w:smartTagPr>
          <w:attr w:name="ProductID" w:val="198 м"/>
        </w:smartTagPr>
        <w:r w:rsidRPr="009162C6">
          <w:rPr>
            <w:rFonts w:ascii="Times New Roman" w:hAnsi="Times New Roman"/>
            <w:sz w:val="24"/>
            <w:szCs w:val="24"/>
          </w:rPr>
          <w:t>198 м</w:t>
        </w:r>
      </w:smartTag>
      <w:r w:rsidRPr="009162C6">
        <w:rPr>
          <w:rFonts w:ascii="Times New Roman" w:hAnsi="Times New Roman"/>
          <w:sz w:val="24"/>
          <w:szCs w:val="24"/>
        </w:rPr>
        <w:t>.</w:t>
      </w:r>
    </w:p>
    <w:p w:rsidR="003A42A3" w:rsidRPr="009162C6" w:rsidRDefault="003A42A3" w:rsidP="004D0C37">
      <w:pPr>
        <w:pStyle w:val="NoSpacing"/>
        <w:ind w:firstLine="567"/>
        <w:jc w:val="both"/>
        <w:rPr>
          <w:rFonts w:ascii="Times New Roman" w:hAnsi="Times New Roman"/>
          <w:sz w:val="24"/>
          <w:szCs w:val="24"/>
        </w:rPr>
      </w:pPr>
      <w:r w:rsidRPr="009162C6">
        <w:rPr>
          <w:rFonts w:ascii="Times New Roman" w:hAnsi="Times New Roman"/>
          <w:sz w:val="24"/>
          <w:szCs w:val="24"/>
        </w:rPr>
        <w:t xml:space="preserve">Межує на півночі та північному заході з Рівненським районом Рівненської області. До районного центру м. Шепетівки – </w:t>
      </w:r>
      <w:smartTag w:uri="urn:schemas-microsoft-com:office:smarttags" w:element="metricconverter">
        <w:smartTagPr>
          <w:attr w:name="ProductID" w:val="40 км"/>
        </w:smartTagPr>
        <w:r w:rsidRPr="009162C6">
          <w:rPr>
            <w:rFonts w:ascii="Times New Roman" w:hAnsi="Times New Roman"/>
            <w:sz w:val="24"/>
            <w:szCs w:val="24"/>
          </w:rPr>
          <w:t>40 км</w:t>
        </w:r>
      </w:smartTag>
      <w:r w:rsidRPr="009162C6">
        <w:rPr>
          <w:rFonts w:ascii="Times New Roman" w:hAnsi="Times New Roman"/>
          <w:sz w:val="24"/>
          <w:szCs w:val="24"/>
        </w:rPr>
        <w:t xml:space="preserve">. Місто знаходиться на відстані </w:t>
      </w:r>
      <w:smartTag w:uri="urn:schemas-microsoft-com:office:smarttags" w:element="metricconverter">
        <w:smartTagPr>
          <w:attr w:name="ProductID" w:val="15 км"/>
        </w:smartTagPr>
        <w:r w:rsidRPr="009162C6">
          <w:rPr>
            <w:rFonts w:ascii="Times New Roman" w:hAnsi="Times New Roman"/>
            <w:sz w:val="24"/>
            <w:szCs w:val="24"/>
          </w:rPr>
          <w:t>15 км</w:t>
        </w:r>
      </w:smartTag>
      <w:r w:rsidRPr="009162C6">
        <w:rPr>
          <w:rFonts w:ascii="Times New Roman" w:hAnsi="Times New Roman"/>
          <w:sz w:val="24"/>
          <w:szCs w:val="24"/>
        </w:rPr>
        <w:t xml:space="preserve"> від м.Славути та </w:t>
      </w:r>
      <w:smartTag w:uri="urn:schemas-microsoft-com:office:smarttags" w:element="metricconverter">
        <w:smartTagPr>
          <w:attr w:name="ProductID" w:val="11 км"/>
        </w:smartTagPr>
        <w:r w:rsidRPr="009162C6">
          <w:rPr>
            <w:rFonts w:ascii="Times New Roman" w:hAnsi="Times New Roman"/>
            <w:sz w:val="24"/>
            <w:szCs w:val="24"/>
          </w:rPr>
          <w:t>11 км</w:t>
        </w:r>
      </w:smartTag>
      <w:r w:rsidRPr="009162C6">
        <w:rPr>
          <w:rFonts w:ascii="Times New Roman" w:hAnsi="Times New Roman"/>
          <w:sz w:val="24"/>
          <w:szCs w:val="24"/>
        </w:rPr>
        <w:t xml:space="preserve"> від м. Острога. На відстані </w:t>
      </w:r>
      <w:smartTag w:uri="urn:schemas-microsoft-com:office:smarttags" w:element="metricconverter">
        <w:smartTagPr>
          <w:attr w:name="ProductID" w:val="133 км"/>
        </w:smartTagPr>
        <w:r w:rsidRPr="009162C6">
          <w:rPr>
            <w:rFonts w:ascii="Times New Roman" w:hAnsi="Times New Roman"/>
            <w:sz w:val="24"/>
            <w:szCs w:val="24"/>
          </w:rPr>
          <w:t>133 км</w:t>
        </w:r>
      </w:smartTag>
      <w:r w:rsidRPr="009162C6">
        <w:rPr>
          <w:rFonts w:ascii="Times New Roman" w:hAnsi="Times New Roman"/>
          <w:sz w:val="24"/>
          <w:szCs w:val="24"/>
        </w:rPr>
        <w:t xml:space="preserve"> знаходиться обласний центр – м.Хмельницький. Південною межею міста є р.Горинь та промислова інфраструктура філії «ВП «Хмельницька АЕС» АТ «НАЕК «Енергоатом», на заході – межа міста співпадає з межею області (село В</w:t>
      </w:r>
      <w:r w:rsidRPr="009162C6">
        <w:rPr>
          <w:rFonts w:ascii="Times New Roman" w:hAnsi="Times New Roman"/>
          <w:sz w:val="24"/>
          <w:szCs w:val="24"/>
        </w:rPr>
        <w:t>е</w:t>
      </w:r>
      <w:r w:rsidRPr="009162C6">
        <w:rPr>
          <w:rFonts w:ascii="Times New Roman" w:hAnsi="Times New Roman"/>
          <w:sz w:val="24"/>
          <w:szCs w:val="24"/>
        </w:rPr>
        <w:t>льбівне Рівненської області), на сході обмежується землями Старокривинської громади.</w:t>
      </w:r>
    </w:p>
    <w:p w:rsidR="003A42A3" w:rsidRPr="009162C6" w:rsidRDefault="003A42A3" w:rsidP="004D0C37">
      <w:pPr>
        <w:ind w:firstLine="709"/>
        <w:jc w:val="both"/>
        <w:rPr>
          <w:rFonts w:ascii="Times New Roman" w:hAnsi="Times New Roman"/>
          <w:sz w:val="24"/>
          <w:szCs w:val="24"/>
        </w:rPr>
      </w:pPr>
      <w:r w:rsidRPr="009162C6">
        <w:rPr>
          <w:rFonts w:ascii="Times New Roman" w:hAnsi="Times New Roman"/>
          <w:sz w:val="24"/>
          <w:szCs w:val="24"/>
        </w:rPr>
        <w:t xml:space="preserve">Транспортні зв’язки міста здійснюються по автодорозі </w:t>
      </w:r>
      <w:r w:rsidRPr="009162C6">
        <w:rPr>
          <w:rFonts w:ascii="Times New Roman" w:hAnsi="Times New Roman"/>
          <w:color w:val="000000"/>
          <w:sz w:val="24"/>
          <w:szCs w:val="24"/>
        </w:rPr>
        <w:t>національного значення</w:t>
      </w:r>
      <w:r w:rsidRPr="009162C6">
        <w:rPr>
          <w:rFonts w:ascii="Times New Roman" w:hAnsi="Times New Roman"/>
          <w:sz w:val="24"/>
          <w:szCs w:val="24"/>
        </w:rPr>
        <w:t xml:space="preserve"> Н-25 Городище – Рівне – Старокостянтинів та залізничній магістралі Здолбунів – Шепетівка.</w:t>
      </w:r>
    </w:p>
    <w:p w:rsidR="003A42A3" w:rsidRPr="009162C6" w:rsidRDefault="003A42A3" w:rsidP="004D0C37">
      <w:pPr>
        <w:ind w:firstLine="709"/>
        <w:jc w:val="both"/>
        <w:rPr>
          <w:rFonts w:ascii="Times New Roman" w:hAnsi="Times New Roman"/>
          <w:sz w:val="24"/>
          <w:szCs w:val="24"/>
        </w:rPr>
      </w:pPr>
      <w:r w:rsidRPr="009162C6">
        <w:rPr>
          <w:rFonts w:ascii="Times New Roman" w:hAnsi="Times New Roman"/>
          <w:sz w:val="24"/>
          <w:szCs w:val="24"/>
        </w:rPr>
        <w:t xml:space="preserve">До залізничної станції Кривин Південно-західної залізниці – </w:t>
      </w:r>
      <w:smartTag w:uri="urn:schemas-microsoft-com:office:smarttags" w:element="metricconverter">
        <w:smartTagPr>
          <w:attr w:name="ProductID" w:val="7 км"/>
        </w:smartTagPr>
        <w:r w:rsidRPr="009162C6">
          <w:rPr>
            <w:rFonts w:ascii="Times New Roman" w:hAnsi="Times New Roman"/>
            <w:sz w:val="24"/>
            <w:szCs w:val="24"/>
          </w:rPr>
          <w:t>7 км</w:t>
        </w:r>
      </w:smartTag>
      <w:r w:rsidRPr="009162C6">
        <w:rPr>
          <w:rFonts w:ascii="Times New Roman" w:hAnsi="Times New Roman"/>
          <w:sz w:val="24"/>
          <w:szCs w:val="24"/>
        </w:rPr>
        <w:t>. Відстань від Нет</w:t>
      </w:r>
      <w:r w:rsidRPr="009162C6">
        <w:rPr>
          <w:rFonts w:ascii="Times New Roman" w:hAnsi="Times New Roman"/>
          <w:sz w:val="24"/>
          <w:szCs w:val="24"/>
        </w:rPr>
        <w:t>і</w:t>
      </w:r>
      <w:r w:rsidRPr="009162C6">
        <w:rPr>
          <w:rFonts w:ascii="Times New Roman" w:hAnsi="Times New Roman"/>
          <w:sz w:val="24"/>
          <w:szCs w:val="24"/>
        </w:rPr>
        <w:t xml:space="preserve">шина до промислового майданчика Хмельницької атомної станції – </w:t>
      </w:r>
      <w:smartTag w:uri="urn:schemas-microsoft-com:office:smarttags" w:element="metricconverter">
        <w:smartTagPr>
          <w:attr w:name="ProductID" w:val="2,7 км"/>
        </w:smartTagPr>
        <w:r w:rsidRPr="009162C6">
          <w:rPr>
            <w:rFonts w:ascii="Times New Roman" w:hAnsi="Times New Roman"/>
            <w:sz w:val="24"/>
            <w:szCs w:val="24"/>
          </w:rPr>
          <w:t>2,7 км</w:t>
        </w:r>
      </w:smartTag>
      <w:r w:rsidRPr="009162C6">
        <w:rPr>
          <w:rFonts w:ascii="Times New Roman" w:hAnsi="Times New Roman"/>
          <w:sz w:val="24"/>
          <w:szCs w:val="24"/>
        </w:rPr>
        <w:t>.</w:t>
      </w:r>
    </w:p>
    <w:p w:rsidR="003A42A3" w:rsidRPr="009162C6" w:rsidRDefault="003A42A3" w:rsidP="00A8491C">
      <w:pPr>
        <w:pStyle w:val="a"/>
        <w:spacing w:after="0" w:line="360" w:lineRule="auto"/>
        <w:ind w:firstLine="0"/>
        <w:jc w:val="center"/>
        <w:rPr>
          <w:bCs w:val="0"/>
          <w:i/>
          <w:iCs/>
        </w:rPr>
      </w:pPr>
      <w:r>
        <w:rPr>
          <w:noProof/>
          <w:lang w:eastAsia="ru-RU"/>
        </w:rPr>
        <w:pict>
          <v:shape id="Рисунок 2" o:spid="_x0000_i1026" type="#_x0000_t75" style="width:354pt;height:202.5pt;visibility:visible">
            <v:imagedata r:id="rId20" o:title=""/>
          </v:shape>
        </w:pict>
      </w:r>
    </w:p>
    <w:p w:rsidR="003A42A3" w:rsidRPr="009162C6" w:rsidRDefault="003A42A3" w:rsidP="004D0C37">
      <w:pPr>
        <w:pStyle w:val="NoSpacing"/>
        <w:ind w:firstLine="567"/>
        <w:jc w:val="center"/>
        <w:rPr>
          <w:rFonts w:ascii="Times New Roman" w:hAnsi="Times New Roman"/>
          <w:b/>
          <w:szCs w:val="24"/>
        </w:rPr>
      </w:pPr>
      <w:r w:rsidRPr="009162C6">
        <w:rPr>
          <w:rFonts w:ascii="Times New Roman" w:hAnsi="Times New Roman"/>
          <w:b/>
          <w:szCs w:val="24"/>
        </w:rPr>
        <w:t xml:space="preserve">Рис.2. Мапа території Нетішинської міської ТГ </w:t>
      </w:r>
    </w:p>
    <w:p w:rsidR="003A42A3" w:rsidRPr="009162C6" w:rsidRDefault="003A42A3" w:rsidP="001C44FB">
      <w:pPr>
        <w:pStyle w:val="NoSpacing"/>
        <w:ind w:firstLine="567"/>
        <w:jc w:val="both"/>
        <w:rPr>
          <w:rFonts w:ascii="Times New Roman" w:hAnsi="Times New Roman"/>
          <w:b/>
          <w:sz w:val="4"/>
          <w:szCs w:val="24"/>
        </w:rPr>
      </w:pPr>
    </w:p>
    <w:p w:rsidR="003A42A3" w:rsidRPr="009162C6" w:rsidRDefault="003A42A3" w:rsidP="004D0C37">
      <w:pPr>
        <w:ind w:firstLine="709"/>
        <w:jc w:val="both"/>
        <w:rPr>
          <w:rFonts w:ascii="Times New Roman" w:hAnsi="Times New Roman"/>
          <w:sz w:val="24"/>
          <w:szCs w:val="24"/>
          <w:lang w:eastAsia="ru-RU" w:bidi="ta-IN"/>
        </w:rPr>
      </w:pPr>
      <w:r w:rsidRPr="009162C6">
        <w:rPr>
          <w:rFonts w:ascii="Times New Roman" w:hAnsi="Times New Roman"/>
          <w:sz w:val="24"/>
          <w:szCs w:val="24"/>
        </w:rPr>
        <w:t>Відстань до найближчих кордонів інших держав становить:</w:t>
      </w:r>
      <w:r w:rsidRPr="009162C6">
        <w:rPr>
          <w:rFonts w:ascii="Times New Roman" w:hAnsi="Times New Roman"/>
          <w:sz w:val="24"/>
          <w:szCs w:val="24"/>
          <w:lang w:eastAsia="ru-RU" w:bidi="ta-IN"/>
        </w:rPr>
        <w:t xml:space="preserve"> </w:t>
      </w:r>
      <w:smartTag w:uri="urn:schemas-microsoft-com:office:smarttags" w:element="metricconverter">
        <w:smartTagPr>
          <w:attr w:name="ProductID" w:val="540 км"/>
        </w:smartTagPr>
        <w:r w:rsidRPr="009162C6">
          <w:rPr>
            <w:rFonts w:ascii="Times New Roman" w:hAnsi="Times New Roman"/>
            <w:sz w:val="24"/>
            <w:szCs w:val="24"/>
            <w:lang w:eastAsia="ru-RU" w:bidi="ta-IN"/>
          </w:rPr>
          <w:t>540 км</w:t>
        </w:r>
      </w:smartTag>
      <w:r w:rsidRPr="009162C6">
        <w:rPr>
          <w:rFonts w:ascii="Times New Roman" w:hAnsi="Times New Roman"/>
          <w:sz w:val="24"/>
          <w:szCs w:val="24"/>
          <w:lang w:eastAsia="ru-RU" w:bidi="ta-IN"/>
        </w:rPr>
        <w:t xml:space="preserve"> до Румунії, </w:t>
      </w:r>
      <w:smartTag w:uri="urn:schemas-microsoft-com:office:smarttags" w:element="metricconverter">
        <w:smartTagPr>
          <w:attr w:name="ProductID" w:val="400 км"/>
        </w:smartTagPr>
        <w:r w:rsidRPr="009162C6">
          <w:rPr>
            <w:rFonts w:ascii="Times New Roman" w:hAnsi="Times New Roman"/>
            <w:sz w:val="24"/>
            <w:szCs w:val="24"/>
            <w:lang w:eastAsia="ru-RU" w:bidi="ta-IN"/>
          </w:rPr>
          <w:t>400 км</w:t>
        </w:r>
      </w:smartTag>
      <w:r w:rsidRPr="009162C6">
        <w:rPr>
          <w:rFonts w:ascii="Times New Roman" w:hAnsi="Times New Roman"/>
          <w:sz w:val="24"/>
          <w:szCs w:val="24"/>
          <w:lang w:eastAsia="ru-RU" w:bidi="ta-IN"/>
        </w:rPr>
        <w:t xml:space="preserve"> до Польщі, </w:t>
      </w:r>
      <w:smartTag w:uri="urn:schemas-microsoft-com:office:smarttags" w:element="metricconverter">
        <w:smartTagPr>
          <w:attr w:name="ProductID" w:val="300 км"/>
        </w:smartTagPr>
        <w:r w:rsidRPr="009162C6">
          <w:rPr>
            <w:rFonts w:ascii="Times New Roman" w:hAnsi="Times New Roman"/>
            <w:sz w:val="24"/>
            <w:szCs w:val="24"/>
            <w:lang w:eastAsia="ru-RU" w:bidi="ta-IN"/>
          </w:rPr>
          <w:t>300 км</w:t>
        </w:r>
      </w:smartTag>
      <w:r w:rsidRPr="009162C6">
        <w:rPr>
          <w:rFonts w:ascii="Times New Roman" w:hAnsi="Times New Roman"/>
          <w:sz w:val="24"/>
          <w:szCs w:val="24"/>
          <w:lang w:eastAsia="ru-RU" w:bidi="ta-IN"/>
        </w:rPr>
        <w:t xml:space="preserve"> до Молдови.</w:t>
      </w:r>
    </w:p>
    <w:p w:rsidR="003A42A3" w:rsidRPr="009162C6" w:rsidRDefault="003A42A3" w:rsidP="000D0C18">
      <w:pPr>
        <w:spacing w:line="276" w:lineRule="auto"/>
        <w:jc w:val="center"/>
        <w:rPr>
          <w:rFonts w:ascii="Times New Roman" w:hAnsi="Times New Roman"/>
          <w:sz w:val="24"/>
          <w:szCs w:val="24"/>
          <w:lang w:eastAsia="ru-RU" w:bidi="ta-IN"/>
        </w:rPr>
      </w:pPr>
      <w:r w:rsidRPr="00421594">
        <w:rPr>
          <w:rFonts w:ascii="Times New Roman" w:hAnsi="Times New Roman"/>
          <w:noProof/>
          <w:sz w:val="24"/>
          <w:szCs w:val="24"/>
          <w:lang w:eastAsia="ru-RU"/>
        </w:rPr>
        <w:pict>
          <v:shape id="Рисунок 3" o:spid="_x0000_i1027" type="#_x0000_t75" style="width:307.5pt;height:171pt;visibility:visible">
            <v:imagedata r:id="rId21" o:title=""/>
          </v:shape>
        </w:pict>
      </w:r>
    </w:p>
    <w:p w:rsidR="003A42A3" w:rsidRPr="009162C6" w:rsidRDefault="003A42A3" w:rsidP="00A223D9">
      <w:pPr>
        <w:ind w:firstLine="709"/>
        <w:jc w:val="center"/>
        <w:rPr>
          <w:rFonts w:ascii="Times New Roman" w:hAnsi="Times New Roman"/>
          <w:b/>
          <w:sz w:val="22"/>
          <w:szCs w:val="24"/>
        </w:rPr>
      </w:pPr>
      <w:r w:rsidRPr="009162C6">
        <w:rPr>
          <w:rFonts w:ascii="Times New Roman" w:hAnsi="Times New Roman"/>
          <w:b/>
          <w:sz w:val="22"/>
          <w:szCs w:val="24"/>
        </w:rPr>
        <w:t>Рис.3. Відстань до найближчих кордонів інших держав</w:t>
      </w:r>
    </w:p>
    <w:p w:rsidR="003A42A3" w:rsidRPr="009162C6" w:rsidRDefault="003A42A3" w:rsidP="00A223D9">
      <w:pPr>
        <w:ind w:firstLine="709"/>
        <w:jc w:val="center"/>
        <w:rPr>
          <w:rFonts w:ascii="Times New Roman" w:hAnsi="Times New Roman"/>
          <w:sz w:val="22"/>
          <w:szCs w:val="24"/>
          <w:lang w:eastAsia="ru-RU" w:bidi="ta-IN"/>
        </w:rPr>
      </w:pPr>
    </w:p>
    <w:p w:rsidR="003A42A3" w:rsidRPr="009162C6" w:rsidRDefault="003A42A3" w:rsidP="00A223D9">
      <w:pPr>
        <w:ind w:firstLine="709"/>
        <w:jc w:val="both"/>
        <w:rPr>
          <w:rFonts w:ascii="Times New Roman" w:hAnsi="Times New Roman"/>
          <w:sz w:val="24"/>
          <w:szCs w:val="24"/>
        </w:rPr>
      </w:pPr>
      <w:r w:rsidRPr="009162C6">
        <w:rPr>
          <w:rFonts w:ascii="Times New Roman" w:hAnsi="Times New Roman"/>
          <w:b/>
          <w:sz w:val="24"/>
          <w:szCs w:val="24"/>
        </w:rPr>
        <w:t>Рельєф</w:t>
      </w:r>
      <w:r w:rsidRPr="009162C6">
        <w:rPr>
          <w:rFonts w:ascii="Times New Roman" w:hAnsi="Times New Roman"/>
          <w:sz w:val="24"/>
          <w:szCs w:val="24"/>
        </w:rPr>
        <w:t xml:space="preserve">. Площа території міста громади становить 95,4 </w:t>
      </w:r>
      <w:r w:rsidRPr="009162C6">
        <w:rPr>
          <w:rFonts w:ascii="Times New Roman" w:hAnsi="Times New Roman"/>
          <w:sz w:val="24"/>
          <w:szCs w:val="24"/>
        </w:rPr>
        <w:fldChar w:fldCharType="begin"/>
      </w:r>
      <w:r w:rsidRPr="009162C6">
        <w:rPr>
          <w:rFonts w:ascii="Times New Roman" w:hAnsi="Times New Roman"/>
          <w:sz w:val="24"/>
          <w:szCs w:val="24"/>
        </w:rPr>
        <w:instrText xml:space="preserve"> QUOTE </w:instrText>
      </w:r>
      <w:r>
        <w:pict>
          <v:shape id="_x0000_i1028" type="#_x0000_t75" style="width:20.25pt;height:12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isplayBackgroundShape/&gt;&lt;w:doNotEmbedSystemFonts/&gt;&lt;w:hideSpellingErrors/&gt;&lt;w:hideGrammaticalErrors/&gt;&lt;w:defaultTabStop w:val=&quot;57&quot;/&gt;&lt;w:autoHyphenation/&gt;&lt;w:hyphenationZone w:val=&quot;425&quot;/&gt;&lt;w:drawingGridHorizontalSpacing w:val=&quot;10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84287&quot;/&gt;&lt;wsp:rsid wsp:val=&quot;00000BFB&quot;/&gt;&lt;wsp:rsid wsp:val=&quot;0000146A&quot;/&gt;&lt;wsp:rsid wsp:val=&quot;00001992&quot;/&gt;&lt;wsp:rsid wsp:val=&quot;00002204&quot;/&gt;&lt;wsp:rsid wsp:val=&quot;00002A98&quot;/&gt;&lt;wsp:rsid wsp:val=&quot;00003258&quot;/&gt;&lt;wsp:rsid wsp:val=&quot;00003443&quot;/&gt;&lt;wsp:rsid wsp:val=&quot;0000364D&quot;/&gt;&lt;wsp:rsid wsp:val=&quot;00003D65&quot;/&gt;&lt;wsp:rsid wsp:val=&quot;000046F8&quot;/&gt;&lt;wsp:rsid wsp:val=&quot;0000503B&quot;/&gt;&lt;wsp:rsid wsp:val=&quot;00005802&quot;/&gt;&lt;wsp:rsid wsp:val=&quot;000058BF&quot;/&gt;&lt;wsp:rsid wsp:val=&quot;00005C1E&quot;/&gt;&lt;wsp:rsid wsp:val=&quot;000062DE&quot;/&gt;&lt;wsp:rsid wsp:val=&quot;00007045&quot;/&gt;&lt;wsp:rsid wsp:val=&quot;00007048&quot;/&gt;&lt;wsp:rsid wsp:val=&quot;000078DC&quot;/&gt;&lt;wsp:rsid wsp:val=&quot;00007DC2&quot;/&gt;&lt;wsp:rsid wsp:val=&quot;00007F55&quot;/&gt;&lt;wsp:rsid wsp:val=&quot;00011622&quot;/&gt;&lt;wsp:rsid wsp:val=&quot;0001165A&quot;/&gt;&lt;wsp:rsid wsp:val=&quot;000118D5&quot;/&gt;&lt;wsp:rsid wsp:val=&quot;00012077&quot;/&gt;&lt;wsp:rsid wsp:val=&quot;00012857&quot;/&gt;&lt;wsp:rsid wsp:val=&quot;00013FE2&quot;/&gt;&lt;wsp:rsid wsp:val=&quot;0001454B&quot;/&gt;&lt;wsp:rsid wsp:val=&quot;0001482C&quot;/&gt;&lt;wsp:rsid wsp:val=&quot;00016057&quot;/&gt;&lt;wsp:rsid wsp:val=&quot;000173BA&quot;/&gt;&lt;wsp:rsid wsp:val=&quot;00017445&quot;/&gt;&lt;wsp:rsid wsp:val=&quot;00017EE8&quot;/&gt;&lt;wsp:rsid wsp:val=&quot;0002008E&quot;/&gt;&lt;wsp:rsid wsp:val=&quot;00020706&quot;/&gt;&lt;wsp:rsid wsp:val=&quot;0002108F&quot;/&gt;&lt;wsp:rsid wsp:val=&quot;000210C7&quot;/&gt;&lt;wsp:rsid wsp:val=&quot;00021980&quot;/&gt;&lt;wsp:rsid wsp:val=&quot;00021A46&quot;/&gt;&lt;wsp:rsid wsp:val=&quot;00022E37&quot;/&gt;&lt;wsp:rsid wsp:val=&quot;00022FB6&quot;/&gt;&lt;wsp:rsid wsp:val=&quot;000232D2&quot;/&gt;&lt;wsp:rsid wsp:val=&quot;00023B18&quot;/&gt;&lt;wsp:rsid wsp:val=&quot;00024524&quot;/&gt;&lt;wsp:rsid wsp:val=&quot;00024A61&quot;/&gt;&lt;wsp:rsid wsp:val=&quot;00024A99&quot;/&gt;&lt;wsp:rsid wsp:val=&quot;0002562F&quot;/&gt;&lt;wsp:rsid wsp:val=&quot;000257B5&quot;/&gt;&lt;wsp:rsid wsp:val=&quot;000257ED&quot;/&gt;&lt;wsp:rsid wsp:val=&quot;0002607D&quot;/&gt;&lt;wsp:rsid wsp:val=&quot;00026183&quot;/&gt;&lt;wsp:rsid wsp:val=&quot;00026356&quot;/&gt;&lt;wsp:rsid wsp:val=&quot;0002694F&quot;/&gt;&lt;wsp:rsid wsp:val=&quot;00026BE5&quot;/&gt;&lt;wsp:rsid wsp:val=&quot;00026D1A&quot;/&gt;&lt;wsp:rsid wsp:val=&quot;00026F08&quot;/&gt;&lt;wsp:rsid wsp:val=&quot;00027699&quot;/&gt;&lt;wsp:rsid wsp:val=&quot;00030212&quot;/&gt;&lt;wsp:rsid wsp:val=&quot;000306A5&quot;/&gt;&lt;wsp:rsid wsp:val=&quot;00030986&quot;/&gt;&lt;wsp:rsid wsp:val=&quot;00030A32&quot;/&gt;&lt;wsp:rsid wsp:val=&quot;00030AE8&quot;/&gt;&lt;wsp:rsid wsp:val=&quot;00031658&quot;/&gt;&lt;wsp:rsid wsp:val=&quot;0003308F&quot;/&gt;&lt;wsp:rsid wsp:val=&quot;00033B2B&quot;/&gt;&lt;wsp:rsid wsp:val=&quot;00035153&quot;/&gt;&lt;wsp:rsid wsp:val=&quot;0003559D&quot;/&gt;&lt;wsp:rsid wsp:val=&quot;000367BE&quot;/&gt;&lt;wsp:rsid wsp:val=&quot;000372F0&quot;/&gt;&lt;wsp:rsid wsp:val=&quot;0003756A&quot;/&gt;&lt;wsp:rsid wsp:val=&quot;0003769B&quot;/&gt;&lt;wsp:rsid wsp:val=&quot;000379E0&quot;/&gt;&lt;wsp:rsid wsp:val=&quot;000400A9&quot;/&gt;&lt;wsp:rsid wsp:val=&quot;00040F05&quot;/&gt;&lt;wsp:rsid wsp:val=&quot;000411EF&quot;/&gt;&lt;wsp:rsid wsp:val=&quot;00041646&quot;/&gt;&lt;wsp:rsid wsp:val=&quot;000417F2&quot;/&gt;&lt;wsp:rsid wsp:val=&quot;00041BCA&quot;/&gt;&lt;wsp:rsid wsp:val=&quot;00041CF0&quot;/&gt;&lt;wsp:rsid wsp:val=&quot;000421E2&quot;/&gt;&lt;wsp:rsid wsp:val=&quot;0004255A&quot;/&gt;&lt;wsp:rsid wsp:val=&quot;00042BC0&quot;/&gt;&lt;wsp:rsid wsp:val=&quot;00042E01&quot;/&gt;&lt;wsp:rsid wsp:val=&quot;0004384B&quot;/&gt;&lt;wsp:rsid wsp:val=&quot;00043A00&quot;/&gt;&lt;wsp:rsid wsp:val=&quot;00045671&quot;/&gt;&lt;wsp:rsid wsp:val=&quot;00045BFC&quot;/&gt;&lt;wsp:rsid wsp:val=&quot;000468A7&quot;/&gt;&lt;wsp:rsid wsp:val=&quot;00046F98&quot;/&gt;&lt;wsp:rsid wsp:val=&quot;00047893&quot;/&gt;&lt;wsp:rsid wsp:val=&quot;0005055F&quot;/&gt;&lt;wsp:rsid wsp:val=&quot;00050647&quot;/&gt;&lt;wsp:rsid wsp:val=&quot;0005119C&quot;/&gt;&lt;wsp:rsid wsp:val=&quot;000514C7&quot;/&gt;&lt;wsp:rsid wsp:val=&quot;00051DB6&quot;/&gt;&lt;wsp:rsid wsp:val=&quot;000523BF&quot;/&gt;&lt;wsp:rsid wsp:val=&quot;00053591&quot;/&gt;&lt;wsp:rsid wsp:val=&quot;0005367B&quot;/&gt;&lt;wsp:rsid wsp:val=&quot;000536C0&quot;/&gt;&lt;wsp:rsid wsp:val=&quot;00053C97&quot;/&gt;&lt;wsp:rsid wsp:val=&quot;00054804&quot;/&gt;&lt;wsp:rsid wsp:val=&quot;00055285&quot;/&gt;&lt;wsp:rsid wsp:val=&quot;00055D05&quot;/&gt;&lt;wsp:rsid wsp:val=&quot;000560AF&quot;/&gt;&lt;wsp:rsid wsp:val=&quot;0005724A&quot;/&gt;&lt;wsp:rsid wsp:val=&quot;00057316&quot;/&gt;&lt;wsp:rsid wsp:val=&quot;00060946&quot;/&gt;&lt;wsp:rsid wsp:val=&quot;0006173B&quot;/&gt;&lt;wsp:rsid wsp:val=&quot;000629E9&quot;/&gt;&lt;wsp:rsid wsp:val=&quot;00062BDA&quot;/&gt;&lt;wsp:rsid wsp:val=&quot;000631F0&quot;/&gt;&lt;wsp:rsid wsp:val=&quot;000634C3&quot;/&gt;&lt;wsp:rsid wsp:val=&quot;00064F28&quot;/&gt;&lt;wsp:rsid wsp:val=&quot;000655CB&quot;/&gt;&lt;wsp:rsid wsp:val=&quot;00065A05&quot;/&gt;&lt;wsp:rsid wsp:val=&quot;00065C59&quot;/&gt;&lt;wsp:rsid wsp:val=&quot;00065CA4&quot;/&gt;&lt;wsp:rsid wsp:val=&quot;00065DBA&quot;/&gt;&lt;wsp:rsid wsp:val=&quot;00066830&quot;/&gt;&lt;wsp:rsid wsp:val=&quot;0006732D&quot;/&gt;&lt;wsp:rsid wsp:val=&quot;0006772B&quot;/&gt;&lt;wsp:rsid wsp:val=&quot;000704A7&quot;/&gt;&lt;wsp:rsid wsp:val=&quot;00070AAD&quot;/&gt;&lt;wsp:rsid wsp:val=&quot;00070BD2&quot;/&gt;&lt;wsp:rsid wsp:val=&quot;00071754&quot;/&gt;&lt;wsp:rsid wsp:val=&quot;00071B0A&quot;/&gt;&lt;wsp:rsid wsp:val=&quot;00071F74&quot;/&gt;&lt;wsp:rsid wsp:val=&quot;0007219D&quot;/&gt;&lt;wsp:rsid wsp:val=&quot;00072D0B&quot;/&gt;&lt;wsp:rsid wsp:val=&quot;00073280&quot;/&gt;&lt;wsp:rsid wsp:val=&quot;00073BA7&quot;/&gt;&lt;wsp:rsid wsp:val=&quot;000754BC&quot;/&gt;&lt;wsp:rsid wsp:val=&quot;00075A68&quot;/&gt;&lt;wsp:rsid wsp:val=&quot;00076016&quot;/&gt;&lt;wsp:rsid wsp:val=&quot;00081235&quot;/&gt;&lt;wsp:rsid wsp:val=&quot;00081593&quot;/&gt;&lt;wsp:rsid wsp:val=&quot;00082298&quot;/&gt;&lt;wsp:rsid wsp:val=&quot;000830EA&quot;/&gt;&lt;wsp:rsid wsp:val=&quot;00083A69&quot;/&gt;&lt;wsp:rsid wsp:val=&quot;000842A1&quot;/&gt;&lt;wsp:rsid wsp:val=&quot;000852A2&quot;/&gt;&lt;wsp:rsid wsp:val=&quot;00085D6F&quot;/&gt;&lt;wsp:rsid wsp:val=&quot;000869A3&quot;/&gt;&lt;wsp:rsid wsp:val=&quot;00087719&quot;/&gt;&lt;wsp:rsid wsp:val=&quot;00090ACE&quot;/&gt;&lt;wsp:rsid wsp:val=&quot;00090AEA&quot;/&gt;&lt;wsp:rsid wsp:val=&quot;00091517&quot;/&gt;&lt;wsp:rsid wsp:val=&quot;000920C1&quot;/&gt;&lt;wsp:rsid wsp:val=&quot;000920CD&quot;/&gt;&lt;wsp:rsid wsp:val=&quot;00092BD3&quot;/&gt;&lt;wsp:rsid wsp:val=&quot;000933DC&quot;/&gt;&lt;wsp:rsid wsp:val=&quot;000934C8&quot;/&gt;&lt;wsp:rsid wsp:val=&quot;00094882&quot;/&gt;&lt;wsp:rsid wsp:val=&quot;00094888&quot;/&gt;&lt;wsp:rsid wsp:val=&quot;000962D4&quot;/&gt;&lt;wsp:rsid wsp:val=&quot;00096837&quot;/&gt;&lt;wsp:rsid wsp:val=&quot;00096EEB&quot;/&gt;&lt;wsp:rsid wsp:val=&quot;000978DD&quot;/&gt;&lt;wsp:rsid wsp:val=&quot;00097E07&quot;/&gt;&lt;wsp:rsid wsp:val=&quot;00097E3E&quot;/&gt;&lt;wsp:rsid wsp:val=&quot;000A0713&quot;/&gt;&lt;wsp:rsid wsp:val=&quot;000A0B5E&quot;/&gt;&lt;wsp:rsid wsp:val=&quot;000A1163&quot;/&gt;&lt;wsp:rsid wsp:val=&quot;000A1C44&quot;/&gt;&lt;wsp:rsid wsp:val=&quot;000A2434&quot;/&gt;&lt;wsp:rsid wsp:val=&quot;000A244A&quot;/&gt;&lt;wsp:rsid wsp:val=&quot;000A2E00&quot;/&gt;&lt;wsp:rsid wsp:val=&quot;000A306E&quot;/&gt;&lt;wsp:rsid wsp:val=&quot;000A3382&quot;/&gt;&lt;wsp:rsid wsp:val=&quot;000A351F&quot;/&gt;&lt;wsp:rsid wsp:val=&quot;000A36F2&quot;/&gt;&lt;wsp:rsid wsp:val=&quot;000A3918&quot;/&gt;&lt;wsp:rsid wsp:val=&quot;000A4786&quot;/&gt;&lt;wsp:rsid wsp:val=&quot;000A5754&quot;/&gt;&lt;wsp:rsid wsp:val=&quot;000A665C&quot;/&gt;&lt;wsp:rsid wsp:val=&quot;000A6A0B&quot;/&gt;&lt;wsp:rsid wsp:val=&quot;000A6B0F&quot;/&gt;&lt;wsp:rsid wsp:val=&quot;000A7656&quot;/&gt;&lt;wsp:rsid wsp:val=&quot;000B14E5&quot;/&gt;&lt;wsp:rsid wsp:val=&quot;000B15B7&quot;/&gt;&lt;wsp:rsid wsp:val=&quot;000B1F1B&quot;/&gt;&lt;wsp:rsid wsp:val=&quot;000B2CF2&quot;/&gt;&lt;wsp:rsid wsp:val=&quot;000B4AF1&quot;/&gt;&lt;wsp:rsid wsp:val=&quot;000B5491&quot;/&gt;&lt;wsp:rsid wsp:val=&quot;000B57DF&quot;/&gt;&lt;wsp:rsid wsp:val=&quot;000B5F97&quot;/&gt;&lt;wsp:rsid wsp:val=&quot;000B7D4A&quot;/&gt;&lt;wsp:rsid wsp:val=&quot;000C0A1B&quot;/&gt;&lt;wsp:rsid wsp:val=&quot;000C0B3F&quot;/&gt;&lt;wsp:rsid wsp:val=&quot;000C2A64&quot;/&gt;&lt;wsp:rsid wsp:val=&quot;000C2CEA&quot;/&gt;&lt;wsp:rsid wsp:val=&quot;000C3B3A&quot;/&gt;&lt;wsp:rsid wsp:val=&quot;000C3C4B&quot;/&gt;&lt;wsp:rsid wsp:val=&quot;000C402D&quot;/&gt;&lt;wsp:rsid wsp:val=&quot;000C55E7&quot;/&gt;&lt;wsp:rsid wsp:val=&quot;000C5BA5&quot;/&gt;&lt;wsp:rsid wsp:val=&quot;000C5C76&quot;/&gt;&lt;wsp:rsid wsp:val=&quot;000C61CD&quot;/&gt;&lt;wsp:rsid wsp:val=&quot;000C7150&quot;/&gt;&lt;wsp:rsid wsp:val=&quot;000C7E8F&quot;/&gt;&lt;wsp:rsid wsp:val=&quot;000D040D&quot;/&gt;&lt;wsp:rsid wsp:val=&quot;000D0C18&quot;/&gt;&lt;wsp:rsid wsp:val=&quot;000D0F49&quot;/&gt;&lt;wsp:rsid wsp:val=&quot;000D2061&quot;/&gt;&lt;wsp:rsid wsp:val=&quot;000D3115&quot;/&gt;&lt;wsp:rsid wsp:val=&quot;000D3A29&quot;/&gt;&lt;wsp:rsid wsp:val=&quot;000D3D6C&quot;/&gt;&lt;wsp:rsid wsp:val=&quot;000D4C00&quot;/&gt;&lt;wsp:rsid wsp:val=&quot;000D556C&quot;/&gt;&lt;wsp:rsid wsp:val=&quot;000D6002&quot;/&gt;&lt;wsp:rsid wsp:val=&quot;000D6179&quot;/&gt;&lt;wsp:rsid wsp:val=&quot;000D6728&quot;/&gt;&lt;wsp:rsid wsp:val=&quot;000D7DC5&quot;/&gt;&lt;wsp:rsid wsp:val=&quot;000E07A1&quot;/&gt;&lt;wsp:rsid wsp:val=&quot;000E0FE8&quot;/&gt;&lt;wsp:rsid wsp:val=&quot;000E13DB&quot;/&gt;&lt;wsp:rsid wsp:val=&quot;000E240A&quot;/&gt;&lt;wsp:rsid wsp:val=&quot;000E2428&quot;/&gt;&lt;wsp:rsid wsp:val=&quot;000E2582&quot;/&gt;&lt;wsp:rsid wsp:val=&quot;000E359E&quot;/&gt;&lt;wsp:rsid wsp:val=&quot;000E44CA&quot;/&gt;&lt;wsp:rsid wsp:val=&quot;000E4D03&quot;/&gt;&lt;wsp:rsid wsp:val=&quot;000E5C43&quot;/&gt;&lt;wsp:rsid wsp:val=&quot;000E6D3D&quot;/&gt;&lt;wsp:rsid wsp:val=&quot;000E6D68&quot;/&gt;&lt;wsp:rsid wsp:val=&quot;000E7B8A&quot;/&gt;&lt;wsp:rsid wsp:val=&quot;000F001A&quot;/&gt;&lt;wsp:rsid wsp:val=&quot;000F01BC&quot;/&gt;&lt;wsp:rsid wsp:val=&quot;000F0C0A&quot;/&gt;&lt;wsp:rsid wsp:val=&quot;000F10A0&quot;/&gt;&lt;wsp:rsid wsp:val=&quot;000F35B5&quot;/&gt;&lt;wsp:rsid wsp:val=&quot;000F36D2&quot;/&gt;&lt;wsp:rsid wsp:val=&quot;000F40CA&quot;/&gt;&lt;wsp:rsid wsp:val=&quot;000F4BCB&quot;/&gt;&lt;wsp:rsid wsp:val=&quot;000F5523&quot;/&gt;&lt;wsp:rsid wsp:val=&quot;000F5CE8&quot;/&gt;&lt;wsp:rsid wsp:val=&quot;000F5DCC&quot;/&gt;&lt;wsp:rsid wsp:val=&quot;000F5E18&quot;/&gt;&lt;wsp:rsid wsp:val=&quot;000F651F&quot;/&gt;&lt;wsp:rsid wsp:val=&quot;000F6564&quot;/&gt;&lt;wsp:rsid wsp:val=&quot;000F6A00&quot;/&gt;&lt;wsp:rsid wsp:val=&quot;000F7731&quot;/&gt;&lt;wsp:rsid wsp:val=&quot;000F788A&quot;/&gt;&lt;wsp:rsid wsp:val=&quot;000F7F43&quot;/&gt;&lt;wsp:rsid wsp:val=&quot;00100DB2&quot;/&gt;&lt;wsp:rsid wsp:val=&quot;00101332&quot;/&gt;&lt;wsp:rsid wsp:val=&quot;00101ADB&quot;/&gt;&lt;wsp:rsid wsp:val=&quot;00101BDF&quot;/&gt;&lt;wsp:rsid wsp:val=&quot;001035F2&quot;/&gt;&lt;wsp:rsid wsp:val=&quot;00103EAA&quot;/&gt;&lt;wsp:rsid wsp:val=&quot;00103EAD&quot;/&gt;&lt;wsp:rsid wsp:val=&quot;00104944&quot;/&gt;&lt;wsp:rsid wsp:val=&quot;001062D5&quot;/&gt;&lt;wsp:rsid wsp:val=&quot;001062E7&quot;/&gt;&lt;wsp:rsid wsp:val=&quot;00107F74&quot;/&gt;&lt;wsp:rsid wsp:val=&quot;00110272&quot;/&gt;&lt;wsp:rsid wsp:val=&quot;0011045C&quot;/&gt;&lt;wsp:rsid wsp:val=&quot;001109A7&quot;/&gt;&lt;wsp:rsid wsp:val=&quot;00110A5C&quot;/&gt;&lt;wsp:rsid wsp:val=&quot;00111457&quot;/&gt;&lt;wsp:rsid wsp:val=&quot;001125CD&quot;/&gt;&lt;wsp:rsid wsp:val=&quot;00112D5B&quot;/&gt;&lt;wsp:rsid wsp:val=&quot;001147B5&quot;/&gt;&lt;wsp:rsid wsp:val=&quot;00116033&quot;/&gt;&lt;wsp:rsid wsp:val=&quot;001162AD&quot;/&gt;&lt;wsp:rsid wsp:val=&quot;00121238&quot;/&gt;&lt;wsp:rsid wsp:val=&quot;001212CC&quot;/&gt;&lt;wsp:rsid wsp:val=&quot;0012277D&quot;/&gt;&lt;wsp:rsid wsp:val=&quot;0012327D&quot;/&gt;&lt;wsp:rsid wsp:val=&quot;0012431A&quot;/&gt;&lt;wsp:rsid wsp:val=&quot;00124D27&quot;/&gt;&lt;wsp:rsid wsp:val=&quot;00124E58&quot;/&gt;&lt;wsp:rsid wsp:val=&quot;00126006&quot;/&gt;&lt;wsp:rsid wsp:val=&quot;00126B70&quot;/&gt;&lt;wsp:rsid wsp:val=&quot;00126C60&quot;/&gt;&lt;wsp:rsid wsp:val=&quot;00127608&quot;/&gt;&lt;wsp:rsid wsp:val=&quot;00127887&quot;/&gt;&lt;wsp:rsid wsp:val=&quot;0013002D&quot;/&gt;&lt;wsp:rsid wsp:val=&quot;001305FE&quot;/&gt;&lt;wsp:rsid wsp:val=&quot;00130D31&quot;/&gt;&lt;wsp:rsid wsp:val=&quot;00131099&quot;/&gt;&lt;wsp:rsid wsp:val=&quot;0013222C&quot;/&gt;&lt;wsp:rsid wsp:val=&quot;0013270F&quot;/&gt;&lt;wsp:rsid wsp:val=&quot;001327D5&quot;/&gt;&lt;wsp:rsid wsp:val=&quot;00132F9B&quot;/&gt;&lt;wsp:rsid wsp:val=&quot;00133AB6&quot;/&gt;&lt;wsp:rsid wsp:val=&quot;00134130&quot;/&gt;&lt;wsp:rsid wsp:val=&quot;001343C9&quot;/&gt;&lt;wsp:rsid wsp:val=&quot;00134525&quot;/&gt;&lt;wsp:rsid wsp:val=&quot;00134D63&quot;/&gt;&lt;wsp:rsid wsp:val=&quot;0013576A&quot;/&gt;&lt;wsp:rsid wsp:val=&quot;00135B1D&quot;/&gt;&lt;wsp:rsid wsp:val=&quot;00135C6D&quot;/&gt;&lt;wsp:rsid wsp:val=&quot;00136874&quot;/&gt;&lt;wsp:rsid wsp:val=&quot;00136BC1&quot;/&gt;&lt;wsp:rsid wsp:val=&quot;0013788D&quot;/&gt;&lt;wsp:rsid wsp:val=&quot;001379ED&quot;/&gt;&lt;wsp:rsid wsp:val=&quot;00137E2B&quot;/&gt;&lt;wsp:rsid wsp:val=&quot;00137EC2&quot;/&gt;&lt;wsp:rsid wsp:val=&quot;00140102&quot;/&gt;&lt;wsp:rsid wsp:val=&quot;00140507&quot;/&gt;&lt;wsp:rsid wsp:val=&quot;001406E3&quot;/&gt;&lt;wsp:rsid wsp:val=&quot;00141761&quot;/&gt;&lt;wsp:rsid wsp:val=&quot;001419A4&quot;/&gt;&lt;wsp:rsid wsp:val=&quot;001432D4&quot;/&gt;&lt;wsp:rsid wsp:val=&quot;00143542&quot;/&gt;&lt;wsp:rsid wsp:val=&quot;00144472&quot;/&gt;&lt;wsp:rsid wsp:val=&quot;00144E6B&quot;/&gt;&lt;wsp:rsid wsp:val=&quot;00145333&quot;/&gt;&lt;wsp:rsid wsp:val=&quot;00145E12&quot;/&gt;&lt;wsp:rsid wsp:val=&quot;0014643F&quot;/&gt;&lt;wsp:rsid wsp:val=&quot;00146871&quot;/&gt;&lt;wsp:rsid wsp:val=&quot;0014751D&quot;/&gt;&lt;wsp:rsid wsp:val=&quot;001475E3&quot;/&gt;&lt;wsp:rsid wsp:val=&quot;0014763D&quot;/&gt;&lt;wsp:rsid wsp:val=&quot;00150C4E&quot;/&gt;&lt;wsp:rsid wsp:val=&quot;001523D0&quot;/&gt;&lt;wsp:rsid wsp:val=&quot;0015250D&quot;/&gt;&lt;wsp:rsid wsp:val=&quot;001527A5&quot;/&gt;&lt;wsp:rsid wsp:val=&quot;001528A1&quot;/&gt;&lt;wsp:rsid wsp:val=&quot;00152F23&quot;/&gt;&lt;wsp:rsid wsp:val=&quot;001533B9&quot;/&gt;&lt;wsp:rsid wsp:val=&quot;001568DD&quot;/&gt;&lt;wsp:rsid wsp:val=&quot;00156F8B&quot;/&gt;&lt;wsp:rsid wsp:val=&quot;00157801&quot;/&gt;&lt;wsp:rsid wsp:val=&quot;00157CB5&quot;/&gt;&lt;wsp:rsid wsp:val=&quot;00157F5C&quot;/&gt;&lt;wsp:rsid wsp:val=&quot;00160A33&quot;/&gt;&lt;wsp:rsid wsp:val=&quot;0016107F&quot;/&gt;&lt;wsp:rsid wsp:val=&quot;00162CFD&quot;/&gt;&lt;wsp:rsid wsp:val=&quot;00162E26&quot;/&gt;&lt;wsp:rsid wsp:val=&quot;00163778&quot;/&gt;&lt;wsp:rsid wsp:val=&quot;00163F65&quot;/&gt;&lt;wsp:rsid wsp:val=&quot;0016407A&quot;/&gt;&lt;wsp:rsid wsp:val=&quot;00165982&quot;/&gt;&lt;wsp:rsid wsp:val=&quot;0016700F&quot;/&gt;&lt;wsp:rsid wsp:val=&quot;0016734A&quot;/&gt;&lt;wsp:rsid wsp:val=&quot;0017191B&quot;/&gt;&lt;wsp:rsid wsp:val=&quot;00171C3E&quot;/&gt;&lt;wsp:rsid wsp:val=&quot;001749B3&quot;/&gt;&lt;wsp:rsid wsp:val=&quot;00175542&quot;/&gt;&lt;wsp:rsid wsp:val=&quot;001774F6&quot;/&gt;&lt;wsp:rsid wsp:val=&quot;00177989&quot;/&gt;&lt;wsp:rsid wsp:val=&quot;001800EE&quot;/&gt;&lt;wsp:rsid wsp:val=&quot;001801BA&quot;/&gt;&lt;wsp:rsid wsp:val=&quot;00180B3D&quot;/&gt;&lt;wsp:rsid wsp:val=&quot;00180CD5&quot;/&gt;&lt;wsp:rsid wsp:val=&quot;00180E90&quot;/&gt;&lt;wsp:rsid wsp:val=&quot;00181386&quot;/&gt;&lt;wsp:rsid wsp:val=&quot;001827D8&quot;/&gt;&lt;wsp:rsid wsp:val=&quot;00183E17&quot;/&gt;&lt;wsp:rsid wsp:val=&quot;00183E6E&quot;/&gt;&lt;wsp:rsid wsp:val=&quot;001844D8&quot;/&gt;&lt;wsp:rsid wsp:val=&quot;001856A7&quot;/&gt;&lt;wsp:rsid wsp:val=&quot;00185959&quot;/&gt;&lt;wsp:rsid wsp:val=&quot;00185CF6&quot;/&gt;&lt;wsp:rsid wsp:val=&quot;001869EB&quot;/&gt;&lt;wsp:rsid wsp:val=&quot;00187926&quot;/&gt;&lt;wsp:rsid wsp:val=&quot;001879A8&quot;/&gt;&lt;wsp:rsid wsp:val=&quot;00190D10&quot;/&gt;&lt;wsp:rsid wsp:val=&quot;00190D5D&quot;/&gt;&lt;wsp:rsid wsp:val=&quot;001917B3&quot;/&gt;&lt;wsp:rsid wsp:val=&quot;00192870&quot;/&gt;&lt;wsp:rsid wsp:val=&quot;00192D6D&quot;/&gt;&lt;wsp:rsid wsp:val=&quot;0019326A&quot;/&gt;&lt;wsp:rsid wsp:val=&quot;00193342&quot;/&gt;&lt;wsp:rsid wsp:val=&quot;0019395A&quot;/&gt;&lt;wsp:rsid wsp:val=&quot;00193E5F&quot;/&gt;&lt;wsp:rsid wsp:val=&quot;001942DC&quot;/&gt;&lt;wsp:rsid wsp:val=&quot;001954BA&quot;/&gt;&lt;wsp:rsid wsp:val=&quot;00195AB7&quot;/&gt;&lt;wsp:rsid wsp:val=&quot;0019699D&quot;/&gt;&lt;wsp:rsid wsp:val=&quot;001977C6&quot;/&gt;&lt;wsp:rsid wsp:val=&quot;001A0C98&quot;/&gt;&lt;wsp:rsid wsp:val=&quot;001A274A&quot;/&gt;&lt;wsp:rsid wsp:val=&quot;001A2DD2&quot;/&gt;&lt;wsp:rsid wsp:val=&quot;001A2DEF&quot;/&gt;&lt;wsp:rsid wsp:val=&quot;001A3D31&quot;/&gt;&lt;wsp:rsid wsp:val=&quot;001A3E18&quot;/&gt;&lt;wsp:rsid wsp:val=&quot;001A41D7&quot;/&gt;&lt;wsp:rsid wsp:val=&quot;001A602F&quot;/&gt;&lt;wsp:rsid wsp:val=&quot;001A7B68&quot;/&gt;&lt;wsp:rsid wsp:val=&quot;001B0376&quot;/&gt;&lt;wsp:rsid wsp:val=&quot;001B0BC4&quot;/&gt;&lt;wsp:rsid wsp:val=&quot;001B1067&quot;/&gt;&lt;wsp:rsid wsp:val=&quot;001B13A6&quot;/&gt;&lt;wsp:rsid wsp:val=&quot;001B2178&quot;/&gt;&lt;wsp:rsid wsp:val=&quot;001B28AA&quot;/&gt;&lt;wsp:rsid wsp:val=&quot;001B2C04&quot;/&gt;&lt;wsp:rsid wsp:val=&quot;001B2C80&quot;/&gt;&lt;wsp:rsid wsp:val=&quot;001B338C&quot;/&gt;&lt;wsp:rsid wsp:val=&quot;001B3730&quot;/&gt;&lt;wsp:rsid wsp:val=&quot;001B37F1&quot;/&gt;&lt;wsp:rsid wsp:val=&quot;001B3B3E&quot;/&gt;&lt;wsp:rsid wsp:val=&quot;001B48E3&quot;/&gt;&lt;wsp:rsid wsp:val=&quot;001B4E30&quot;/&gt;&lt;wsp:rsid wsp:val=&quot;001B5270&quot;/&gt;&lt;wsp:rsid wsp:val=&quot;001B57A7&quot;/&gt;&lt;wsp:rsid wsp:val=&quot;001B61CC&quot;/&gt;&lt;wsp:rsid wsp:val=&quot;001B67EE&quot;/&gt;&lt;wsp:rsid wsp:val=&quot;001B6C6B&quot;/&gt;&lt;wsp:rsid wsp:val=&quot;001B6E57&quot;/&gt;&lt;wsp:rsid wsp:val=&quot;001B6F3B&quot;/&gt;&lt;wsp:rsid wsp:val=&quot;001B75BE&quot;/&gt;&lt;wsp:rsid wsp:val=&quot;001B7A6D&quot;/&gt;&lt;wsp:rsid wsp:val=&quot;001C0513&quot;/&gt;&lt;wsp:rsid wsp:val=&quot;001C0644&quot;/&gt;&lt;wsp:rsid wsp:val=&quot;001C2A7C&quot;/&gt;&lt;wsp:rsid wsp:val=&quot;001C3348&quot;/&gt;&lt;wsp:rsid wsp:val=&quot;001C3C80&quot;/&gt;&lt;wsp:rsid wsp:val=&quot;001C44FB&quot;/&gt;&lt;wsp:rsid wsp:val=&quot;001C5255&quot;/&gt;&lt;wsp:rsid wsp:val=&quot;001C52EB&quot;/&gt;&lt;wsp:rsid wsp:val=&quot;001C536E&quot;/&gt;&lt;wsp:rsid wsp:val=&quot;001C54B8&quot;/&gt;&lt;wsp:rsid wsp:val=&quot;001C5ABD&quot;/&gt;&lt;wsp:rsid wsp:val=&quot;001D0300&quot;/&gt;&lt;wsp:rsid wsp:val=&quot;001D1ADE&quot;/&gt;&lt;wsp:rsid wsp:val=&quot;001D246C&quot;/&gt;&lt;wsp:rsid wsp:val=&quot;001D2A33&quot;/&gt;&lt;wsp:rsid wsp:val=&quot;001D33E2&quot;/&gt;&lt;wsp:rsid wsp:val=&quot;001D3A06&quot;/&gt;&lt;wsp:rsid wsp:val=&quot;001D3AA3&quot;/&gt;&lt;wsp:rsid wsp:val=&quot;001D3ABD&quot;/&gt;&lt;wsp:rsid wsp:val=&quot;001E139B&quot;/&gt;&lt;wsp:rsid wsp:val=&quot;001E2798&quot;/&gt;&lt;wsp:rsid wsp:val=&quot;001E27E0&quot;/&gt;&lt;wsp:rsid wsp:val=&quot;001E2932&quot;/&gt;&lt;wsp:rsid wsp:val=&quot;001E2C54&quot;/&gt;&lt;wsp:rsid wsp:val=&quot;001E2F75&quot;/&gt;&lt;wsp:rsid wsp:val=&quot;001E3402&quot;/&gt;&lt;wsp:rsid wsp:val=&quot;001E3757&quot;/&gt;&lt;wsp:rsid wsp:val=&quot;001E5451&quot;/&gt;&lt;wsp:rsid wsp:val=&quot;001E545E&quot;/&gt;&lt;wsp:rsid wsp:val=&quot;001E5EAF&quot;/&gt;&lt;wsp:rsid wsp:val=&quot;001E7611&quot;/&gt;&lt;wsp:rsid wsp:val=&quot;001E764D&quot;/&gt;&lt;wsp:rsid wsp:val=&quot;001F0B85&quot;/&gt;&lt;wsp:rsid wsp:val=&quot;001F1130&quot;/&gt;&lt;wsp:rsid wsp:val=&quot;001F15F3&quot;/&gt;&lt;wsp:rsid wsp:val=&quot;001F216D&quot;/&gt;&lt;wsp:rsid wsp:val=&quot;001F2D06&quot;/&gt;&lt;wsp:rsid wsp:val=&quot;001F2FD0&quot;/&gt;&lt;wsp:rsid wsp:val=&quot;001F4021&quot;/&gt;&lt;wsp:rsid wsp:val=&quot;001F469A&quot;/&gt;&lt;wsp:rsid wsp:val=&quot;001F51B5&quot;/&gt;&lt;wsp:rsid wsp:val=&quot;001F69FA&quot;/&gt;&lt;wsp:rsid wsp:val=&quot;001F6A32&quot;/&gt;&lt;wsp:rsid wsp:val=&quot;001F6FA4&quot;/&gt;&lt;wsp:rsid wsp:val=&quot;001F734E&quot;/&gt;&lt;wsp:rsid wsp:val=&quot;001F791E&quot;/&gt;&lt;wsp:rsid wsp:val=&quot;001F7BCC&quot;/&gt;&lt;wsp:rsid wsp:val=&quot;00200012&quot;/&gt;&lt;wsp:rsid wsp:val=&quot;00200CB3&quot;/&gt;&lt;wsp:rsid wsp:val=&quot;00200DAF&quot;/&gt;&lt;wsp:rsid wsp:val=&quot;00201C1C&quot;/&gt;&lt;wsp:rsid wsp:val=&quot;00202C7C&quot;/&gt;&lt;wsp:rsid wsp:val=&quot;0020317A&quot;/&gt;&lt;wsp:rsid wsp:val=&quot;002046E3&quot;/&gt;&lt;wsp:rsid wsp:val=&quot;00204AB2&quot;/&gt;&lt;wsp:rsid wsp:val=&quot;002056C6&quot;/&gt;&lt;wsp:rsid wsp:val=&quot;002058C7&quot;/&gt;&lt;wsp:rsid wsp:val=&quot;00205B61&quot;/&gt;&lt;wsp:rsid wsp:val=&quot;00205E20&quot;/&gt;&lt;wsp:rsid wsp:val=&quot;002065CB&quot;/&gt;&lt;wsp:rsid wsp:val=&quot;002075CB&quot;/&gt;&lt;wsp:rsid wsp:val=&quot;00207BC5&quot;/&gt;&lt;wsp:rsid wsp:val=&quot;00207D7A&quot;/&gt;&lt;wsp:rsid wsp:val=&quot;00210775&quot;/&gt;&lt;wsp:rsid wsp:val=&quot;0021109F&quot;/&gt;&lt;wsp:rsid wsp:val=&quot;002129E2&quot;/&gt;&lt;wsp:rsid wsp:val=&quot;00214AA2&quot;/&gt;&lt;wsp:rsid wsp:val=&quot;0021500E&quot;/&gt;&lt;wsp:rsid wsp:val=&quot;00215557&quot;/&gt;&lt;wsp:rsid wsp:val=&quot;0021559E&quot;/&gt;&lt;wsp:rsid wsp:val=&quot;002159E3&quot;/&gt;&lt;wsp:rsid wsp:val=&quot;00215D8F&quot;/&gt;&lt;wsp:rsid wsp:val=&quot;00216AA9&quot;/&gt;&lt;wsp:rsid wsp:val=&quot;00216AB3&quot;/&gt;&lt;wsp:rsid wsp:val=&quot;00220B47&quot;/&gt;&lt;wsp:rsid wsp:val=&quot;00220C5C&quot;/&gt;&lt;wsp:rsid wsp:val=&quot;00220F3C&quot;/&gt;&lt;wsp:rsid wsp:val=&quot;00221E58&quot;/&gt;&lt;wsp:rsid wsp:val=&quot;00222286&quot;/&gt;&lt;wsp:rsid wsp:val=&quot;00222792&quot;/&gt;&lt;wsp:rsid wsp:val=&quot;00222D94&quot;/&gt;&lt;wsp:rsid wsp:val=&quot;00224972&quot;/&gt;&lt;wsp:rsid wsp:val=&quot;00224A78&quot;/&gt;&lt;wsp:rsid wsp:val=&quot;00224E3E&quot;/&gt;&lt;wsp:rsid wsp:val=&quot;00224F0F&quot;/&gt;&lt;wsp:rsid wsp:val=&quot;0022544E&quot;/&gt;&lt;wsp:rsid wsp:val=&quot;002256C2&quot;/&gt;&lt;wsp:rsid wsp:val=&quot;00225A65&quot;/&gt;&lt;wsp:rsid wsp:val=&quot;00225CEB&quot;/&gt;&lt;wsp:rsid wsp:val=&quot;002263B6&quot;/&gt;&lt;wsp:rsid wsp:val=&quot;0022653B&quot;/&gt;&lt;wsp:rsid wsp:val=&quot;00226BFF&quot;/&gt;&lt;wsp:rsid wsp:val=&quot;00227594&quot;/&gt;&lt;wsp:rsid wsp:val=&quot;00227833&quot;/&gt;&lt;wsp:rsid wsp:val=&quot;00227CA8&quot;/&gt;&lt;wsp:rsid wsp:val=&quot;00227F7B&quot;/&gt;&lt;wsp:rsid wsp:val=&quot;002301F2&quot;/&gt;&lt;wsp:rsid wsp:val=&quot;0023143E&quot;/&gt;&lt;wsp:rsid wsp:val=&quot;002322DA&quot;/&gt;&lt;wsp:rsid wsp:val=&quot;00232F08&quot;/&gt;&lt;wsp:rsid wsp:val=&quot;00232F99&quot;/&gt;&lt;wsp:rsid wsp:val=&quot;00233405&quot;/&gt;&lt;wsp:rsid wsp:val=&quot;00233548&quot;/&gt;&lt;wsp:rsid wsp:val=&quot;00233969&quot;/&gt;&lt;wsp:rsid wsp:val=&quot;0023462B&quot;/&gt;&lt;wsp:rsid wsp:val=&quot;00234800&quot;/&gt;&lt;wsp:rsid wsp:val=&quot;00235BF1&quot;/&gt;&lt;wsp:rsid wsp:val=&quot;002364A1&quot;/&gt;&lt;wsp:rsid wsp:val=&quot;00237FA8&quot;/&gt;&lt;wsp:rsid wsp:val=&quot;00240EE7&quot;/&gt;&lt;wsp:rsid wsp:val=&quot;002413D2&quot;/&gt;&lt;wsp:rsid wsp:val=&quot;00241A68&quot;/&gt;&lt;wsp:rsid wsp:val=&quot;00241BBE&quot;/&gt;&lt;wsp:rsid wsp:val=&quot;0024234F&quot;/&gt;&lt;wsp:rsid wsp:val=&quot;002428BF&quot;/&gt;&lt;wsp:rsid wsp:val=&quot;00242A22&quot;/&gt;&lt;wsp:rsid wsp:val=&quot;00243345&quot;/&gt;&lt;wsp:rsid wsp:val=&quot;00243704&quot;/&gt;&lt;wsp:rsid wsp:val=&quot;002441E8&quot;/&gt;&lt;wsp:rsid wsp:val=&quot;0024438E&quot;/&gt;&lt;wsp:rsid wsp:val=&quot;002443B1&quot;/&gt;&lt;wsp:rsid wsp:val=&quot;002448D7&quot;/&gt;&lt;wsp:rsid wsp:val=&quot;00244CD9&quot;/&gt;&lt;wsp:rsid wsp:val=&quot;0024526B&quot;/&gt;&lt;wsp:rsid wsp:val=&quot;00245A66&quot;/&gt;&lt;wsp:rsid wsp:val=&quot;00246CD0&quot;/&gt;&lt;wsp:rsid wsp:val=&quot;00246E6D&quot;/&gt;&lt;wsp:rsid wsp:val=&quot;00246FB1&quot;/&gt;&lt;wsp:rsid wsp:val=&quot;00247147&quot;/&gt;&lt;wsp:rsid wsp:val=&quot;002502B2&quot;/&gt;&lt;wsp:rsid wsp:val=&quot;00250BD9&quot;/&gt;&lt;wsp:rsid wsp:val=&quot;002523A9&quot;/&gt;&lt;wsp:rsid wsp:val=&quot;00252E19&quot;/&gt;&lt;wsp:rsid wsp:val=&quot;002540CE&quot;/&gt;&lt;wsp:rsid wsp:val=&quot;00254675&quot;/&gt;&lt;wsp:rsid wsp:val=&quot;00254E76&quot;/&gt;&lt;wsp:rsid wsp:val=&quot;00255112&quot;/&gt;&lt;wsp:rsid wsp:val=&quot;00256889&quot;/&gt;&lt;wsp:rsid wsp:val=&quot;00256D8F&quot;/&gt;&lt;wsp:rsid wsp:val=&quot;002573C9&quot;/&gt;&lt;wsp:rsid wsp:val=&quot;002576DE&quot;/&gt;&lt;wsp:rsid wsp:val=&quot;0026015E&quot;/&gt;&lt;wsp:rsid wsp:val=&quot;0026056E&quot;/&gt;&lt;wsp:rsid wsp:val=&quot;00260605&quot;/&gt;&lt;wsp:rsid wsp:val=&quot;00260ABC&quot;/&gt;&lt;wsp:rsid wsp:val=&quot;00261252&quot;/&gt;&lt;wsp:rsid wsp:val=&quot;002614D3&quot;/&gt;&lt;wsp:rsid wsp:val=&quot;002614EF&quot;/&gt;&lt;wsp:rsid wsp:val=&quot;002620F8&quot;/&gt;&lt;wsp:rsid wsp:val=&quot;0026240F&quot;/&gt;&lt;wsp:rsid wsp:val=&quot;00262671&quot;/&gt;&lt;wsp:rsid wsp:val=&quot;002629CC&quot;/&gt;&lt;wsp:rsid wsp:val=&quot;00262E43&quot;/&gt;&lt;wsp:rsid wsp:val=&quot;002635A6&quot;/&gt;&lt;wsp:rsid wsp:val=&quot;00263B67&quot;/&gt;&lt;wsp:rsid wsp:val=&quot;00263B76&quot;/&gt;&lt;wsp:rsid wsp:val=&quot;0026428A&quot;/&gt;&lt;wsp:rsid wsp:val=&quot;00264ACE&quot;/&gt;&lt;wsp:rsid wsp:val=&quot;00267199&quot;/&gt;&lt;wsp:rsid wsp:val=&quot;002672FC&quot;/&gt;&lt;wsp:rsid wsp:val=&quot;00267DC8&quot;/&gt;&lt;wsp:rsid wsp:val=&quot;00270387&quot;/&gt;&lt;wsp:rsid wsp:val=&quot;00270599&quot;/&gt;&lt;wsp:rsid wsp:val=&quot;002706D4&quot;/&gt;&lt;wsp:rsid wsp:val=&quot;00271165&quot;/&gt;&lt;wsp:rsid wsp:val=&quot;002712F5&quot;/&gt;&lt;wsp:rsid wsp:val=&quot;002719DC&quot;/&gt;&lt;wsp:rsid wsp:val=&quot;00271CBB&quot;/&gt;&lt;wsp:rsid wsp:val=&quot;00272577&quot;/&gt;&lt;wsp:rsid wsp:val=&quot;002728AA&quot;/&gt;&lt;wsp:rsid wsp:val=&quot;00272F39&quot;/&gt;&lt;wsp:rsid wsp:val=&quot;002746B2&quot;/&gt;&lt;wsp:rsid wsp:val=&quot;002746EE&quot;/&gt;&lt;wsp:rsid wsp:val=&quot;00275064&quot;/&gt;&lt;wsp:rsid wsp:val=&quot;0027506A&quot;/&gt;&lt;wsp:rsid wsp:val=&quot;00275D35&quot;/&gt;&lt;wsp:rsid wsp:val=&quot;00275E76&quot;/&gt;&lt;wsp:rsid wsp:val=&quot;00277188&quot;/&gt;&lt;wsp:rsid wsp:val=&quot;002775C5&quot;/&gt;&lt;wsp:rsid wsp:val=&quot;00277692&quot;/&gt;&lt;wsp:rsid wsp:val=&quot;002777FD&quot;/&gt;&lt;wsp:rsid wsp:val=&quot;00277F17&quot;/&gt;&lt;wsp:rsid wsp:val=&quot;00280291&quot;/&gt;&lt;wsp:rsid wsp:val=&quot;00280419&quot;/&gt;&lt;wsp:rsid wsp:val=&quot;002812EE&quot;/&gt;&lt;wsp:rsid wsp:val=&quot;00281EA0&quot;/&gt;&lt;wsp:rsid wsp:val=&quot;00281EFB&quot;/&gt;&lt;wsp:rsid wsp:val=&quot;002824EF&quot;/&gt;&lt;wsp:rsid wsp:val=&quot;002825E6&quot;/&gt;&lt;wsp:rsid wsp:val=&quot;00282D5E&quot;/&gt;&lt;wsp:rsid wsp:val=&quot;002833EC&quot;/&gt;&lt;wsp:rsid wsp:val=&quot;00283616&quot;/&gt;&lt;wsp:rsid wsp:val=&quot;00283638&quot;/&gt;&lt;wsp:rsid wsp:val=&quot;00283B8F&quot;/&gt;&lt;wsp:rsid wsp:val=&quot;00283EDC&quot;/&gt;&lt;wsp:rsid wsp:val=&quot;002845BC&quot;/&gt;&lt;wsp:rsid wsp:val=&quot;00285EA0&quot;/&gt;&lt;wsp:rsid wsp:val=&quot;00290306&quot;/&gt;&lt;wsp:rsid wsp:val=&quot;00290607&quot;/&gt;&lt;wsp:rsid wsp:val=&quot;00291207&quot;/&gt;&lt;wsp:rsid wsp:val=&quot;0029200B&quot;/&gt;&lt;wsp:rsid wsp:val=&quot;00292D52&quot;/&gt;&lt;wsp:rsid wsp:val=&quot;00293631&quot;/&gt;&lt;wsp:rsid wsp:val=&quot;00293E16&quot;/&gt;&lt;wsp:rsid wsp:val=&quot;00293F16&quot;/&gt;&lt;wsp:rsid wsp:val=&quot;00294B64&quot;/&gt;&lt;wsp:rsid wsp:val=&quot;002952D4&quot;/&gt;&lt;wsp:rsid wsp:val=&quot;00295CB7&quot;/&gt;&lt;wsp:rsid wsp:val=&quot;00296CDD&quot;/&gt;&lt;wsp:rsid wsp:val=&quot;00297211&quot;/&gt;&lt;wsp:rsid wsp:val=&quot;002975D7&quot;/&gt;&lt;wsp:rsid wsp:val=&quot;002A05BD&quot;/&gt;&lt;wsp:rsid wsp:val=&quot;002A0915&quot;/&gt;&lt;wsp:rsid wsp:val=&quot;002A1103&quot;/&gt;&lt;wsp:rsid wsp:val=&quot;002A153C&quot;/&gt;&lt;wsp:rsid wsp:val=&quot;002A1619&quot;/&gt;&lt;wsp:rsid wsp:val=&quot;002A3404&quot;/&gt;&lt;wsp:rsid wsp:val=&quot;002A37A9&quot;/&gt;&lt;wsp:rsid wsp:val=&quot;002A4836&quot;/&gt;&lt;wsp:rsid wsp:val=&quot;002A57E5&quot;/&gt;&lt;wsp:rsid wsp:val=&quot;002A6113&quot;/&gt;&lt;wsp:rsid wsp:val=&quot;002A6399&quot;/&gt;&lt;wsp:rsid wsp:val=&quot;002A6D40&quot;/&gt;&lt;wsp:rsid wsp:val=&quot;002A7144&quot;/&gt;&lt;wsp:rsid wsp:val=&quot;002B00CB&quot;/&gt;&lt;wsp:rsid wsp:val=&quot;002B0BC2&quot;/&gt;&lt;wsp:rsid wsp:val=&quot;002B0E5C&quot;/&gt;&lt;wsp:rsid wsp:val=&quot;002B1018&quot;/&gt;&lt;wsp:rsid wsp:val=&quot;002B1604&quot;/&gt;&lt;wsp:rsid wsp:val=&quot;002B16C2&quot;/&gt;&lt;wsp:rsid wsp:val=&quot;002B1B1F&quot;/&gt;&lt;wsp:rsid wsp:val=&quot;002B2540&quot;/&gt;&lt;wsp:rsid wsp:val=&quot;002B2BA0&quot;/&gt;&lt;wsp:rsid wsp:val=&quot;002B3BB6&quot;/&gt;&lt;wsp:rsid wsp:val=&quot;002B4205&quot;/&gt;&lt;wsp:rsid wsp:val=&quot;002B4692&quot;/&gt;&lt;wsp:rsid wsp:val=&quot;002B48F0&quot;/&gt;&lt;wsp:rsid wsp:val=&quot;002B4FCE&quot;/&gt;&lt;wsp:rsid wsp:val=&quot;002B50FC&quot;/&gt;&lt;wsp:rsid wsp:val=&quot;002B58B0&quot;/&gt;&lt;wsp:rsid wsp:val=&quot;002B70BA&quot;/&gt;&lt;wsp:rsid wsp:val=&quot;002B7828&quot;/&gt;&lt;wsp:rsid wsp:val=&quot;002C0C81&quot;/&gt;&lt;wsp:rsid wsp:val=&quot;002C0F55&quot;/&gt;&lt;wsp:rsid wsp:val=&quot;002C303D&quot;/&gt;&lt;wsp:rsid wsp:val=&quot;002C3BE6&quot;/&gt;&lt;wsp:rsid wsp:val=&quot;002C410B&quot;/&gt;&lt;wsp:rsid wsp:val=&quot;002C4664&quot;/&gt;&lt;wsp:rsid wsp:val=&quot;002C492A&quot;/&gt;&lt;wsp:rsid wsp:val=&quot;002C610F&quot;/&gt;&lt;wsp:rsid wsp:val=&quot;002C6278&quot;/&gt;&lt;wsp:rsid wsp:val=&quot;002C6344&quot;/&gt;&lt;wsp:rsid wsp:val=&quot;002C66E0&quot;/&gt;&lt;wsp:rsid wsp:val=&quot;002C6D91&quot;/&gt;&lt;wsp:rsid wsp:val=&quot;002C71F5&quot;/&gt;&lt;wsp:rsid wsp:val=&quot;002C729B&quot;/&gt;&lt;wsp:rsid wsp:val=&quot;002D00C2&quot;/&gt;&lt;wsp:rsid wsp:val=&quot;002D1874&quot;/&gt;&lt;wsp:rsid wsp:val=&quot;002D1CD6&quot;/&gt;&lt;wsp:rsid wsp:val=&quot;002D1F52&quot;/&gt;&lt;wsp:rsid wsp:val=&quot;002D20FB&quot;/&gt;&lt;wsp:rsid wsp:val=&quot;002D26EE&quot;/&gt;&lt;wsp:rsid wsp:val=&quot;002D282A&quot;/&gt;&lt;wsp:rsid wsp:val=&quot;002D2FA4&quot;/&gt;&lt;wsp:rsid wsp:val=&quot;002D4A4D&quot;/&gt;&lt;wsp:rsid wsp:val=&quot;002D4E5B&quot;/&gt;&lt;wsp:rsid wsp:val=&quot;002D4F04&quot;/&gt;&lt;wsp:rsid wsp:val=&quot;002D5193&quot;/&gt;&lt;wsp:rsid wsp:val=&quot;002D56F8&quot;/&gt;&lt;wsp:rsid wsp:val=&quot;002D589A&quot;/&gt;&lt;wsp:rsid wsp:val=&quot;002E055C&quot;/&gt;&lt;wsp:rsid wsp:val=&quot;002E0D06&quot;/&gt;&lt;wsp:rsid wsp:val=&quot;002E0ED3&quot;/&gt;&lt;wsp:rsid wsp:val=&quot;002E122B&quot;/&gt;&lt;wsp:rsid wsp:val=&quot;002E3878&quot;/&gt;&lt;wsp:rsid wsp:val=&quot;002E3C5C&quot;/&gt;&lt;wsp:rsid wsp:val=&quot;002E3D18&quot;/&gt;&lt;wsp:rsid wsp:val=&quot;002E3FB7&quot;/&gt;&lt;wsp:rsid wsp:val=&quot;002E5D57&quot;/&gt;&lt;wsp:rsid wsp:val=&quot;002E74D6&quot;/&gt;&lt;wsp:rsid wsp:val=&quot;002E75F5&quot;/&gt;&lt;wsp:rsid wsp:val=&quot;002F04D6&quot;/&gt;&lt;wsp:rsid wsp:val=&quot;002F0A00&quot;/&gt;&lt;wsp:rsid wsp:val=&quot;002F2005&quot;/&gt;&lt;wsp:rsid wsp:val=&quot;002F33AF&quot;/&gt;&lt;wsp:rsid wsp:val=&quot;002F4235&quot;/&gt;&lt;wsp:rsid wsp:val=&quot;002F4244&quot;/&gt;&lt;wsp:rsid wsp:val=&quot;002F46B6&quot;/&gt;&lt;wsp:rsid wsp:val=&quot;002F4B10&quot;/&gt;&lt;wsp:rsid wsp:val=&quot;002F4BA8&quot;/&gt;&lt;wsp:rsid wsp:val=&quot;002F4C16&quot;/&gt;&lt;wsp:rsid wsp:val=&quot;002F54F2&quot;/&gt;&lt;wsp:rsid wsp:val=&quot;002F6E78&quot;/&gt;&lt;wsp:rsid wsp:val=&quot;003000B9&quot;/&gt;&lt;wsp:rsid wsp:val=&quot;00300662&quot;/&gt;&lt;wsp:rsid wsp:val=&quot;003009AD&quot;/&gt;&lt;wsp:rsid wsp:val=&quot;00300B72&quot;/&gt;&lt;wsp:rsid wsp:val=&quot;003022FC&quot;/&gt;&lt;wsp:rsid wsp:val=&quot;00302395&quot;/&gt;&lt;wsp:rsid wsp:val=&quot;00302441&quot;/&gt;&lt;wsp:rsid wsp:val=&quot;00303063&quot;/&gt;&lt;wsp:rsid wsp:val=&quot;003040F3&quot;/&gt;&lt;wsp:rsid wsp:val=&quot;003044EB&quot;/&gt;&lt;wsp:rsid wsp:val=&quot;003049CE&quot;/&gt;&lt;wsp:rsid wsp:val=&quot;00305072&quot;/&gt;&lt;wsp:rsid wsp:val=&quot;0030512E&quot;/&gt;&lt;wsp:rsid wsp:val=&quot;00305C37&quot;/&gt;&lt;wsp:rsid wsp:val=&quot;0030617D&quot;/&gt;&lt;wsp:rsid wsp:val=&quot;003061BA&quot;/&gt;&lt;wsp:rsid wsp:val=&quot;0030720D&quot;/&gt;&lt;wsp:rsid wsp:val=&quot;00310C86&quot;/&gt;&lt;wsp:rsid wsp:val=&quot;00310DB1&quot;/&gt;&lt;wsp:rsid wsp:val=&quot;00312CCF&quot;/&gt;&lt;wsp:rsid wsp:val=&quot;00312FEC&quot;/&gt;&lt;wsp:rsid wsp:val=&quot;003132C2&quot;/&gt;&lt;wsp:rsid wsp:val=&quot;003139DB&quot;/&gt;&lt;wsp:rsid wsp:val=&quot;00314B2F&quot;/&gt;&lt;wsp:rsid wsp:val=&quot;00315084&quot;/&gt;&lt;wsp:rsid wsp:val=&quot;003151D3&quot;/&gt;&lt;wsp:rsid wsp:val=&quot;003157EF&quot;/&gt;&lt;wsp:rsid wsp:val=&quot;00315BD0&quot;/&gt;&lt;wsp:rsid wsp:val=&quot;00315E6A&quot;/&gt;&lt;wsp:rsid wsp:val=&quot;0031616A&quot;/&gt;&lt;wsp:rsid wsp:val=&quot;003163D2&quot;/&gt;&lt;wsp:rsid wsp:val=&quot;00316AF6&quot;/&gt;&lt;wsp:rsid wsp:val=&quot;00320F9A&quot;/&gt;&lt;wsp:rsid wsp:val=&quot;0032116D&quot;/&gt;&lt;wsp:rsid wsp:val=&quot;003214D2&quot;/&gt;&lt;wsp:rsid wsp:val=&quot;00321588&quot;/&gt;&lt;wsp:rsid wsp:val=&quot;00321F29&quot;/&gt;&lt;wsp:rsid wsp:val=&quot;0032238F&quot;/&gt;&lt;wsp:rsid wsp:val=&quot;0032345C&quot;/&gt;&lt;wsp:rsid wsp:val=&quot;003237DE&quot;/&gt;&lt;wsp:rsid wsp:val=&quot;00323C29&quot;/&gt;&lt;wsp:rsid wsp:val=&quot;003240F8&quot;/&gt;&lt;wsp:rsid wsp:val=&quot;00324498&quot;/&gt;&lt;wsp:rsid wsp:val=&quot;00324D66&quot;/&gt;&lt;wsp:rsid wsp:val=&quot;00325B35&quot;/&gt;&lt;wsp:rsid wsp:val=&quot;0032605A&quot;/&gt;&lt;wsp:rsid wsp:val=&quot;003263A7&quot;/&gt;&lt;wsp:rsid wsp:val=&quot;00326B13&quot;/&gt;&lt;wsp:rsid wsp:val=&quot;00326E0F&quot;/&gt;&lt;wsp:rsid wsp:val=&quot;00330425&quot;/&gt;&lt;wsp:rsid wsp:val=&quot;00330B37&quot;/&gt;&lt;wsp:rsid wsp:val=&quot;00331A16&quot;/&gt;&lt;wsp:rsid wsp:val=&quot;00333AA5&quot;/&gt;&lt;wsp:rsid wsp:val=&quot;003352E2&quot;/&gt;&lt;wsp:rsid wsp:val=&quot;003357D3&quot;/&gt;&lt;wsp:rsid wsp:val=&quot;00336535&quot;/&gt;&lt;wsp:rsid wsp:val=&quot;00340375&quot;/&gt;&lt;wsp:rsid wsp:val=&quot;00340478&quot;/&gt;&lt;wsp:rsid wsp:val=&quot;00340BCE&quot;/&gt;&lt;wsp:rsid wsp:val=&quot;00340F20&quot;/&gt;&lt;wsp:rsid wsp:val=&quot;0034202F&quot;/&gt;&lt;wsp:rsid wsp:val=&quot;00342794&quot;/&gt;&lt;wsp:rsid wsp:val=&quot;00342C3C&quot;/&gt;&lt;wsp:rsid wsp:val=&quot;00342D69&quot;/&gt;&lt;wsp:rsid wsp:val=&quot;00343251&quot;/&gt;&lt;wsp:rsid wsp:val=&quot;00343E71&quot;/&gt;&lt;wsp:rsid wsp:val=&quot;00344000&quot;/&gt;&lt;wsp:rsid wsp:val=&quot;00346343&quot;/&gt;&lt;wsp:rsid wsp:val=&quot;0034653C&quot;/&gt;&lt;wsp:rsid wsp:val=&quot;003472C7&quot;/&gt;&lt;wsp:rsid wsp:val=&quot;00347444&quot;/&gt;&lt;wsp:rsid wsp:val=&quot;0034769A&quot;/&gt;&lt;wsp:rsid wsp:val=&quot;00347DAB&quot;/&gt;&lt;wsp:rsid wsp:val=&quot;00350F69&quot;/&gt;&lt;wsp:rsid wsp:val=&quot;003511FB&quot;/&gt;&lt;wsp:rsid wsp:val=&quot;0035152B&quot;/&gt;&lt;wsp:rsid wsp:val=&quot;0035256E&quot;/&gt;&lt;wsp:rsid wsp:val=&quot;00352BCF&quot;/&gt;&lt;wsp:rsid wsp:val=&quot;00352ED1&quot;/&gt;&lt;wsp:rsid wsp:val=&quot;003547DD&quot;/&gt;&lt;wsp:rsid wsp:val=&quot;0035496E&quot;/&gt;&lt;wsp:rsid wsp:val=&quot;00354E3E&quot;/&gt;&lt;wsp:rsid wsp:val=&quot;00355CB4&quot;/&gt;&lt;wsp:rsid wsp:val=&quot;003565AB&quot;/&gt;&lt;wsp:rsid wsp:val=&quot;003601DC&quot;/&gt;&lt;wsp:rsid wsp:val=&quot;00360251&quot;/&gt;&lt;wsp:rsid wsp:val=&quot;00360292&quot;/&gt;&lt;wsp:rsid wsp:val=&quot;003605CC&quot;/&gt;&lt;wsp:rsid wsp:val=&quot;00360BC8&quot;/&gt;&lt;wsp:rsid wsp:val=&quot;00360F27&quot;/&gt;&lt;wsp:rsid wsp:val=&quot;00364243&quot;/&gt;&lt;wsp:rsid wsp:val=&quot;00364719&quot;/&gt;&lt;wsp:rsid wsp:val=&quot;00364B3D&quot;/&gt;&lt;wsp:rsid wsp:val=&quot;00364BEE&quot;/&gt;&lt;wsp:rsid wsp:val=&quot;00365823&quot;/&gt;&lt;wsp:rsid wsp:val=&quot;0036686D&quot;/&gt;&lt;wsp:rsid wsp:val=&quot;00366B1E&quot;/&gt;&lt;wsp:rsid wsp:val=&quot;00366F01&quot;/&gt;&lt;wsp:rsid wsp:val=&quot;00370223&quot;/&gt;&lt;wsp:rsid wsp:val=&quot;00370741&quot;/&gt;&lt;wsp:rsid wsp:val=&quot;003707EC&quot;/&gt;&lt;wsp:rsid wsp:val=&quot;00370F7B&quot;/&gt;&lt;wsp:rsid wsp:val=&quot;00371B8E&quot;/&gt;&lt;wsp:rsid wsp:val=&quot;00371D9F&quot;/&gt;&lt;wsp:rsid wsp:val=&quot;0037225D&quot;/&gt;&lt;wsp:rsid wsp:val=&quot;00372358&quot;/&gt;&lt;wsp:rsid wsp:val=&quot;00373662&quot;/&gt;&lt;wsp:rsid wsp:val=&quot;00374ACB&quot;/&gt;&lt;wsp:rsid wsp:val=&quot;003750D4&quot;/&gt;&lt;wsp:rsid wsp:val=&quot;00375399&quot;/&gt;&lt;wsp:rsid wsp:val=&quot;00377620&quot;/&gt;&lt;wsp:rsid wsp:val=&quot;00377BF2&quot;/&gt;&lt;wsp:rsid wsp:val=&quot;00381FDF&quot;/&gt;&lt;wsp:rsid wsp:val=&quot;003823D1&quot;/&gt;&lt;wsp:rsid wsp:val=&quot;0038249F&quot;/&gt;&lt;wsp:rsid wsp:val=&quot;00383BB3&quot;/&gt;&lt;wsp:rsid wsp:val=&quot;00383DA5&quot;/&gt;&lt;wsp:rsid wsp:val=&quot;00383E6A&quot;/&gt;&lt;wsp:rsid wsp:val=&quot;00384334&quot;/&gt;&lt;wsp:rsid wsp:val=&quot;003846FD&quot;/&gt;&lt;wsp:rsid wsp:val=&quot;00384D09&quot;/&gt;&lt;wsp:rsid wsp:val=&quot;00384E79&quot;/&gt;&lt;wsp:rsid wsp:val=&quot;0038572A&quot;/&gt;&lt;wsp:rsid wsp:val=&quot;00385A14&quot;/&gt;&lt;wsp:rsid wsp:val=&quot;003862AC&quot;/&gt;&lt;wsp:rsid wsp:val=&quot;00386435&quot;/&gt;&lt;wsp:rsid wsp:val=&quot;00387CB9&quot;/&gt;&lt;wsp:rsid wsp:val=&quot;003908BB&quot;/&gt;&lt;wsp:rsid wsp:val=&quot;00391138&quot;/&gt;&lt;wsp:rsid wsp:val=&quot;0039133C&quot;/&gt;&lt;wsp:rsid wsp:val=&quot;00392738&quot;/&gt;&lt;wsp:rsid wsp:val=&quot;003935B1&quot;/&gt;&lt;wsp:rsid wsp:val=&quot;0039371D&quot;/&gt;&lt;wsp:rsid wsp:val=&quot;003938AE&quot;/&gt;&lt;wsp:rsid wsp:val=&quot;003938F8&quot;/&gt;&lt;wsp:rsid wsp:val=&quot;0039514C&quot;/&gt;&lt;wsp:rsid wsp:val=&quot;003959CC&quot;/&gt;&lt;wsp:rsid wsp:val=&quot;00395EFE&quot;/&gt;&lt;wsp:rsid wsp:val=&quot;003970B5&quot;/&gt;&lt;wsp:rsid wsp:val=&quot;00397554&quot;/&gt;&lt;wsp:rsid wsp:val=&quot;003977EA&quot;/&gt;&lt;wsp:rsid wsp:val=&quot;00397E25&quot;/&gt;&lt;wsp:rsid wsp:val=&quot;003A115B&quot;/&gt;&lt;wsp:rsid wsp:val=&quot;003A1BE0&quot;/&gt;&lt;wsp:rsid wsp:val=&quot;003A2348&quot;/&gt;&lt;wsp:rsid wsp:val=&quot;003A2DA4&quot;/&gt;&lt;wsp:rsid wsp:val=&quot;003A2FA1&quot;/&gt;&lt;wsp:rsid wsp:val=&quot;003A4476&quot;/&gt;&lt;wsp:rsid wsp:val=&quot;003A467D&quot;/&gt;&lt;wsp:rsid wsp:val=&quot;003A4C44&quot;/&gt;&lt;wsp:rsid wsp:val=&quot;003A5338&quot;/&gt;&lt;wsp:rsid wsp:val=&quot;003A5525&quot;/&gt;&lt;wsp:rsid wsp:val=&quot;003A61FC&quot;/&gt;&lt;wsp:rsid wsp:val=&quot;003A667E&quot;/&gt;&lt;wsp:rsid wsp:val=&quot;003A77FC&quot;/&gt;&lt;wsp:rsid wsp:val=&quot;003A7BE3&quot;/&gt;&lt;wsp:rsid wsp:val=&quot;003B03B5&quot;/&gt;&lt;wsp:rsid wsp:val=&quot;003B09BC&quot;/&gt;&lt;wsp:rsid wsp:val=&quot;003B1330&quot;/&gt;&lt;wsp:rsid wsp:val=&quot;003B2D5C&quot;/&gt;&lt;wsp:rsid wsp:val=&quot;003B35CE&quot;/&gt;&lt;wsp:rsid wsp:val=&quot;003B38C3&quot;/&gt;&lt;wsp:rsid wsp:val=&quot;003B5932&quot;/&gt;&lt;wsp:rsid wsp:val=&quot;003B5F24&quot;/&gt;&lt;wsp:rsid wsp:val=&quot;003B7039&quot;/&gt;&lt;wsp:rsid wsp:val=&quot;003B7618&quot;/&gt;&lt;wsp:rsid wsp:val=&quot;003C0072&quot;/&gt;&lt;wsp:rsid wsp:val=&quot;003C021C&quot;/&gt;&lt;wsp:rsid wsp:val=&quot;003C0312&quot;/&gt;&lt;wsp:rsid wsp:val=&quot;003C101E&quot;/&gt;&lt;wsp:rsid wsp:val=&quot;003C19A5&quot;/&gt;&lt;wsp:rsid wsp:val=&quot;003C1BD4&quot;/&gt;&lt;wsp:rsid wsp:val=&quot;003C25F2&quot;/&gt;&lt;wsp:rsid wsp:val=&quot;003C3F5C&quot;/&gt;&lt;wsp:rsid wsp:val=&quot;003C475D&quot;/&gt;&lt;wsp:rsid wsp:val=&quot;003C4FD1&quot;/&gt;&lt;wsp:rsid wsp:val=&quot;003C5A77&quot;/&gt;&lt;wsp:rsid wsp:val=&quot;003C772D&quot;/&gt;&lt;wsp:rsid wsp:val=&quot;003D0327&quot;/&gt;&lt;wsp:rsid wsp:val=&quot;003D0CCC&quot;/&gt;&lt;wsp:rsid wsp:val=&quot;003D1CF5&quot;/&gt;&lt;wsp:rsid wsp:val=&quot;003D1D6B&quot;/&gt;&lt;wsp:rsid wsp:val=&quot;003D1D7C&quot;/&gt;&lt;wsp:rsid wsp:val=&quot;003D245B&quot;/&gt;&lt;wsp:rsid wsp:val=&quot;003D321F&quot;/&gt;&lt;wsp:rsid wsp:val=&quot;003D3E50&quot;/&gt;&lt;wsp:rsid wsp:val=&quot;003D415C&quot;/&gt;&lt;wsp:rsid wsp:val=&quot;003D441C&quot;/&gt;&lt;wsp:rsid wsp:val=&quot;003D46D4&quot;/&gt;&lt;wsp:rsid wsp:val=&quot;003D4D8E&quot;/&gt;&lt;wsp:rsid wsp:val=&quot;003D5205&quot;/&gt;&lt;wsp:rsid wsp:val=&quot;003D56E0&quot;/&gt;&lt;wsp:rsid wsp:val=&quot;003D593F&quot;/&gt;&lt;wsp:rsid wsp:val=&quot;003D72AA&quot;/&gt;&lt;wsp:rsid wsp:val=&quot;003D732E&quot;/&gt;&lt;wsp:rsid wsp:val=&quot;003D7555&quot;/&gt;&lt;wsp:rsid wsp:val=&quot;003D7709&quot;/&gt;&lt;wsp:rsid wsp:val=&quot;003D7AC2&quot;/&gt;&lt;wsp:rsid wsp:val=&quot;003E0595&quot;/&gt;&lt;wsp:rsid wsp:val=&quot;003E07F4&quot;/&gt;&lt;wsp:rsid wsp:val=&quot;003E1246&quot;/&gt;&lt;wsp:rsid wsp:val=&quot;003E154E&quot;/&gt;&lt;wsp:rsid wsp:val=&quot;003E23E7&quot;/&gt;&lt;wsp:rsid wsp:val=&quot;003E2722&quot;/&gt;&lt;wsp:rsid wsp:val=&quot;003E2B44&quot;/&gt;&lt;wsp:rsid wsp:val=&quot;003E344C&quot;/&gt;&lt;wsp:rsid wsp:val=&quot;003E3806&quot;/&gt;&lt;wsp:rsid wsp:val=&quot;003E47A1&quot;/&gt;&lt;wsp:rsid wsp:val=&quot;003E47D1&quot;/&gt;&lt;wsp:rsid wsp:val=&quot;003E4953&quot;/&gt;&lt;wsp:rsid wsp:val=&quot;003E4B57&quot;/&gt;&lt;wsp:rsid wsp:val=&quot;003E4D48&quot;/&gt;&lt;wsp:rsid wsp:val=&quot;003E4EB7&quot;/&gt;&lt;wsp:rsid wsp:val=&quot;003E51F9&quot;/&gt;&lt;wsp:rsid wsp:val=&quot;003E5D18&quot;/&gt;&lt;wsp:rsid wsp:val=&quot;003E5E20&quot;/&gt;&lt;wsp:rsid wsp:val=&quot;003E695B&quot;/&gt;&lt;wsp:rsid wsp:val=&quot;003E6B91&quot;/&gt;&lt;wsp:rsid wsp:val=&quot;003E6BF9&quot;/&gt;&lt;wsp:rsid wsp:val=&quot;003F0171&quot;/&gt;&lt;wsp:rsid wsp:val=&quot;003F021A&quot;/&gt;&lt;wsp:rsid wsp:val=&quot;003F0317&quot;/&gt;&lt;wsp:rsid wsp:val=&quot;003F0AD6&quot;/&gt;&lt;wsp:rsid wsp:val=&quot;003F0C39&quot;/&gt;&lt;wsp:rsid wsp:val=&quot;003F0C72&quot;/&gt;&lt;wsp:rsid wsp:val=&quot;003F18A3&quot;/&gt;&lt;wsp:rsid wsp:val=&quot;003F1BBB&quot;/&gt;&lt;wsp:rsid wsp:val=&quot;003F251D&quot;/&gt;&lt;wsp:rsid wsp:val=&quot;003F2E21&quot;/&gt;&lt;wsp:rsid wsp:val=&quot;003F36E3&quot;/&gt;&lt;wsp:rsid wsp:val=&quot;003F3AA6&quot;/&gt;&lt;wsp:rsid wsp:val=&quot;003F3B15&quot;/&gt;&lt;wsp:rsid wsp:val=&quot;003F4732&quot;/&gt;&lt;wsp:rsid wsp:val=&quot;003F5F6A&quot;/&gt;&lt;wsp:rsid wsp:val=&quot;003F5F8F&quot;/&gt;&lt;wsp:rsid wsp:val=&quot;003F6406&quot;/&gt;&lt;wsp:rsid wsp:val=&quot;003F683F&quot;/&gt;&lt;wsp:rsid wsp:val=&quot;003F716E&quot;/&gt;&lt;wsp:rsid wsp:val=&quot;003F72D5&quot;/&gt;&lt;wsp:rsid wsp:val=&quot;0040070D&quot;/&gt;&lt;wsp:rsid wsp:val=&quot;004015BF&quot;/&gt;&lt;wsp:rsid wsp:val=&quot;0040169D&quot;/&gt;&lt;wsp:rsid wsp:val=&quot;004041DD&quot;/&gt;&lt;wsp:rsid wsp:val=&quot;00404C6C&quot;/&gt;&lt;wsp:rsid wsp:val=&quot;00404D38&quot;/&gt;&lt;wsp:rsid wsp:val=&quot;004056D7&quot;/&gt;&lt;wsp:rsid wsp:val=&quot;00406FC7&quot;/&gt;&lt;wsp:rsid wsp:val=&quot;00407601&quot;/&gt;&lt;wsp:rsid wsp:val=&quot;004076BF&quot;/&gt;&lt;wsp:rsid wsp:val=&quot;0041031C&quot;/&gt;&lt;wsp:rsid wsp:val=&quot;00410FC0&quot;/&gt;&lt;wsp:rsid wsp:val=&quot;004114CA&quot;/&gt;&lt;wsp:rsid wsp:val=&quot;00411B6E&quot;/&gt;&lt;wsp:rsid wsp:val=&quot;004123D6&quot;/&gt;&lt;wsp:rsid wsp:val=&quot;00412892&quot;/&gt;&lt;wsp:rsid wsp:val=&quot;004128C5&quot;/&gt;&lt;wsp:rsid wsp:val=&quot;004139E9&quot;/&gt;&lt;wsp:rsid wsp:val=&quot;00413B22&quot;/&gt;&lt;wsp:rsid wsp:val=&quot;0041441F&quot;/&gt;&lt;wsp:rsid wsp:val=&quot;00415671&quot;/&gt;&lt;wsp:rsid wsp:val=&quot;0041636A&quot;/&gt;&lt;wsp:rsid wsp:val=&quot;004165D0&quot;/&gt;&lt;wsp:rsid wsp:val=&quot;004168D2&quot;/&gt;&lt;wsp:rsid wsp:val=&quot;00416BA1&quot;/&gt;&lt;wsp:rsid wsp:val=&quot;00417522&quot;/&gt;&lt;wsp:rsid wsp:val=&quot;00420455&quot;/&gt;&lt;wsp:rsid wsp:val=&quot;004207CB&quot;/&gt;&lt;wsp:rsid wsp:val=&quot;00421673&quot;/&gt;&lt;wsp:rsid wsp:val=&quot;004217AC&quot;/&gt;&lt;wsp:rsid wsp:val=&quot;004218FB&quot;/&gt;&lt;wsp:rsid wsp:val=&quot;0042212C&quot;/&gt;&lt;wsp:rsid wsp:val=&quot;0042388F&quot;/&gt;&lt;wsp:rsid wsp:val=&quot;0042389F&quot;/&gt;&lt;wsp:rsid wsp:val=&quot;00423F4C&quot;/&gt;&lt;wsp:rsid wsp:val=&quot;0042428C&quot;/&gt;&lt;wsp:rsid wsp:val=&quot;00425261&quot;/&gt;&lt;wsp:rsid wsp:val=&quot;00425709&quot;/&gt;&lt;wsp:rsid wsp:val=&quot;00425DD2&quot;/&gt;&lt;wsp:rsid wsp:val=&quot;00426F1A&quot;/&gt;&lt;wsp:rsid wsp:val=&quot;00427105&quot;/&gt;&lt;wsp:rsid wsp:val=&quot;00427344&quot;/&gt;&lt;wsp:rsid wsp:val=&quot;00430655&quot;/&gt;&lt;wsp:rsid wsp:val=&quot;00430B74&quot;/&gt;&lt;wsp:rsid wsp:val=&quot;00430BA1&quot;/&gt;&lt;wsp:rsid wsp:val=&quot;00430BE6&quot;/&gt;&lt;wsp:rsid wsp:val=&quot;00432B80&quot;/&gt;&lt;wsp:rsid wsp:val=&quot;00432FC7&quot;/&gt;&lt;wsp:rsid wsp:val=&quot;00433C5C&quot;/&gt;&lt;wsp:rsid wsp:val=&quot;00434193&quot;/&gt;&lt;wsp:rsid wsp:val=&quot;004343EC&quot;/&gt;&lt;wsp:rsid wsp:val=&quot;00435134&quot;/&gt;&lt;wsp:rsid wsp:val=&quot;004368B7&quot;/&gt;&lt;wsp:rsid wsp:val=&quot;00437B89&quot;/&gt;&lt;wsp:rsid wsp:val=&quot;00437E27&quot;/&gt;&lt;wsp:rsid wsp:val=&quot;00440765&quot;/&gt;&lt;wsp:rsid wsp:val=&quot;00440851&quot;/&gt;&lt;wsp:rsid wsp:val=&quot;00440885&quot;/&gt;&lt;wsp:rsid wsp:val=&quot;0044155A&quot;/&gt;&lt;wsp:rsid wsp:val=&quot;004416AF&quot;/&gt;&lt;wsp:rsid wsp:val=&quot;00442187&quot;/&gt;&lt;wsp:rsid wsp:val=&quot;00442F89&quot;/&gt;&lt;wsp:rsid wsp:val=&quot;004436E0&quot;/&gt;&lt;wsp:rsid wsp:val=&quot;00444D27&quot;/&gt;&lt;wsp:rsid wsp:val=&quot;00446579&quot;/&gt;&lt;wsp:rsid wsp:val=&quot;00447533&quot;/&gt;&lt;wsp:rsid wsp:val=&quot;00447717&quot;/&gt;&lt;wsp:rsid wsp:val=&quot;0044779F&quot;/&gt;&lt;wsp:rsid wsp:val=&quot;004478F2&quot;/&gt;&lt;wsp:rsid wsp:val=&quot;0045034D&quot;/&gt;&lt;wsp:rsid wsp:val=&quot;0045141F&quot;/&gt;&lt;wsp:rsid wsp:val=&quot;004526BF&quot;/&gt;&lt;wsp:rsid wsp:val=&quot;00452BD4&quot;/&gt;&lt;wsp:rsid wsp:val=&quot;00452DA8&quot;/&gt;&lt;wsp:rsid wsp:val=&quot;00453007&quot;/&gt;&lt;wsp:rsid wsp:val=&quot;004534A9&quot;/&gt;&lt;wsp:rsid wsp:val=&quot;00453554&quot;/&gt;&lt;wsp:rsid wsp:val=&quot;00453CAD&quot;/&gt;&lt;wsp:rsid wsp:val=&quot;004548D2&quot;/&gt;&lt;wsp:rsid wsp:val=&quot;00455AB9&quot;/&gt;&lt;wsp:rsid wsp:val=&quot;00455C2B&quot;/&gt;&lt;wsp:rsid wsp:val=&quot;0045616B&quot;/&gt;&lt;wsp:rsid wsp:val=&quot;00456376&quot;/&gt;&lt;wsp:rsid wsp:val=&quot;0045657D&quot;/&gt;&lt;wsp:rsid wsp:val=&quot;004569E9&quot;/&gt;&lt;wsp:rsid wsp:val=&quot;00456C0D&quot;/&gt;&lt;wsp:rsid wsp:val=&quot;00456C39&quot;/&gt;&lt;wsp:rsid wsp:val=&quot;00460001&quot;/&gt;&lt;wsp:rsid wsp:val=&quot;004613C8&quot;/&gt;&lt;wsp:rsid wsp:val=&quot;004617B0&quot;/&gt;&lt;wsp:rsid wsp:val=&quot;00461F6A&quot;/&gt;&lt;wsp:rsid wsp:val=&quot;00462EE8&quot;/&gt;&lt;wsp:rsid wsp:val=&quot;00462F8A&quot;/&gt;&lt;wsp:rsid wsp:val=&quot;00463B56&quot;/&gt;&lt;wsp:rsid wsp:val=&quot;00465056&quot;/&gt;&lt;wsp:rsid wsp:val=&quot;00465A92&quot;/&gt;&lt;wsp:rsid wsp:val=&quot;00467068&quot;/&gt;&lt;wsp:rsid wsp:val=&quot;004674D6&quot;/&gt;&lt;wsp:rsid wsp:val=&quot;0046787D&quot;/&gt;&lt;wsp:rsid wsp:val=&quot;0047030A&quot;/&gt;&lt;wsp:rsid wsp:val=&quot;00471145&quot;/&gt;&lt;wsp:rsid wsp:val=&quot;0047162A&quot;/&gt;&lt;wsp:rsid wsp:val=&quot;00471813&quot;/&gt;&lt;wsp:rsid wsp:val=&quot;00472F1B&quot;/&gt;&lt;wsp:rsid wsp:val=&quot;00473224&quot;/&gt;&lt;wsp:rsid wsp:val=&quot;00473D7F&quot;/&gt;&lt;wsp:rsid wsp:val=&quot;00473E53&quot;/&gt;&lt;wsp:rsid wsp:val=&quot;00474513&quot;/&gt;&lt;wsp:rsid wsp:val=&quot;0047565B&quot;/&gt;&lt;wsp:rsid wsp:val=&quot;00476382&quot;/&gt;&lt;wsp:rsid wsp:val=&quot;00476AE8&quot;/&gt;&lt;wsp:rsid wsp:val=&quot;00476C02&quot;/&gt;&lt;wsp:rsid wsp:val=&quot;00476CD0&quot;/&gt;&lt;wsp:rsid wsp:val=&quot;00476FDC&quot;/&gt;&lt;wsp:rsid wsp:val=&quot;00477AC0&quot;/&gt;&lt;wsp:rsid wsp:val=&quot;00477BA6&quot;/&gt;&lt;wsp:rsid wsp:val=&quot;0048177D&quot;/&gt;&lt;wsp:rsid wsp:val=&quot;00481BF0&quot;/&gt;&lt;wsp:rsid wsp:val=&quot;00482E0F&quot;/&gt;&lt;wsp:rsid wsp:val=&quot;0048368D&quot;/&gt;&lt;wsp:rsid wsp:val=&quot;00483937&quot;/&gt;&lt;wsp:rsid wsp:val=&quot;00484268&quot;/&gt;&lt;wsp:rsid wsp:val=&quot;00485A72&quot;/&gt;&lt;wsp:rsid wsp:val=&quot;00485C97&quot;/&gt;&lt;wsp:rsid wsp:val=&quot;00486201&quot;/&gt;&lt;wsp:rsid wsp:val=&quot;004868ED&quot;/&gt;&lt;wsp:rsid wsp:val=&quot;00486AEC&quot;/&gt;&lt;wsp:rsid wsp:val=&quot;00486BB8&quot;/&gt;&lt;wsp:rsid wsp:val=&quot;0048781D&quot;/&gt;&lt;wsp:rsid wsp:val=&quot;00490096&quot;/&gt;&lt;wsp:rsid wsp:val=&quot;00490E76&quot;/&gt;&lt;wsp:rsid wsp:val=&quot;004920EB&quot;/&gt;&lt;wsp:rsid wsp:val=&quot;004924AC&quot;/&gt;&lt;wsp:rsid wsp:val=&quot;00492E4E&quot;/&gt;&lt;wsp:rsid wsp:val=&quot;0049315B&quot;/&gt;&lt;wsp:rsid wsp:val=&quot;00493AF0&quot;/&gt;&lt;wsp:rsid wsp:val=&quot;004940B3&quot;/&gt;&lt;wsp:rsid wsp:val=&quot;004947DB&quot;/&gt;&lt;wsp:rsid wsp:val=&quot;004950AE&quot;/&gt;&lt;wsp:rsid wsp:val=&quot;00495101&quot;/&gt;&lt;wsp:rsid wsp:val=&quot;00495CC0&quot;/&gt;&lt;wsp:rsid wsp:val=&quot;004961AD&quot;/&gt;&lt;wsp:rsid wsp:val=&quot;004965BA&quot;/&gt;&lt;wsp:rsid wsp:val=&quot;004966BC&quot;/&gt;&lt;wsp:rsid wsp:val=&quot;004A0319&quot;/&gt;&lt;wsp:rsid wsp:val=&quot;004A2C31&quot;/&gt;&lt;wsp:rsid wsp:val=&quot;004A2FAE&quot;/&gt;&lt;wsp:rsid wsp:val=&quot;004A301D&quot;/&gt;&lt;wsp:rsid wsp:val=&quot;004A416D&quot;/&gt;&lt;wsp:rsid wsp:val=&quot;004A496A&quot;/&gt;&lt;wsp:rsid wsp:val=&quot;004A5854&quot;/&gt;&lt;wsp:rsid wsp:val=&quot;004A596B&quot;/&gt;&lt;wsp:rsid wsp:val=&quot;004A5BA4&quot;/&gt;&lt;wsp:rsid wsp:val=&quot;004A6041&quot;/&gt;&lt;wsp:rsid wsp:val=&quot;004A6327&quot;/&gt;&lt;wsp:rsid wsp:val=&quot;004A7332&quot;/&gt;&lt;wsp:rsid wsp:val=&quot;004A7BD9&quot;/&gt;&lt;wsp:rsid wsp:val=&quot;004B01C2&quot;/&gt;&lt;wsp:rsid wsp:val=&quot;004B0211&quot;/&gt;&lt;wsp:rsid wsp:val=&quot;004B059B&quot;/&gt;&lt;wsp:rsid wsp:val=&quot;004B0AD5&quot;/&gt;&lt;wsp:rsid wsp:val=&quot;004B197D&quot;/&gt;&lt;wsp:rsid wsp:val=&quot;004B1C05&quot;/&gt;&lt;wsp:rsid wsp:val=&quot;004B2744&quot;/&gt;&lt;wsp:rsid wsp:val=&quot;004B3D62&quot;/&gt;&lt;wsp:rsid wsp:val=&quot;004B7EC0&quot;/&gt;&lt;wsp:rsid wsp:val=&quot;004C06D0&quot;/&gt;&lt;wsp:rsid wsp:val=&quot;004C3AF5&quot;/&gt;&lt;wsp:rsid wsp:val=&quot;004C4A4B&quot;/&gt;&lt;wsp:rsid wsp:val=&quot;004C4DDE&quot;/&gt;&lt;wsp:rsid wsp:val=&quot;004C4E77&quot;/&gt;&lt;wsp:rsid wsp:val=&quot;004C5C2A&quot;/&gt;&lt;wsp:rsid wsp:val=&quot;004C6419&quot;/&gt;&lt;wsp:rsid wsp:val=&quot;004C7CD6&quot;/&gt;&lt;wsp:rsid wsp:val=&quot;004D0C37&quot;/&gt;&lt;wsp:rsid wsp:val=&quot;004D0ED1&quot;/&gt;&lt;wsp:rsid wsp:val=&quot;004D1361&quot;/&gt;&lt;wsp:rsid wsp:val=&quot;004D2210&quot;/&gt;&lt;wsp:rsid wsp:val=&quot;004D263F&quot;/&gt;&lt;wsp:rsid wsp:val=&quot;004D26A0&quot;/&gt;&lt;wsp:rsid wsp:val=&quot;004D2B55&quot;/&gt;&lt;wsp:rsid wsp:val=&quot;004D3C9C&quot;/&gt;&lt;wsp:rsid wsp:val=&quot;004D3CB4&quot;/&gt;&lt;wsp:rsid wsp:val=&quot;004D4006&quot;/&gt;&lt;wsp:rsid wsp:val=&quot;004D41C4&quot;/&gt;&lt;wsp:rsid wsp:val=&quot;004D4208&quot;/&gt;&lt;wsp:rsid wsp:val=&quot;004D4332&quot;/&gt;&lt;wsp:rsid wsp:val=&quot;004D4CAF&quot;/&gt;&lt;wsp:rsid wsp:val=&quot;004D5849&quot;/&gt;&lt;wsp:rsid wsp:val=&quot;004D652E&quot;/&gt;&lt;wsp:rsid wsp:val=&quot;004D7599&quot;/&gt;&lt;wsp:rsid wsp:val=&quot;004D7616&quot;/&gt;&lt;wsp:rsid wsp:val=&quot;004D76A9&quot;/&gt;&lt;wsp:rsid wsp:val=&quot;004D7ADB&quot;/&gt;&lt;wsp:rsid wsp:val=&quot;004E03C1&quot;/&gt;&lt;wsp:rsid wsp:val=&quot;004E168E&quot;/&gt;&lt;wsp:rsid wsp:val=&quot;004E2453&quot;/&gt;&lt;wsp:rsid wsp:val=&quot;004E279B&quot;/&gt;&lt;wsp:rsid wsp:val=&quot;004E311B&quot;/&gt;&lt;wsp:rsid wsp:val=&quot;004E3F2A&quot;/&gt;&lt;wsp:rsid wsp:val=&quot;004E42DD&quot;/&gt;&lt;wsp:rsid wsp:val=&quot;004E4B86&quot;/&gt;&lt;wsp:rsid wsp:val=&quot;004E5990&quot;/&gt;&lt;wsp:rsid wsp:val=&quot;004E67D0&quot;/&gt;&lt;wsp:rsid wsp:val=&quot;004E6894&quot;/&gt;&lt;wsp:rsid wsp:val=&quot;004E725C&quot;/&gt;&lt;wsp:rsid wsp:val=&quot;004E7845&quot;/&gt;&lt;wsp:rsid wsp:val=&quot;004E784C&quot;/&gt;&lt;wsp:rsid wsp:val=&quot;004E7AF1&quot;/&gt;&lt;wsp:rsid wsp:val=&quot;004E7FC8&quot;/&gt;&lt;wsp:rsid wsp:val=&quot;004F0DB5&quot;/&gt;&lt;wsp:rsid wsp:val=&quot;004F1469&quot;/&gt;&lt;wsp:rsid wsp:val=&quot;004F14CB&quot;/&gt;&lt;wsp:rsid wsp:val=&quot;004F1BAD&quot;/&gt;&lt;wsp:rsid wsp:val=&quot;004F22B7&quot;/&gt;&lt;wsp:rsid wsp:val=&quot;004F24DA&quot;/&gt;&lt;wsp:rsid wsp:val=&quot;004F3788&quot;/&gt;&lt;wsp:rsid wsp:val=&quot;004F38E0&quot;/&gt;&lt;wsp:rsid wsp:val=&quot;004F3EED&quot;/&gt;&lt;wsp:rsid wsp:val=&quot;004F4083&quot;/&gt;&lt;wsp:rsid wsp:val=&quot;004F4555&quot;/&gt;&lt;wsp:rsid wsp:val=&quot;004F4E92&quot;/&gt;&lt;wsp:rsid wsp:val=&quot;004F53F5&quot;/&gt;&lt;wsp:rsid wsp:val=&quot;004F6402&quot;/&gt;&lt;wsp:rsid wsp:val=&quot;004F6D74&quot;/&gt;&lt;wsp:rsid wsp:val=&quot;0050046D&quot;/&gt;&lt;wsp:rsid wsp:val=&quot;005006FE&quot;/&gt;&lt;wsp:rsid wsp:val=&quot;00500FC7&quot;/&gt;&lt;wsp:rsid wsp:val=&quot;00504223&quot;/&gt;&lt;wsp:rsid wsp:val=&quot;005043B6&quot;/&gt;&lt;wsp:rsid wsp:val=&quot;005048D0&quot;/&gt;&lt;wsp:rsid wsp:val=&quot;00504F85&quot;/&gt;&lt;wsp:rsid wsp:val=&quot;0050506E&quot;/&gt;&lt;wsp:rsid wsp:val=&quot;0050525C&quot;/&gt;&lt;wsp:rsid wsp:val=&quot;005057D4&quot;/&gt;&lt;wsp:rsid wsp:val=&quot;005059CC&quot;/&gt;&lt;wsp:rsid wsp:val=&quot;00505E54&quot;/&gt;&lt;wsp:rsid wsp:val=&quot;00505E81&quot;/&gt;&lt;wsp:rsid wsp:val=&quot;00506139&quot;/&gt;&lt;wsp:rsid wsp:val=&quot;005063C9&quot;/&gt;&lt;wsp:rsid wsp:val=&quot;005069DD&quot;/&gt;&lt;wsp:rsid wsp:val=&quot;00507763&quot;/&gt;&lt;wsp:rsid wsp:val=&quot;00511139&quot;/&gt;&lt;wsp:rsid wsp:val=&quot;00511B34&quot;/&gt;&lt;wsp:rsid wsp:val=&quot;0051317A&quot;/&gt;&lt;wsp:rsid wsp:val=&quot;0051319D&quot;/&gt;&lt;wsp:rsid wsp:val=&quot;00514B35&quot;/&gt;&lt;wsp:rsid wsp:val=&quot;00514C1F&quot;/&gt;&lt;wsp:rsid wsp:val=&quot;00514F96&quot;/&gt;&lt;wsp:rsid wsp:val=&quot;00515320&quot;/&gt;&lt;wsp:rsid wsp:val=&quot;00515A11&quot;/&gt;&lt;wsp:rsid wsp:val=&quot;0051675D&quot;/&gt;&lt;wsp:rsid wsp:val=&quot;0051727C&quot;/&gt;&lt;wsp:rsid wsp:val=&quot;00517D3A&quot;/&gt;&lt;wsp:rsid wsp:val=&quot;00520A7E&quot;/&gt;&lt;wsp:rsid wsp:val=&quot;005214C9&quot;/&gt;&lt;wsp:rsid wsp:val=&quot;00522523&quot;/&gt;&lt;wsp:rsid wsp:val=&quot;00522AC7&quot;/&gt;&lt;wsp:rsid wsp:val=&quot;0052394E&quot;/&gt;&lt;wsp:rsid wsp:val=&quot;005245A4&quot;/&gt;&lt;wsp:rsid wsp:val=&quot;0052481A&quot;/&gt;&lt;wsp:rsid wsp:val=&quot;00524BE2&quot;/&gt;&lt;wsp:rsid wsp:val=&quot;0052509E&quot;/&gt;&lt;wsp:rsid wsp:val=&quot;0052559C&quot;/&gt;&lt;wsp:rsid wsp:val=&quot;00525992&quot;/&gt;&lt;wsp:rsid wsp:val=&quot;00525BA0&quot;/&gt;&lt;wsp:rsid wsp:val=&quot;0052636A&quot;/&gt;&lt;wsp:rsid wsp:val=&quot;00527711&quot;/&gt;&lt;wsp:rsid wsp:val=&quot;00527DAD&quot;/&gt;&lt;wsp:rsid wsp:val=&quot;00530550&quot;/&gt;&lt;wsp:rsid wsp:val=&quot;00530735&quot;/&gt;&lt;wsp:rsid wsp:val=&quot;00530E4C&quot;/&gt;&lt;wsp:rsid wsp:val=&quot;00531330&quot;/&gt;&lt;wsp:rsid wsp:val=&quot;00531791&quot;/&gt;&lt;wsp:rsid wsp:val=&quot;00532B94&quot;/&gt;&lt;wsp:rsid wsp:val=&quot;00532FAA&quot;/&gt;&lt;wsp:rsid wsp:val=&quot;00533AD2&quot;/&gt;&lt;wsp:rsid wsp:val=&quot;00533B47&quot;/&gt;&lt;wsp:rsid wsp:val=&quot;005340A2&quot;/&gt;&lt;wsp:rsid wsp:val=&quot;00534237&quot;/&gt;&lt;wsp:rsid wsp:val=&quot;0053484C&quot;/&gt;&lt;wsp:rsid wsp:val=&quot;00534FA8&quot;/&gt;&lt;wsp:rsid wsp:val=&quot;00536369&quot;/&gt;&lt;wsp:rsid wsp:val=&quot;00536660&quot;/&gt;&lt;wsp:rsid wsp:val=&quot;00536AE8&quot;/&gt;&lt;wsp:rsid wsp:val=&quot;00536D2F&quot;/&gt;&lt;wsp:rsid wsp:val=&quot;00537C5B&quot;/&gt;&lt;wsp:rsid wsp:val=&quot;005401FD&quot;/&gt;&lt;wsp:rsid wsp:val=&quot;00540AB3&quot;/&gt;&lt;wsp:rsid wsp:val=&quot;00540AF6&quot;/&gt;&lt;wsp:rsid wsp:val=&quot;00540D39&quot;/&gt;&lt;wsp:rsid wsp:val=&quot;00540EF6&quot;/&gt;&lt;wsp:rsid wsp:val=&quot;0054101E&quot;/&gt;&lt;wsp:rsid wsp:val=&quot;0054168E&quot;/&gt;&lt;wsp:rsid wsp:val=&quot;00541877&quot;/&gt;&lt;wsp:rsid wsp:val=&quot;00542A01&quot;/&gt;&lt;wsp:rsid wsp:val=&quot;005434B2&quot;/&gt;&lt;wsp:rsid wsp:val=&quot;00543E5E&quot;/&gt;&lt;wsp:rsid wsp:val=&quot;00544CA7&quot;/&gt;&lt;wsp:rsid wsp:val=&quot;0054507D&quot;/&gt;&lt;wsp:rsid wsp:val=&quot;00545FF1&quot;/&gt;&lt;wsp:rsid wsp:val=&quot;00546208&quot;/&gt;&lt;wsp:rsid wsp:val=&quot;005470E0&quot;/&gt;&lt;wsp:rsid wsp:val=&quot;005506F5&quot;/&gt;&lt;wsp:rsid wsp:val=&quot;00551179&quot;/&gt;&lt;wsp:rsid wsp:val=&quot;00551739&quot;/&gt;&lt;wsp:rsid wsp:val=&quot;005517E7&quot;/&gt;&lt;wsp:rsid wsp:val=&quot;00552DA8&quot;/&gt;&lt;wsp:rsid wsp:val=&quot;00552DE4&quot;/&gt;&lt;wsp:rsid wsp:val=&quot;00555862&quot;/&gt;&lt;wsp:rsid wsp:val=&quot;00556403&quot;/&gt;&lt;wsp:rsid wsp:val=&quot;00556472&quot;/&gt;&lt;wsp:rsid wsp:val=&quot;00556E68&quot;/&gt;&lt;wsp:rsid wsp:val=&quot;0055731C&quot;/&gt;&lt;wsp:rsid wsp:val=&quot;00557BD0&quot;/&gt;&lt;wsp:rsid wsp:val=&quot;0056111B&quot;/&gt;&lt;wsp:rsid wsp:val=&quot;0056442D&quot;/&gt;&lt;wsp:rsid wsp:val=&quot;0056462D&quot;/&gt;&lt;wsp:rsid wsp:val=&quot;00564937&quot;/&gt;&lt;wsp:rsid wsp:val=&quot;00565623&quot;/&gt;&lt;wsp:rsid wsp:val=&quot;00565B2E&quot;/&gt;&lt;wsp:rsid wsp:val=&quot;00566A61&quot;/&gt;&lt;wsp:rsid wsp:val=&quot;00567DFD&quot;/&gt;&lt;wsp:rsid wsp:val=&quot;00570691&quot;/&gt;&lt;wsp:rsid wsp:val=&quot;00570C18&quot;/&gt;&lt;wsp:rsid wsp:val=&quot;00571F0E&quot;/&gt;&lt;wsp:rsid wsp:val=&quot;00573045&quot;/&gt;&lt;wsp:rsid wsp:val=&quot;0057460A&quot;/&gt;&lt;wsp:rsid wsp:val=&quot;0057468C&quot;/&gt;&lt;wsp:rsid wsp:val=&quot;00574F75&quot;/&gt;&lt;wsp:rsid wsp:val=&quot;00575005&quot;/&gt;&lt;wsp:rsid wsp:val=&quot;005751D4&quot;/&gt;&lt;wsp:rsid wsp:val=&quot;00575EE5&quot;/&gt;&lt;wsp:rsid wsp:val=&quot;00576265&quot;/&gt;&lt;wsp:rsid wsp:val=&quot;0057632A&quot;/&gt;&lt;wsp:rsid wsp:val=&quot;0057675E&quot;/&gt;&lt;wsp:rsid wsp:val=&quot;00576B62&quot;/&gt;&lt;wsp:rsid wsp:val=&quot;00576C2A&quot;/&gt;&lt;wsp:rsid wsp:val=&quot;00577FB4&quot;/&gt;&lt;wsp:rsid wsp:val=&quot;005802FB&quot;/&gt;&lt;wsp:rsid wsp:val=&quot;005811F8&quot;/&gt;&lt;wsp:rsid wsp:val=&quot;005821E8&quot;/&gt;&lt;wsp:rsid wsp:val=&quot;0058224A&quot;/&gt;&lt;wsp:rsid wsp:val=&quot;00582920&quot;/&gt;&lt;wsp:rsid wsp:val=&quot;00582CE2&quot;/&gt;&lt;wsp:rsid wsp:val=&quot;00583132&quot;/&gt;&lt;wsp:rsid wsp:val=&quot;005834CC&quot;/&gt;&lt;wsp:rsid wsp:val=&quot;005840A0&quot;/&gt;&lt;wsp:rsid wsp:val=&quot;0058424F&quot;/&gt;&lt;wsp:rsid wsp:val=&quot;00584338&quot;/&gt;&lt;wsp:rsid wsp:val=&quot;00584994&quot;/&gt;&lt;wsp:rsid wsp:val=&quot;005856DC&quot;/&gt;&lt;wsp:rsid wsp:val=&quot;00585F34&quot;/&gt;&lt;wsp:rsid wsp:val=&quot;0058617B&quot;/&gt;&lt;wsp:rsid wsp:val=&quot;005861A5&quot;/&gt;&lt;wsp:rsid wsp:val=&quot;00586FB9&quot;/&gt;&lt;wsp:rsid wsp:val=&quot;00586FC1&quot;/&gt;&lt;wsp:rsid wsp:val=&quot;00587419&quot;/&gt;&lt;wsp:rsid wsp:val=&quot;0058746A&quot;/&gt;&lt;wsp:rsid wsp:val=&quot;00587AEF&quot;/&gt;&lt;wsp:rsid wsp:val=&quot;00587BD4&quot;/&gt;&lt;wsp:rsid wsp:val=&quot;00591E4E&quot;/&gt;&lt;wsp:rsid wsp:val=&quot;005920C3&quot;/&gt;&lt;wsp:rsid wsp:val=&quot;00592193&quot;/&gt;&lt;wsp:rsid wsp:val=&quot;005926E4&quot;/&gt;&lt;wsp:rsid wsp:val=&quot;00593439&quot;/&gt;&lt;wsp:rsid wsp:val=&quot;00593B0E&quot;/&gt;&lt;wsp:rsid wsp:val=&quot;00594C47&quot;/&gt;&lt;wsp:rsid wsp:val=&quot;00594DDC&quot;/&gt;&lt;wsp:rsid wsp:val=&quot;005954C4&quot;/&gt;&lt;wsp:rsid wsp:val=&quot;00595AF2&quot;/&gt;&lt;wsp:rsid wsp:val=&quot;00595C41&quot;/&gt;&lt;wsp:rsid wsp:val=&quot;0059612E&quot;/&gt;&lt;wsp:rsid wsp:val=&quot;00596BBE&quot;/&gt;&lt;wsp:rsid wsp:val=&quot;00596C31&quot;/&gt;&lt;wsp:rsid wsp:val=&quot;005970E4&quot;/&gt;&lt;wsp:rsid wsp:val=&quot;00597B0B&quot;/&gt;&lt;wsp:rsid wsp:val=&quot;005A0F28&quot;/&gt;&lt;wsp:rsid wsp:val=&quot;005A26D5&quot;/&gt;&lt;wsp:rsid wsp:val=&quot;005A2A3C&quot;/&gt;&lt;wsp:rsid wsp:val=&quot;005A3D80&quot;/&gt;&lt;wsp:rsid wsp:val=&quot;005A56B5&quot;/&gt;&lt;wsp:rsid wsp:val=&quot;005A6527&quot;/&gt;&lt;wsp:rsid wsp:val=&quot;005A70EA&quot;/&gt;&lt;wsp:rsid wsp:val=&quot;005A7233&quot;/&gt;&lt;wsp:rsid wsp:val=&quot;005A752E&quot;/&gt;&lt;wsp:rsid wsp:val=&quot;005A7851&quot;/&gt;&lt;wsp:rsid wsp:val=&quot;005B029C&quot;/&gt;&lt;wsp:rsid wsp:val=&quot;005B04CA&quot;/&gt;&lt;wsp:rsid wsp:val=&quot;005B0B83&quot;/&gt;&lt;wsp:rsid wsp:val=&quot;005B2321&quot;/&gt;&lt;wsp:rsid wsp:val=&quot;005B301D&quot;/&gt;&lt;wsp:rsid wsp:val=&quot;005B467D&quot;/&gt;&lt;wsp:rsid wsp:val=&quot;005B5A57&quot;/&gt;&lt;wsp:rsid wsp:val=&quot;005B5D9D&quot;/&gt;&lt;wsp:rsid wsp:val=&quot;005B682C&quot;/&gt;&lt;wsp:rsid wsp:val=&quot;005C0054&quot;/&gt;&lt;wsp:rsid wsp:val=&quot;005C055B&quot;/&gt;&lt;wsp:rsid wsp:val=&quot;005C187F&quot;/&gt;&lt;wsp:rsid wsp:val=&quot;005C25E7&quot;/&gt;&lt;wsp:rsid wsp:val=&quot;005C26D5&quot;/&gt;&lt;wsp:rsid wsp:val=&quot;005C325C&quot;/&gt;&lt;wsp:rsid wsp:val=&quot;005C34BE&quot;/&gt;&lt;wsp:rsid wsp:val=&quot;005C37BC&quot;/&gt;&lt;wsp:rsid wsp:val=&quot;005C43FB&quot;/&gt;&lt;wsp:rsid wsp:val=&quot;005C4FE3&quot;/&gt;&lt;wsp:rsid wsp:val=&quot;005C5A02&quot;/&gt;&lt;wsp:rsid wsp:val=&quot;005C5F5C&quot;/&gt;&lt;wsp:rsid wsp:val=&quot;005C6269&quot;/&gt;&lt;wsp:rsid wsp:val=&quot;005C662F&quot;/&gt;&lt;wsp:rsid wsp:val=&quot;005C7397&quot;/&gt;&lt;wsp:rsid wsp:val=&quot;005C73E6&quot;/&gt;&lt;wsp:rsid wsp:val=&quot;005C7DCF&quot;/&gt;&lt;wsp:rsid wsp:val=&quot;005D0024&quot;/&gt;&lt;wsp:rsid wsp:val=&quot;005D0145&quot;/&gt;&lt;wsp:rsid wsp:val=&quot;005D0648&quot;/&gt;&lt;wsp:rsid wsp:val=&quot;005D1BDD&quot;/&gt;&lt;wsp:rsid wsp:val=&quot;005D2534&quot;/&gt;&lt;wsp:rsid wsp:val=&quot;005D27F9&quot;/&gt;&lt;wsp:rsid wsp:val=&quot;005D3E45&quot;/&gt;&lt;wsp:rsid wsp:val=&quot;005D49FE&quot;/&gt;&lt;wsp:rsid wsp:val=&quot;005E0EE3&quot;/&gt;&lt;wsp:rsid wsp:val=&quot;005E112E&quot;/&gt;&lt;wsp:rsid wsp:val=&quot;005E2105&quot;/&gt;&lt;wsp:rsid wsp:val=&quot;005E25F6&quot;/&gt;&lt;wsp:rsid wsp:val=&quot;005E330C&quot;/&gt;&lt;wsp:rsid wsp:val=&quot;005E3498&quot;/&gt;&lt;wsp:rsid wsp:val=&quot;005E3F88&quot;/&gt;&lt;wsp:rsid wsp:val=&quot;005E456A&quot;/&gt;&lt;wsp:rsid wsp:val=&quot;005E45AE&quot;/&gt;&lt;wsp:rsid wsp:val=&quot;005E4CF4&quot;/&gt;&lt;wsp:rsid wsp:val=&quot;005E59BE&quot;/&gt;&lt;wsp:rsid wsp:val=&quot;005E5AEF&quot;/&gt;&lt;wsp:rsid wsp:val=&quot;005E7F10&quot;/&gt;&lt;wsp:rsid wsp:val=&quot;005F0635&quot;/&gt;&lt;wsp:rsid wsp:val=&quot;005F24E7&quot;/&gt;&lt;wsp:rsid wsp:val=&quot;005F2AC1&quot;/&gt;&lt;wsp:rsid wsp:val=&quot;005F30ED&quot;/&gt;&lt;wsp:rsid wsp:val=&quot;005F31E5&quot;/&gt;&lt;wsp:rsid wsp:val=&quot;005F3E01&quot;/&gt;&lt;wsp:rsid wsp:val=&quot;005F538F&quot;/&gt;&lt;wsp:rsid wsp:val=&quot;005F6591&quot;/&gt;&lt;wsp:rsid wsp:val=&quot;005F7508&quot;/&gt;&lt;wsp:rsid wsp:val=&quot;006010EB&quot;/&gt;&lt;wsp:rsid wsp:val=&quot;00601D80&quot;/&gt;&lt;wsp:rsid wsp:val=&quot;00601DC6&quot;/&gt;&lt;wsp:rsid wsp:val=&quot;00601E57&quot;/&gt;&lt;wsp:rsid wsp:val=&quot;006029DA&quot;/&gt;&lt;wsp:rsid wsp:val=&quot;00602A32&quot;/&gt;&lt;wsp:rsid wsp:val=&quot;0060359D&quot;/&gt;&lt;wsp:rsid wsp:val=&quot;00604D54&quot;/&gt;&lt;wsp:rsid wsp:val=&quot;00606D50&quot;/&gt;&lt;wsp:rsid wsp:val=&quot;00606DF9&quot;/&gt;&lt;wsp:rsid wsp:val=&quot;00610974&quot;/&gt;&lt;wsp:rsid wsp:val=&quot;0061105F&quot;/&gt;&lt;wsp:rsid wsp:val=&quot;00611B0F&quot;/&gt;&lt;wsp:rsid wsp:val=&quot;00612F73&quot;/&gt;&lt;wsp:rsid wsp:val=&quot;006131E7&quot;/&gt;&lt;wsp:rsid wsp:val=&quot;006147A1&quot;/&gt;&lt;wsp:rsid wsp:val=&quot;00614F7F&quot;/&gt;&lt;wsp:rsid wsp:val=&quot;00615854&quot;/&gt;&lt;wsp:rsid wsp:val=&quot;006165B4&quot;/&gt;&lt;wsp:rsid wsp:val=&quot;00616C1E&quot;/&gt;&lt;wsp:rsid wsp:val=&quot;00616C5E&quot;/&gt;&lt;wsp:rsid wsp:val=&quot;00616F72&quot;/&gt;&lt;wsp:rsid wsp:val=&quot;00617A88&quot;/&gt;&lt;wsp:rsid wsp:val=&quot;00617CEB&quot;/&gt;&lt;wsp:rsid wsp:val=&quot;0062080E&quot;/&gt;&lt;wsp:rsid wsp:val=&quot;00621285&quot;/&gt;&lt;wsp:rsid wsp:val=&quot;00621AEB&quot;/&gt;&lt;wsp:rsid wsp:val=&quot;006224C4&quot;/&gt;&lt;wsp:rsid wsp:val=&quot;0062270D&quot;/&gt;&lt;wsp:rsid wsp:val=&quot;006228CA&quot;/&gt;&lt;wsp:rsid wsp:val=&quot;006242A1&quot;/&gt;&lt;wsp:rsid wsp:val=&quot;006244F5&quot;/&gt;&lt;wsp:rsid wsp:val=&quot;00624D91&quot;/&gt;&lt;wsp:rsid wsp:val=&quot;006264B9&quot;/&gt;&lt;wsp:rsid wsp:val=&quot;00626B05&quot;/&gt;&lt;wsp:rsid wsp:val=&quot;00630342&quot;/&gt;&lt;wsp:rsid wsp:val=&quot;00630903&quot;/&gt;&lt;wsp:rsid wsp:val=&quot;00631980&quot;/&gt;&lt;wsp:rsid wsp:val=&quot;00631986&quot;/&gt;&lt;wsp:rsid wsp:val=&quot;00632406&quot;/&gt;&lt;wsp:rsid wsp:val=&quot;006330C2&quot;/&gt;&lt;wsp:rsid wsp:val=&quot;006335B4&quot;/&gt;&lt;wsp:rsid wsp:val=&quot;0063471C&quot;/&gt;&lt;wsp:rsid wsp:val=&quot;00634CD0&quot;/&gt;&lt;wsp:rsid wsp:val=&quot;00634FA4&quot;/&gt;&lt;wsp:rsid wsp:val=&quot;0063619D&quot;/&gt;&lt;wsp:rsid wsp:val=&quot;00636955&quot;/&gt;&lt;wsp:rsid wsp:val=&quot;00637E81&quot;/&gt;&lt;wsp:rsid wsp:val=&quot;006400CF&quot;/&gt;&lt;wsp:rsid wsp:val=&quot;006413BC&quot;/&gt;&lt;wsp:rsid wsp:val=&quot;00641BB5&quot;/&gt;&lt;wsp:rsid wsp:val=&quot;0064207A&quot;/&gt;&lt;wsp:rsid wsp:val=&quot;006432F8&quot;/&gt;&lt;wsp:rsid wsp:val=&quot;00643396&quot;/&gt;&lt;wsp:rsid wsp:val=&quot;006438F4&quot;/&gt;&lt;wsp:rsid wsp:val=&quot;00643EF4&quot;/&gt;&lt;wsp:rsid wsp:val=&quot;00644E97&quot;/&gt;&lt;wsp:rsid wsp:val=&quot;00645C43&quot;/&gt;&lt;wsp:rsid wsp:val=&quot;00646733&quot;/&gt;&lt;wsp:rsid wsp:val=&quot;00647760&quot;/&gt;&lt;wsp:rsid wsp:val=&quot;00650333&quot;/&gt;&lt;wsp:rsid wsp:val=&quot;00650550&quot;/&gt;&lt;wsp:rsid wsp:val=&quot;006509B1&quot;/&gt;&lt;wsp:rsid wsp:val=&quot;00650E5D&quot;/&gt;&lt;wsp:rsid wsp:val=&quot;006512E2&quot;/&gt;&lt;wsp:rsid wsp:val=&quot;00652960&quot;/&gt;&lt;wsp:rsid wsp:val=&quot;006537A7&quot;/&gt;&lt;wsp:rsid wsp:val=&quot;00654A53&quot;/&gt;&lt;wsp:rsid wsp:val=&quot;0065501C&quot;/&gt;&lt;wsp:rsid wsp:val=&quot;00656228&quot;/&gt;&lt;wsp:rsid wsp:val=&quot;00657AB2&quot;/&gt;&lt;wsp:rsid wsp:val=&quot;00660B70&quot;/&gt;&lt;wsp:rsid wsp:val=&quot;00660D8D&quot;/&gt;&lt;wsp:rsid wsp:val=&quot;006612E4&quot;/&gt;&lt;wsp:rsid wsp:val=&quot;00661959&quot;/&gt;&lt;wsp:rsid wsp:val=&quot;006620AB&quot;/&gt;&lt;wsp:rsid wsp:val=&quot;006638AD&quot;/&gt;&lt;wsp:rsid wsp:val=&quot;00663A1D&quot;/&gt;&lt;wsp:rsid wsp:val=&quot;00663EC9&quot;/&gt;&lt;wsp:rsid wsp:val=&quot;006640B5&quot;/&gt;&lt;wsp:rsid wsp:val=&quot;0066433D&quot;/&gt;&lt;wsp:rsid wsp:val=&quot;0066445A&quot;/&gt;&lt;wsp:rsid wsp:val=&quot;00664A4D&quot;/&gt;&lt;wsp:rsid wsp:val=&quot;00664AF7&quot;/&gt;&lt;wsp:rsid wsp:val=&quot;0066545E&quot;/&gt;&lt;wsp:rsid wsp:val=&quot;00665556&quot;/&gt;&lt;wsp:rsid wsp:val=&quot;00665898&quot;/&gt;&lt;wsp:rsid wsp:val=&quot;00666128&quot;/&gt;&lt;wsp:rsid wsp:val=&quot;00666795&quot;/&gt;&lt;wsp:rsid wsp:val=&quot;00666EB5&quot;/&gt;&lt;wsp:rsid wsp:val=&quot;00671F54&quot;/&gt;&lt;wsp:rsid wsp:val=&quot;00672828&quot;/&gt;&lt;wsp:rsid wsp:val=&quot;0067353E&quot;/&gt;&lt;wsp:rsid wsp:val=&quot;00674CB6&quot;/&gt;&lt;wsp:rsid wsp:val=&quot;006756CC&quot;/&gt;&lt;wsp:rsid wsp:val=&quot;0067625A&quot;/&gt;&lt;wsp:rsid wsp:val=&quot;00676F07&quot;/&gt;&lt;wsp:rsid wsp:val=&quot;00677A68&quot;/&gt;&lt;wsp:rsid wsp:val=&quot;00677D67&quot;/&gt;&lt;wsp:rsid wsp:val=&quot;0068092F&quot;/&gt;&lt;wsp:rsid wsp:val=&quot;006814F3&quot;/&gt;&lt;wsp:rsid wsp:val=&quot;0068172C&quot;/&gt;&lt;wsp:rsid wsp:val=&quot;0068185B&quot;/&gt;&lt;wsp:rsid wsp:val=&quot;00681B31&quot;/&gt;&lt;wsp:rsid wsp:val=&quot;006828A6&quot;/&gt;&lt;wsp:rsid wsp:val=&quot;00683226&quot;/&gt;&lt;wsp:rsid wsp:val=&quot;0068323D&quot;/&gt;&lt;wsp:rsid wsp:val=&quot;0068384F&quot;/&gt;&lt;wsp:rsid wsp:val=&quot;00683967&quot;/&gt;&lt;wsp:rsid wsp:val=&quot;00684322&quot;/&gt;&lt;wsp:rsid wsp:val=&quot;00684546&quot;/&gt;&lt;wsp:rsid wsp:val=&quot;00684700&quot;/&gt;&lt;wsp:rsid wsp:val=&quot;006848DF&quot;/&gt;&lt;wsp:rsid wsp:val=&quot;006858D0&quot;/&gt;&lt;wsp:rsid wsp:val=&quot;006909E1&quot;/&gt;&lt;wsp:rsid wsp:val=&quot;00690ADA&quot;/&gt;&lt;wsp:rsid wsp:val=&quot;006918D9&quot;/&gt;&lt;wsp:rsid wsp:val=&quot;00691B70&quot;/&gt;&lt;wsp:rsid wsp:val=&quot;00691D32&quot;/&gt;&lt;wsp:rsid wsp:val=&quot;00691FB2&quot;/&gt;&lt;wsp:rsid wsp:val=&quot;00692680&quot;/&gt;&lt;wsp:rsid wsp:val=&quot;006943BF&quot;/&gt;&lt;wsp:rsid wsp:val=&quot;00695CF0&quot;/&gt;&lt;wsp:rsid wsp:val=&quot;00695E4D&quot;/&gt;&lt;wsp:rsid wsp:val=&quot;00696209&quot;/&gt;&lt;wsp:rsid wsp:val=&quot;006967E7&quot;/&gt;&lt;wsp:rsid wsp:val=&quot;0069701D&quot;/&gt;&lt;wsp:rsid wsp:val=&quot;00697372&quot;/&gt;&lt;wsp:rsid wsp:val=&quot;0069741D&quot;/&gt;&lt;wsp:rsid wsp:val=&quot;00697C3B&quot;/&gt;&lt;wsp:rsid wsp:val=&quot;00697E34&quot;/&gt;&lt;wsp:rsid wsp:val=&quot;006A0418&quot;/&gt;&lt;wsp:rsid wsp:val=&quot;006A2584&quot;/&gt;&lt;wsp:rsid wsp:val=&quot;006A2F70&quot;/&gt;&lt;wsp:rsid wsp:val=&quot;006A35DF&quot;/&gt;&lt;wsp:rsid wsp:val=&quot;006A3FB3&quot;/&gt;&lt;wsp:rsid wsp:val=&quot;006A403E&quot;/&gt;&lt;wsp:rsid wsp:val=&quot;006A4284&quot;/&gt;&lt;wsp:rsid wsp:val=&quot;006A5A10&quot;/&gt;&lt;wsp:rsid wsp:val=&quot;006A5CD3&quot;/&gt;&lt;wsp:rsid wsp:val=&quot;006A7203&quot;/&gt;&lt;wsp:rsid wsp:val=&quot;006A74D4&quot;/&gt;&lt;wsp:rsid wsp:val=&quot;006A7685&quot;/&gt;&lt;wsp:rsid wsp:val=&quot;006A7B69&quot;/&gt;&lt;wsp:rsid wsp:val=&quot;006B09CC&quot;/&gt;&lt;wsp:rsid wsp:val=&quot;006B0F29&quot;/&gt;&lt;wsp:rsid wsp:val=&quot;006B1800&quot;/&gt;&lt;wsp:rsid wsp:val=&quot;006B1D84&quot;/&gt;&lt;wsp:rsid wsp:val=&quot;006B1DF2&quot;/&gt;&lt;wsp:rsid wsp:val=&quot;006B3DCB&quot;/&gt;&lt;wsp:rsid wsp:val=&quot;006B4048&quot;/&gt;&lt;wsp:rsid wsp:val=&quot;006B567A&quot;/&gt;&lt;wsp:rsid wsp:val=&quot;006C005E&quot;/&gt;&lt;wsp:rsid wsp:val=&quot;006C0558&quot;/&gt;&lt;wsp:rsid wsp:val=&quot;006C0A12&quot;/&gt;&lt;wsp:rsid wsp:val=&quot;006C0B91&quot;/&gt;&lt;wsp:rsid wsp:val=&quot;006C1205&quot;/&gt;&lt;wsp:rsid wsp:val=&quot;006C12A9&quot;/&gt;&lt;wsp:rsid wsp:val=&quot;006C1386&quot;/&gt;&lt;wsp:rsid wsp:val=&quot;006C1817&quot;/&gt;&lt;wsp:rsid wsp:val=&quot;006C212F&quot;/&gt;&lt;wsp:rsid wsp:val=&quot;006C2143&quot;/&gt;&lt;wsp:rsid wsp:val=&quot;006C217A&quot;/&gt;&lt;wsp:rsid wsp:val=&quot;006C314E&quot;/&gt;&lt;wsp:rsid wsp:val=&quot;006C3874&quot;/&gt;&lt;wsp:rsid wsp:val=&quot;006C4226&quot;/&gt;&lt;wsp:rsid wsp:val=&quot;006C43D4&quot;/&gt;&lt;wsp:rsid wsp:val=&quot;006C491E&quot;/&gt;&lt;wsp:rsid wsp:val=&quot;006C5021&quot;/&gt;&lt;wsp:rsid wsp:val=&quot;006C50C7&quot;/&gt;&lt;wsp:rsid wsp:val=&quot;006C561A&quot;/&gt;&lt;wsp:rsid wsp:val=&quot;006C7540&quot;/&gt;&lt;wsp:rsid wsp:val=&quot;006C7AB1&quot;/&gt;&lt;wsp:rsid wsp:val=&quot;006C7D30&quot;/&gt;&lt;wsp:rsid wsp:val=&quot;006D0903&quot;/&gt;&lt;wsp:rsid wsp:val=&quot;006D0D45&quot;/&gt;&lt;wsp:rsid wsp:val=&quot;006D0FA3&quot;/&gt;&lt;wsp:rsid wsp:val=&quot;006D2BA5&quot;/&gt;&lt;wsp:rsid wsp:val=&quot;006D2C09&quot;/&gt;&lt;wsp:rsid wsp:val=&quot;006D33A6&quot;/&gt;&lt;wsp:rsid wsp:val=&quot;006D4463&quot;/&gt;&lt;wsp:rsid wsp:val=&quot;006D44B4&quot;/&gt;&lt;wsp:rsid wsp:val=&quot;006D486A&quot;/&gt;&lt;wsp:rsid wsp:val=&quot;006D52DE&quot;/&gt;&lt;wsp:rsid wsp:val=&quot;006D537E&quot;/&gt;&lt;wsp:rsid wsp:val=&quot;006D6E1A&quot;/&gt;&lt;wsp:rsid wsp:val=&quot;006D794D&quot;/&gt;&lt;wsp:rsid wsp:val=&quot;006E06BC&quot;/&gt;&lt;wsp:rsid wsp:val=&quot;006E1342&quot;/&gt;&lt;wsp:rsid wsp:val=&quot;006E1516&quot;/&gt;&lt;wsp:rsid wsp:val=&quot;006E15D0&quot;/&gt;&lt;wsp:rsid wsp:val=&quot;006E1627&quot;/&gt;&lt;wsp:rsid wsp:val=&quot;006E2381&quot;/&gt;&lt;wsp:rsid wsp:val=&quot;006E26B4&quot;/&gt;&lt;wsp:rsid wsp:val=&quot;006E2993&quot;/&gt;&lt;wsp:rsid wsp:val=&quot;006E2B85&quot;/&gt;&lt;wsp:rsid wsp:val=&quot;006E3207&quot;/&gt;&lt;wsp:rsid wsp:val=&quot;006E3587&quot;/&gt;&lt;wsp:rsid wsp:val=&quot;006E3863&quot;/&gt;&lt;wsp:rsid wsp:val=&quot;006E3C56&quot;/&gt;&lt;wsp:rsid wsp:val=&quot;006E3D78&quot;/&gt;&lt;wsp:rsid wsp:val=&quot;006E4D30&quot;/&gt;&lt;wsp:rsid wsp:val=&quot;006E52B5&quot;/&gt;&lt;wsp:rsid wsp:val=&quot;006E5646&quot;/&gt;&lt;wsp:rsid wsp:val=&quot;006E6007&quot;/&gt;&lt;wsp:rsid wsp:val=&quot;006E67F2&quot;/&gt;&lt;wsp:rsid wsp:val=&quot;006E6F92&quot;/&gt;&lt;wsp:rsid wsp:val=&quot;006E71F2&quot;/&gt;&lt;wsp:rsid wsp:val=&quot;006F0255&quot;/&gt;&lt;wsp:rsid wsp:val=&quot;006F231F&quot;/&gt;&lt;wsp:rsid wsp:val=&quot;006F2C43&quot;/&gt;&lt;wsp:rsid wsp:val=&quot;006F2C6E&quot;/&gt;&lt;wsp:rsid wsp:val=&quot;006F54A1&quot;/&gt;&lt;wsp:rsid wsp:val=&quot;006F64B2&quot;/&gt;&lt;wsp:rsid wsp:val=&quot;006F6568&quot;/&gt;&lt;wsp:rsid wsp:val=&quot;006F6AD3&quot;/&gt;&lt;wsp:rsid wsp:val=&quot;006F6E04&quot;/&gt;&lt;wsp:rsid wsp:val=&quot;006F71B7&quot;/&gt;&lt;wsp:rsid wsp:val=&quot;006F7CA4&quot;/&gt;&lt;wsp:rsid wsp:val=&quot;006F7E09&quot;/&gt;&lt;wsp:rsid wsp:val=&quot;00700025&quot;/&gt;&lt;wsp:rsid wsp:val=&quot;007007C7&quot;/&gt;&lt;wsp:rsid wsp:val=&quot;007013A4&quot;/&gt;&lt;wsp:rsid wsp:val=&quot;00702061&quot;/&gt;&lt;wsp:rsid wsp:val=&quot;007028E9&quot;/&gt;&lt;wsp:rsid wsp:val=&quot;00703092&quot;/&gt;&lt;wsp:rsid wsp:val=&quot;00703766&quot;/&gt;&lt;wsp:rsid wsp:val=&quot;00704AF8&quot;/&gt;&lt;wsp:rsid wsp:val=&quot;00704F38&quot;/&gt;&lt;wsp:rsid wsp:val=&quot;007056BB&quot;/&gt;&lt;wsp:rsid wsp:val=&quot;007077C5&quot;/&gt;&lt;wsp:rsid wsp:val=&quot;00707AA6&quot;/&gt;&lt;wsp:rsid wsp:val=&quot;00707EA5&quot;/&gt;&lt;wsp:rsid wsp:val=&quot;00707F8D&quot;/&gt;&lt;wsp:rsid wsp:val=&quot;00710183&quot;/&gt;&lt;wsp:rsid wsp:val=&quot;0071208D&quot;/&gt;&lt;wsp:rsid wsp:val=&quot;007129CD&quot;/&gt;&lt;wsp:rsid wsp:val=&quot;007131F2&quot;/&gt;&lt;wsp:rsid wsp:val=&quot;00713266&quot;/&gt;&lt;wsp:rsid wsp:val=&quot;00713998&quot;/&gt;&lt;wsp:rsid wsp:val=&quot;00714999&quot;/&gt;&lt;wsp:rsid wsp:val=&quot;00714E87&quot;/&gt;&lt;wsp:rsid wsp:val=&quot;00715C40&quot;/&gt;&lt;wsp:rsid wsp:val=&quot;0071612E&quot;/&gt;&lt;wsp:rsid wsp:val=&quot;007164F4&quot;/&gt;&lt;wsp:rsid wsp:val=&quot;007167D3&quot;/&gt;&lt;wsp:rsid wsp:val=&quot;00717270&quot;/&gt;&lt;wsp:rsid wsp:val=&quot;00717C1B&quot;/&gt;&lt;wsp:rsid wsp:val=&quot;007205B0&quot;/&gt;&lt;wsp:rsid wsp:val=&quot;00720A1D&quot;/&gt;&lt;wsp:rsid wsp:val=&quot;00721467&quot;/&gt;&lt;wsp:rsid wsp:val=&quot;00721B53&quot;/&gt;&lt;wsp:rsid wsp:val=&quot;00722A79&quot;/&gt;&lt;wsp:rsid wsp:val=&quot;00724C30&quot;/&gt;&lt;wsp:rsid wsp:val=&quot;00725978&quot;/&gt;&lt;wsp:rsid wsp:val=&quot;00725F89&quot;/&gt;&lt;wsp:rsid wsp:val=&quot;00726193&quot;/&gt;&lt;wsp:rsid wsp:val=&quot;00726D5E&quot;/&gt;&lt;wsp:rsid wsp:val=&quot;00726EE9&quot;/&gt;&lt;wsp:rsid wsp:val=&quot;00727618&quot;/&gt;&lt;wsp:rsid wsp:val=&quot;00727D5D&quot;/&gt;&lt;wsp:rsid wsp:val=&quot;007309A8&quot;/&gt;&lt;wsp:rsid wsp:val=&quot;00730A40&quot;/&gt;&lt;wsp:rsid wsp:val=&quot;00731433&quot;/&gt;&lt;wsp:rsid wsp:val=&quot;007324E4&quot;/&gt;&lt;wsp:rsid wsp:val=&quot;007328A4&quot;/&gt;&lt;wsp:rsid wsp:val=&quot;00734693&quot;/&gt;&lt;wsp:rsid wsp:val=&quot;0073565E&quot;/&gt;&lt;wsp:rsid wsp:val=&quot;00735675&quot;/&gt;&lt;wsp:rsid wsp:val=&quot;00735CE7&quot;/&gt;&lt;wsp:rsid wsp:val=&quot;00735EF5&quot;/&gt;&lt;wsp:rsid wsp:val=&quot;00736117&quot;/&gt;&lt;wsp:rsid wsp:val=&quot;00736523&quot;/&gt;&lt;wsp:rsid wsp:val=&quot;007367A1&quot;/&gt;&lt;wsp:rsid wsp:val=&quot;007377EE&quot;/&gt;&lt;wsp:rsid wsp:val=&quot;00740A1B&quot;/&gt;&lt;wsp:rsid wsp:val=&quot;00741357&quot;/&gt;&lt;wsp:rsid wsp:val=&quot;00741F02&quot;/&gt;&lt;wsp:rsid wsp:val=&quot;007437FA&quot;/&gt;&lt;wsp:rsid wsp:val=&quot;00743CAB&quot;/&gt;&lt;wsp:rsid wsp:val=&quot;00743FB9&quot;/&gt;&lt;wsp:rsid wsp:val=&quot;007441CB&quot;/&gt;&lt;wsp:rsid wsp:val=&quot;00744A08&quot;/&gt;&lt;wsp:rsid wsp:val=&quot;00745542&quot;/&gt;&lt;wsp:rsid wsp:val=&quot;00745B05&quot;/&gt;&lt;wsp:rsid wsp:val=&quot;00746A1D&quot;/&gt;&lt;wsp:rsid wsp:val=&quot;00747879&quot;/&gt;&lt;wsp:rsid wsp:val=&quot;007479B5&quot;/&gt;&lt;wsp:rsid wsp:val=&quot;00747B5F&quot;/&gt;&lt;wsp:rsid wsp:val=&quot;007501EC&quot;/&gt;&lt;wsp:rsid wsp:val=&quot;00751C14&quot;/&gt;&lt;wsp:rsid wsp:val=&quot;007524C5&quot;/&gt;&lt;wsp:rsid wsp:val=&quot;0075262D&quot;/&gt;&lt;wsp:rsid wsp:val=&quot;00752CB1&quot;/&gt;&lt;wsp:rsid wsp:val=&quot;0075331E&quot;/&gt;&lt;wsp:rsid wsp:val=&quot;00753DBA&quot;/&gt;&lt;wsp:rsid wsp:val=&quot;00754C0F&quot;/&gt;&lt;wsp:rsid wsp:val=&quot;0075557E&quot;/&gt;&lt;wsp:rsid wsp:val=&quot;0075584E&quot;/&gt;&lt;wsp:rsid wsp:val=&quot;00755EF8&quot;/&gt;&lt;wsp:rsid wsp:val=&quot;0075606D&quot;/&gt;&lt;wsp:rsid wsp:val=&quot;007560C5&quot;/&gt;&lt;wsp:rsid wsp:val=&quot;0075704E&quot;/&gt;&lt;wsp:rsid wsp:val=&quot;007575D8&quot;/&gt;&lt;wsp:rsid wsp:val=&quot;00757FB1&quot;/&gt;&lt;wsp:rsid wsp:val=&quot;007607A8&quot;/&gt;&lt;wsp:rsid wsp:val=&quot;00761337&quot;/&gt;&lt;wsp:rsid wsp:val=&quot;007619E8&quot;/&gt;&lt;wsp:rsid wsp:val=&quot;00762521&quot;/&gt;&lt;wsp:rsid wsp:val=&quot;00763F35&quot;/&gt;&lt;wsp:rsid wsp:val=&quot;00764681&quot;/&gt;&lt;wsp:rsid wsp:val=&quot;007649E6&quot;/&gt;&lt;wsp:rsid wsp:val=&quot;00765659&quot;/&gt;&lt;wsp:rsid wsp:val=&quot;00766EA0&quot;/&gt;&lt;wsp:rsid wsp:val=&quot;00767722&quot;/&gt;&lt;wsp:rsid wsp:val=&quot;0077100C&quot;/&gt;&lt;wsp:rsid wsp:val=&quot;007715D4&quot;/&gt;&lt;wsp:rsid wsp:val=&quot;00771C7C&quot;/&gt;&lt;wsp:rsid wsp:val=&quot;007726D9&quot;/&gt;&lt;wsp:rsid wsp:val=&quot;00772B0B&quot;/&gt;&lt;wsp:rsid wsp:val=&quot;0077439B&quot;/&gt;&lt;wsp:rsid wsp:val=&quot;007749EA&quot;/&gt;&lt;wsp:rsid wsp:val=&quot;00775128&quot;/&gt;&lt;wsp:rsid wsp:val=&quot;00775BD9&quot;/&gt;&lt;wsp:rsid wsp:val=&quot;00775EA0&quot;/&gt;&lt;wsp:rsid wsp:val=&quot;00780CEF&quot;/&gt;&lt;wsp:rsid wsp:val=&quot;007812EE&quot;/&gt;&lt;wsp:rsid wsp:val=&quot;00782392&quot;/&gt;&lt;wsp:rsid wsp:val=&quot;00783618&quot;/&gt;&lt;wsp:rsid wsp:val=&quot;007842D9&quot;/&gt;&lt;wsp:rsid wsp:val=&quot;0078448C&quot;/&gt;&lt;wsp:rsid wsp:val=&quot;00784809&quot;/&gt;&lt;wsp:rsid wsp:val=&quot;007851FC&quot;/&gt;&lt;wsp:rsid wsp:val=&quot;00785235&quot;/&gt;&lt;wsp:rsid wsp:val=&quot;00786D88&quot;/&gt;&lt;wsp:rsid wsp:val=&quot;00787250&quot;/&gt;&lt;wsp:rsid wsp:val=&quot;00787AE8&quot;/&gt;&lt;wsp:rsid wsp:val=&quot;00787B6D&quot;/&gt;&lt;wsp:rsid wsp:val=&quot;007902AB&quot;/&gt;&lt;wsp:rsid wsp:val=&quot;00790573&quot;/&gt;&lt;wsp:rsid wsp:val=&quot;00791297&quot;/&gt;&lt;wsp:rsid wsp:val=&quot;007912AC&quot;/&gt;&lt;wsp:rsid wsp:val=&quot;007916AA&quot;/&gt;&lt;wsp:rsid wsp:val=&quot;00793204&quot;/&gt;&lt;wsp:rsid wsp:val=&quot;00793AD7&quot;/&gt;&lt;wsp:rsid wsp:val=&quot;00794F2C&quot;/&gt;&lt;wsp:rsid wsp:val=&quot;00795327&quot;/&gt;&lt;wsp:rsid wsp:val=&quot;0079602A&quot;/&gt;&lt;wsp:rsid wsp:val=&quot;007977E2&quot;/&gt;&lt;wsp:rsid wsp:val=&quot;007979C0&quot;/&gt;&lt;wsp:rsid wsp:val=&quot;007A08B5&quot;/&gt;&lt;wsp:rsid wsp:val=&quot;007A1B14&quot;/&gt;&lt;wsp:rsid wsp:val=&quot;007A1C66&quot;/&gt;&lt;wsp:rsid wsp:val=&quot;007A3040&quot;/&gt;&lt;wsp:rsid wsp:val=&quot;007A3224&quot;/&gt;&lt;wsp:rsid wsp:val=&quot;007A3BDD&quot;/&gt;&lt;wsp:rsid wsp:val=&quot;007A4A66&quot;/&gt;&lt;wsp:rsid wsp:val=&quot;007A4B2F&quot;/&gt;&lt;wsp:rsid wsp:val=&quot;007A525B&quot;/&gt;&lt;wsp:rsid wsp:val=&quot;007A5943&quot;/&gt;&lt;wsp:rsid wsp:val=&quot;007A64B0&quot;/&gt;&lt;wsp:rsid wsp:val=&quot;007A6E0B&quot;/&gt;&lt;wsp:rsid wsp:val=&quot;007A7354&quot;/&gt;&lt;wsp:rsid wsp:val=&quot;007A751A&quot;/&gt;&lt;wsp:rsid wsp:val=&quot;007A78FC&quot;/&gt;&lt;wsp:rsid wsp:val=&quot;007A7A0A&quot;/&gt;&lt;wsp:rsid wsp:val=&quot;007B1302&quot;/&gt;&lt;wsp:rsid wsp:val=&quot;007B19E9&quot;/&gt;&lt;wsp:rsid wsp:val=&quot;007B2FDF&quot;/&gt;&lt;wsp:rsid wsp:val=&quot;007B4065&quot;/&gt;&lt;wsp:rsid wsp:val=&quot;007B4191&quot;/&gt;&lt;wsp:rsid wsp:val=&quot;007B426F&quot;/&gt;&lt;wsp:rsid wsp:val=&quot;007B4F09&quot;/&gt;&lt;wsp:rsid wsp:val=&quot;007B5507&quot;/&gt;&lt;wsp:rsid wsp:val=&quot;007B5536&quot;/&gt;&lt;wsp:rsid wsp:val=&quot;007B55B6&quot;/&gt;&lt;wsp:rsid wsp:val=&quot;007B5D45&quot;/&gt;&lt;wsp:rsid wsp:val=&quot;007B71BE&quot;/&gt;&lt;wsp:rsid wsp:val=&quot;007C006C&quot;/&gt;&lt;wsp:rsid wsp:val=&quot;007C01F2&quot;/&gt;&lt;wsp:rsid wsp:val=&quot;007C0491&quot;/&gt;&lt;wsp:rsid wsp:val=&quot;007C05C5&quot;/&gt;&lt;wsp:rsid wsp:val=&quot;007C0729&quot;/&gt;&lt;wsp:rsid wsp:val=&quot;007C10A9&quot;/&gt;&lt;wsp:rsid wsp:val=&quot;007C132F&quot;/&gt;&lt;wsp:rsid wsp:val=&quot;007C3C49&quot;/&gt;&lt;wsp:rsid wsp:val=&quot;007C4B67&quot;/&gt;&lt;wsp:rsid wsp:val=&quot;007C4E03&quot;/&gt;&lt;wsp:rsid wsp:val=&quot;007C60E2&quot;/&gt;&lt;wsp:rsid wsp:val=&quot;007C63FA&quot;/&gt;&lt;wsp:rsid wsp:val=&quot;007C6708&quot;/&gt;&lt;wsp:rsid wsp:val=&quot;007C697B&quot;/&gt;&lt;wsp:rsid wsp:val=&quot;007C6ECA&quot;/&gt;&lt;wsp:rsid wsp:val=&quot;007C757D&quot;/&gt;&lt;wsp:rsid wsp:val=&quot;007C7FF8&quot;/&gt;&lt;wsp:rsid wsp:val=&quot;007D1032&quot;/&gt;&lt;wsp:rsid wsp:val=&quot;007D133D&quot;/&gt;&lt;wsp:rsid wsp:val=&quot;007D1D08&quot;/&gt;&lt;wsp:rsid wsp:val=&quot;007D1D0B&quot;/&gt;&lt;wsp:rsid wsp:val=&quot;007D22A4&quot;/&gt;&lt;wsp:rsid wsp:val=&quot;007D2439&quot;/&gt;&lt;wsp:rsid wsp:val=&quot;007D2683&quot;/&gt;&lt;wsp:rsid wsp:val=&quot;007D42BF&quot;/&gt;&lt;wsp:rsid wsp:val=&quot;007D57AA&quot;/&gt;&lt;wsp:rsid wsp:val=&quot;007D5C44&quot;/&gt;&lt;wsp:rsid wsp:val=&quot;007D64AD&quot;/&gt;&lt;wsp:rsid wsp:val=&quot;007D69D0&quot;/&gt;&lt;wsp:rsid wsp:val=&quot;007D7235&quot;/&gt;&lt;wsp:rsid wsp:val=&quot;007E0E58&quot;/&gt;&lt;wsp:rsid wsp:val=&quot;007E104B&quot;/&gt;&lt;wsp:rsid wsp:val=&quot;007E1082&quot;/&gt;&lt;wsp:rsid wsp:val=&quot;007E10CB&quot;/&gt;&lt;wsp:rsid wsp:val=&quot;007E2100&quot;/&gt;&lt;wsp:rsid wsp:val=&quot;007E22AA&quot;/&gt;&lt;wsp:rsid wsp:val=&quot;007E4363&quot;/&gt;&lt;wsp:rsid wsp:val=&quot;007E496A&quot;/&gt;&lt;wsp:rsid wsp:val=&quot;007E4E4E&quot;/&gt;&lt;wsp:rsid wsp:val=&quot;007E51BA&quot;/&gt;&lt;wsp:rsid wsp:val=&quot;007E5CD5&quot;/&gt;&lt;wsp:rsid wsp:val=&quot;007E6720&quot;/&gt;&lt;wsp:rsid wsp:val=&quot;007E7292&quot;/&gt;&lt;wsp:rsid wsp:val=&quot;007E78F1&quot;/&gt;&lt;wsp:rsid wsp:val=&quot;007F0719&quot;/&gt;&lt;wsp:rsid wsp:val=&quot;007F08B7&quot;/&gt;&lt;wsp:rsid wsp:val=&quot;007F2391&quot;/&gt;&lt;wsp:rsid wsp:val=&quot;007F275B&quot;/&gt;&lt;wsp:rsid wsp:val=&quot;007F2A7B&quot;/&gt;&lt;wsp:rsid wsp:val=&quot;007F372B&quot;/&gt;&lt;wsp:rsid wsp:val=&quot;007F4C9F&quot;/&gt;&lt;wsp:rsid wsp:val=&quot;007F573B&quot;/&gt;&lt;wsp:rsid wsp:val=&quot;007F59CE&quot;/&gt;&lt;wsp:rsid wsp:val=&quot;007F5FDA&quot;/&gt;&lt;wsp:rsid wsp:val=&quot;007F6505&quot;/&gt;&lt;wsp:rsid wsp:val=&quot;007F65D0&quot;/&gt;&lt;wsp:rsid wsp:val=&quot;007F76C7&quot;/&gt;&lt;wsp:rsid wsp:val=&quot;007F7DC7&quot;/&gt;&lt;wsp:rsid wsp:val=&quot;008000C9&quot;/&gt;&lt;wsp:rsid wsp:val=&quot;008007F5&quot;/&gt;&lt;wsp:rsid wsp:val=&quot;00800A4B&quot;/&gt;&lt;wsp:rsid wsp:val=&quot;008011AC&quot;/&gt;&lt;wsp:rsid wsp:val=&quot;008013A2&quot;/&gt;&lt;wsp:rsid wsp:val=&quot;0080168E&quot;/&gt;&lt;wsp:rsid wsp:val=&quot;00802915&quot;/&gt;&lt;wsp:rsid wsp:val=&quot;0080332A&quot;/&gt;&lt;wsp:rsid wsp:val=&quot;00803CBB&quot;/&gt;&lt;wsp:rsid wsp:val=&quot;00804A70&quot;/&gt;&lt;wsp:rsid wsp:val=&quot;008050F4&quot;/&gt;&lt;wsp:rsid wsp:val=&quot;00805177&quot;/&gt;&lt;wsp:rsid wsp:val=&quot;0080561A&quot;/&gt;&lt;wsp:rsid wsp:val=&quot;0080561E&quot;/&gt;&lt;wsp:rsid wsp:val=&quot;00805F05&quot;/&gt;&lt;wsp:rsid wsp:val=&quot;008102F4&quot;/&gt;&lt;wsp:rsid wsp:val=&quot;0081030F&quot;/&gt;&lt;wsp:rsid wsp:val=&quot;0081105C&quot;/&gt;&lt;wsp:rsid wsp:val=&quot;00812060&quot;/&gt;&lt;wsp:rsid wsp:val=&quot;0081222E&quot;/&gt;&lt;wsp:rsid wsp:val=&quot;00812800&quot;/&gt;&lt;wsp:rsid wsp:val=&quot;008129B4&quot;/&gt;&lt;wsp:rsid wsp:val=&quot;00812EA3&quot;/&gt;&lt;wsp:rsid wsp:val=&quot;00813A71&quot;/&gt;&lt;wsp:rsid wsp:val=&quot;008140AE&quot;/&gt;&lt;wsp:rsid wsp:val=&quot;00814807&quot;/&gt;&lt;wsp:rsid wsp:val=&quot;0081557E&quot;/&gt;&lt;wsp:rsid wsp:val=&quot;00815A0F&quot;/&gt;&lt;wsp:rsid wsp:val=&quot;00815D13&quot;/&gt;&lt;wsp:rsid wsp:val=&quot;00816AC7&quot;/&gt;&lt;wsp:rsid wsp:val=&quot;00817F4B&quot;/&gt;&lt;wsp:rsid wsp:val=&quot;00817F52&quot;/&gt;&lt;wsp:rsid wsp:val=&quot;00820322&quot;/&gt;&lt;wsp:rsid wsp:val=&quot;00820348&quot;/&gt;&lt;wsp:rsid wsp:val=&quot;00820643&quot;/&gt;&lt;wsp:rsid wsp:val=&quot;00820A78&quot;/&gt;&lt;wsp:rsid wsp:val=&quot;00820D55&quot;/&gt;&lt;wsp:rsid wsp:val=&quot;008210A3&quot;/&gt;&lt;wsp:rsid wsp:val=&quot;00821A8E&quot;/&gt;&lt;wsp:rsid wsp:val=&quot;008220FB&quot;/&gt;&lt;wsp:rsid wsp:val=&quot;00822353&quot;/&gt;&lt;wsp:rsid wsp:val=&quot;0082362B&quot;/&gt;&lt;wsp:rsid wsp:val=&quot;00824690&quot;/&gt;&lt;wsp:rsid wsp:val=&quot;00824A1E&quot;/&gt;&lt;wsp:rsid wsp:val=&quot;00826610&quot;/&gt;&lt;wsp:rsid wsp:val=&quot;00827FC2&quot;/&gt;&lt;wsp:rsid wsp:val=&quot;00830278&quot;/&gt;&lt;wsp:rsid wsp:val=&quot;00830BBF&quot;/&gt;&lt;wsp:rsid wsp:val=&quot;0083121A&quot;/&gt;&lt;wsp:rsid wsp:val=&quot;00832846&quot;/&gt;&lt;wsp:rsid wsp:val=&quot;00832D9F&quot;/&gt;&lt;wsp:rsid wsp:val=&quot;00833405&quot;/&gt;&lt;wsp:rsid wsp:val=&quot;00833AC2&quot;/&gt;&lt;wsp:rsid wsp:val=&quot;00834214&quot;/&gt;&lt;wsp:rsid wsp:val=&quot;00834950&quot;/&gt;&lt;wsp:rsid wsp:val=&quot;00834E8D&quot;/&gt;&lt;wsp:rsid wsp:val=&quot;008352BF&quot;/&gt;&lt;wsp:rsid wsp:val=&quot;008363FD&quot;/&gt;&lt;wsp:rsid wsp:val=&quot;00836ACD&quot;/&gt;&lt;wsp:rsid wsp:val=&quot;00837115&quot;/&gt;&lt;wsp:rsid wsp:val=&quot;00837865&quot;/&gt;&lt;wsp:rsid wsp:val=&quot;00840602&quot;/&gt;&lt;wsp:rsid wsp:val=&quot;00840656&quot;/&gt;&lt;wsp:rsid wsp:val=&quot;00840E17&quot;/&gt;&lt;wsp:rsid wsp:val=&quot;008410B9&quot;/&gt;&lt;wsp:rsid wsp:val=&quot;00841196&quot;/&gt;&lt;wsp:rsid wsp:val=&quot;008415FA&quot;/&gt;&lt;wsp:rsid wsp:val=&quot;00841C65&quot;/&gt;&lt;wsp:rsid wsp:val=&quot;00842B9F&quot;/&gt;&lt;wsp:rsid wsp:val=&quot;00843047&quot;/&gt;&lt;wsp:rsid wsp:val=&quot;008439D7&quot;/&gt;&lt;wsp:rsid wsp:val=&quot;00843D79&quot;/&gt;&lt;wsp:rsid wsp:val=&quot;0084403D&quot;/&gt;&lt;wsp:rsid wsp:val=&quot;00845345&quot;/&gt;&lt;wsp:rsid wsp:val=&quot;00845ADA&quot;/&gt;&lt;wsp:rsid wsp:val=&quot;00845EAF&quot;/&gt;&lt;wsp:rsid wsp:val=&quot;008472B6&quot;/&gt;&lt;wsp:rsid wsp:val=&quot;0084763F&quot;/&gt;&lt;wsp:rsid wsp:val=&quot;00850004&quot;/&gt;&lt;wsp:rsid wsp:val=&quot;0085036D&quot;/&gt;&lt;wsp:rsid wsp:val=&quot;008506F3&quot;/&gt;&lt;wsp:rsid wsp:val=&quot;00850798&quot;/&gt;&lt;wsp:rsid wsp:val=&quot;0085083F&quot;/&gt;&lt;wsp:rsid wsp:val=&quot;00851043&quot;/&gt;&lt;wsp:rsid wsp:val=&quot;00852168&quot;/&gt;&lt;wsp:rsid wsp:val=&quot;008532FA&quot;/&gt;&lt;wsp:rsid wsp:val=&quot;008535F6&quot;/&gt;&lt;wsp:rsid wsp:val=&quot;008539BC&quot;/&gt;&lt;wsp:rsid wsp:val=&quot;00853A6A&quot;/&gt;&lt;wsp:rsid wsp:val=&quot;0085419D&quot;/&gt;&lt;wsp:rsid wsp:val=&quot;00854AAD&quot;/&gt;&lt;wsp:rsid wsp:val=&quot;00857181&quot;/&gt;&lt;wsp:rsid wsp:val=&quot;00857196&quot;/&gt;&lt;wsp:rsid wsp:val=&quot;00857931&quot;/&gt;&lt;wsp:rsid wsp:val=&quot;00857940&quot;/&gt;&lt;wsp:rsid wsp:val=&quot;0086020C&quot;/&gt;&lt;wsp:rsid wsp:val=&quot;00860BD3&quot;/&gt;&lt;wsp:rsid wsp:val=&quot;0086155F&quot;/&gt;&lt;wsp:rsid wsp:val=&quot;00861AC1&quot;/&gt;&lt;wsp:rsid wsp:val=&quot;00862618&quot;/&gt;&lt;wsp:rsid wsp:val=&quot;00862A94&quot;/&gt;&lt;wsp:rsid wsp:val=&quot;008630A1&quot;/&gt;&lt;wsp:rsid wsp:val=&quot;008630F3&quot;/&gt;&lt;wsp:rsid wsp:val=&quot;00863596&quot;/&gt;&lt;wsp:rsid wsp:val=&quot;00863D6B&quot;/&gt;&lt;wsp:rsid wsp:val=&quot;00863FA2&quot;/&gt;&lt;wsp:rsid wsp:val=&quot;0086440C&quot;/&gt;&lt;wsp:rsid wsp:val=&quot;00865028&quot;/&gt;&lt;wsp:rsid wsp:val=&quot;0086578F&quot;/&gt;&lt;wsp:rsid wsp:val=&quot;00865B3D&quot;/&gt;&lt;wsp:rsid wsp:val=&quot;0086665C&quot;/&gt;&lt;wsp:rsid wsp:val=&quot;00867731&quot;/&gt;&lt;wsp:rsid wsp:val=&quot;008677BB&quot;/&gt;&lt;wsp:rsid wsp:val=&quot;00867C63&quot;/&gt;&lt;wsp:rsid wsp:val=&quot;00870803&quot;/&gt;&lt;wsp:rsid wsp:val=&quot;00870F19&quot;/&gt;&lt;wsp:rsid wsp:val=&quot;008719E1&quot;/&gt;&lt;wsp:rsid wsp:val=&quot;0087221A&quot;/&gt;&lt;wsp:rsid wsp:val=&quot;0087262E&quot;/&gt;&lt;wsp:rsid wsp:val=&quot;0087275E&quot;/&gt;&lt;wsp:rsid wsp:val=&quot;008727A3&quot;/&gt;&lt;wsp:rsid wsp:val=&quot;00873040&quot;/&gt;&lt;wsp:rsid wsp:val=&quot;00873547&quot;/&gt;&lt;wsp:rsid wsp:val=&quot;00874082&quot;/&gt;&lt;wsp:rsid wsp:val=&quot;00874960&quot;/&gt;&lt;wsp:rsid wsp:val=&quot;00874A6F&quot;/&gt;&lt;wsp:rsid wsp:val=&quot;00875B0D&quot;/&gt;&lt;wsp:rsid wsp:val=&quot;008760C1&quot;/&gt;&lt;wsp:rsid wsp:val=&quot;008762F3&quot;/&gt;&lt;wsp:rsid wsp:val=&quot;008765EA&quot;/&gt;&lt;wsp:rsid wsp:val=&quot;00877B34&quot;/&gt;&lt;wsp:rsid wsp:val=&quot;00877D96&quot;/&gt;&lt;wsp:rsid wsp:val=&quot;00880AC9&quot;/&gt;&lt;wsp:rsid wsp:val=&quot;00881A35&quot;/&gt;&lt;wsp:rsid wsp:val=&quot;00881CFA&quot;/&gt;&lt;wsp:rsid wsp:val=&quot;0088249B&quot;/&gt;&lt;wsp:rsid wsp:val=&quot;00882884&quot;/&gt;&lt;wsp:rsid wsp:val=&quot;00883080&quot;/&gt;&lt;wsp:rsid wsp:val=&quot;00883549&quot;/&gt;&lt;wsp:rsid wsp:val=&quot;00884492&quot;/&gt;&lt;wsp:rsid wsp:val=&quot;00887B7F&quot;/&gt;&lt;wsp:rsid wsp:val=&quot;00887BAA&quot;/&gt;&lt;wsp:rsid wsp:val=&quot;00887C9E&quot;/&gt;&lt;wsp:rsid wsp:val=&quot;008901C7&quot;/&gt;&lt;wsp:rsid wsp:val=&quot;0089050F&quot;/&gt;&lt;wsp:rsid wsp:val=&quot;0089080E&quot;/&gt;&lt;wsp:rsid wsp:val=&quot;00892C11&quot;/&gt;&lt;wsp:rsid wsp:val=&quot;00895B1E&quot;/&gt;&lt;wsp:rsid wsp:val=&quot;00896237&quot;/&gt;&lt;wsp:rsid wsp:val=&quot;00896CCC&quot;/&gt;&lt;wsp:rsid wsp:val=&quot;008971DF&quot;/&gt;&lt;wsp:rsid wsp:val=&quot;008972D0&quot;/&gt;&lt;wsp:rsid wsp:val=&quot;008973AD&quot;/&gt;&lt;wsp:rsid wsp:val=&quot;0089752B&quot;/&gt;&lt;wsp:rsid wsp:val=&quot;0089780D&quot;/&gt;&lt;wsp:rsid wsp:val=&quot;00897939&quot;/&gt;&lt;wsp:rsid wsp:val=&quot;00897AB2&quot;/&gt;&lt;wsp:rsid wsp:val=&quot;008A0726&quot;/&gt;&lt;wsp:rsid wsp:val=&quot;008A07EE&quot;/&gt;&lt;wsp:rsid wsp:val=&quot;008A0C75&quot;/&gt;&lt;wsp:rsid wsp:val=&quot;008A20C2&quot;/&gt;&lt;wsp:rsid wsp:val=&quot;008A2FD6&quot;/&gt;&lt;wsp:rsid wsp:val=&quot;008A321B&quot;/&gt;&lt;wsp:rsid wsp:val=&quot;008A3CE2&quot;/&gt;&lt;wsp:rsid wsp:val=&quot;008A5502&quot;/&gt;&lt;wsp:rsid wsp:val=&quot;008A5BED&quot;/&gt;&lt;wsp:rsid wsp:val=&quot;008A668A&quot;/&gt;&lt;wsp:rsid wsp:val=&quot;008A68A9&quot;/&gt;&lt;wsp:rsid wsp:val=&quot;008A6ECA&quot;/&gt;&lt;wsp:rsid wsp:val=&quot;008A7573&quot;/&gt;&lt;wsp:rsid wsp:val=&quot;008A7749&quot;/&gt;&lt;wsp:rsid wsp:val=&quot;008A7843&quot;/&gt;&lt;wsp:rsid wsp:val=&quot;008B027F&quot;/&gt;&lt;wsp:rsid wsp:val=&quot;008B0E30&quot;/&gt;&lt;wsp:rsid wsp:val=&quot;008B1620&quot;/&gt;&lt;wsp:rsid wsp:val=&quot;008B17BA&quot;/&gt;&lt;wsp:rsid wsp:val=&quot;008B33B3&quot;/&gt;&lt;wsp:rsid wsp:val=&quot;008B38DA&quot;/&gt;&lt;wsp:rsid wsp:val=&quot;008B540C&quot;/&gt;&lt;wsp:rsid wsp:val=&quot;008B5939&quot;/&gt;&lt;wsp:rsid wsp:val=&quot;008B5F13&quot;/&gt;&lt;wsp:rsid wsp:val=&quot;008B6AE3&quot;/&gt;&lt;wsp:rsid wsp:val=&quot;008B7090&quot;/&gt;&lt;wsp:rsid wsp:val=&quot;008C0205&quot;/&gt;&lt;wsp:rsid wsp:val=&quot;008C2678&quot;/&gt;&lt;wsp:rsid wsp:val=&quot;008C2B01&quot;/&gt;&lt;wsp:rsid wsp:val=&quot;008C3D2D&quot;/&gt;&lt;wsp:rsid wsp:val=&quot;008C4C09&quot;/&gt;&lt;wsp:rsid wsp:val=&quot;008C4FFE&quot;/&gt;&lt;wsp:rsid wsp:val=&quot;008C51C2&quot;/&gt;&lt;wsp:rsid wsp:val=&quot;008C5870&quot;/&gt;&lt;wsp:rsid wsp:val=&quot;008C593A&quot;/&gt;&lt;wsp:rsid wsp:val=&quot;008C64CF&quot;/&gt;&lt;wsp:rsid wsp:val=&quot;008C686B&quot;/&gt;&lt;wsp:rsid wsp:val=&quot;008C71D1&quot;/&gt;&lt;wsp:rsid wsp:val=&quot;008C7953&quot;/&gt;&lt;wsp:rsid wsp:val=&quot;008C7DE6&quot;/&gt;&lt;wsp:rsid wsp:val=&quot;008D16C8&quot;/&gt;&lt;wsp:rsid wsp:val=&quot;008D1BD1&quot;/&gt;&lt;wsp:rsid wsp:val=&quot;008D1CEB&quot;/&gt;&lt;wsp:rsid wsp:val=&quot;008D1ED5&quot;/&gt;&lt;wsp:rsid wsp:val=&quot;008D2178&quot;/&gt;&lt;wsp:rsid wsp:val=&quot;008D21DB&quot;/&gt;&lt;wsp:rsid wsp:val=&quot;008D2F38&quot;/&gt;&lt;wsp:rsid wsp:val=&quot;008D4266&quot;/&gt;&lt;wsp:rsid wsp:val=&quot;008D4EDE&quot;/&gt;&lt;wsp:rsid wsp:val=&quot;008D51B5&quot;/&gt;&lt;wsp:rsid wsp:val=&quot;008D5544&quot;/&gt;&lt;wsp:rsid wsp:val=&quot;008D60CE&quot;/&gt;&lt;wsp:rsid wsp:val=&quot;008D62C3&quot;/&gt;&lt;wsp:rsid wsp:val=&quot;008D66E3&quot;/&gt;&lt;wsp:rsid wsp:val=&quot;008D684E&quot;/&gt;&lt;wsp:rsid wsp:val=&quot;008D6D8F&quot;/&gt;&lt;wsp:rsid wsp:val=&quot;008D6DF5&quot;/&gt;&lt;wsp:rsid wsp:val=&quot;008D7770&quot;/&gt;&lt;wsp:rsid wsp:val=&quot;008D77F4&quot;/&gt;&lt;wsp:rsid wsp:val=&quot;008D7B80&quot;/&gt;&lt;wsp:rsid wsp:val=&quot;008E06AA&quot;/&gt;&lt;wsp:rsid wsp:val=&quot;008E0F0B&quot;/&gt;&lt;wsp:rsid wsp:val=&quot;008E2F96&quot;/&gt;&lt;wsp:rsid wsp:val=&quot;008E3EAA&quot;/&gt;&lt;wsp:rsid wsp:val=&quot;008E4768&quot;/&gt;&lt;wsp:rsid wsp:val=&quot;008E4788&quot;/&gt;&lt;wsp:rsid wsp:val=&quot;008E5E4E&quot;/&gt;&lt;wsp:rsid wsp:val=&quot;008E629D&quot;/&gt;&lt;wsp:rsid wsp:val=&quot;008E6384&quot;/&gt;&lt;wsp:rsid wsp:val=&quot;008E772D&quot;/&gt;&lt;wsp:rsid wsp:val=&quot;008E79BD&quot;/&gt;&lt;wsp:rsid wsp:val=&quot;008E7A7E&quot;/&gt;&lt;wsp:rsid wsp:val=&quot;008F04DF&quot;/&gt;&lt;wsp:rsid wsp:val=&quot;008F1097&quot;/&gt;&lt;wsp:rsid wsp:val=&quot;008F246A&quot;/&gt;&lt;wsp:rsid wsp:val=&quot;008F25A7&quot;/&gt;&lt;wsp:rsid wsp:val=&quot;008F281E&quot;/&gt;&lt;wsp:rsid wsp:val=&quot;008F32CC&quot;/&gt;&lt;wsp:rsid wsp:val=&quot;008F4141&quot;/&gt;&lt;wsp:rsid wsp:val=&quot;008F475B&quot;/&gt;&lt;wsp:rsid wsp:val=&quot;008F4D02&quot;/&gt;&lt;wsp:rsid wsp:val=&quot;008F50D9&quot;/&gt;&lt;wsp:rsid wsp:val=&quot;008F6865&quot;/&gt;&lt;wsp:rsid wsp:val=&quot;00900104&quot;/&gt;&lt;wsp:rsid wsp:val=&quot;009010F9&quot;/&gt;&lt;wsp:rsid wsp:val=&quot;0090196C&quot;/&gt;&lt;wsp:rsid wsp:val=&quot;00901B36&quot;/&gt;&lt;wsp:rsid wsp:val=&quot;00901CFB&quot;/&gt;&lt;wsp:rsid wsp:val=&quot;00901DEF&quot;/&gt;&lt;wsp:rsid wsp:val=&quot;009034A6&quot;/&gt;&lt;wsp:rsid wsp:val=&quot;00903B1F&quot;/&gt;&lt;wsp:rsid wsp:val=&quot;00903D98&quot;/&gt;&lt;wsp:rsid wsp:val=&quot;00904046&quot;/&gt;&lt;wsp:rsid wsp:val=&quot;00904A0D&quot;/&gt;&lt;wsp:rsid wsp:val=&quot;00907427&quot;/&gt;&lt;wsp:rsid wsp:val=&quot;00907825&quot;/&gt;&lt;wsp:rsid wsp:val=&quot;009107D4&quot;/&gt;&lt;wsp:rsid wsp:val=&quot;009112B2&quot;/&gt;&lt;wsp:rsid wsp:val=&quot;00912119&quot;/&gt;&lt;wsp:rsid wsp:val=&quot;0091268C&quot;/&gt;&lt;wsp:rsid wsp:val=&quot;00912924&quot;/&gt;&lt;wsp:rsid wsp:val=&quot;00912D9D&quot;/&gt;&lt;wsp:rsid wsp:val=&quot;00913966&quot;/&gt;&lt;wsp:rsid wsp:val=&quot;00913F86&quot;/&gt;&lt;wsp:rsid wsp:val=&quot;009143D9&quot;/&gt;&lt;wsp:rsid wsp:val=&quot;00914C18&quot;/&gt;&lt;wsp:rsid wsp:val=&quot;00915957&quot;/&gt;&lt;wsp:rsid wsp:val=&quot;0091703B&quot;/&gt;&lt;wsp:rsid wsp:val=&quot;009175E1&quot;/&gt;&lt;wsp:rsid wsp:val=&quot;00920369&quot;/&gt;&lt;wsp:rsid wsp:val=&quot;009206CE&quot;/&gt;&lt;wsp:rsid wsp:val=&quot;009209A1&quot;/&gt;&lt;wsp:rsid wsp:val=&quot;00920CB8&quot;/&gt;&lt;wsp:rsid wsp:val=&quot;009215DC&quot;/&gt;&lt;wsp:rsid wsp:val=&quot;0092233B&quot;/&gt;&lt;wsp:rsid wsp:val=&quot;0092353A&quot;/&gt;&lt;wsp:rsid wsp:val=&quot;00923CAD&quot;/&gt;&lt;wsp:rsid wsp:val=&quot;00923E13&quot;/&gt;&lt;wsp:rsid wsp:val=&quot;0092405D&quot;/&gt;&lt;wsp:rsid wsp:val=&quot;00924555&quot;/&gt;&lt;wsp:rsid wsp:val=&quot;009250E7&quot;/&gt;&lt;wsp:rsid wsp:val=&quot;00925158&quot;/&gt;&lt;wsp:rsid wsp:val=&quot;00925503&quot;/&gt;&lt;wsp:rsid wsp:val=&quot;00925DCE&quot;/&gt;&lt;wsp:rsid wsp:val=&quot;00926A38&quot;/&gt;&lt;wsp:rsid wsp:val=&quot;00926E37&quot;/&gt;&lt;wsp:rsid wsp:val=&quot;009275DD&quot;/&gt;&lt;wsp:rsid wsp:val=&quot;009301C5&quot;/&gt;&lt;wsp:rsid wsp:val=&quot;009306E8&quot;/&gt;&lt;wsp:rsid wsp:val=&quot;00931E64&quot;/&gt;&lt;wsp:rsid wsp:val=&quot;00932C6C&quot;/&gt;&lt;wsp:rsid wsp:val=&quot;00935D37&quot;/&gt;&lt;wsp:rsid wsp:val=&quot;00936BE1&quot;/&gt;&lt;wsp:rsid wsp:val=&quot;00937D7E&quot;/&gt;&lt;wsp:rsid wsp:val=&quot;00937E87&quot;/&gt;&lt;wsp:rsid wsp:val=&quot;0094113F&quot;/&gt;&lt;wsp:rsid wsp:val=&quot;00941A93&quot;/&gt;&lt;wsp:rsid wsp:val=&quot;00941B68&quot;/&gt;&lt;wsp:rsid wsp:val=&quot;00941B9B&quot;/&gt;&lt;wsp:rsid wsp:val=&quot;00942E9E&quot;/&gt;&lt;wsp:rsid wsp:val=&quot;00943776&quot;/&gt;&lt;wsp:rsid wsp:val=&quot;0094496E&quot;/&gt;&lt;wsp:rsid wsp:val=&quot;00944E63&quot;/&gt;&lt;wsp:rsid wsp:val=&quot;00944F51&quot;/&gt;&lt;wsp:rsid wsp:val=&quot;00945674&quot;/&gt;&lt;wsp:rsid wsp:val=&quot;00945D78&quot;/&gt;&lt;wsp:rsid wsp:val=&quot;00945FB7&quot;/&gt;&lt;wsp:rsid wsp:val=&quot;00946910&quot;/&gt;&lt;wsp:rsid wsp:val=&quot;00947E31&quot;/&gt;&lt;wsp:rsid wsp:val=&quot;00950507&quot;/&gt;&lt;wsp:rsid wsp:val=&quot;009514F0&quot;/&gt;&lt;wsp:rsid wsp:val=&quot;00952518&quot;/&gt;&lt;wsp:rsid wsp:val=&quot;00953B0E&quot;/&gt;&lt;wsp:rsid wsp:val=&quot;00954303&quot;/&gt;&lt;wsp:rsid wsp:val=&quot;009544B1&quot;/&gt;&lt;wsp:rsid wsp:val=&quot;00955262&quot;/&gt;&lt;wsp:rsid wsp:val=&quot;0095588E&quot;/&gt;&lt;wsp:rsid wsp:val=&quot;009558C4&quot;/&gt;&lt;wsp:rsid wsp:val=&quot;009569DD&quot;/&gt;&lt;wsp:rsid wsp:val=&quot;009576AB&quot;/&gt;&lt;wsp:rsid wsp:val=&quot;009577CA&quot;/&gt;&lt;wsp:rsid wsp:val=&quot;00960C2A&quot;/&gt;&lt;wsp:rsid wsp:val=&quot;00962958&quot;/&gt;&lt;wsp:rsid wsp:val=&quot;00963C2A&quot;/&gt;&lt;wsp:rsid wsp:val=&quot;009648D7&quot;/&gt;&lt;wsp:rsid wsp:val=&quot;00965B40&quot;/&gt;&lt;wsp:rsid wsp:val=&quot;00965B52&quot;/&gt;&lt;wsp:rsid wsp:val=&quot;00965CDA&quot;/&gt;&lt;wsp:rsid wsp:val=&quot;00965D98&quot;/&gt;&lt;wsp:rsid wsp:val=&quot;00966059&quot;/&gt;&lt;wsp:rsid wsp:val=&quot;00966925&quot;/&gt;&lt;wsp:rsid wsp:val=&quot;00967362&quot;/&gt;&lt;wsp:rsid wsp:val=&quot;00970037&quot;/&gt;&lt;wsp:rsid wsp:val=&quot;009706C5&quot;/&gt;&lt;wsp:rsid wsp:val=&quot;00970A61&quot;/&gt;&lt;wsp:rsid wsp:val=&quot;00970A9B&quot;/&gt;&lt;wsp:rsid wsp:val=&quot;00970CFD&quot;/&gt;&lt;wsp:rsid wsp:val=&quot;00970D69&quot;/&gt;&lt;wsp:rsid wsp:val=&quot;00970DAA&quot;/&gt;&lt;wsp:rsid wsp:val=&quot;00970E13&quot;/&gt;&lt;wsp:rsid wsp:val=&quot;00971005&quot;/&gt;&lt;wsp:rsid wsp:val=&quot;00971934&quot;/&gt;&lt;wsp:rsid wsp:val=&quot;009719B0&quot;/&gt;&lt;wsp:rsid wsp:val=&quot;00973C2F&quot;/&gt;&lt;wsp:rsid wsp:val=&quot;00974697&quot;/&gt;&lt;wsp:rsid wsp:val=&quot;00974738&quot;/&gt;&lt;wsp:rsid wsp:val=&quot;00974BDC&quot;/&gt;&lt;wsp:rsid wsp:val=&quot;00974C47&quot;/&gt;&lt;wsp:rsid wsp:val=&quot;0097553B&quot;/&gt;&lt;wsp:rsid wsp:val=&quot;00975570&quot;/&gt;&lt;wsp:rsid wsp:val=&quot;00976238&quot;/&gt;&lt;wsp:rsid wsp:val=&quot;009766F1&quot;/&gt;&lt;wsp:rsid wsp:val=&quot;00976DC5&quot;/&gt;&lt;wsp:rsid wsp:val=&quot;00977113&quot;/&gt;&lt;wsp:rsid wsp:val=&quot;009777B9&quot;/&gt;&lt;wsp:rsid wsp:val=&quot;00977AAD&quot;/&gt;&lt;wsp:rsid wsp:val=&quot;00977CD9&quot;/&gt;&lt;wsp:rsid wsp:val=&quot;00982CBA&quot;/&gt;&lt;wsp:rsid wsp:val=&quot;0098336A&quot;/&gt;&lt;wsp:rsid wsp:val=&quot;00983E26&quot;/&gt;&lt;wsp:rsid wsp:val=&quot;00983EDA&quot;/&gt;&lt;wsp:rsid wsp:val=&quot;009843DB&quot;/&gt;&lt;wsp:rsid wsp:val=&quot;0098509C&quot;/&gt;&lt;wsp:rsid wsp:val=&quot;0098524A&quot;/&gt;&lt;wsp:rsid wsp:val=&quot;00986C70&quot;/&gt;&lt;wsp:rsid wsp:val=&quot;00986EFB&quot;/&gt;&lt;wsp:rsid wsp:val=&quot;00987BD7&quot;/&gt;&lt;wsp:rsid wsp:val=&quot;009907EE&quot;/&gt;&lt;wsp:rsid wsp:val=&quot;00990A28&quot;/&gt;&lt;wsp:rsid wsp:val=&quot;00990E5D&quot;/&gt;&lt;wsp:rsid wsp:val=&quot;009913E5&quot;/&gt;&lt;wsp:rsid wsp:val=&quot;00991A15&quot;/&gt;&lt;wsp:rsid wsp:val=&quot;00991ADB&quot;/&gt;&lt;wsp:rsid wsp:val=&quot;00992050&quot;/&gt;&lt;wsp:rsid wsp:val=&quot;0099242D&quot;/&gt;&lt;wsp:rsid wsp:val=&quot;00992B68&quot;/&gt;&lt;wsp:rsid wsp:val=&quot;009933DF&quot;/&gt;&lt;wsp:rsid wsp:val=&quot;009934B5&quot;/&gt;&lt;wsp:rsid wsp:val=&quot;009938F7&quot;/&gt;&lt;wsp:rsid wsp:val=&quot;009939D6&quot;/&gt;&lt;wsp:rsid wsp:val=&quot;00993ADB&quot;/&gt;&lt;wsp:rsid wsp:val=&quot;00994829&quot;/&gt;&lt;wsp:rsid wsp:val=&quot;00994A57&quot;/&gt;&lt;wsp:rsid wsp:val=&quot;009964BF&quot;/&gt;&lt;wsp:rsid wsp:val=&quot;00996DB3&quot;/&gt;&lt;wsp:rsid wsp:val=&quot;00996E4E&quot;/&gt;&lt;wsp:rsid wsp:val=&quot;00997C53&quot;/&gt;&lt;wsp:rsid wsp:val=&quot;009A0D35&quot;/&gt;&lt;wsp:rsid wsp:val=&quot;009A0FBC&quot;/&gt;&lt;wsp:rsid wsp:val=&quot;009A14B8&quot;/&gt;&lt;wsp:rsid wsp:val=&quot;009A1D17&quot;/&gt;&lt;wsp:rsid wsp:val=&quot;009A1F0C&quot;/&gt;&lt;wsp:rsid wsp:val=&quot;009A29E1&quot;/&gt;&lt;wsp:rsid wsp:val=&quot;009A2D2B&quot;/&gt;&lt;wsp:rsid wsp:val=&quot;009A3A64&quot;/&gt;&lt;wsp:rsid wsp:val=&quot;009A3F9A&quot;/&gt;&lt;wsp:rsid wsp:val=&quot;009A5590&quot;/&gt;&lt;wsp:rsid wsp:val=&quot;009A5D58&quot;/&gt;&lt;wsp:rsid wsp:val=&quot;009A5DE5&quot;/&gt;&lt;wsp:rsid wsp:val=&quot;009A5EA1&quot;/&gt;&lt;wsp:rsid wsp:val=&quot;009A5F63&quot;/&gt;&lt;wsp:rsid wsp:val=&quot;009A6669&quot;/&gt;&lt;wsp:rsid wsp:val=&quot;009A6748&quot;/&gt;&lt;wsp:rsid wsp:val=&quot;009A68FF&quot;/&gt;&lt;wsp:rsid wsp:val=&quot;009B0326&quot;/&gt;&lt;wsp:rsid wsp:val=&quot;009B113D&quot;/&gt;&lt;wsp:rsid wsp:val=&quot;009B11AE&quot;/&gt;&lt;wsp:rsid wsp:val=&quot;009B1429&quot;/&gt;&lt;wsp:rsid wsp:val=&quot;009B17FD&quot;/&gt;&lt;wsp:rsid wsp:val=&quot;009B1CA4&quot;/&gt;&lt;wsp:rsid wsp:val=&quot;009B29AD&quot;/&gt;&lt;wsp:rsid wsp:val=&quot;009B2CE3&quot;/&gt;&lt;wsp:rsid wsp:val=&quot;009B48FD&quot;/&gt;&lt;wsp:rsid wsp:val=&quot;009B4E3B&quot;/&gt;&lt;wsp:rsid wsp:val=&quot;009B4EE1&quot;/&gt;&lt;wsp:rsid wsp:val=&quot;009B5754&quot;/&gt;&lt;wsp:rsid wsp:val=&quot;009B6948&quot;/&gt;&lt;wsp:rsid wsp:val=&quot;009B6F63&quot;/&gt;&lt;wsp:rsid wsp:val=&quot;009C04E1&quot;/&gt;&lt;wsp:rsid wsp:val=&quot;009C0673&quot;/&gt;&lt;wsp:rsid wsp:val=&quot;009C08F9&quot;/&gt;&lt;wsp:rsid wsp:val=&quot;009C0B81&quot;/&gt;&lt;wsp:rsid wsp:val=&quot;009C1A0F&quot;/&gt;&lt;wsp:rsid wsp:val=&quot;009C1C68&quot;/&gt;&lt;wsp:rsid wsp:val=&quot;009C2489&quot;/&gt;&lt;wsp:rsid wsp:val=&quot;009C26CD&quot;/&gt;&lt;wsp:rsid wsp:val=&quot;009C2CF4&quot;/&gt;&lt;wsp:rsid wsp:val=&quot;009C4555&quot;/&gt;&lt;wsp:rsid wsp:val=&quot;009C47D5&quot;/&gt;&lt;wsp:rsid wsp:val=&quot;009C5515&quot;/&gt;&lt;wsp:rsid wsp:val=&quot;009C601B&quot;/&gt;&lt;wsp:rsid wsp:val=&quot;009C61BF&quot;/&gt;&lt;wsp:rsid wsp:val=&quot;009C68D6&quot;/&gt;&lt;wsp:rsid wsp:val=&quot;009C6B5A&quot;/&gt;&lt;wsp:rsid wsp:val=&quot;009C6C0D&quot;/&gt;&lt;wsp:rsid wsp:val=&quot;009C7273&quot;/&gt;&lt;wsp:rsid wsp:val=&quot;009C7699&quot;/&gt;&lt;wsp:rsid wsp:val=&quot;009D00F0&quot;/&gt;&lt;wsp:rsid wsp:val=&quot;009D290F&quot;/&gt;&lt;wsp:rsid wsp:val=&quot;009D2B52&quot;/&gt;&lt;wsp:rsid wsp:val=&quot;009D3279&quot;/&gt;&lt;wsp:rsid wsp:val=&quot;009D34B9&quot;/&gt;&lt;wsp:rsid wsp:val=&quot;009D39F9&quot;/&gt;&lt;wsp:rsid wsp:val=&quot;009D4502&quot;/&gt;&lt;wsp:rsid wsp:val=&quot;009D4994&quot;/&gt;&lt;wsp:rsid wsp:val=&quot;009D4E8A&quot;/&gt;&lt;wsp:rsid wsp:val=&quot;009D4FF2&quot;/&gt;&lt;wsp:rsid wsp:val=&quot;009D5248&quot;/&gt;&lt;wsp:rsid wsp:val=&quot;009D583E&quot;/&gt;&lt;wsp:rsid wsp:val=&quot;009D599F&quot;/&gt;&lt;wsp:rsid wsp:val=&quot;009D5FE6&quot;/&gt;&lt;wsp:rsid wsp:val=&quot;009D62EA&quot;/&gt;&lt;wsp:rsid wsp:val=&quot;009D771A&quot;/&gt;&lt;wsp:rsid wsp:val=&quot;009D7D16&quot;/&gt;&lt;wsp:rsid wsp:val=&quot;009E1861&quot;/&gt;&lt;wsp:rsid wsp:val=&quot;009E36CE&quot;/&gt;&lt;wsp:rsid wsp:val=&quot;009E3BAB&quot;/&gt;&lt;wsp:rsid wsp:val=&quot;009E42E5&quot;/&gt;&lt;wsp:rsid wsp:val=&quot;009E4C09&quot;/&gt;&lt;wsp:rsid wsp:val=&quot;009E4E4F&quot;/&gt;&lt;wsp:rsid wsp:val=&quot;009E4F68&quot;/&gt;&lt;wsp:rsid wsp:val=&quot;009E607C&quot;/&gt;&lt;wsp:rsid wsp:val=&quot;009E6645&quot;/&gt;&lt;wsp:rsid wsp:val=&quot;009E7D13&quot;/&gt;&lt;wsp:rsid wsp:val=&quot;009F0E7D&quot;/&gt;&lt;wsp:rsid wsp:val=&quot;009F17C6&quot;/&gt;&lt;wsp:rsid wsp:val=&quot;009F1CE9&quot;/&gt;&lt;wsp:rsid wsp:val=&quot;009F222B&quot;/&gt;&lt;wsp:rsid wsp:val=&quot;009F227F&quot;/&gt;&lt;wsp:rsid wsp:val=&quot;009F2B3C&quot;/&gt;&lt;wsp:rsid wsp:val=&quot;009F4099&quot;/&gt;&lt;wsp:rsid wsp:val=&quot;009F44A1&quot;/&gt;&lt;wsp:rsid wsp:val=&quot;009F51DD&quot;/&gt;&lt;wsp:rsid wsp:val=&quot;009F55A7&quot;/&gt;&lt;wsp:rsid wsp:val=&quot;009F5785&quot;/&gt;&lt;wsp:rsid wsp:val=&quot;009F5CEB&quot;/&gt;&lt;wsp:rsid wsp:val=&quot;009F5D81&quot;/&gt;&lt;wsp:rsid wsp:val=&quot;009F5F6A&quot;/&gt;&lt;wsp:rsid wsp:val=&quot;009F6262&quot;/&gt;&lt;wsp:rsid wsp:val=&quot;009F75BD&quot;/&gt;&lt;wsp:rsid wsp:val=&quot;009F76E7&quot;/&gt;&lt;wsp:rsid wsp:val=&quot;00A00EA1&quot;/&gt;&lt;wsp:rsid wsp:val=&quot;00A01517&quot;/&gt;&lt;wsp:rsid wsp:val=&quot;00A01821&quot;/&gt;&lt;wsp:rsid wsp:val=&quot;00A025DA&quot;/&gt;&lt;wsp:rsid wsp:val=&quot;00A0321B&quot;/&gt;&lt;wsp:rsid wsp:val=&quot;00A03A30&quot;/&gt;&lt;wsp:rsid wsp:val=&quot;00A0426D&quot;/&gt;&lt;wsp:rsid wsp:val=&quot;00A042DB&quot;/&gt;&lt;wsp:rsid wsp:val=&quot;00A047F5&quot;/&gt;&lt;wsp:rsid wsp:val=&quot;00A05213&quot;/&gt;&lt;wsp:rsid wsp:val=&quot;00A0577F&quot;/&gt;&lt;wsp:rsid wsp:val=&quot;00A05E37&quot;/&gt;&lt;wsp:rsid wsp:val=&quot;00A0619A&quot;/&gt;&lt;wsp:rsid wsp:val=&quot;00A06CE6&quot;/&gt;&lt;wsp:rsid wsp:val=&quot;00A0775E&quot;/&gt;&lt;wsp:rsid wsp:val=&quot;00A078DC&quot;/&gt;&lt;wsp:rsid wsp:val=&quot;00A07906&quot;/&gt;&lt;wsp:rsid wsp:val=&quot;00A110FC&quot;/&gt;&lt;wsp:rsid wsp:val=&quot;00A11995&quot;/&gt;&lt;wsp:rsid wsp:val=&quot;00A11F46&quot;/&gt;&lt;wsp:rsid wsp:val=&quot;00A125C7&quot;/&gt;&lt;wsp:rsid wsp:val=&quot;00A12D6E&quot;/&gt;&lt;wsp:rsid wsp:val=&quot;00A135CC&quot;/&gt;&lt;wsp:rsid wsp:val=&quot;00A13FE0&quot;/&gt;&lt;wsp:rsid wsp:val=&quot;00A15917&quot;/&gt;&lt;wsp:rsid wsp:val=&quot;00A159C1&quot;/&gt;&lt;wsp:rsid wsp:val=&quot;00A15BD7&quot;/&gt;&lt;wsp:rsid wsp:val=&quot;00A16675&quot;/&gt;&lt;wsp:rsid wsp:val=&quot;00A17176&quot;/&gt;&lt;wsp:rsid wsp:val=&quot;00A17D98&quot;/&gt;&lt;wsp:rsid wsp:val=&quot;00A20211&quot;/&gt;&lt;wsp:rsid wsp:val=&quot;00A207D9&quot;/&gt;&lt;wsp:rsid wsp:val=&quot;00A217EA&quot;/&gt;&lt;wsp:rsid wsp:val=&quot;00A219EF&quot;/&gt;&lt;wsp:rsid wsp:val=&quot;00A223D9&quot;/&gt;&lt;wsp:rsid wsp:val=&quot;00A24068&quot;/&gt;&lt;wsp:rsid wsp:val=&quot;00A243D8&quot;/&gt;&lt;wsp:rsid wsp:val=&quot;00A24A0F&quot;/&gt;&lt;wsp:rsid wsp:val=&quot;00A24D49&quot;/&gt;&lt;wsp:rsid wsp:val=&quot;00A2734B&quot;/&gt;&lt;wsp:rsid wsp:val=&quot;00A2775F&quot;/&gt;&lt;wsp:rsid wsp:val=&quot;00A2782D&quot;/&gt;&lt;wsp:rsid wsp:val=&quot;00A302C7&quot;/&gt;&lt;wsp:rsid wsp:val=&quot;00A30EA3&quot;/&gt;&lt;wsp:rsid wsp:val=&quot;00A3105F&quot;/&gt;&lt;wsp:rsid wsp:val=&quot;00A31A01&quot;/&gt;&lt;wsp:rsid wsp:val=&quot;00A320C3&quot;/&gt;&lt;wsp:rsid wsp:val=&quot;00A322D3&quot;/&gt;&lt;wsp:rsid wsp:val=&quot;00A3260D&quot;/&gt;&lt;wsp:rsid wsp:val=&quot;00A3263D&quot;/&gt;&lt;wsp:rsid wsp:val=&quot;00A3303A&quot;/&gt;&lt;wsp:rsid wsp:val=&quot;00A34015&quot;/&gt;&lt;wsp:rsid wsp:val=&quot;00A361ED&quot;/&gt;&lt;wsp:rsid wsp:val=&quot;00A362AA&quot;/&gt;&lt;wsp:rsid wsp:val=&quot;00A36E51&quot;/&gt;&lt;wsp:rsid wsp:val=&quot;00A37391&quot;/&gt;&lt;wsp:rsid wsp:val=&quot;00A37CB2&quot;/&gt;&lt;wsp:rsid wsp:val=&quot;00A40869&quot;/&gt;&lt;wsp:rsid wsp:val=&quot;00A40969&quot;/&gt;&lt;wsp:rsid wsp:val=&quot;00A40EFF&quot;/&gt;&lt;wsp:rsid wsp:val=&quot;00A41C05&quot;/&gt;&lt;wsp:rsid wsp:val=&quot;00A431F6&quot;/&gt;&lt;wsp:rsid wsp:val=&quot;00A4554E&quot;/&gt;&lt;wsp:rsid wsp:val=&quot;00A4562D&quot;/&gt;&lt;wsp:rsid wsp:val=&quot;00A45C1E&quot;/&gt;&lt;wsp:rsid wsp:val=&quot;00A46183&quot;/&gt;&lt;wsp:rsid wsp:val=&quot;00A465C1&quot;/&gt;&lt;wsp:rsid wsp:val=&quot;00A468D9&quot;/&gt;&lt;wsp:rsid wsp:val=&quot;00A46B70&quot;/&gt;&lt;wsp:rsid wsp:val=&quot;00A46CF3&quot;/&gt;&lt;wsp:rsid wsp:val=&quot;00A5090C&quot;/&gt;&lt;wsp:rsid wsp:val=&quot;00A50BD1&quot;/&gt;&lt;wsp:rsid wsp:val=&quot;00A513FB&quot;/&gt;&lt;wsp:rsid wsp:val=&quot;00A5191B&quot;/&gt;&lt;wsp:rsid wsp:val=&quot;00A51A00&quot;/&gt;&lt;wsp:rsid wsp:val=&quot;00A51C74&quot;/&gt;&lt;wsp:rsid wsp:val=&quot;00A51F15&quot;/&gt;&lt;wsp:rsid wsp:val=&quot;00A524B2&quot;/&gt;&lt;wsp:rsid wsp:val=&quot;00A52648&quot;/&gt;&lt;wsp:rsid wsp:val=&quot;00A52CBC&quot;/&gt;&lt;wsp:rsid wsp:val=&quot;00A52D0F&quot;/&gt;&lt;wsp:rsid wsp:val=&quot;00A533DE&quot;/&gt;&lt;wsp:rsid wsp:val=&quot;00A53955&quot;/&gt;&lt;wsp:rsid wsp:val=&quot;00A5495C&quot;/&gt;&lt;wsp:rsid wsp:val=&quot;00A56614&quot;/&gt;&lt;wsp:rsid wsp:val=&quot;00A5693F&quot;/&gt;&lt;wsp:rsid wsp:val=&quot;00A56B12&quot;/&gt;&lt;wsp:rsid wsp:val=&quot;00A56EF2&quot;/&gt;&lt;wsp:rsid wsp:val=&quot;00A574C8&quot;/&gt;&lt;wsp:rsid wsp:val=&quot;00A60A9A&quot;/&gt;&lt;wsp:rsid wsp:val=&quot;00A60CCA&quot;/&gt;&lt;wsp:rsid wsp:val=&quot;00A60D7F&quot;/&gt;&lt;wsp:rsid wsp:val=&quot;00A612EF&quot;/&gt;&lt;wsp:rsid wsp:val=&quot;00A622BE&quot;/&gt;&lt;wsp:rsid wsp:val=&quot;00A62723&quot;/&gt;&lt;wsp:rsid wsp:val=&quot;00A63327&quot;/&gt;&lt;wsp:rsid wsp:val=&quot;00A634D0&quot;/&gt;&lt;wsp:rsid wsp:val=&quot;00A6446F&quot;/&gt;&lt;wsp:rsid wsp:val=&quot;00A65078&quot;/&gt;&lt;wsp:rsid wsp:val=&quot;00A65805&quot;/&gt;&lt;wsp:rsid wsp:val=&quot;00A65FB1&quot;/&gt;&lt;wsp:rsid wsp:val=&quot;00A6667A&quot;/&gt;&lt;wsp:rsid wsp:val=&quot;00A667ED&quot;/&gt;&lt;wsp:rsid wsp:val=&quot;00A67AB3&quot;/&gt;&lt;wsp:rsid wsp:val=&quot;00A67C21&quot;/&gt;&lt;wsp:rsid wsp:val=&quot;00A67F05&quot;/&gt;&lt;wsp:rsid wsp:val=&quot;00A7083A&quot;/&gt;&lt;wsp:rsid wsp:val=&quot;00A70D2E&quot;/&gt;&lt;wsp:rsid wsp:val=&quot;00A7108E&quot;/&gt;&lt;wsp:rsid wsp:val=&quot;00A7182C&quot;/&gt;&lt;wsp:rsid wsp:val=&quot;00A71C69&quot;/&gt;&lt;wsp:rsid wsp:val=&quot;00A72D39&quot;/&gt;&lt;wsp:rsid wsp:val=&quot;00A72DEA&quot;/&gt;&lt;wsp:rsid wsp:val=&quot;00A7398B&quot;/&gt;&lt;wsp:rsid wsp:val=&quot;00A7422A&quot;/&gt;&lt;wsp:rsid wsp:val=&quot;00A74FDB&quot;/&gt;&lt;wsp:rsid wsp:val=&quot;00A75953&quot;/&gt;&lt;wsp:rsid wsp:val=&quot;00A76986&quot;/&gt;&lt;wsp:rsid wsp:val=&quot;00A777C0&quot;/&gt;&lt;wsp:rsid wsp:val=&quot;00A801FE&quot;/&gt;&lt;wsp:rsid wsp:val=&quot;00A803D1&quot;/&gt;&lt;wsp:rsid wsp:val=&quot;00A81380&quot;/&gt;&lt;wsp:rsid wsp:val=&quot;00A81A8B&quot;/&gt;&lt;wsp:rsid wsp:val=&quot;00A82B5B&quot;/&gt;&lt;wsp:rsid wsp:val=&quot;00A83997&quot;/&gt;&lt;wsp:rsid wsp:val=&quot;00A83D97&quot;/&gt;&lt;wsp:rsid wsp:val=&quot;00A83DAE&quot;/&gt;&lt;wsp:rsid wsp:val=&quot;00A8491C&quot;/&gt;&lt;wsp:rsid wsp:val=&quot;00A84D0A&quot;/&gt;&lt;wsp:rsid wsp:val=&quot;00A85A95&quot;/&gt;&lt;wsp:rsid wsp:val=&quot;00A8617B&quot;/&gt;&lt;wsp:rsid wsp:val=&quot;00A863FF&quot;/&gt;&lt;wsp:rsid wsp:val=&quot;00A869FB&quot;/&gt;&lt;wsp:rsid wsp:val=&quot;00A86D03&quot;/&gt;&lt;wsp:rsid wsp:val=&quot;00A87C41&quot;/&gt;&lt;wsp:rsid wsp:val=&quot;00A87FBE&quot;/&gt;&lt;wsp:rsid wsp:val=&quot;00A9009F&quot;/&gt;&lt;wsp:rsid wsp:val=&quot;00A900D0&quot;/&gt;&lt;wsp:rsid wsp:val=&quot;00A90263&quot;/&gt;&lt;wsp:rsid wsp:val=&quot;00A90C40&quot;/&gt;&lt;wsp:rsid wsp:val=&quot;00A91234&quot;/&gt;&lt;wsp:rsid wsp:val=&quot;00A91298&quot;/&gt;&lt;wsp:rsid wsp:val=&quot;00A91B89&quot;/&gt;&lt;wsp:rsid wsp:val=&quot;00A921E7&quot;/&gt;&lt;wsp:rsid wsp:val=&quot;00A928A1&quot;/&gt;&lt;wsp:rsid wsp:val=&quot;00A92A6D&quot;/&gt;&lt;wsp:rsid wsp:val=&quot;00A93474&quot;/&gt;&lt;wsp:rsid wsp:val=&quot;00A93837&quot;/&gt;&lt;wsp:rsid wsp:val=&quot;00A93A21&quot;/&gt;&lt;wsp:rsid wsp:val=&quot;00A94A47&quot;/&gt;&lt;wsp:rsid wsp:val=&quot;00A955DE&quot;/&gt;&lt;wsp:rsid wsp:val=&quot;00A95ECB&quot;/&gt;&lt;wsp:rsid wsp:val=&quot;00A964A5&quot;/&gt;&lt;wsp:rsid wsp:val=&quot;00A96869&quot;/&gt;&lt;wsp:rsid wsp:val=&quot;00A97032&quot;/&gt;&lt;wsp:rsid wsp:val=&quot;00A97382&quot;/&gt;&lt;wsp:rsid wsp:val=&quot;00AA064C&quot;/&gt;&lt;wsp:rsid wsp:val=&quot;00AA085C&quot;/&gt;&lt;wsp:rsid wsp:val=&quot;00AA0D74&quot;/&gt;&lt;wsp:rsid wsp:val=&quot;00AA17E9&quot;/&gt;&lt;wsp:rsid wsp:val=&quot;00AA1EB6&quot;/&gt;&lt;wsp:rsid wsp:val=&quot;00AA2194&quot;/&gt;&lt;wsp:rsid wsp:val=&quot;00AA22F3&quot;/&gt;&lt;wsp:rsid wsp:val=&quot;00AA31D7&quot;/&gt;&lt;wsp:rsid wsp:val=&quot;00AA31E3&quot;/&gt;&lt;wsp:rsid wsp:val=&quot;00AA39B2&quot;/&gt;&lt;wsp:rsid wsp:val=&quot;00AA3A7E&quot;/&gt;&lt;wsp:rsid wsp:val=&quot;00AA5586&quot;/&gt;&lt;wsp:rsid wsp:val=&quot;00AA5963&quot;/&gt;&lt;wsp:rsid wsp:val=&quot;00AA6345&quot;/&gt;&lt;wsp:rsid wsp:val=&quot;00AA66D9&quot;/&gt;&lt;wsp:rsid wsp:val=&quot;00AA6C02&quot;/&gt;&lt;wsp:rsid wsp:val=&quot;00AA72F2&quot;/&gt;&lt;wsp:rsid wsp:val=&quot;00AA74FF&quot;/&gt;&lt;wsp:rsid wsp:val=&quot;00AA7B38&quot;/&gt;&lt;wsp:rsid wsp:val=&quot;00AA7D25&quot;/&gt;&lt;wsp:rsid wsp:val=&quot;00AA7FCD&quot;/&gt;&lt;wsp:rsid wsp:val=&quot;00AB1672&quot;/&gt;&lt;wsp:rsid wsp:val=&quot;00AB1829&quot;/&gt;&lt;wsp:rsid wsp:val=&quot;00AB2644&quot;/&gt;&lt;wsp:rsid wsp:val=&quot;00AB27C6&quot;/&gt;&lt;wsp:rsid wsp:val=&quot;00AB4FB8&quot;/&gt;&lt;wsp:rsid wsp:val=&quot;00AB4FE2&quot;/&gt;&lt;wsp:rsid wsp:val=&quot;00AB5325&quot;/&gt;&lt;wsp:rsid wsp:val=&quot;00AB73DA&quot;/&gt;&lt;wsp:rsid wsp:val=&quot;00AC03FA&quot;/&gt;&lt;wsp:rsid wsp:val=&quot;00AC0850&quot;/&gt;&lt;wsp:rsid wsp:val=&quot;00AC2552&quot;/&gt;&lt;wsp:rsid wsp:val=&quot;00AC2958&quot;/&gt;&lt;wsp:rsid wsp:val=&quot;00AC39E7&quot;/&gt;&lt;wsp:rsid wsp:val=&quot;00AC42FD&quot;/&gt;&lt;wsp:rsid wsp:val=&quot;00AC4A74&quot;/&gt;&lt;wsp:rsid wsp:val=&quot;00AC76F5&quot;/&gt;&lt;wsp:rsid wsp:val=&quot;00AD06BC&quot;/&gt;&lt;wsp:rsid wsp:val=&quot;00AD0EAB&quot;/&gt;&lt;wsp:rsid wsp:val=&quot;00AD0FA6&quot;/&gt;&lt;wsp:rsid wsp:val=&quot;00AD1011&quot;/&gt;&lt;wsp:rsid wsp:val=&quot;00AD1028&quot;/&gt;&lt;wsp:rsid wsp:val=&quot;00AD27DA&quot;/&gt;&lt;wsp:rsid wsp:val=&quot;00AD3C39&quot;/&gt;&lt;wsp:rsid wsp:val=&quot;00AD3D3B&quot;/&gt;&lt;wsp:rsid wsp:val=&quot;00AD3F8A&quot;/&gt;&lt;wsp:rsid wsp:val=&quot;00AD4FAF&quot;/&gt;&lt;wsp:rsid wsp:val=&quot;00AD4FDB&quot;/&gt;&lt;wsp:rsid wsp:val=&quot;00AD6D56&quot;/&gt;&lt;wsp:rsid wsp:val=&quot;00AD7217&quot;/&gt;&lt;wsp:rsid wsp:val=&quot;00AE0028&quot;/&gt;&lt;wsp:rsid wsp:val=&quot;00AE0323&quot;/&gt;&lt;wsp:rsid wsp:val=&quot;00AE0367&quot;/&gt;&lt;wsp:rsid wsp:val=&quot;00AE04D6&quot;/&gt;&lt;wsp:rsid wsp:val=&quot;00AE1591&quot;/&gt;&lt;wsp:rsid wsp:val=&quot;00AE21A2&quot;/&gt;&lt;wsp:rsid wsp:val=&quot;00AE24D3&quot;/&gt;&lt;wsp:rsid wsp:val=&quot;00AE2B70&quot;/&gt;&lt;wsp:rsid wsp:val=&quot;00AE4D79&quot;/&gt;&lt;wsp:rsid wsp:val=&quot;00AE5183&quot;/&gt;&lt;wsp:rsid wsp:val=&quot;00AE53C9&quot;/&gt;&lt;wsp:rsid wsp:val=&quot;00AE5AA6&quot;/&gt;&lt;wsp:rsid wsp:val=&quot;00AE5E38&quot;/&gt;&lt;wsp:rsid wsp:val=&quot;00AE5F70&quot;/&gt;&lt;wsp:rsid wsp:val=&quot;00AE6063&quot;/&gt;&lt;wsp:rsid wsp:val=&quot;00AE627A&quot;/&gt;&lt;wsp:rsid wsp:val=&quot;00AE62B5&quot;/&gt;&lt;wsp:rsid wsp:val=&quot;00AE637A&quot;/&gt;&lt;wsp:rsid wsp:val=&quot;00AE676E&quot;/&gt;&lt;wsp:rsid wsp:val=&quot;00AE6FA9&quot;/&gt;&lt;wsp:rsid wsp:val=&quot;00AE7316&quot;/&gt;&lt;wsp:rsid wsp:val=&quot;00AF1977&quot;/&gt;&lt;wsp:rsid wsp:val=&quot;00AF2A9F&quot;/&gt;&lt;wsp:rsid wsp:val=&quot;00AF3418&quot;/&gt;&lt;wsp:rsid wsp:val=&quot;00AF35CD&quot;/&gt;&lt;wsp:rsid wsp:val=&quot;00AF39C1&quot;/&gt;&lt;wsp:rsid wsp:val=&quot;00AF3B7C&quot;/&gt;&lt;wsp:rsid wsp:val=&quot;00AF3C59&quot;/&gt;&lt;wsp:rsid wsp:val=&quot;00AF4189&quot;/&gt;&lt;wsp:rsid wsp:val=&quot;00AF4B68&quot;/&gt;&lt;wsp:rsid wsp:val=&quot;00AF579B&quot;/&gt;&lt;wsp:rsid wsp:val=&quot;00AF583F&quot;/&gt;&lt;wsp:rsid wsp:val=&quot;00AF5F27&quot;/&gt;&lt;wsp:rsid wsp:val=&quot;00AF611E&quot;/&gt;&lt;wsp:rsid wsp:val=&quot;00AF6152&quot;/&gt;&lt;wsp:rsid wsp:val=&quot;00AF67B6&quot;/&gt;&lt;wsp:rsid wsp:val=&quot;00AF680E&quot;/&gt;&lt;wsp:rsid wsp:val=&quot;00AF6838&quot;/&gt;&lt;wsp:rsid wsp:val=&quot;00AF6B0A&quot;/&gt;&lt;wsp:rsid wsp:val=&quot;00AF6B54&quot;/&gt;&lt;wsp:rsid wsp:val=&quot;00AF6CD9&quot;/&gt;&lt;wsp:rsid wsp:val=&quot;00AF716C&quot;/&gt;&lt;wsp:rsid wsp:val=&quot;00AF7FDB&quot;/&gt;&lt;wsp:rsid wsp:val=&quot;00B004A8&quot;/&gt;&lt;wsp:rsid wsp:val=&quot;00B0140E&quot;/&gt;&lt;wsp:rsid wsp:val=&quot;00B0178A&quot;/&gt;&lt;wsp:rsid wsp:val=&quot;00B01EB3&quot;/&gt;&lt;wsp:rsid wsp:val=&quot;00B02236&quot;/&gt;&lt;wsp:rsid wsp:val=&quot;00B02280&quot;/&gt;&lt;wsp:rsid wsp:val=&quot;00B03329&quot;/&gt;&lt;wsp:rsid wsp:val=&quot;00B0456F&quot;/&gt;&lt;wsp:rsid wsp:val=&quot;00B0550A&quot;/&gt;&lt;wsp:rsid wsp:val=&quot;00B057E3&quot;/&gt;&lt;wsp:rsid wsp:val=&quot;00B05C92&quot;/&gt;&lt;wsp:rsid wsp:val=&quot;00B07453&quot;/&gt;&lt;wsp:rsid wsp:val=&quot;00B0793F&quot;/&gt;&lt;wsp:rsid wsp:val=&quot;00B108BC&quot;/&gt;&lt;wsp:rsid wsp:val=&quot;00B10915&quot;/&gt;&lt;wsp:rsid wsp:val=&quot;00B10FD7&quot;/&gt;&lt;wsp:rsid wsp:val=&quot;00B11B70&quot;/&gt;&lt;wsp:rsid wsp:val=&quot;00B11F8A&quot;/&gt;&lt;wsp:rsid wsp:val=&quot;00B12F72&quot;/&gt;&lt;wsp:rsid wsp:val=&quot;00B13088&quot;/&gt;&lt;wsp:rsid wsp:val=&quot;00B13E7B&quot;/&gt;&lt;wsp:rsid wsp:val=&quot;00B146DD&quot;/&gt;&lt;wsp:rsid wsp:val=&quot;00B14762&quot;/&gt;&lt;wsp:rsid wsp:val=&quot;00B15239&quot;/&gt;&lt;wsp:rsid wsp:val=&quot;00B15C74&quot;/&gt;&lt;wsp:rsid wsp:val=&quot;00B16028&quot;/&gt;&lt;wsp:rsid wsp:val=&quot;00B161F7&quot;/&gt;&lt;wsp:rsid wsp:val=&quot;00B164AE&quot;/&gt;&lt;wsp:rsid wsp:val=&quot;00B16FB6&quot;/&gt;&lt;wsp:rsid wsp:val=&quot;00B176C0&quot;/&gt;&lt;wsp:rsid wsp:val=&quot;00B17A69&quot;/&gt;&lt;wsp:rsid wsp:val=&quot;00B20495&quot;/&gt;&lt;wsp:rsid wsp:val=&quot;00B208EF&quot;/&gt;&lt;wsp:rsid wsp:val=&quot;00B209A2&quot;/&gt;&lt;wsp:rsid wsp:val=&quot;00B211FA&quot;/&gt;&lt;wsp:rsid wsp:val=&quot;00B21EDF&quot;/&gt;&lt;wsp:rsid wsp:val=&quot;00B222E8&quot;/&gt;&lt;wsp:rsid wsp:val=&quot;00B224D4&quot;/&gt;&lt;wsp:rsid wsp:val=&quot;00B22812&quot;/&gt;&lt;wsp:rsid wsp:val=&quot;00B228C5&quot;/&gt;&lt;wsp:rsid wsp:val=&quot;00B248A7&quot;/&gt;&lt;wsp:rsid wsp:val=&quot;00B249A5&quot;/&gt;&lt;wsp:rsid wsp:val=&quot;00B24E5A&quot;/&gt;&lt;wsp:rsid wsp:val=&quot;00B26133&quot;/&gt;&lt;wsp:rsid wsp:val=&quot;00B264A8&quot;/&gt;&lt;wsp:rsid wsp:val=&quot;00B26973&quot;/&gt;&lt;wsp:rsid wsp:val=&quot;00B26F6D&quot;/&gt;&lt;wsp:rsid wsp:val=&quot;00B278DB&quot;/&gt;&lt;wsp:rsid wsp:val=&quot;00B309A3&quot;/&gt;&lt;wsp:rsid wsp:val=&quot;00B326C5&quot;/&gt;&lt;wsp:rsid wsp:val=&quot;00B328E4&quot;/&gt;&lt;wsp:rsid wsp:val=&quot;00B3361E&quot;/&gt;&lt;wsp:rsid wsp:val=&quot;00B343BB&quot;/&gt;&lt;wsp:rsid wsp:val=&quot;00B34B08&quot;/&gt;&lt;wsp:rsid wsp:val=&quot;00B357FD&quot;/&gt;&lt;wsp:rsid wsp:val=&quot;00B36302&quot;/&gt;&lt;wsp:rsid wsp:val=&quot;00B36719&quot;/&gt;&lt;wsp:rsid wsp:val=&quot;00B369E0&quot;/&gt;&lt;wsp:rsid wsp:val=&quot;00B36A9D&quot;/&gt;&lt;wsp:rsid wsp:val=&quot;00B36DD1&quot;/&gt;&lt;wsp:rsid wsp:val=&quot;00B372A6&quot;/&gt;&lt;wsp:rsid wsp:val=&quot;00B37672&quot;/&gt;&lt;wsp:rsid wsp:val=&quot;00B378B2&quot;/&gt;&lt;wsp:rsid wsp:val=&quot;00B37B6D&quot;/&gt;&lt;wsp:rsid wsp:val=&quot;00B41D74&quot;/&gt;&lt;wsp:rsid wsp:val=&quot;00B42E6D&quot;/&gt;&lt;wsp:rsid wsp:val=&quot;00B43435&quot;/&gt;&lt;wsp:rsid wsp:val=&quot;00B43562&quot;/&gt;&lt;wsp:rsid wsp:val=&quot;00B43975&quot;/&gt;&lt;wsp:rsid wsp:val=&quot;00B45625&quot;/&gt;&lt;wsp:rsid wsp:val=&quot;00B458CF&quot;/&gt;&lt;wsp:rsid wsp:val=&quot;00B45F42&quot;/&gt;&lt;wsp:rsid wsp:val=&quot;00B46EC7&quot;/&gt;&lt;wsp:rsid wsp:val=&quot;00B503EA&quot;/&gt;&lt;wsp:rsid wsp:val=&quot;00B5059D&quot;/&gt;&lt;wsp:rsid wsp:val=&quot;00B5123C&quot;/&gt;&lt;wsp:rsid wsp:val=&quot;00B52095&quot;/&gt;&lt;wsp:rsid wsp:val=&quot;00B534E0&quot;/&gt;&lt;wsp:rsid wsp:val=&quot;00B5360C&quot;/&gt;&lt;wsp:rsid wsp:val=&quot;00B53DEC&quot;/&gt;&lt;wsp:rsid wsp:val=&quot;00B54328&quot;/&gt;&lt;wsp:rsid wsp:val=&quot;00B553AC&quot;/&gt;&lt;wsp:rsid wsp:val=&quot;00B55B54&quot;/&gt;&lt;wsp:rsid wsp:val=&quot;00B55D28&quot;/&gt;&lt;wsp:rsid wsp:val=&quot;00B566FF&quot;/&gt;&lt;wsp:rsid wsp:val=&quot;00B56B14&quot;/&gt;&lt;wsp:rsid wsp:val=&quot;00B5731E&quot;/&gt;&lt;wsp:rsid wsp:val=&quot;00B578E6&quot;/&gt;&lt;wsp:rsid wsp:val=&quot;00B57A31&quot;/&gt;&lt;wsp:rsid wsp:val=&quot;00B57D49&quot;/&gt;&lt;wsp:rsid wsp:val=&quot;00B60F1B&quot;/&gt;&lt;wsp:rsid wsp:val=&quot;00B6114C&quot;/&gt;&lt;wsp:rsid wsp:val=&quot;00B621EE&quot;/&gt;&lt;wsp:rsid wsp:val=&quot;00B62651&quot;/&gt;&lt;wsp:rsid wsp:val=&quot;00B6473D&quot;/&gt;&lt;wsp:rsid wsp:val=&quot;00B6503D&quot;/&gt;&lt;wsp:rsid wsp:val=&quot;00B6503F&quot;/&gt;&lt;wsp:rsid wsp:val=&quot;00B659E1&quot;/&gt;&lt;wsp:rsid wsp:val=&quot;00B66842&quot;/&gt;&lt;wsp:rsid wsp:val=&quot;00B66898&quot;/&gt;&lt;wsp:rsid wsp:val=&quot;00B67180&quot;/&gt;&lt;wsp:rsid wsp:val=&quot;00B701FE&quot;/&gt;&lt;wsp:rsid wsp:val=&quot;00B706D1&quot;/&gt;&lt;wsp:rsid wsp:val=&quot;00B70AE9&quot;/&gt;&lt;wsp:rsid wsp:val=&quot;00B70C87&quot;/&gt;&lt;wsp:rsid wsp:val=&quot;00B71469&quot;/&gt;&lt;wsp:rsid wsp:val=&quot;00B72004&quot;/&gt;&lt;wsp:rsid wsp:val=&quot;00B73554&quot;/&gt;&lt;wsp:rsid wsp:val=&quot;00B73F28&quot;/&gt;&lt;wsp:rsid wsp:val=&quot;00B74F34&quot;/&gt;&lt;wsp:rsid wsp:val=&quot;00B759EF&quot;/&gt;&lt;wsp:rsid wsp:val=&quot;00B75A82&quot;/&gt;&lt;wsp:rsid wsp:val=&quot;00B75BA7&quot;/&gt;&lt;wsp:rsid wsp:val=&quot;00B7630B&quot;/&gt;&lt;wsp:rsid wsp:val=&quot;00B7638F&quot;/&gt;&lt;wsp:rsid wsp:val=&quot;00B766CF&quot;/&gt;&lt;wsp:rsid wsp:val=&quot;00B76F9B&quot;/&gt;&lt;wsp:rsid wsp:val=&quot;00B76FC1&quot;/&gt;&lt;wsp:rsid wsp:val=&quot;00B77219&quot;/&gt;&lt;wsp:rsid wsp:val=&quot;00B8094F&quot;/&gt;&lt;wsp:rsid wsp:val=&quot;00B81142&quot;/&gt;&lt;wsp:rsid wsp:val=&quot;00B8155D&quot;/&gt;&lt;wsp:rsid wsp:val=&quot;00B81824&quot;/&gt;&lt;wsp:rsid wsp:val=&quot;00B8195C&quot;/&gt;&lt;wsp:rsid wsp:val=&quot;00B81D62&quot;/&gt;&lt;wsp:rsid wsp:val=&quot;00B834B2&quot;/&gt;&lt;wsp:rsid wsp:val=&quot;00B83B90&quot;/&gt;&lt;wsp:rsid wsp:val=&quot;00B83D53&quot;/&gt;&lt;wsp:rsid wsp:val=&quot;00B84D97&quot;/&gt;&lt;wsp:rsid wsp:val=&quot;00B84DFF&quot;/&gt;&lt;wsp:rsid wsp:val=&quot;00B863E7&quot;/&gt;&lt;wsp:rsid wsp:val=&quot;00B86854&quot;/&gt;&lt;wsp:rsid wsp:val=&quot;00B8754F&quot;/&gt;&lt;wsp:rsid wsp:val=&quot;00B877CD&quot;/&gt;&lt;wsp:rsid wsp:val=&quot;00B87CEB&quot;/&gt;&lt;wsp:rsid wsp:val=&quot;00B87DC6&quot;/&gt;&lt;wsp:rsid wsp:val=&quot;00B91606&quot;/&gt;&lt;wsp:rsid wsp:val=&quot;00B92CFE&quot;/&gt;&lt;wsp:rsid wsp:val=&quot;00B93A1B&quot;/&gt;&lt;wsp:rsid wsp:val=&quot;00B93F2E&quot;/&gt;&lt;wsp:rsid wsp:val=&quot;00B948A8&quot;/&gt;&lt;wsp:rsid wsp:val=&quot;00B94A6A&quot;/&gt;&lt;wsp:rsid wsp:val=&quot;00B954DF&quot;/&gt;&lt;wsp:rsid wsp:val=&quot;00B9551D&quot;/&gt;&lt;wsp:rsid wsp:val=&quot;00B95CE4&quot;/&gt;&lt;wsp:rsid wsp:val=&quot;00B97103&quot;/&gt;&lt;wsp:rsid wsp:val=&quot;00B9755A&quot;/&gt;&lt;wsp:rsid wsp:val=&quot;00B976CE&quot;/&gt;&lt;wsp:rsid wsp:val=&quot;00B979EB&quot;/&gt;&lt;wsp:rsid wsp:val=&quot;00BA0F9A&quot;/&gt;&lt;wsp:rsid wsp:val=&quot;00BA1B38&quot;/&gt;&lt;wsp:rsid wsp:val=&quot;00BA1ED0&quot;/&gt;&lt;wsp:rsid wsp:val=&quot;00BA2236&quot;/&gt;&lt;wsp:rsid wsp:val=&quot;00BA22E8&quot;/&gt;&lt;wsp:rsid wsp:val=&quot;00BA2C33&quot;/&gt;&lt;wsp:rsid wsp:val=&quot;00BA3E62&quot;/&gt;&lt;wsp:rsid wsp:val=&quot;00BA4488&quot;/&gt;&lt;wsp:rsid wsp:val=&quot;00BA4577&quot;/&gt;&lt;wsp:rsid wsp:val=&quot;00BA51E0&quot;/&gt;&lt;wsp:rsid wsp:val=&quot;00BA5294&quot;/&gt;&lt;wsp:rsid wsp:val=&quot;00BA5834&quot;/&gt;&lt;wsp:rsid wsp:val=&quot;00BA6762&quot;/&gt;&lt;wsp:rsid wsp:val=&quot;00BB1273&quot;/&gt;&lt;wsp:rsid wsp:val=&quot;00BB1DA0&quot;/&gt;&lt;wsp:rsid wsp:val=&quot;00BB2852&quot;/&gt;&lt;wsp:rsid wsp:val=&quot;00BB3DB6&quot;/&gt;&lt;wsp:rsid wsp:val=&quot;00BB5C75&quot;/&gt;&lt;wsp:rsid wsp:val=&quot;00BB5CC3&quot;/&gt;&lt;wsp:rsid wsp:val=&quot;00BB5D7C&quot;/&gt;&lt;wsp:rsid wsp:val=&quot;00BB64BD&quot;/&gt;&lt;wsp:rsid wsp:val=&quot;00BB685C&quot;/&gt;&lt;wsp:rsid wsp:val=&quot;00BB6E4B&quot;/&gt;&lt;wsp:rsid wsp:val=&quot;00BB7062&quot;/&gt;&lt;wsp:rsid wsp:val=&quot;00BB7D3F&quot;/&gt;&lt;wsp:rsid wsp:val=&quot;00BC0B6E&quot;/&gt;&lt;wsp:rsid wsp:val=&quot;00BC16FC&quot;/&gt;&lt;wsp:rsid wsp:val=&quot;00BC18CF&quot;/&gt;&lt;wsp:rsid wsp:val=&quot;00BC19DD&quot;/&gt;&lt;wsp:rsid wsp:val=&quot;00BC1E62&quot;/&gt;&lt;wsp:rsid wsp:val=&quot;00BC1F0A&quot;/&gt;&lt;wsp:rsid wsp:val=&quot;00BC210A&quot;/&gt;&lt;wsp:rsid wsp:val=&quot;00BC2721&quot;/&gt;&lt;wsp:rsid wsp:val=&quot;00BC3ACF&quot;/&gt;&lt;wsp:rsid wsp:val=&quot;00BC43DB&quot;/&gt;&lt;wsp:rsid wsp:val=&quot;00BC602A&quot;/&gt;&lt;wsp:rsid wsp:val=&quot;00BC605F&quot;/&gt;&lt;wsp:rsid wsp:val=&quot;00BC62EB&quot;/&gt;&lt;wsp:rsid wsp:val=&quot;00BC710D&quot;/&gt;&lt;wsp:rsid wsp:val=&quot;00BC7528&quot;/&gt;&lt;wsp:rsid wsp:val=&quot;00BC79E0&quot;/&gt;&lt;wsp:rsid wsp:val=&quot;00BC7CBD&quot;/&gt;&lt;wsp:rsid wsp:val=&quot;00BD0147&quot;/&gt;&lt;wsp:rsid wsp:val=&quot;00BD02C5&quot;/&gt;&lt;wsp:rsid wsp:val=&quot;00BD0DA7&quot;/&gt;&lt;wsp:rsid wsp:val=&quot;00BD1280&quot;/&gt;&lt;wsp:rsid wsp:val=&quot;00BD13E3&quot;/&gt;&lt;wsp:rsid wsp:val=&quot;00BD1F37&quot;/&gt;&lt;wsp:rsid wsp:val=&quot;00BD257D&quot;/&gt;&lt;wsp:rsid wsp:val=&quot;00BD328E&quot;/&gt;&lt;wsp:rsid wsp:val=&quot;00BD3A24&quot;/&gt;&lt;wsp:rsid wsp:val=&quot;00BD5DF5&quot;/&gt;&lt;wsp:rsid wsp:val=&quot;00BD6207&quot;/&gt;&lt;wsp:rsid wsp:val=&quot;00BD64FF&quot;/&gt;&lt;wsp:rsid wsp:val=&quot;00BD65E7&quot;/&gt;&lt;wsp:rsid wsp:val=&quot;00BD717C&quot;/&gt;&lt;wsp:rsid wsp:val=&quot;00BE0EB6&quot;/&gt;&lt;wsp:rsid wsp:val=&quot;00BE0ED9&quot;/&gt;&lt;wsp:rsid wsp:val=&quot;00BE0F86&quot;/&gt;&lt;wsp:rsid wsp:val=&quot;00BE16CE&quot;/&gt;&lt;wsp:rsid wsp:val=&quot;00BE1848&quot;/&gt;&lt;wsp:rsid wsp:val=&quot;00BE22A1&quot;/&gt;&lt;wsp:rsid wsp:val=&quot;00BE28D8&quot;/&gt;&lt;wsp:rsid wsp:val=&quot;00BE420E&quot;/&gt;&lt;wsp:rsid wsp:val=&quot;00BE4592&quot;/&gt;&lt;wsp:rsid wsp:val=&quot;00BE5D36&quot;/&gt;&lt;wsp:rsid wsp:val=&quot;00BE6874&quot;/&gt;&lt;wsp:rsid wsp:val=&quot;00BE6BA9&quot;/&gt;&lt;wsp:rsid wsp:val=&quot;00BE6F22&quot;/&gt;&lt;wsp:rsid wsp:val=&quot;00BF00B1&quot;/&gt;&lt;wsp:rsid wsp:val=&quot;00BF07A8&quot;/&gt;&lt;wsp:rsid wsp:val=&quot;00BF1622&quot;/&gt;&lt;wsp:rsid wsp:val=&quot;00BF1D8F&quot;/&gt;&lt;wsp:rsid wsp:val=&quot;00BF2297&quot;/&gt;&lt;wsp:rsid wsp:val=&quot;00BF2398&quot;/&gt;&lt;wsp:rsid wsp:val=&quot;00BF2B0A&quot;/&gt;&lt;wsp:rsid wsp:val=&quot;00BF41B9&quot;/&gt;&lt;wsp:rsid wsp:val=&quot;00BF422A&quot;/&gt;&lt;wsp:rsid wsp:val=&quot;00BF4965&quot;/&gt;&lt;wsp:rsid wsp:val=&quot;00BF5703&quot;/&gt;&lt;wsp:rsid wsp:val=&quot;00BF6267&quot;/&gt;&lt;wsp:rsid wsp:val=&quot;00BF6BE2&quot;/&gt;&lt;wsp:rsid wsp:val=&quot;00BF6ECD&quot;/&gt;&lt;wsp:rsid wsp:val=&quot;00BF70E7&quot;/&gt;&lt;wsp:rsid wsp:val=&quot;00BF74AC&quot;/&gt;&lt;wsp:rsid wsp:val=&quot;00BF7885&quot;/&gt;&lt;wsp:rsid wsp:val=&quot;00BF7968&quot;/&gt;&lt;wsp:rsid wsp:val=&quot;00BF7D6B&quot;/&gt;&lt;wsp:rsid wsp:val=&quot;00C00868&quot;/&gt;&lt;wsp:rsid wsp:val=&quot;00C00E2D&quot;/&gt;&lt;wsp:rsid wsp:val=&quot;00C01134&quot;/&gt;&lt;wsp:rsid wsp:val=&quot;00C01B6A&quot;/&gt;&lt;wsp:rsid wsp:val=&quot;00C027E2&quot;/&gt;&lt;wsp:rsid wsp:val=&quot;00C02809&quot;/&gt;&lt;wsp:rsid wsp:val=&quot;00C02CBB&quot;/&gt;&lt;wsp:rsid wsp:val=&quot;00C02E4B&quot;/&gt;&lt;wsp:rsid wsp:val=&quot;00C03993&quot;/&gt;&lt;wsp:rsid wsp:val=&quot;00C03A78&quot;/&gt;&lt;wsp:rsid wsp:val=&quot;00C03A79&quot;/&gt;&lt;wsp:rsid wsp:val=&quot;00C04D0B&quot;/&gt;&lt;wsp:rsid wsp:val=&quot;00C050AF&quot;/&gt;&lt;wsp:rsid wsp:val=&quot;00C0796C&quot;/&gt;&lt;wsp:rsid wsp:val=&quot;00C100EE&quot;/&gt;&lt;wsp:rsid wsp:val=&quot;00C1019D&quot;/&gt;&lt;wsp:rsid wsp:val=&quot;00C10AF5&quot;/&gt;&lt;wsp:rsid wsp:val=&quot;00C11F6E&quot;/&gt;&lt;wsp:rsid wsp:val=&quot;00C12C40&quot;/&gt;&lt;wsp:rsid wsp:val=&quot;00C14258&quot;/&gt;&lt;wsp:rsid wsp:val=&quot;00C1465D&quot;/&gt;&lt;wsp:rsid wsp:val=&quot;00C15C42&quot;/&gt;&lt;wsp:rsid wsp:val=&quot;00C1669F&quot;/&gt;&lt;wsp:rsid wsp:val=&quot;00C16CCB&quot;/&gt;&lt;wsp:rsid wsp:val=&quot;00C16DDC&quot;/&gt;&lt;wsp:rsid wsp:val=&quot;00C1722B&quot;/&gt;&lt;wsp:rsid wsp:val=&quot;00C17900&quot;/&gt;&lt;wsp:rsid wsp:val=&quot;00C17DD5&quot;/&gt;&lt;wsp:rsid wsp:val=&quot;00C17EFB&quot;/&gt;&lt;wsp:rsid wsp:val=&quot;00C20922&quot;/&gt;&lt;wsp:rsid wsp:val=&quot;00C210B9&quot;/&gt;&lt;wsp:rsid wsp:val=&quot;00C21403&quot;/&gt;&lt;wsp:rsid wsp:val=&quot;00C21526&quot;/&gt;&lt;wsp:rsid wsp:val=&quot;00C23353&quot;/&gt;&lt;wsp:rsid wsp:val=&quot;00C23C60&quot;/&gt;&lt;wsp:rsid wsp:val=&quot;00C240FE&quot;/&gt;&lt;wsp:rsid wsp:val=&quot;00C265C2&quot;/&gt;&lt;wsp:rsid wsp:val=&quot;00C26811&quot;/&gt;&lt;wsp:rsid wsp:val=&quot;00C269EC&quot;/&gt;&lt;wsp:rsid wsp:val=&quot;00C27C89&quot;/&gt;&lt;wsp:rsid wsp:val=&quot;00C27DC2&quot;/&gt;&lt;wsp:rsid wsp:val=&quot;00C30215&quot;/&gt;&lt;wsp:rsid wsp:val=&quot;00C302D1&quot;/&gt;&lt;wsp:rsid wsp:val=&quot;00C3172B&quot;/&gt;&lt;wsp:rsid wsp:val=&quot;00C31B43&quot;/&gt;&lt;wsp:rsid wsp:val=&quot;00C31D0B&quot;/&gt;&lt;wsp:rsid wsp:val=&quot;00C32885&quot;/&gt;&lt;wsp:rsid wsp:val=&quot;00C328B1&quot;/&gt;&lt;wsp:rsid wsp:val=&quot;00C32AE5&quot;/&gt;&lt;wsp:rsid wsp:val=&quot;00C33EBC&quot;/&gt;&lt;wsp:rsid wsp:val=&quot;00C33F1E&quot;/&gt;&lt;wsp:rsid wsp:val=&quot;00C34992&quot;/&gt;&lt;wsp:rsid wsp:val=&quot;00C365EC&quot;/&gt;&lt;wsp:rsid wsp:val=&quot;00C36E04&quot;/&gt;&lt;wsp:rsid wsp:val=&quot;00C374E4&quot;/&gt;&lt;wsp:rsid wsp:val=&quot;00C40120&quot;/&gt;&lt;wsp:rsid wsp:val=&quot;00C4063F&quot;/&gt;&lt;wsp:rsid wsp:val=&quot;00C425A2&quot;/&gt;&lt;wsp:rsid wsp:val=&quot;00C42957&quot;/&gt;&lt;wsp:rsid wsp:val=&quot;00C42A52&quot;/&gt;&lt;wsp:rsid wsp:val=&quot;00C42C57&quot;/&gt;&lt;wsp:rsid wsp:val=&quot;00C44940&quot;/&gt;&lt;wsp:rsid wsp:val=&quot;00C45376&quot;/&gt;&lt;wsp:rsid wsp:val=&quot;00C45D3F&quot;/&gt;&lt;wsp:rsid wsp:val=&quot;00C460FF&quot;/&gt;&lt;wsp:rsid wsp:val=&quot;00C47DA6&quot;/&gt;&lt;wsp:rsid wsp:val=&quot;00C501D1&quot;/&gt;&lt;wsp:rsid wsp:val=&quot;00C50256&quot;/&gt;&lt;wsp:rsid wsp:val=&quot;00C51497&quot;/&gt;&lt;wsp:rsid wsp:val=&quot;00C5158D&quot;/&gt;&lt;wsp:rsid wsp:val=&quot;00C52758&quot;/&gt;&lt;wsp:rsid wsp:val=&quot;00C5353B&quot;/&gt;&lt;wsp:rsid wsp:val=&quot;00C53AC6&quot;/&gt;&lt;wsp:rsid wsp:val=&quot;00C54EE0&quot;/&gt;&lt;wsp:rsid wsp:val=&quot;00C5560A&quot;/&gt;&lt;wsp:rsid wsp:val=&quot;00C5671E&quot;/&gt;&lt;wsp:rsid wsp:val=&quot;00C56787&quot;/&gt;&lt;wsp:rsid wsp:val=&quot;00C56AF3&quot;/&gt;&lt;wsp:rsid wsp:val=&quot;00C57D7F&quot;/&gt;&lt;wsp:rsid wsp:val=&quot;00C57E98&quot;/&gt;&lt;wsp:rsid wsp:val=&quot;00C60146&quot;/&gt;&lt;wsp:rsid wsp:val=&quot;00C60463&quot;/&gt;&lt;wsp:rsid wsp:val=&quot;00C6073F&quot;/&gt;&lt;wsp:rsid wsp:val=&quot;00C620F9&quot;/&gt;&lt;wsp:rsid wsp:val=&quot;00C63D6C&quot;/&gt;&lt;wsp:rsid wsp:val=&quot;00C6414F&quot;/&gt;&lt;wsp:rsid wsp:val=&quot;00C64171&quot;/&gt;&lt;wsp:rsid wsp:val=&quot;00C647EE&quot;/&gt;&lt;wsp:rsid wsp:val=&quot;00C6576A&quot;/&gt;&lt;wsp:rsid wsp:val=&quot;00C6589B&quot;/&gt;&lt;wsp:rsid wsp:val=&quot;00C65C4F&quot;/&gt;&lt;wsp:rsid wsp:val=&quot;00C6652E&quot;/&gt;&lt;wsp:rsid wsp:val=&quot;00C67B61&quot;/&gt;&lt;wsp:rsid wsp:val=&quot;00C7022B&quot;/&gt;&lt;wsp:rsid wsp:val=&quot;00C70942&quot;/&gt;&lt;wsp:rsid wsp:val=&quot;00C70F53&quot;/&gt;&lt;wsp:rsid wsp:val=&quot;00C72C08&quot;/&gt;&lt;wsp:rsid wsp:val=&quot;00C73F4C&quot;/&gt;&lt;wsp:rsid wsp:val=&quot;00C74B86&quot;/&gt;&lt;wsp:rsid wsp:val=&quot;00C75669&quot;/&gt;&lt;wsp:rsid wsp:val=&quot;00C7580D&quot;/&gt;&lt;wsp:rsid wsp:val=&quot;00C75FFF&quot;/&gt;&lt;wsp:rsid wsp:val=&quot;00C760F8&quot;/&gt;&lt;wsp:rsid wsp:val=&quot;00C763A9&quot;/&gt;&lt;wsp:rsid wsp:val=&quot;00C76B87&quot;/&gt;&lt;wsp:rsid wsp:val=&quot;00C76DFB&quot;/&gt;&lt;wsp:rsid wsp:val=&quot;00C77410&quot;/&gt;&lt;wsp:rsid wsp:val=&quot;00C82250&quot;/&gt;&lt;wsp:rsid wsp:val=&quot;00C83994&quot;/&gt;&lt;wsp:rsid wsp:val=&quot;00C84150&quot;/&gt;&lt;wsp:rsid wsp:val=&quot;00C850AF&quot;/&gt;&lt;wsp:rsid wsp:val=&quot;00C863A0&quot;/&gt;&lt;wsp:rsid wsp:val=&quot;00C86A3A&quot;/&gt;&lt;wsp:rsid wsp:val=&quot;00C86BEF&quot;/&gt;&lt;wsp:rsid wsp:val=&quot;00C86DF4&quot;/&gt;&lt;wsp:rsid wsp:val=&quot;00C87964&quot;/&gt;&lt;wsp:rsid wsp:val=&quot;00C87969&quot;/&gt;&lt;wsp:rsid wsp:val=&quot;00C87A21&quot;/&gt;&lt;wsp:rsid wsp:val=&quot;00C90B09&quot;/&gt;&lt;wsp:rsid wsp:val=&quot;00C9111D&quot;/&gt;&lt;wsp:rsid wsp:val=&quot;00C91935&quot;/&gt;&lt;wsp:rsid wsp:val=&quot;00C92A8E&quot;/&gt;&lt;wsp:rsid wsp:val=&quot;00C92BCF&quot;/&gt;&lt;wsp:rsid wsp:val=&quot;00C93C89&quot;/&gt;&lt;wsp:rsid wsp:val=&quot;00C94CE4&quot;/&gt;&lt;wsp:rsid wsp:val=&quot;00C94F85&quot;/&gt;&lt;wsp:rsid wsp:val=&quot;00C9560F&quot;/&gt;&lt;wsp:rsid wsp:val=&quot;00C9597D&quot;/&gt;&lt;wsp:rsid wsp:val=&quot;00C95FC2&quot;/&gt;&lt;wsp:rsid wsp:val=&quot;00C96183&quot;/&gt;&lt;wsp:rsid wsp:val=&quot;00C96B13&quot;/&gt;&lt;wsp:rsid wsp:val=&quot;00C971C2&quot;/&gt;&lt;wsp:rsid wsp:val=&quot;00C97230&quot;/&gt;&lt;wsp:rsid wsp:val=&quot;00C9766E&quot;/&gt;&lt;wsp:rsid wsp:val=&quot;00C97B75&quot;/&gt;&lt;wsp:rsid wsp:val=&quot;00CA01F9&quot;/&gt;&lt;wsp:rsid wsp:val=&quot;00CA3815&quot;/&gt;&lt;wsp:rsid wsp:val=&quot;00CA44D4&quot;/&gt;&lt;wsp:rsid wsp:val=&quot;00CA465A&quot;/&gt;&lt;wsp:rsid wsp:val=&quot;00CA52B1&quot;/&gt;&lt;wsp:rsid wsp:val=&quot;00CA5A06&quot;/&gt;&lt;wsp:rsid wsp:val=&quot;00CA6251&quot;/&gt;&lt;wsp:rsid wsp:val=&quot;00CA648F&quot;/&gt;&lt;wsp:rsid wsp:val=&quot;00CA67C7&quot;/&gt;&lt;wsp:rsid wsp:val=&quot;00CA7E3E&quot;/&gt;&lt;wsp:rsid wsp:val=&quot;00CB0435&quot;/&gt;&lt;wsp:rsid wsp:val=&quot;00CB082D&quot;/&gt;&lt;wsp:rsid wsp:val=&quot;00CB139B&quot;/&gt;&lt;wsp:rsid wsp:val=&quot;00CB1E90&quot;/&gt;&lt;wsp:rsid wsp:val=&quot;00CB25DE&quot;/&gt;&lt;wsp:rsid wsp:val=&quot;00CB2B03&quot;/&gt;&lt;wsp:rsid wsp:val=&quot;00CB2C83&quot;/&gt;&lt;wsp:rsid wsp:val=&quot;00CB3E88&quot;/&gt;&lt;wsp:rsid wsp:val=&quot;00CB5318&quot;/&gt;&lt;wsp:rsid wsp:val=&quot;00CB5B8F&quot;/&gt;&lt;wsp:rsid wsp:val=&quot;00CB5ED1&quot;/&gt;&lt;wsp:rsid wsp:val=&quot;00CB5F8E&quot;/&gt;&lt;wsp:rsid wsp:val=&quot;00CB69C9&quot;/&gt;&lt;wsp:rsid wsp:val=&quot;00CB7F01&quot;/&gt;&lt;wsp:rsid wsp:val=&quot;00CC0B16&quot;/&gt;&lt;wsp:rsid wsp:val=&quot;00CC0DF6&quot;/&gt;&lt;wsp:rsid wsp:val=&quot;00CC18AD&quot;/&gt;&lt;wsp:rsid wsp:val=&quot;00CC21CA&quot;/&gt;&lt;wsp:rsid wsp:val=&quot;00CC22AA&quot;/&gt;&lt;wsp:rsid wsp:val=&quot;00CC239D&quot;/&gt;&lt;wsp:rsid wsp:val=&quot;00CC2E85&quot;/&gt;&lt;wsp:rsid wsp:val=&quot;00CC3F67&quot;/&gt;&lt;wsp:rsid wsp:val=&quot;00CC4E2B&quot;/&gt;&lt;wsp:rsid wsp:val=&quot;00CC4E4B&quot;/&gt;&lt;wsp:rsid wsp:val=&quot;00CC50FF&quot;/&gt;&lt;wsp:rsid wsp:val=&quot;00CC5B4F&quot;/&gt;&lt;wsp:rsid wsp:val=&quot;00CC5CC9&quot;/&gt;&lt;wsp:rsid wsp:val=&quot;00CC6B78&quot;/&gt;&lt;wsp:rsid wsp:val=&quot;00CC76F6&quot;/&gt;&lt;wsp:rsid wsp:val=&quot;00CC79BD&quot;/&gt;&lt;wsp:rsid wsp:val=&quot;00CC7DA4&quot;/&gt;&lt;wsp:rsid wsp:val=&quot;00CD0DCA&quot;/&gt;&lt;wsp:rsid wsp:val=&quot;00CD141B&quot;/&gt;&lt;wsp:rsid wsp:val=&quot;00CD18FD&quot;/&gt;&lt;wsp:rsid wsp:val=&quot;00CD2030&quot;/&gt;&lt;wsp:rsid wsp:val=&quot;00CD2086&quot;/&gt;&lt;wsp:rsid wsp:val=&quot;00CD2867&quot;/&gt;&lt;wsp:rsid wsp:val=&quot;00CD29F5&quot;/&gt;&lt;wsp:rsid wsp:val=&quot;00CD2A23&quot;/&gt;&lt;wsp:rsid wsp:val=&quot;00CD2E57&quot;/&gt;&lt;wsp:rsid wsp:val=&quot;00CD3608&quot;/&gt;&lt;wsp:rsid wsp:val=&quot;00CD3D3E&quot;/&gt;&lt;wsp:rsid wsp:val=&quot;00CD3F67&quot;/&gt;&lt;wsp:rsid wsp:val=&quot;00CD402C&quot;/&gt;&lt;wsp:rsid wsp:val=&quot;00CD5EF6&quot;/&gt;&lt;wsp:rsid wsp:val=&quot;00CD6FA9&quot;/&gt;&lt;wsp:rsid wsp:val=&quot;00CD726B&quot;/&gt;&lt;wsp:rsid wsp:val=&quot;00CD7E27&quot;/&gt;&lt;wsp:rsid wsp:val=&quot;00CE0224&quot;/&gt;&lt;wsp:rsid wsp:val=&quot;00CE054A&quot;/&gt;&lt;wsp:rsid wsp:val=&quot;00CE09AE&quot;/&gt;&lt;wsp:rsid wsp:val=&quot;00CE1807&quot;/&gt;&lt;wsp:rsid wsp:val=&quot;00CE1CA5&quot;/&gt;&lt;wsp:rsid wsp:val=&quot;00CE2096&quot;/&gt;&lt;wsp:rsid wsp:val=&quot;00CE26CA&quot;/&gt;&lt;wsp:rsid wsp:val=&quot;00CE2A6B&quot;/&gt;&lt;wsp:rsid wsp:val=&quot;00CE35F3&quot;/&gt;&lt;wsp:rsid wsp:val=&quot;00CE3826&quot;/&gt;&lt;wsp:rsid wsp:val=&quot;00CE3E78&quot;/&gt;&lt;wsp:rsid wsp:val=&quot;00CE44DC&quot;/&gt;&lt;wsp:rsid wsp:val=&quot;00CE4AF8&quot;/&gt;&lt;wsp:rsid wsp:val=&quot;00CE55FA&quot;/&gt;&lt;wsp:rsid wsp:val=&quot;00CE68A9&quot;/&gt;&lt;wsp:rsid wsp:val=&quot;00CE79E8&quot;/&gt;&lt;wsp:rsid wsp:val=&quot;00CE7B9B&quot;/&gt;&lt;wsp:rsid wsp:val=&quot;00CF0B8D&quot;/&gt;&lt;wsp:rsid wsp:val=&quot;00CF0D49&quot;/&gt;&lt;wsp:rsid wsp:val=&quot;00CF4057&quot;/&gt;&lt;wsp:rsid wsp:val=&quot;00CF4077&quot;/&gt;&lt;wsp:rsid wsp:val=&quot;00CF45E0&quot;/&gt;&lt;wsp:rsid wsp:val=&quot;00CF4FD6&quot;/&gt;&lt;wsp:rsid wsp:val=&quot;00CF5172&quot;/&gt;&lt;wsp:rsid wsp:val=&quot;00CF5883&quot;/&gt;&lt;wsp:rsid wsp:val=&quot;00CF59AD&quot;/&gt;&lt;wsp:rsid wsp:val=&quot;00CF5B09&quot;/&gt;&lt;wsp:rsid wsp:val=&quot;00CF5BF0&quot;/&gt;&lt;wsp:rsid wsp:val=&quot;00CF5DDD&quot;/&gt;&lt;wsp:rsid wsp:val=&quot;00CF6B1A&quot;/&gt;&lt;wsp:rsid wsp:val=&quot;00CF70BA&quot;/&gt;&lt;wsp:rsid wsp:val=&quot;00CF7296&quot;/&gt;&lt;wsp:rsid wsp:val=&quot;00D013DA&quot;/&gt;&lt;wsp:rsid wsp:val=&quot;00D01CC5&quot;/&gt;&lt;wsp:rsid wsp:val=&quot;00D020DF&quot;/&gt;&lt;wsp:rsid wsp:val=&quot;00D02961&quot;/&gt;&lt;wsp:rsid wsp:val=&quot;00D03F6D&quot;/&gt;&lt;wsp:rsid wsp:val=&quot;00D06157&quot;/&gt;&lt;wsp:rsid wsp:val=&quot;00D06739&quot;/&gt;&lt;wsp:rsid wsp:val=&quot;00D06B72&quot;/&gt;&lt;wsp:rsid wsp:val=&quot;00D06EE3&quot;/&gt;&lt;wsp:rsid wsp:val=&quot;00D07031&quot;/&gt;&lt;wsp:rsid wsp:val=&quot;00D07300&quot;/&gt;&lt;wsp:rsid wsp:val=&quot;00D077A7&quot;/&gt;&lt;wsp:rsid wsp:val=&quot;00D07ECC&quot;/&gt;&lt;wsp:rsid wsp:val=&quot;00D101C2&quot;/&gt;&lt;wsp:rsid wsp:val=&quot;00D10481&quot;/&gt;&lt;wsp:rsid wsp:val=&quot;00D107C1&quot;/&gt;&lt;wsp:rsid wsp:val=&quot;00D10AC2&quot;/&gt;&lt;wsp:rsid wsp:val=&quot;00D10DCA&quot;/&gt;&lt;wsp:rsid wsp:val=&quot;00D1356D&quot;/&gt;&lt;wsp:rsid wsp:val=&quot;00D1372C&quot;/&gt;&lt;wsp:rsid wsp:val=&quot;00D13B97&quot;/&gt;&lt;wsp:rsid wsp:val=&quot;00D141CB&quot;/&gt;&lt;wsp:rsid wsp:val=&quot;00D147F0&quot;/&gt;&lt;wsp:rsid wsp:val=&quot;00D14A09&quot;/&gt;&lt;wsp:rsid wsp:val=&quot;00D14C34&quot;/&gt;&lt;wsp:rsid wsp:val=&quot;00D150EC&quot;/&gt;&lt;wsp:rsid wsp:val=&quot;00D15F88&quot;/&gt;&lt;wsp:rsid wsp:val=&quot;00D174F6&quot;/&gt;&lt;wsp:rsid wsp:val=&quot;00D17F0E&quot;/&gt;&lt;wsp:rsid wsp:val=&quot;00D2135A&quot;/&gt;&lt;wsp:rsid wsp:val=&quot;00D225E7&quot;/&gt;&lt;wsp:rsid wsp:val=&quot;00D227A6&quot;/&gt;&lt;wsp:rsid wsp:val=&quot;00D22BD1&quot;/&gt;&lt;wsp:rsid wsp:val=&quot;00D22DC4&quot;/&gt;&lt;wsp:rsid wsp:val=&quot;00D23A94&quot;/&gt;&lt;wsp:rsid wsp:val=&quot;00D2479A&quot;/&gt;&lt;wsp:rsid wsp:val=&quot;00D25039&quot;/&gt;&lt;wsp:rsid wsp:val=&quot;00D2527E&quot;/&gt;&lt;wsp:rsid wsp:val=&quot;00D2540D&quot;/&gt;&lt;wsp:rsid wsp:val=&quot;00D260F0&quot;/&gt;&lt;wsp:rsid wsp:val=&quot;00D263C0&quot;/&gt;&lt;wsp:rsid wsp:val=&quot;00D263D3&quot;/&gt;&lt;wsp:rsid wsp:val=&quot;00D26605&quot;/&gt;&lt;wsp:rsid wsp:val=&quot;00D26B55&quot;/&gt;&lt;wsp:rsid wsp:val=&quot;00D301FE&quot;/&gt;&lt;wsp:rsid wsp:val=&quot;00D3044C&quot;/&gt;&lt;wsp:rsid wsp:val=&quot;00D30A74&quot;/&gt;&lt;wsp:rsid wsp:val=&quot;00D31053&quot;/&gt;&lt;wsp:rsid wsp:val=&quot;00D313F7&quot;/&gt;&lt;wsp:rsid wsp:val=&quot;00D34238&quot;/&gt;&lt;wsp:rsid wsp:val=&quot;00D34604&quot;/&gt;&lt;wsp:rsid wsp:val=&quot;00D34850&quot;/&gt;&lt;wsp:rsid wsp:val=&quot;00D34CF4&quot;/&gt;&lt;wsp:rsid wsp:val=&quot;00D355D2&quot;/&gt;&lt;wsp:rsid wsp:val=&quot;00D35F28&quot;/&gt;&lt;wsp:rsid wsp:val=&quot;00D36E96&quot;/&gt;&lt;wsp:rsid wsp:val=&quot;00D37982&quot;/&gt;&lt;wsp:rsid wsp:val=&quot;00D40495&quot;/&gt;&lt;wsp:rsid wsp:val=&quot;00D40A07&quot;/&gt;&lt;wsp:rsid wsp:val=&quot;00D40F10&quot;/&gt;&lt;wsp:rsid wsp:val=&quot;00D41218&quot;/&gt;&lt;wsp:rsid wsp:val=&quot;00D419EF&quot;/&gt;&lt;wsp:rsid wsp:val=&quot;00D42319&quot;/&gt;&lt;wsp:rsid wsp:val=&quot;00D423D8&quot;/&gt;&lt;wsp:rsid wsp:val=&quot;00D42F6E&quot;/&gt;&lt;wsp:rsid wsp:val=&quot;00D43600&quot;/&gt;&lt;wsp:rsid wsp:val=&quot;00D43F13&quot;/&gt;&lt;wsp:rsid wsp:val=&quot;00D447B2&quot;/&gt;&lt;wsp:rsid wsp:val=&quot;00D44A0F&quot;/&gt;&lt;wsp:rsid wsp:val=&quot;00D44B37&quot;/&gt;&lt;wsp:rsid wsp:val=&quot;00D4507A&quot;/&gt;&lt;wsp:rsid wsp:val=&quot;00D45473&quot;/&gt;&lt;wsp:rsid wsp:val=&quot;00D46A99&quot;/&gt;&lt;wsp:rsid wsp:val=&quot;00D46D96&quot;/&gt;&lt;wsp:rsid wsp:val=&quot;00D46E30&quot;/&gt;&lt;wsp:rsid wsp:val=&quot;00D46E35&quot;/&gt;&lt;wsp:rsid wsp:val=&quot;00D46E5B&quot;/&gt;&lt;wsp:rsid wsp:val=&quot;00D4718C&quot;/&gt;&lt;wsp:rsid wsp:val=&quot;00D47A07&quot;/&gt;&lt;wsp:rsid wsp:val=&quot;00D47AC5&quot;/&gt;&lt;wsp:rsid wsp:val=&quot;00D47FF1&quot;/&gt;&lt;wsp:rsid wsp:val=&quot;00D50B25&quot;/&gt;&lt;wsp:rsid wsp:val=&quot;00D50ECC&quot;/&gt;&lt;wsp:rsid wsp:val=&quot;00D51210&quot;/&gt;&lt;wsp:rsid wsp:val=&quot;00D51A94&quot;/&gt;&lt;wsp:rsid wsp:val=&quot;00D52CCC&quot;/&gt;&lt;wsp:rsid wsp:val=&quot;00D54D6B&quot;/&gt;&lt;wsp:rsid wsp:val=&quot;00D5542E&quot;/&gt;&lt;wsp:rsid wsp:val=&quot;00D55CA4&quot;/&gt;&lt;wsp:rsid wsp:val=&quot;00D561C2&quot;/&gt;&lt;wsp:rsid wsp:val=&quot;00D571DD&quot;/&gt;&lt;wsp:rsid wsp:val=&quot;00D60E33&quot;/&gt;&lt;wsp:rsid wsp:val=&quot;00D60EB7&quot;/&gt;&lt;wsp:rsid wsp:val=&quot;00D61454&quot;/&gt;&lt;wsp:rsid wsp:val=&quot;00D616A5&quot;/&gt;&lt;wsp:rsid wsp:val=&quot;00D61F8C&quot;/&gt;&lt;wsp:rsid wsp:val=&quot;00D62863&quot;/&gt;&lt;wsp:rsid wsp:val=&quot;00D6323C&quot;/&gt;&lt;wsp:rsid wsp:val=&quot;00D63750&quot;/&gt;&lt;wsp:rsid wsp:val=&quot;00D64135&quot;/&gt;&lt;wsp:rsid wsp:val=&quot;00D6492D&quot;/&gt;&lt;wsp:rsid wsp:val=&quot;00D664C3&quot;/&gt;&lt;wsp:rsid wsp:val=&quot;00D66B2B&quot;/&gt;&lt;wsp:rsid wsp:val=&quot;00D67DBD&quot;/&gt;&lt;wsp:rsid wsp:val=&quot;00D700E4&quot;/&gt;&lt;wsp:rsid wsp:val=&quot;00D710CF&quot;/&gt;&lt;wsp:rsid wsp:val=&quot;00D71B14&quot;/&gt;&lt;wsp:rsid wsp:val=&quot;00D71D24&quot;/&gt;&lt;wsp:rsid wsp:val=&quot;00D72191&quot;/&gt;&lt;wsp:rsid wsp:val=&quot;00D7382B&quot;/&gt;&lt;wsp:rsid wsp:val=&quot;00D74129&quot;/&gt;&lt;wsp:rsid wsp:val=&quot;00D74958&quot;/&gt;&lt;wsp:rsid wsp:val=&quot;00D74D86&quot;/&gt;&lt;wsp:rsid wsp:val=&quot;00D7511D&quot;/&gt;&lt;wsp:rsid wsp:val=&quot;00D754E7&quot;/&gt;&lt;wsp:rsid wsp:val=&quot;00D75603&quot;/&gt;&lt;wsp:rsid wsp:val=&quot;00D75670&quot;/&gt;&lt;wsp:rsid wsp:val=&quot;00D7578B&quot;/&gt;&lt;wsp:rsid wsp:val=&quot;00D757BB&quot;/&gt;&lt;wsp:rsid wsp:val=&quot;00D764B4&quot;/&gt;&lt;wsp:rsid wsp:val=&quot;00D775D0&quot;/&gt;&lt;wsp:rsid wsp:val=&quot;00D77F0D&quot;/&gt;&lt;wsp:rsid wsp:val=&quot;00D8079B&quot;/&gt;&lt;wsp:rsid wsp:val=&quot;00D81002&quot;/&gt;&lt;wsp:rsid wsp:val=&quot;00D81D8A&quot;/&gt;&lt;wsp:rsid wsp:val=&quot;00D8233A&quot;/&gt;&lt;wsp:rsid wsp:val=&quot;00D82BD2&quot;/&gt;&lt;wsp:rsid wsp:val=&quot;00D847F4&quot;/&gt;&lt;wsp:rsid wsp:val=&quot;00D84966&quot;/&gt;&lt;wsp:rsid wsp:val=&quot;00D84EB7&quot;/&gt;&lt;wsp:rsid wsp:val=&quot;00D85CE2&quot;/&gt;&lt;wsp:rsid wsp:val=&quot;00D85E2D&quot;/&gt;&lt;wsp:rsid wsp:val=&quot;00D863FD&quot;/&gt;&lt;wsp:rsid wsp:val=&quot;00D867D5&quot;/&gt;&lt;wsp:rsid wsp:val=&quot;00D8690D&quot;/&gt;&lt;wsp:rsid wsp:val=&quot;00D86FF4&quot;/&gt;&lt;wsp:rsid wsp:val=&quot;00D87480&quot;/&gt;&lt;wsp:rsid wsp:val=&quot;00D877CC&quot;/&gt;&lt;wsp:rsid wsp:val=&quot;00D90FBC&quot;/&gt;&lt;wsp:rsid wsp:val=&quot;00D9177B&quot;/&gt;&lt;wsp:rsid wsp:val=&quot;00D93799&quot;/&gt;&lt;wsp:rsid wsp:val=&quot;00D94D1A&quot;/&gt;&lt;wsp:rsid wsp:val=&quot;00D94E67&quot;/&gt;&lt;wsp:rsid wsp:val=&quot;00D94E7B&quot;/&gt;&lt;wsp:rsid wsp:val=&quot;00D94FA7&quot;/&gt;&lt;wsp:rsid wsp:val=&quot;00D96A9B&quot;/&gt;&lt;wsp:rsid wsp:val=&quot;00D974DD&quot;/&gt;&lt;wsp:rsid wsp:val=&quot;00D9781C&quot;/&gt;&lt;wsp:rsid wsp:val=&quot;00D97B0A&quot;/&gt;&lt;wsp:rsid wsp:val=&quot;00DA0403&quot;/&gt;&lt;wsp:rsid wsp:val=&quot;00DA2558&quot;/&gt;&lt;wsp:rsid wsp:val=&quot;00DA2896&quot;/&gt;&lt;wsp:rsid wsp:val=&quot;00DA2B31&quot;/&gt;&lt;wsp:rsid wsp:val=&quot;00DA3E7B&quot;/&gt;&lt;wsp:rsid wsp:val=&quot;00DA41DA&quot;/&gt;&lt;wsp:rsid wsp:val=&quot;00DA477D&quot;/&gt;&lt;wsp:rsid wsp:val=&quot;00DA56C9&quot;/&gt;&lt;wsp:rsid wsp:val=&quot;00DA6856&quot;/&gt;&lt;wsp:rsid wsp:val=&quot;00DA6AB1&quot;/&gt;&lt;wsp:rsid wsp:val=&quot;00DA6ED0&quot;/&gt;&lt;wsp:rsid wsp:val=&quot;00DA7506&quot;/&gt;&lt;wsp:rsid wsp:val=&quot;00DA789F&quot;/&gt;&lt;wsp:rsid wsp:val=&quot;00DA7D31&quot;/&gt;&lt;wsp:rsid wsp:val=&quot;00DA7D98&quot;/&gt;&lt;wsp:rsid wsp:val=&quot;00DB0296&quot;/&gt;&lt;wsp:rsid wsp:val=&quot;00DB07E2&quot;/&gt;&lt;wsp:rsid wsp:val=&quot;00DB0EBC&quot;/&gt;&lt;wsp:rsid wsp:val=&quot;00DB1231&quot;/&gt;&lt;wsp:rsid wsp:val=&quot;00DB1F8F&quot;/&gt;&lt;wsp:rsid wsp:val=&quot;00DB2AB3&quot;/&gt;&lt;wsp:rsid wsp:val=&quot;00DB2AB9&quot;/&gt;&lt;wsp:rsid wsp:val=&quot;00DB3457&quot;/&gt;&lt;wsp:rsid wsp:val=&quot;00DB4B9B&quot;/&gt;&lt;wsp:rsid wsp:val=&quot;00DB50AA&quot;/&gt;&lt;wsp:rsid wsp:val=&quot;00DB598F&quot;/&gt;&lt;wsp:rsid wsp:val=&quot;00DB5B93&quot;/&gt;&lt;wsp:rsid wsp:val=&quot;00DB615F&quot;/&gt;&lt;wsp:rsid wsp:val=&quot;00DB6AC5&quot;/&gt;&lt;wsp:rsid wsp:val=&quot;00DB6E96&quot;/&gt;&lt;wsp:rsid wsp:val=&quot;00DB79C1&quot;/&gt;&lt;wsp:rsid wsp:val=&quot;00DC021F&quot;/&gt;&lt;wsp:rsid wsp:val=&quot;00DC023B&quot;/&gt;&lt;wsp:rsid wsp:val=&quot;00DC0739&quot;/&gt;&lt;wsp:rsid wsp:val=&quot;00DC0DDD&quot;/&gt;&lt;wsp:rsid wsp:val=&quot;00DC1BCD&quot;/&gt;&lt;wsp:rsid wsp:val=&quot;00DC23A4&quot;/&gt;&lt;wsp:rsid wsp:val=&quot;00DC3D34&quot;/&gt;&lt;wsp:rsid wsp:val=&quot;00DC4566&quot;/&gt;&lt;wsp:rsid wsp:val=&quot;00DC45CC&quot;/&gt;&lt;wsp:rsid wsp:val=&quot;00DC521D&quot;/&gt;&lt;wsp:rsid wsp:val=&quot;00DC5EAD&quot;/&gt;&lt;wsp:rsid wsp:val=&quot;00DC73BC&quot;/&gt;&lt;wsp:rsid wsp:val=&quot;00DC7958&quot;/&gt;&lt;wsp:rsid wsp:val=&quot;00DC7A58&quot;/&gt;&lt;wsp:rsid wsp:val=&quot;00DC7A75&quot;/&gt;&lt;wsp:rsid wsp:val=&quot;00DC7FF1&quot;/&gt;&lt;wsp:rsid wsp:val=&quot;00DD0557&quot;/&gt;&lt;wsp:rsid wsp:val=&quot;00DD1139&quot;/&gt;&lt;wsp:rsid wsp:val=&quot;00DD18CC&quot;/&gt;&lt;wsp:rsid wsp:val=&quot;00DD2C8C&quot;/&gt;&lt;wsp:rsid wsp:val=&quot;00DD3A6A&quot;/&gt;&lt;wsp:rsid wsp:val=&quot;00DD3DC9&quot;/&gt;&lt;wsp:rsid wsp:val=&quot;00DD4088&quot;/&gt;&lt;wsp:rsid wsp:val=&quot;00DD445E&quot;/&gt;&lt;wsp:rsid wsp:val=&quot;00DD5681&quot;/&gt;&lt;wsp:rsid wsp:val=&quot;00DD58B6&quot;/&gt;&lt;wsp:rsid wsp:val=&quot;00DD63FB&quot;/&gt;&lt;wsp:rsid wsp:val=&quot;00DD66DB&quot;/&gt;&lt;wsp:rsid wsp:val=&quot;00DD7009&quot;/&gt;&lt;wsp:rsid wsp:val=&quot;00DD71B9&quot;/&gt;&lt;wsp:rsid wsp:val=&quot;00DD7762&quot;/&gt;&lt;wsp:rsid wsp:val=&quot;00DD79C1&quot;/&gt;&lt;wsp:rsid wsp:val=&quot;00DD7DA5&quot;/&gt;&lt;wsp:rsid wsp:val=&quot;00DE0283&quot;/&gt;&lt;wsp:rsid wsp:val=&quot;00DE142D&quot;/&gt;&lt;wsp:rsid wsp:val=&quot;00DE1D55&quot;/&gt;&lt;wsp:rsid wsp:val=&quot;00DE23DA&quot;/&gt;&lt;wsp:rsid wsp:val=&quot;00DE251B&quot;/&gt;&lt;wsp:rsid wsp:val=&quot;00DE2B21&quot;/&gt;&lt;wsp:rsid wsp:val=&quot;00DE2E83&quot;/&gt;&lt;wsp:rsid wsp:val=&quot;00DE3172&quot;/&gt;&lt;wsp:rsid wsp:val=&quot;00DE4164&quot;/&gt;&lt;wsp:rsid wsp:val=&quot;00DE4540&quot;/&gt;&lt;wsp:rsid wsp:val=&quot;00DE48D6&quot;/&gt;&lt;wsp:rsid wsp:val=&quot;00DE54CB&quot;/&gt;&lt;wsp:rsid wsp:val=&quot;00DE5BC3&quot;/&gt;&lt;wsp:rsid wsp:val=&quot;00DE78E8&quot;/&gt;&lt;wsp:rsid wsp:val=&quot;00DF0101&quot;/&gt;&lt;wsp:rsid wsp:val=&quot;00DF108F&quot;/&gt;&lt;wsp:rsid wsp:val=&quot;00DF1D8B&quot;/&gt;&lt;wsp:rsid wsp:val=&quot;00DF1DFA&quot;/&gt;&lt;wsp:rsid wsp:val=&quot;00DF3071&quot;/&gt;&lt;wsp:rsid wsp:val=&quot;00DF3A3B&quot;/&gt;&lt;wsp:rsid wsp:val=&quot;00DF3E6C&quot;/&gt;&lt;wsp:rsid wsp:val=&quot;00DF3EFE&quot;/&gt;&lt;wsp:rsid wsp:val=&quot;00DF491F&quot;/&gt;&lt;wsp:rsid wsp:val=&quot;00DF5206&quot;/&gt;&lt;wsp:rsid wsp:val=&quot;00DF5948&quot;/&gt;&lt;wsp:rsid wsp:val=&quot;00DF5B59&quot;/&gt;&lt;wsp:rsid wsp:val=&quot;00DF5F0E&quot;/&gt;&lt;wsp:rsid wsp:val=&quot;00DF662F&quot;/&gt;&lt;wsp:rsid wsp:val=&quot;00DF67B7&quot;/&gt;&lt;wsp:rsid wsp:val=&quot;00DF682A&quot;/&gt;&lt;wsp:rsid wsp:val=&quot;00DF721F&quot;/&gt;&lt;wsp:rsid wsp:val=&quot;00DF7752&quot;/&gt;&lt;wsp:rsid wsp:val=&quot;00DF789A&quot;/&gt;&lt;wsp:rsid wsp:val=&quot;00E0079B&quot;/&gt;&lt;wsp:rsid wsp:val=&quot;00E008C9&quot;/&gt;&lt;wsp:rsid wsp:val=&quot;00E00CF3&quot;/&gt;&lt;wsp:rsid wsp:val=&quot;00E0213F&quot;/&gt;&lt;wsp:rsid wsp:val=&quot;00E0271F&quot;/&gt;&lt;wsp:rsid wsp:val=&quot;00E03043&quot;/&gt;&lt;wsp:rsid wsp:val=&quot;00E037F4&quot;/&gt;&lt;wsp:rsid wsp:val=&quot;00E0388B&quot;/&gt;&lt;wsp:rsid wsp:val=&quot;00E03940&quot;/&gt;&lt;wsp:rsid wsp:val=&quot;00E03D3D&quot;/&gt;&lt;wsp:rsid wsp:val=&quot;00E041C5&quot;/&gt;&lt;wsp:rsid wsp:val=&quot;00E04312&quot;/&gt;&lt;wsp:rsid wsp:val=&quot;00E046EA&quot;/&gt;&lt;wsp:rsid wsp:val=&quot;00E04CF8&quot;/&gt;&lt;wsp:rsid wsp:val=&quot;00E04D8C&quot;/&gt;&lt;wsp:rsid wsp:val=&quot;00E053E1&quot;/&gt;&lt;wsp:rsid wsp:val=&quot;00E05E86&quot;/&gt;&lt;wsp:rsid wsp:val=&quot;00E06627&quot;/&gt;&lt;wsp:rsid wsp:val=&quot;00E07060&quot;/&gt;&lt;wsp:rsid wsp:val=&quot;00E075C0&quot;/&gt;&lt;wsp:rsid wsp:val=&quot;00E078F9&quot;/&gt;&lt;wsp:rsid wsp:val=&quot;00E11B29&quot;/&gt;&lt;wsp:rsid wsp:val=&quot;00E14389&quot;/&gt;&lt;wsp:rsid wsp:val=&quot;00E14AC2&quot;/&gt;&lt;wsp:rsid wsp:val=&quot;00E14DC6&quot;/&gt;&lt;wsp:rsid wsp:val=&quot;00E14F10&quot;/&gt;&lt;wsp:rsid wsp:val=&quot;00E16D51&quot;/&gt;&lt;wsp:rsid wsp:val=&quot;00E16F1C&quot;/&gt;&lt;wsp:rsid wsp:val=&quot;00E17233&quot;/&gt;&lt;wsp:rsid wsp:val=&quot;00E17403&quot;/&gt;&lt;wsp:rsid wsp:val=&quot;00E20EB8&quot;/&gt;&lt;wsp:rsid wsp:val=&quot;00E210AD&quot;/&gt;&lt;wsp:rsid wsp:val=&quot;00E210BC&quot;/&gt;&lt;wsp:rsid wsp:val=&quot;00E21C7B&quot;/&gt;&lt;wsp:rsid wsp:val=&quot;00E22BAA&quot;/&gt;&lt;wsp:rsid wsp:val=&quot;00E23ED8&quot;/&gt;&lt;wsp:rsid wsp:val=&quot;00E25291&quot;/&gt;&lt;wsp:rsid wsp:val=&quot;00E25D94&quot;/&gt;&lt;wsp:rsid wsp:val=&quot;00E27182&quot;/&gt;&lt;wsp:rsid wsp:val=&quot;00E3014E&quot;/&gt;&lt;wsp:rsid wsp:val=&quot;00E30F07&quot;/&gt;&lt;wsp:rsid wsp:val=&quot;00E3107B&quot;/&gt;&lt;wsp:rsid wsp:val=&quot;00E32261&quot;/&gt;&lt;wsp:rsid wsp:val=&quot;00E327AD&quot;/&gt;&lt;wsp:rsid wsp:val=&quot;00E33B98&quot;/&gt;&lt;wsp:rsid wsp:val=&quot;00E33FD7&quot;/&gt;&lt;wsp:rsid wsp:val=&quot;00E34016&quot;/&gt;&lt;wsp:rsid wsp:val=&quot;00E349C5&quot;/&gt;&lt;wsp:rsid wsp:val=&quot;00E36D30&quot;/&gt;&lt;wsp:rsid wsp:val=&quot;00E40D81&quot;/&gt;&lt;wsp:rsid wsp:val=&quot;00E40FB1&quot;/&gt;&lt;wsp:rsid wsp:val=&quot;00E41492&quot;/&gt;&lt;wsp:rsid wsp:val=&quot;00E41D42&quot;/&gt;&lt;wsp:rsid wsp:val=&quot;00E41DF8&quot;/&gt;&lt;wsp:rsid wsp:val=&quot;00E42950&quot;/&gt;&lt;wsp:rsid wsp:val=&quot;00E431B1&quot;/&gt;&lt;wsp:rsid wsp:val=&quot;00E433D1&quot;/&gt;&lt;wsp:rsid wsp:val=&quot;00E4398B&quot;/&gt;&lt;wsp:rsid wsp:val=&quot;00E43F1B&quot;/&gt;&lt;wsp:rsid wsp:val=&quot;00E4427E&quot;/&gt;&lt;wsp:rsid wsp:val=&quot;00E462C5&quot;/&gt;&lt;wsp:rsid wsp:val=&quot;00E466FD&quot;/&gt;&lt;wsp:rsid wsp:val=&quot;00E500C5&quot;/&gt;&lt;wsp:rsid wsp:val=&quot;00E5022B&quot;/&gt;&lt;wsp:rsid wsp:val=&quot;00E50DCA&quot;/&gt;&lt;wsp:rsid wsp:val=&quot;00E510FA&quot;/&gt;&lt;wsp:rsid wsp:val=&quot;00E51268&quot;/&gt;&lt;wsp:rsid wsp:val=&quot;00E51288&quot;/&gt;&lt;wsp:rsid wsp:val=&quot;00E51301&quot;/&gt;&lt;wsp:rsid wsp:val=&quot;00E514C5&quot;/&gt;&lt;wsp:rsid wsp:val=&quot;00E518CF&quot;/&gt;&lt;wsp:rsid wsp:val=&quot;00E52167&quot;/&gt;&lt;wsp:rsid wsp:val=&quot;00E522C9&quot;/&gt;&lt;wsp:rsid wsp:val=&quot;00E5278B&quot;/&gt;&lt;wsp:rsid wsp:val=&quot;00E529AA&quot;/&gt;&lt;wsp:rsid wsp:val=&quot;00E52A25&quot;/&gt;&lt;wsp:rsid wsp:val=&quot;00E55AE0&quot;/&gt;&lt;wsp:rsid wsp:val=&quot;00E56476&quot;/&gt;&lt;wsp:rsid wsp:val=&quot;00E579DF&quot;/&gt;&lt;wsp:rsid wsp:val=&quot;00E57AD0&quot;/&gt;&lt;wsp:rsid wsp:val=&quot;00E57EE9&quot;/&gt;&lt;wsp:rsid wsp:val=&quot;00E6015C&quot;/&gt;&lt;wsp:rsid wsp:val=&quot;00E60482&quot;/&gt;&lt;wsp:rsid wsp:val=&quot;00E604C7&quot;/&gt;&lt;wsp:rsid wsp:val=&quot;00E60F32&quot;/&gt;&lt;wsp:rsid wsp:val=&quot;00E613DE&quot;/&gt;&lt;wsp:rsid wsp:val=&quot;00E61DCD&quot;/&gt;&lt;wsp:rsid wsp:val=&quot;00E623F0&quot;/&gt;&lt;wsp:rsid wsp:val=&quot;00E626FC&quot;/&gt;&lt;wsp:rsid wsp:val=&quot;00E63266&quot;/&gt;&lt;wsp:rsid wsp:val=&quot;00E6472E&quot;/&gt;&lt;wsp:rsid wsp:val=&quot;00E64C9E&quot;/&gt;&lt;wsp:rsid wsp:val=&quot;00E66E8C&quot;/&gt;&lt;wsp:rsid wsp:val=&quot;00E674A7&quot;/&gt;&lt;wsp:rsid wsp:val=&quot;00E67576&quot;/&gt;&lt;wsp:rsid wsp:val=&quot;00E714DD&quot;/&gt;&lt;wsp:rsid wsp:val=&quot;00E71998&quot;/&gt;&lt;wsp:rsid wsp:val=&quot;00E71FFD&quot;/&gt;&lt;wsp:rsid wsp:val=&quot;00E7338D&quot;/&gt;&lt;wsp:rsid wsp:val=&quot;00E733B2&quot;/&gt;&lt;wsp:rsid wsp:val=&quot;00E73694&quot;/&gt;&lt;wsp:rsid wsp:val=&quot;00E73E68&quot;/&gt;&lt;wsp:rsid wsp:val=&quot;00E740B7&quot;/&gt;&lt;wsp:rsid wsp:val=&quot;00E74BA9&quot;/&gt;&lt;wsp:rsid wsp:val=&quot;00E74DA6&quot;/&gt;&lt;wsp:rsid wsp:val=&quot;00E75804&quot;/&gt;&lt;wsp:rsid wsp:val=&quot;00E774F2&quot;/&gt;&lt;wsp:rsid wsp:val=&quot;00E80155&quot;/&gt;&lt;wsp:rsid wsp:val=&quot;00E80FC9&quot;/&gt;&lt;wsp:rsid wsp:val=&quot;00E8304E&quot;/&gt;&lt;wsp:rsid wsp:val=&quot;00E83E27&quot;/&gt;&lt;wsp:rsid wsp:val=&quot;00E84AC6&quot;/&gt;&lt;wsp:rsid wsp:val=&quot;00E84C71&quot;/&gt;&lt;wsp:rsid wsp:val=&quot;00E84C80&quot;/&gt;&lt;wsp:rsid wsp:val=&quot;00E84D2B&quot;/&gt;&lt;wsp:rsid wsp:val=&quot;00E85C16&quot;/&gt;&lt;wsp:rsid wsp:val=&quot;00E85F36&quot;/&gt;&lt;wsp:rsid wsp:val=&quot;00E86774&quot;/&gt;&lt;wsp:rsid wsp:val=&quot;00E8700F&quot;/&gt;&lt;wsp:rsid wsp:val=&quot;00E87E36&quot;/&gt;&lt;wsp:rsid wsp:val=&quot;00E9022E&quot;/&gt;&lt;wsp:rsid wsp:val=&quot;00E90B27&quot;/&gt;&lt;wsp:rsid wsp:val=&quot;00E90C97&quot;/&gt;&lt;wsp:rsid wsp:val=&quot;00E90CD7&quot;/&gt;&lt;wsp:rsid wsp:val=&quot;00E90EA0&quot;/&gt;&lt;wsp:rsid wsp:val=&quot;00E913DA&quot;/&gt;&lt;wsp:rsid wsp:val=&quot;00E91814&quot;/&gt;&lt;wsp:rsid wsp:val=&quot;00E92433&quot;/&gt;&lt;wsp:rsid wsp:val=&quot;00E93FE8&quot;/&gt;&lt;wsp:rsid wsp:val=&quot;00E9418E&quot;/&gt;&lt;wsp:rsid wsp:val=&quot;00E94251&quot;/&gt;&lt;wsp:rsid wsp:val=&quot;00E94252&quot;/&gt;&lt;wsp:rsid wsp:val=&quot;00E945AD&quot;/&gt;&lt;wsp:rsid wsp:val=&quot;00E94B5A&quot;/&gt;&lt;wsp:rsid wsp:val=&quot;00E94E0E&quot;/&gt;&lt;wsp:rsid wsp:val=&quot;00E95486&quot;/&gt;&lt;wsp:rsid wsp:val=&quot;00E9577A&quot;/&gt;&lt;wsp:rsid wsp:val=&quot;00E958A5&quot;/&gt;&lt;wsp:rsid wsp:val=&quot;00E96EE2&quot;/&gt;&lt;wsp:rsid wsp:val=&quot;00E97462&quot;/&gt;&lt;wsp:rsid wsp:val=&quot;00EA1921&quot;/&gt;&lt;wsp:rsid wsp:val=&quot;00EA1944&quot;/&gt;&lt;wsp:rsid wsp:val=&quot;00EA2680&quot;/&gt;&lt;wsp:rsid wsp:val=&quot;00EA2C67&quot;/&gt;&lt;wsp:rsid wsp:val=&quot;00EA2E03&quot;/&gt;&lt;wsp:rsid wsp:val=&quot;00EA42A7&quot;/&gt;&lt;wsp:rsid wsp:val=&quot;00EA4464&quot;/&gt;&lt;wsp:rsid wsp:val=&quot;00EA536E&quot;/&gt;&lt;wsp:rsid wsp:val=&quot;00EA5EED&quot;/&gt;&lt;wsp:rsid wsp:val=&quot;00EA62E8&quot;/&gt;&lt;wsp:rsid wsp:val=&quot;00EA742B&quot;/&gt;&lt;wsp:rsid wsp:val=&quot;00EA7534&quot;/&gt;&lt;wsp:rsid wsp:val=&quot;00EB00F5&quot;/&gt;&lt;wsp:rsid wsp:val=&quot;00EB036C&quot;/&gt;&lt;wsp:rsid wsp:val=&quot;00EB181C&quot;/&gt;&lt;wsp:rsid wsp:val=&quot;00EB2358&quot;/&gt;&lt;wsp:rsid wsp:val=&quot;00EB258B&quot;/&gt;&lt;wsp:rsid wsp:val=&quot;00EB2AB6&quot;/&gt;&lt;wsp:rsid wsp:val=&quot;00EB32DF&quot;/&gt;&lt;wsp:rsid wsp:val=&quot;00EB3648&quot;/&gt;&lt;wsp:rsid wsp:val=&quot;00EB3AA1&quot;/&gt;&lt;wsp:rsid wsp:val=&quot;00EB3EC3&quot;/&gt;&lt;wsp:rsid wsp:val=&quot;00EB48E6&quot;/&gt;&lt;wsp:rsid wsp:val=&quot;00EB4ABB&quot;/&gt;&lt;wsp:rsid wsp:val=&quot;00EB4DA3&quot;/&gt;&lt;wsp:rsid wsp:val=&quot;00EB5F0A&quot;/&gt;&lt;wsp:rsid wsp:val=&quot;00EB6616&quot;/&gt;&lt;wsp:rsid wsp:val=&quot;00EB66A9&quot;/&gt;&lt;wsp:rsid wsp:val=&quot;00EB6BDE&quot;/&gt;&lt;wsp:rsid wsp:val=&quot;00EB74F2&quot;/&gt;&lt;wsp:rsid wsp:val=&quot;00EC07F3&quot;/&gt;&lt;wsp:rsid wsp:val=&quot;00EC08FA&quot;/&gt;&lt;wsp:rsid wsp:val=&quot;00EC0BE9&quot;/&gt;&lt;wsp:rsid wsp:val=&quot;00EC0EAF&quot;/&gt;&lt;wsp:rsid wsp:val=&quot;00EC1618&quot;/&gt;&lt;wsp:rsid wsp:val=&quot;00EC165A&quot;/&gt;&lt;wsp:rsid wsp:val=&quot;00EC1A4F&quot;/&gt;&lt;wsp:rsid wsp:val=&quot;00EC336A&quot;/&gt;&lt;wsp:rsid wsp:val=&quot;00EC36B9&quot;/&gt;&lt;wsp:rsid wsp:val=&quot;00EC4483&quot;/&gt;&lt;wsp:rsid wsp:val=&quot;00EC5B27&quot;/&gt;&lt;wsp:rsid wsp:val=&quot;00EC6074&quot;/&gt;&lt;wsp:rsid wsp:val=&quot;00EC6D06&quot;/&gt;&lt;wsp:rsid wsp:val=&quot;00EC7F68&quot;/&gt;&lt;wsp:rsid wsp:val=&quot;00ED07B3&quot;/&gt;&lt;wsp:rsid wsp:val=&quot;00ED1D0D&quot;/&gt;&lt;wsp:rsid wsp:val=&quot;00ED2995&quot;/&gt;&lt;wsp:rsid wsp:val=&quot;00ED2EBA&quot;/&gt;&lt;wsp:rsid wsp:val=&quot;00ED3C3F&quot;/&gt;&lt;wsp:rsid wsp:val=&quot;00ED43AA&quot;/&gt;&lt;wsp:rsid wsp:val=&quot;00ED43E1&quot;/&gt;&lt;wsp:rsid wsp:val=&quot;00ED6506&quot;/&gt;&lt;wsp:rsid wsp:val=&quot;00ED6AF4&quot;/&gt;&lt;wsp:rsid wsp:val=&quot;00ED7C6E&quot;/&gt;&lt;wsp:rsid wsp:val=&quot;00ED7F37&quot;/&gt;&lt;wsp:rsid wsp:val=&quot;00ED7FAF&quot;/&gt;&lt;wsp:rsid wsp:val=&quot;00EE00EE&quot;/&gt;&lt;wsp:rsid wsp:val=&quot;00EE08EC&quot;/&gt;&lt;wsp:rsid wsp:val=&quot;00EE1174&quot;/&gt;&lt;wsp:rsid wsp:val=&quot;00EE196E&quot;/&gt;&lt;wsp:rsid wsp:val=&quot;00EE3309&quot;/&gt;&lt;wsp:rsid wsp:val=&quot;00EE3B64&quot;/&gt;&lt;wsp:rsid wsp:val=&quot;00EE3D17&quot;/&gt;&lt;wsp:rsid wsp:val=&quot;00EE3FDD&quot;/&gt;&lt;wsp:rsid wsp:val=&quot;00EE4236&quot;/&gt;&lt;wsp:rsid wsp:val=&quot;00EE48A3&quot;/&gt;&lt;wsp:rsid wsp:val=&quot;00EE48F0&quot;/&gt;&lt;wsp:rsid wsp:val=&quot;00EE4A11&quot;/&gt;&lt;wsp:rsid wsp:val=&quot;00EE4F7D&quot;/&gt;&lt;wsp:rsid wsp:val=&quot;00EE5066&quot;/&gt;&lt;wsp:rsid wsp:val=&quot;00EE54F9&quot;/&gt;&lt;wsp:rsid wsp:val=&quot;00EE5A71&quot;/&gt;&lt;wsp:rsid wsp:val=&quot;00EE6168&quot;/&gt;&lt;wsp:rsid wsp:val=&quot;00EE7597&quot;/&gt;&lt;wsp:rsid wsp:val=&quot;00EE7640&quot;/&gt;&lt;wsp:rsid wsp:val=&quot;00EF01A4&quot;/&gt;&lt;wsp:rsid wsp:val=&quot;00EF12C8&quot;/&gt;&lt;wsp:rsid wsp:val=&quot;00EF2128&quot;/&gt;&lt;wsp:rsid wsp:val=&quot;00EF26A7&quot;/&gt;&lt;wsp:rsid wsp:val=&quot;00EF3D0F&quot;/&gt;&lt;wsp:rsid wsp:val=&quot;00EF49E5&quot;/&gt;&lt;wsp:rsid wsp:val=&quot;00EF4E6B&quot;/&gt;&lt;wsp:rsid wsp:val=&quot;00EF5149&quot;/&gt;&lt;wsp:rsid wsp:val=&quot;00EF6793&quot;/&gt;&lt;wsp:rsid wsp:val=&quot;00EF6D62&quot;/&gt;&lt;wsp:rsid wsp:val=&quot;00EF7719&quot;/&gt;&lt;wsp:rsid wsp:val=&quot;00F008B9&quot;/&gt;&lt;wsp:rsid wsp:val=&quot;00F0194F&quot;/&gt;&lt;wsp:rsid wsp:val=&quot;00F03887&quot;/&gt;&lt;wsp:rsid wsp:val=&quot;00F0608A&quot;/&gt;&lt;wsp:rsid wsp:val=&quot;00F062B5&quot;/&gt;&lt;wsp:rsid wsp:val=&quot;00F06536&quot;/&gt;&lt;wsp:rsid wsp:val=&quot;00F06853&quot;/&gt;&lt;wsp:rsid wsp:val=&quot;00F06AA7&quot;/&gt;&lt;wsp:rsid wsp:val=&quot;00F072B3&quot;/&gt;&lt;wsp:rsid wsp:val=&quot;00F100CA&quot;/&gt;&lt;wsp:rsid wsp:val=&quot;00F10E7E&quot;/&gt;&lt;wsp:rsid wsp:val=&quot;00F11D5D&quot;/&gt;&lt;wsp:rsid wsp:val=&quot;00F11FFB&quot;/&gt;&lt;wsp:rsid wsp:val=&quot;00F12629&quot;/&gt;&lt;wsp:rsid wsp:val=&quot;00F126E7&quot;/&gt;&lt;wsp:rsid wsp:val=&quot;00F147E1&quot;/&gt;&lt;wsp:rsid wsp:val=&quot;00F14960&quot;/&gt;&lt;wsp:rsid wsp:val=&quot;00F14CD3&quot;/&gt;&lt;wsp:rsid wsp:val=&quot;00F14E35&quot;/&gt;&lt;wsp:rsid wsp:val=&quot;00F15E6B&quot;/&gt;&lt;wsp:rsid wsp:val=&quot;00F16517&quot;/&gt;&lt;wsp:rsid wsp:val=&quot;00F16F06&quot;/&gt;&lt;wsp:rsid wsp:val=&quot;00F178BC&quot;/&gt;&lt;wsp:rsid wsp:val=&quot;00F20451&quot;/&gt;&lt;wsp:rsid wsp:val=&quot;00F204EB&quot;/&gt;&lt;wsp:rsid wsp:val=&quot;00F211AB&quot;/&gt;&lt;wsp:rsid wsp:val=&quot;00F220FD&quot;/&gt;&lt;wsp:rsid wsp:val=&quot;00F2286F&quot;/&gt;&lt;wsp:rsid wsp:val=&quot;00F22C1F&quot;/&gt;&lt;wsp:rsid wsp:val=&quot;00F23E30&quot;/&gt;&lt;wsp:rsid wsp:val=&quot;00F247B5&quot;/&gt;&lt;wsp:rsid wsp:val=&quot;00F24FCB&quot;/&gt;&lt;wsp:rsid wsp:val=&quot;00F24FF7&quot;/&gt;&lt;wsp:rsid wsp:val=&quot;00F253C4&quot;/&gt;&lt;wsp:rsid wsp:val=&quot;00F2557C&quot;/&gt;&lt;wsp:rsid wsp:val=&quot;00F25BFC&quot;/&gt;&lt;wsp:rsid wsp:val=&quot;00F272DC&quot;/&gt;&lt;wsp:rsid wsp:val=&quot;00F279F6&quot;/&gt;&lt;wsp:rsid wsp:val=&quot;00F27CA4&quot;/&gt;&lt;wsp:rsid wsp:val=&quot;00F27E82&quot;/&gt;&lt;wsp:rsid wsp:val=&quot;00F27F6B&quot;/&gt;&lt;wsp:rsid wsp:val=&quot;00F3099C&quot;/&gt;&lt;wsp:rsid wsp:val=&quot;00F30EAF&quot;/&gt;&lt;wsp:rsid wsp:val=&quot;00F31DD0&quot;/&gt;&lt;wsp:rsid wsp:val=&quot;00F31E82&quot;/&gt;&lt;wsp:rsid wsp:val=&quot;00F32261&quot;/&gt;&lt;wsp:rsid wsp:val=&quot;00F33773&quot;/&gt;&lt;wsp:rsid wsp:val=&quot;00F33EBB&quot;/&gt;&lt;wsp:rsid wsp:val=&quot;00F3469E&quot;/&gt;&lt;wsp:rsid wsp:val=&quot;00F34D23&quot;/&gt;&lt;wsp:rsid wsp:val=&quot;00F34D93&quot;/&gt;&lt;wsp:rsid wsp:val=&quot;00F34F6F&quot;/&gt;&lt;wsp:rsid wsp:val=&quot;00F35CDB&quot;/&gt;&lt;wsp:rsid wsp:val=&quot;00F35D7A&quot;/&gt;&lt;wsp:rsid wsp:val=&quot;00F360BB&quot;/&gt;&lt;wsp:rsid wsp:val=&quot;00F37579&quot;/&gt;&lt;wsp:rsid wsp:val=&quot;00F40541&quot;/&gt;&lt;wsp:rsid wsp:val=&quot;00F40F6E&quot;/&gt;&lt;wsp:rsid wsp:val=&quot;00F41365&quot;/&gt;&lt;wsp:rsid wsp:val=&quot;00F421B2&quot;/&gt;&lt;wsp:rsid wsp:val=&quot;00F42953&quot;/&gt;&lt;wsp:rsid wsp:val=&quot;00F43E20&quot;/&gt;&lt;wsp:rsid wsp:val=&quot;00F44194&quot;/&gt;&lt;wsp:rsid wsp:val=&quot;00F45FC6&quot;/&gt;&lt;wsp:rsid wsp:val=&quot;00F4674A&quot;/&gt;&lt;wsp:rsid wsp:val=&quot;00F46988&quot;/&gt;&lt;wsp:rsid wsp:val=&quot;00F478FA&quot;/&gt;&lt;wsp:rsid wsp:val=&quot;00F47E82&quot;/&gt;&lt;wsp:rsid wsp:val=&quot;00F5076B&quot;/&gt;&lt;wsp:rsid wsp:val=&quot;00F509AE&quot;/&gt;&lt;wsp:rsid wsp:val=&quot;00F5163F&quot;/&gt;&lt;wsp:rsid wsp:val=&quot;00F51EF8&quot;/&gt;&lt;wsp:rsid wsp:val=&quot;00F5406C&quot;/&gt;&lt;wsp:rsid wsp:val=&quot;00F543B7&quot;/&gt;&lt;wsp:rsid wsp:val=&quot;00F550C5&quot;/&gt;&lt;wsp:rsid wsp:val=&quot;00F55C46&quot;/&gt;&lt;wsp:rsid wsp:val=&quot;00F56E44&quot;/&gt;&lt;wsp:rsid wsp:val=&quot;00F5725D&quot;/&gt;&lt;wsp:rsid wsp:val=&quot;00F610C3&quot;/&gt;&lt;wsp:rsid wsp:val=&quot;00F613FE&quot;/&gt;&lt;wsp:rsid wsp:val=&quot;00F6166B&quot;/&gt;&lt;wsp:rsid wsp:val=&quot;00F6170C&quot;/&gt;&lt;wsp:rsid wsp:val=&quot;00F61BC0&quot;/&gt;&lt;wsp:rsid wsp:val=&quot;00F61DAE&quot;/&gt;&lt;wsp:rsid wsp:val=&quot;00F62297&quot;/&gt;&lt;wsp:rsid wsp:val=&quot;00F637C1&quot;/&gt;&lt;wsp:rsid wsp:val=&quot;00F638DB&quot;/&gt;&lt;wsp:rsid wsp:val=&quot;00F63B2A&quot;/&gt;&lt;wsp:rsid wsp:val=&quot;00F65498&quot;/&gt;&lt;wsp:rsid wsp:val=&quot;00F668F9&quot;/&gt;&lt;wsp:rsid wsp:val=&quot;00F67116&quot;/&gt;&lt;wsp:rsid wsp:val=&quot;00F674EA&quot;/&gt;&lt;wsp:rsid wsp:val=&quot;00F67CA3&quot;/&gt;&lt;wsp:rsid wsp:val=&quot;00F7022D&quot;/&gt;&lt;wsp:rsid wsp:val=&quot;00F70682&quot;/&gt;&lt;wsp:rsid wsp:val=&quot;00F70992&quot;/&gt;&lt;wsp:rsid wsp:val=&quot;00F71178&quot;/&gt;&lt;wsp:rsid wsp:val=&quot;00F72336&quot;/&gt;&lt;wsp:rsid wsp:val=&quot;00F724B0&quot;/&gt;&lt;wsp:rsid wsp:val=&quot;00F72E35&quot;/&gt;&lt;wsp:rsid wsp:val=&quot;00F74600&quot;/&gt;&lt;wsp:rsid wsp:val=&quot;00F759AE&quot;/&gt;&lt;wsp:rsid wsp:val=&quot;00F75FAE&quot;/&gt;&lt;wsp:rsid wsp:val=&quot;00F7628C&quot;/&gt;&lt;wsp:rsid wsp:val=&quot;00F776D9&quot;/&gt;&lt;wsp:rsid wsp:val=&quot;00F779FC&quot;/&gt;&lt;wsp:rsid wsp:val=&quot;00F804BC&quot;/&gt;&lt;wsp:rsid wsp:val=&quot;00F8076B&quot;/&gt;&lt;wsp:rsid wsp:val=&quot;00F80A40&quot;/&gt;&lt;wsp:rsid wsp:val=&quot;00F82444&quot;/&gt;&lt;wsp:rsid wsp:val=&quot;00F83019&quot;/&gt;&lt;wsp:rsid wsp:val=&quot;00F84127&quot;/&gt;&lt;wsp:rsid wsp:val=&quot;00F84287&quot;/&gt;&lt;wsp:rsid wsp:val=&quot;00F84881&quot;/&gt;&lt;wsp:rsid wsp:val=&quot;00F84AF1&quot;/&gt;&lt;wsp:rsid wsp:val=&quot;00F856F9&quot;/&gt;&lt;wsp:rsid wsp:val=&quot;00F86507&quot;/&gt;&lt;wsp:rsid wsp:val=&quot;00F86803&quot;/&gt;&lt;wsp:rsid wsp:val=&quot;00F86C2C&quot;/&gt;&lt;wsp:rsid wsp:val=&quot;00F877FA&quot;/&gt;&lt;wsp:rsid wsp:val=&quot;00F87968&quot;/&gt;&lt;wsp:rsid wsp:val=&quot;00F87A0F&quot;/&gt;&lt;wsp:rsid wsp:val=&quot;00F87EA6&quot;/&gt;&lt;wsp:rsid wsp:val=&quot;00F9034D&quot;/&gt;&lt;wsp:rsid wsp:val=&quot;00F905D1&quot;/&gt;&lt;wsp:rsid wsp:val=&quot;00F909D2&quot;/&gt;&lt;wsp:rsid wsp:val=&quot;00F90B90&quot;/&gt;&lt;wsp:rsid wsp:val=&quot;00F913EA&quot;/&gt;&lt;wsp:rsid wsp:val=&quot;00F92200&quot;/&gt;&lt;wsp:rsid wsp:val=&quot;00F92615&quot;/&gt;&lt;wsp:rsid wsp:val=&quot;00F92FA7&quot;/&gt;&lt;wsp:rsid wsp:val=&quot;00F94E94&quot;/&gt;&lt;wsp:rsid wsp:val=&quot;00F95C67&quot;/&gt;&lt;wsp:rsid wsp:val=&quot;00F95D46&quot;/&gt;&lt;wsp:rsid wsp:val=&quot;00F96358&quot;/&gt;&lt;wsp:rsid wsp:val=&quot;00F971B9&quot;/&gt;&lt;wsp:rsid wsp:val=&quot;00FA07E9&quot;/&gt;&lt;wsp:rsid wsp:val=&quot;00FA0813&quot;/&gt;&lt;wsp:rsid wsp:val=&quot;00FA1C9A&quot;/&gt;&lt;wsp:rsid wsp:val=&quot;00FA1FBE&quot;/&gt;&lt;wsp:rsid wsp:val=&quot;00FA326F&quot;/&gt;&lt;wsp:rsid wsp:val=&quot;00FA34A2&quot;/&gt;&lt;wsp:rsid wsp:val=&quot;00FA3F60&quot;/&gt;&lt;wsp:rsid wsp:val=&quot;00FA4985&quot;/&gt;&lt;wsp:rsid wsp:val=&quot;00FA4D49&quot;/&gt;&lt;wsp:rsid wsp:val=&quot;00FA54DD&quot;/&gt;&lt;wsp:rsid wsp:val=&quot;00FA5A56&quot;/&gt;&lt;wsp:rsid wsp:val=&quot;00FA5BC9&quot;/&gt;&lt;wsp:rsid wsp:val=&quot;00FA63A5&quot;/&gt;&lt;wsp:rsid wsp:val=&quot;00FA6678&quot;/&gt;&lt;wsp:rsid wsp:val=&quot;00FA6867&quot;/&gt;&lt;wsp:rsid wsp:val=&quot;00FA78EB&quot;/&gt;&lt;wsp:rsid wsp:val=&quot;00FA7D61&quot;/&gt;&lt;wsp:rsid wsp:val=&quot;00FA7F08&quot;/&gt;&lt;wsp:rsid wsp:val=&quot;00FA7F51&quot;/&gt;&lt;wsp:rsid wsp:val=&quot;00FB0E77&quot;/&gt;&lt;wsp:rsid wsp:val=&quot;00FB1122&quot;/&gt;&lt;wsp:rsid wsp:val=&quot;00FB1F40&quot;/&gt;&lt;wsp:rsid wsp:val=&quot;00FB41D4&quot;/&gt;&lt;wsp:rsid wsp:val=&quot;00FB421E&quot;/&gt;&lt;wsp:rsid wsp:val=&quot;00FB44D8&quot;/&gt;&lt;wsp:rsid wsp:val=&quot;00FB74CF&quot;/&gt;&lt;wsp:rsid wsp:val=&quot;00FC0FE8&quot;/&gt;&lt;wsp:rsid wsp:val=&quot;00FC137E&quot;/&gt;&lt;wsp:rsid wsp:val=&quot;00FC157B&quot;/&gt;&lt;wsp:rsid wsp:val=&quot;00FC1A6B&quot;/&gt;&lt;wsp:rsid wsp:val=&quot;00FC2DBB&quot;/&gt;&lt;wsp:rsid wsp:val=&quot;00FC3644&quot;/&gt;&lt;wsp:rsid wsp:val=&quot;00FC3D0B&quot;/&gt;&lt;wsp:rsid wsp:val=&quot;00FC40BA&quot;/&gt;&lt;wsp:rsid wsp:val=&quot;00FC454C&quot;/&gt;&lt;wsp:rsid wsp:val=&quot;00FC5977&quot;/&gt;&lt;wsp:rsid wsp:val=&quot;00FC6753&quot;/&gt;&lt;wsp:rsid wsp:val=&quot;00FC6D6F&quot;/&gt;&lt;wsp:rsid wsp:val=&quot;00FC75C9&quot;/&gt;&lt;wsp:rsid wsp:val=&quot;00FC7FB5&quot;/&gt;&lt;wsp:rsid wsp:val=&quot;00FD0DDC&quot;/&gt;&lt;wsp:rsid wsp:val=&quot;00FD16AB&quot;/&gt;&lt;wsp:rsid wsp:val=&quot;00FD174D&quot;/&gt;&lt;wsp:rsid wsp:val=&quot;00FD393D&quot;/&gt;&lt;wsp:rsid wsp:val=&quot;00FD43FA&quot;/&gt;&lt;wsp:rsid wsp:val=&quot;00FD4883&quot;/&gt;&lt;wsp:rsid wsp:val=&quot;00FD4D03&quot;/&gt;&lt;wsp:rsid wsp:val=&quot;00FD5284&quot;/&gt;&lt;wsp:rsid wsp:val=&quot;00FD5385&quot;/&gt;&lt;wsp:rsid wsp:val=&quot;00FD5AEA&quot;/&gt;&lt;wsp:rsid wsp:val=&quot;00FD647E&quot;/&gt;&lt;wsp:rsid wsp:val=&quot;00FD6D79&quot;/&gt;&lt;wsp:rsid wsp:val=&quot;00FE042F&quot;/&gt;&lt;wsp:rsid wsp:val=&quot;00FE17A4&quot;/&gt;&lt;wsp:rsid wsp:val=&quot;00FE3738&quot;/&gt;&lt;wsp:rsid wsp:val=&quot;00FE4008&quot;/&gt;&lt;wsp:rsid wsp:val=&quot;00FE5AAA&quot;/&gt;&lt;wsp:rsid wsp:val=&quot;00FE6BF4&quot;/&gt;&lt;wsp:rsid wsp:val=&quot;00FE76F9&quot;/&gt;&lt;wsp:rsid wsp:val=&quot;00FE7E93&quot;/&gt;&lt;wsp:rsid wsp:val=&quot;00FF0389&quot;/&gt;&lt;wsp:rsid wsp:val=&quot;00FF0E76&quot;/&gt;&lt;wsp:rsid wsp:val=&quot;00FF1636&quot;/&gt;&lt;wsp:rsid wsp:val=&quot;00FF2145&quot;/&gt;&lt;wsp:rsid wsp:val=&quot;00FF2F6B&quot;/&gt;&lt;wsp:rsid wsp:val=&quot;00FF358F&quot;/&gt;&lt;wsp:rsid wsp:val=&quot;00FF4241&quot;/&gt;&lt;wsp:rsid wsp:val=&quot;00FF4A9E&quot;/&gt;&lt;wsp:rsid wsp:val=&quot;00FF4BDE&quot;/&gt;&lt;wsp:rsid wsp:val=&quot;00FF5DEB&quot;/&gt;&lt;wsp:rsid wsp:val=&quot;00FF681C&quot;/&gt;&lt;wsp:rsid wsp:val=&quot;00FF6E75&quot;/&gt;&lt;/wsp:rsids&gt;&lt;/w:docPr&gt;&lt;w:body&gt;&lt;w:p wsp:rsidR=&quot;00000000&quot; wsp:rsidRDefault=&quot;003C0312&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t;/m:t&gt;&lt;/m:r&gt;&lt;/m:e&gt;&lt;m:sup&gt;&lt;m:r&gt;&lt;w:rPr&gt;&lt;w:rFonts w:ascii=&quot;Cambria Math&quot; w:h-ansi=&quot;Cambria Math&quot;/&gt;&lt;wx:font wx:val=&quot;Cambria Math&quot;/&gt;&lt;w:i/&gt;&lt;w:sz w:val=&quot;24&quot;/&gt;&lt;w:sz-cs w:val=&quot;24&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 o:title="" chromakey="white"/>
          </v:shape>
        </w:pict>
      </w:r>
      <w:r w:rsidRPr="009162C6">
        <w:rPr>
          <w:rFonts w:ascii="Times New Roman" w:hAnsi="Times New Roman"/>
          <w:sz w:val="24"/>
          <w:szCs w:val="24"/>
        </w:rPr>
        <w:instrText xml:space="preserve"> </w:instrText>
      </w:r>
      <w:r w:rsidRPr="009162C6">
        <w:rPr>
          <w:rFonts w:ascii="Times New Roman" w:hAnsi="Times New Roman"/>
          <w:sz w:val="24"/>
          <w:szCs w:val="24"/>
        </w:rPr>
        <w:fldChar w:fldCharType="separate"/>
      </w:r>
      <w:r>
        <w:pict>
          <v:shape id="_x0000_i1029" type="#_x0000_t75" style="width:20.25pt;height:12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isplayBackgroundShape/&gt;&lt;w:doNotEmbedSystemFonts/&gt;&lt;w:hideSpellingErrors/&gt;&lt;w:hideGrammaticalErrors/&gt;&lt;w:defaultTabStop w:val=&quot;57&quot;/&gt;&lt;w:autoHyphenation/&gt;&lt;w:hyphenationZone w:val=&quot;425&quot;/&gt;&lt;w:drawingGridHorizontalSpacing w:val=&quot;10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84287&quot;/&gt;&lt;wsp:rsid wsp:val=&quot;00000BFB&quot;/&gt;&lt;wsp:rsid wsp:val=&quot;0000146A&quot;/&gt;&lt;wsp:rsid wsp:val=&quot;00001992&quot;/&gt;&lt;wsp:rsid wsp:val=&quot;00002204&quot;/&gt;&lt;wsp:rsid wsp:val=&quot;00002A98&quot;/&gt;&lt;wsp:rsid wsp:val=&quot;00003258&quot;/&gt;&lt;wsp:rsid wsp:val=&quot;00003443&quot;/&gt;&lt;wsp:rsid wsp:val=&quot;0000364D&quot;/&gt;&lt;wsp:rsid wsp:val=&quot;00003D65&quot;/&gt;&lt;wsp:rsid wsp:val=&quot;000046F8&quot;/&gt;&lt;wsp:rsid wsp:val=&quot;0000503B&quot;/&gt;&lt;wsp:rsid wsp:val=&quot;00005802&quot;/&gt;&lt;wsp:rsid wsp:val=&quot;000058BF&quot;/&gt;&lt;wsp:rsid wsp:val=&quot;00005C1E&quot;/&gt;&lt;wsp:rsid wsp:val=&quot;000062DE&quot;/&gt;&lt;wsp:rsid wsp:val=&quot;00007045&quot;/&gt;&lt;wsp:rsid wsp:val=&quot;00007048&quot;/&gt;&lt;wsp:rsid wsp:val=&quot;000078DC&quot;/&gt;&lt;wsp:rsid wsp:val=&quot;00007DC2&quot;/&gt;&lt;wsp:rsid wsp:val=&quot;00007F55&quot;/&gt;&lt;wsp:rsid wsp:val=&quot;00011622&quot;/&gt;&lt;wsp:rsid wsp:val=&quot;0001165A&quot;/&gt;&lt;wsp:rsid wsp:val=&quot;000118D5&quot;/&gt;&lt;wsp:rsid wsp:val=&quot;00012077&quot;/&gt;&lt;wsp:rsid wsp:val=&quot;00012857&quot;/&gt;&lt;wsp:rsid wsp:val=&quot;00013FE2&quot;/&gt;&lt;wsp:rsid wsp:val=&quot;0001454B&quot;/&gt;&lt;wsp:rsid wsp:val=&quot;0001482C&quot;/&gt;&lt;wsp:rsid wsp:val=&quot;00016057&quot;/&gt;&lt;wsp:rsid wsp:val=&quot;000173BA&quot;/&gt;&lt;wsp:rsid wsp:val=&quot;00017445&quot;/&gt;&lt;wsp:rsid wsp:val=&quot;00017EE8&quot;/&gt;&lt;wsp:rsid wsp:val=&quot;0002008E&quot;/&gt;&lt;wsp:rsid wsp:val=&quot;00020706&quot;/&gt;&lt;wsp:rsid wsp:val=&quot;0002108F&quot;/&gt;&lt;wsp:rsid wsp:val=&quot;000210C7&quot;/&gt;&lt;wsp:rsid wsp:val=&quot;00021980&quot;/&gt;&lt;wsp:rsid wsp:val=&quot;00021A46&quot;/&gt;&lt;wsp:rsid wsp:val=&quot;00022E37&quot;/&gt;&lt;wsp:rsid wsp:val=&quot;00022FB6&quot;/&gt;&lt;wsp:rsid wsp:val=&quot;000232D2&quot;/&gt;&lt;wsp:rsid wsp:val=&quot;00023B18&quot;/&gt;&lt;wsp:rsid wsp:val=&quot;00024524&quot;/&gt;&lt;wsp:rsid wsp:val=&quot;00024A61&quot;/&gt;&lt;wsp:rsid wsp:val=&quot;00024A99&quot;/&gt;&lt;wsp:rsid wsp:val=&quot;0002562F&quot;/&gt;&lt;wsp:rsid wsp:val=&quot;000257B5&quot;/&gt;&lt;wsp:rsid wsp:val=&quot;000257ED&quot;/&gt;&lt;wsp:rsid wsp:val=&quot;0002607D&quot;/&gt;&lt;wsp:rsid wsp:val=&quot;00026183&quot;/&gt;&lt;wsp:rsid wsp:val=&quot;00026356&quot;/&gt;&lt;wsp:rsid wsp:val=&quot;0002694F&quot;/&gt;&lt;wsp:rsid wsp:val=&quot;00026BE5&quot;/&gt;&lt;wsp:rsid wsp:val=&quot;00026D1A&quot;/&gt;&lt;wsp:rsid wsp:val=&quot;00026F08&quot;/&gt;&lt;wsp:rsid wsp:val=&quot;00027699&quot;/&gt;&lt;wsp:rsid wsp:val=&quot;00030212&quot;/&gt;&lt;wsp:rsid wsp:val=&quot;000306A5&quot;/&gt;&lt;wsp:rsid wsp:val=&quot;00030986&quot;/&gt;&lt;wsp:rsid wsp:val=&quot;00030A32&quot;/&gt;&lt;wsp:rsid wsp:val=&quot;00030AE8&quot;/&gt;&lt;wsp:rsid wsp:val=&quot;00031658&quot;/&gt;&lt;wsp:rsid wsp:val=&quot;0003308F&quot;/&gt;&lt;wsp:rsid wsp:val=&quot;00033B2B&quot;/&gt;&lt;wsp:rsid wsp:val=&quot;00035153&quot;/&gt;&lt;wsp:rsid wsp:val=&quot;0003559D&quot;/&gt;&lt;wsp:rsid wsp:val=&quot;000367BE&quot;/&gt;&lt;wsp:rsid wsp:val=&quot;000372F0&quot;/&gt;&lt;wsp:rsid wsp:val=&quot;0003756A&quot;/&gt;&lt;wsp:rsid wsp:val=&quot;0003769B&quot;/&gt;&lt;wsp:rsid wsp:val=&quot;000379E0&quot;/&gt;&lt;wsp:rsid wsp:val=&quot;000400A9&quot;/&gt;&lt;wsp:rsid wsp:val=&quot;00040F05&quot;/&gt;&lt;wsp:rsid wsp:val=&quot;000411EF&quot;/&gt;&lt;wsp:rsid wsp:val=&quot;00041646&quot;/&gt;&lt;wsp:rsid wsp:val=&quot;000417F2&quot;/&gt;&lt;wsp:rsid wsp:val=&quot;00041BCA&quot;/&gt;&lt;wsp:rsid wsp:val=&quot;00041CF0&quot;/&gt;&lt;wsp:rsid wsp:val=&quot;000421E2&quot;/&gt;&lt;wsp:rsid wsp:val=&quot;0004255A&quot;/&gt;&lt;wsp:rsid wsp:val=&quot;00042BC0&quot;/&gt;&lt;wsp:rsid wsp:val=&quot;00042E01&quot;/&gt;&lt;wsp:rsid wsp:val=&quot;0004384B&quot;/&gt;&lt;wsp:rsid wsp:val=&quot;00043A00&quot;/&gt;&lt;wsp:rsid wsp:val=&quot;00045671&quot;/&gt;&lt;wsp:rsid wsp:val=&quot;00045BFC&quot;/&gt;&lt;wsp:rsid wsp:val=&quot;000468A7&quot;/&gt;&lt;wsp:rsid wsp:val=&quot;00046F98&quot;/&gt;&lt;wsp:rsid wsp:val=&quot;00047893&quot;/&gt;&lt;wsp:rsid wsp:val=&quot;0005055F&quot;/&gt;&lt;wsp:rsid wsp:val=&quot;00050647&quot;/&gt;&lt;wsp:rsid wsp:val=&quot;0005119C&quot;/&gt;&lt;wsp:rsid wsp:val=&quot;000514C7&quot;/&gt;&lt;wsp:rsid wsp:val=&quot;00051DB6&quot;/&gt;&lt;wsp:rsid wsp:val=&quot;000523BF&quot;/&gt;&lt;wsp:rsid wsp:val=&quot;00053591&quot;/&gt;&lt;wsp:rsid wsp:val=&quot;0005367B&quot;/&gt;&lt;wsp:rsid wsp:val=&quot;000536C0&quot;/&gt;&lt;wsp:rsid wsp:val=&quot;00053C97&quot;/&gt;&lt;wsp:rsid wsp:val=&quot;00054804&quot;/&gt;&lt;wsp:rsid wsp:val=&quot;00055285&quot;/&gt;&lt;wsp:rsid wsp:val=&quot;00055D05&quot;/&gt;&lt;wsp:rsid wsp:val=&quot;000560AF&quot;/&gt;&lt;wsp:rsid wsp:val=&quot;0005724A&quot;/&gt;&lt;wsp:rsid wsp:val=&quot;00057316&quot;/&gt;&lt;wsp:rsid wsp:val=&quot;00060946&quot;/&gt;&lt;wsp:rsid wsp:val=&quot;0006173B&quot;/&gt;&lt;wsp:rsid wsp:val=&quot;000629E9&quot;/&gt;&lt;wsp:rsid wsp:val=&quot;00062BDA&quot;/&gt;&lt;wsp:rsid wsp:val=&quot;000631F0&quot;/&gt;&lt;wsp:rsid wsp:val=&quot;000634C3&quot;/&gt;&lt;wsp:rsid wsp:val=&quot;00064F28&quot;/&gt;&lt;wsp:rsid wsp:val=&quot;000655CB&quot;/&gt;&lt;wsp:rsid wsp:val=&quot;00065A05&quot;/&gt;&lt;wsp:rsid wsp:val=&quot;00065C59&quot;/&gt;&lt;wsp:rsid wsp:val=&quot;00065CA4&quot;/&gt;&lt;wsp:rsid wsp:val=&quot;00065DBA&quot;/&gt;&lt;wsp:rsid wsp:val=&quot;00066830&quot;/&gt;&lt;wsp:rsid wsp:val=&quot;0006732D&quot;/&gt;&lt;wsp:rsid wsp:val=&quot;0006772B&quot;/&gt;&lt;wsp:rsid wsp:val=&quot;000704A7&quot;/&gt;&lt;wsp:rsid wsp:val=&quot;00070AAD&quot;/&gt;&lt;wsp:rsid wsp:val=&quot;00070BD2&quot;/&gt;&lt;wsp:rsid wsp:val=&quot;00071754&quot;/&gt;&lt;wsp:rsid wsp:val=&quot;00071B0A&quot;/&gt;&lt;wsp:rsid wsp:val=&quot;00071F74&quot;/&gt;&lt;wsp:rsid wsp:val=&quot;0007219D&quot;/&gt;&lt;wsp:rsid wsp:val=&quot;00072D0B&quot;/&gt;&lt;wsp:rsid wsp:val=&quot;00073280&quot;/&gt;&lt;wsp:rsid wsp:val=&quot;00073BA7&quot;/&gt;&lt;wsp:rsid wsp:val=&quot;000754BC&quot;/&gt;&lt;wsp:rsid wsp:val=&quot;00075A68&quot;/&gt;&lt;wsp:rsid wsp:val=&quot;00076016&quot;/&gt;&lt;wsp:rsid wsp:val=&quot;00081235&quot;/&gt;&lt;wsp:rsid wsp:val=&quot;00081593&quot;/&gt;&lt;wsp:rsid wsp:val=&quot;00082298&quot;/&gt;&lt;wsp:rsid wsp:val=&quot;000830EA&quot;/&gt;&lt;wsp:rsid wsp:val=&quot;00083A69&quot;/&gt;&lt;wsp:rsid wsp:val=&quot;000842A1&quot;/&gt;&lt;wsp:rsid wsp:val=&quot;000852A2&quot;/&gt;&lt;wsp:rsid wsp:val=&quot;00085D6F&quot;/&gt;&lt;wsp:rsid wsp:val=&quot;000869A3&quot;/&gt;&lt;wsp:rsid wsp:val=&quot;00087719&quot;/&gt;&lt;wsp:rsid wsp:val=&quot;00090ACE&quot;/&gt;&lt;wsp:rsid wsp:val=&quot;00090AEA&quot;/&gt;&lt;wsp:rsid wsp:val=&quot;00091517&quot;/&gt;&lt;wsp:rsid wsp:val=&quot;000920C1&quot;/&gt;&lt;wsp:rsid wsp:val=&quot;000920CD&quot;/&gt;&lt;wsp:rsid wsp:val=&quot;00092BD3&quot;/&gt;&lt;wsp:rsid wsp:val=&quot;000933DC&quot;/&gt;&lt;wsp:rsid wsp:val=&quot;000934C8&quot;/&gt;&lt;wsp:rsid wsp:val=&quot;00094882&quot;/&gt;&lt;wsp:rsid wsp:val=&quot;00094888&quot;/&gt;&lt;wsp:rsid wsp:val=&quot;000962D4&quot;/&gt;&lt;wsp:rsid wsp:val=&quot;00096837&quot;/&gt;&lt;wsp:rsid wsp:val=&quot;00096EEB&quot;/&gt;&lt;wsp:rsid wsp:val=&quot;000978DD&quot;/&gt;&lt;wsp:rsid wsp:val=&quot;00097E07&quot;/&gt;&lt;wsp:rsid wsp:val=&quot;00097E3E&quot;/&gt;&lt;wsp:rsid wsp:val=&quot;000A0713&quot;/&gt;&lt;wsp:rsid wsp:val=&quot;000A0B5E&quot;/&gt;&lt;wsp:rsid wsp:val=&quot;000A1163&quot;/&gt;&lt;wsp:rsid wsp:val=&quot;000A1C44&quot;/&gt;&lt;wsp:rsid wsp:val=&quot;000A2434&quot;/&gt;&lt;wsp:rsid wsp:val=&quot;000A244A&quot;/&gt;&lt;wsp:rsid wsp:val=&quot;000A2E00&quot;/&gt;&lt;wsp:rsid wsp:val=&quot;000A306E&quot;/&gt;&lt;wsp:rsid wsp:val=&quot;000A3382&quot;/&gt;&lt;wsp:rsid wsp:val=&quot;000A351F&quot;/&gt;&lt;wsp:rsid wsp:val=&quot;000A36F2&quot;/&gt;&lt;wsp:rsid wsp:val=&quot;000A3918&quot;/&gt;&lt;wsp:rsid wsp:val=&quot;000A4786&quot;/&gt;&lt;wsp:rsid wsp:val=&quot;000A5754&quot;/&gt;&lt;wsp:rsid wsp:val=&quot;000A665C&quot;/&gt;&lt;wsp:rsid wsp:val=&quot;000A6A0B&quot;/&gt;&lt;wsp:rsid wsp:val=&quot;000A6B0F&quot;/&gt;&lt;wsp:rsid wsp:val=&quot;000A7656&quot;/&gt;&lt;wsp:rsid wsp:val=&quot;000B14E5&quot;/&gt;&lt;wsp:rsid wsp:val=&quot;000B15B7&quot;/&gt;&lt;wsp:rsid wsp:val=&quot;000B1F1B&quot;/&gt;&lt;wsp:rsid wsp:val=&quot;000B2CF2&quot;/&gt;&lt;wsp:rsid wsp:val=&quot;000B4AF1&quot;/&gt;&lt;wsp:rsid wsp:val=&quot;000B5491&quot;/&gt;&lt;wsp:rsid wsp:val=&quot;000B57DF&quot;/&gt;&lt;wsp:rsid wsp:val=&quot;000B5F97&quot;/&gt;&lt;wsp:rsid wsp:val=&quot;000B7D4A&quot;/&gt;&lt;wsp:rsid wsp:val=&quot;000C0A1B&quot;/&gt;&lt;wsp:rsid wsp:val=&quot;000C0B3F&quot;/&gt;&lt;wsp:rsid wsp:val=&quot;000C2A64&quot;/&gt;&lt;wsp:rsid wsp:val=&quot;000C2CEA&quot;/&gt;&lt;wsp:rsid wsp:val=&quot;000C3B3A&quot;/&gt;&lt;wsp:rsid wsp:val=&quot;000C3C4B&quot;/&gt;&lt;wsp:rsid wsp:val=&quot;000C402D&quot;/&gt;&lt;wsp:rsid wsp:val=&quot;000C55E7&quot;/&gt;&lt;wsp:rsid wsp:val=&quot;000C5BA5&quot;/&gt;&lt;wsp:rsid wsp:val=&quot;000C5C76&quot;/&gt;&lt;wsp:rsid wsp:val=&quot;000C61CD&quot;/&gt;&lt;wsp:rsid wsp:val=&quot;000C7150&quot;/&gt;&lt;wsp:rsid wsp:val=&quot;000C7E8F&quot;/&gt;&lt;wsp:rsid wsp:val=&quot;000D040D&quot;/&gt;&lt;wsp:rsid wsp:val=&quot;000D0C18&quot;/&gt;&lt;wsp:rsid wsp:val=&quot;000D0F49&quot;/&gt;&lt;wsp:rsid wsp:val=&quot;000D2061&quot;/&gt;&lt;wsp:rsid wsp:val=&quot;000D3115&quot;/&gt;&lt;wsp:rsid wsp:val=&quot;000D3A29&quot;/&gt;&lt;wsp:rsid wsp:val=&quot;000D3D6C&quot;/&gt;&lt;wsp:rsid wsp:val=&quot;000D4C00&quot;/&gt;&lt;wsp:rsid wsp:val=&quot;000D556C&quot;/&gt;&lt;wsp:rsid wsp:val=&quot;000D6002&quot;/&gt;&lt;wsp:rsid wsp:val=&quot;000D6179&quot;/&gt;&lt;wsp:rsid wsp:val=&quot;000D6728&quot;/&gt;&lt;wsp:rsid wsp:val=&quot;000D7DC5&quot;/&gt;&lt;wsp:rsid wsp:val=&quot;000E07A1&quot;/&gt;&lt;wsp:rsid wsp:val=&quot;000E0FE8&quot;/&gt;&lt;wsp:rsid wsp:val=&quot;000E13DB&quot;/&gt;&lt;wsp:rsid wsp:val=&quot;000E240A&quot;/&gt;&lt;wsp:rsid wsp:val=&quot;000E2428&quot;/&gt;&lt;wsp:rsid wsp:val=&quot;000E2582&quot;/&gt;&lt;wsp:rsid wsp:val=&quot;000E359E&quot;/&gt;&lt;wsp:rsid wsp:val=&quot;000E44CA&quot;/&gt;&lt;wsp:rsid wsp:val=&quot;000E4D03&quot;/&gt;&lt;wsp:rsid wsp:val=&quot;000E5C43&quot;/&gt;&lt;wsp:rsid wsp:val=&quot;000E6D3D&quot;/&gt;&lt;wsp:rsid wsp:val=&quot;000E6D68&quot;/&gt;&lt;wsp:rsid wsp:val=&quot;000E7B8A&quot;/&gt;&lt;wsp:rsid wsp:val=&quot;000F001A&quot;/&gt;&lt;wsp:rsid wsp:val=&quot;000F01BC&quot;/&gt;&lt;wsp:rsid wsp:val=&quot;000F0C0A&quot;/&gt;&lt;wsp:rsid wsp:val=&quot;000F10A0&quot;/&gt;&lt;wsp:rsid wsp:val=&quot;000F35B5&quot;/&gt;&lt;wsp:rsid wsp:val=&quot;000F36D2&quot;/&gt;&lt;wsp:rsid wsp:val=&quot;000F40CA&quot;/&gt;&lt;wsp:rsid wsp:val=&quot;000F4BCB&quot;/&gt;&lt;wsp:rsid wsp:val=&quot;000F5523&quot;/&gt;&lt;wsp:rsid wsp:val=&quot;000F5CE8&quot;/&gt;&lt;wsp:rsid wsp:val=&quot;000F5DCC&quot;/&gt;&lt;wsp:rsid wsp:val=&quot;000F5E18&quot;/&gt;&lt;wsp:rsid wsp:val=&quot;000F651F&quot;/&gt;&lt;wsp:rsid wsp:val=&quot;000F6564&quot;/&gt;&lt;wsp:rsid wsp:val=&quot;000F6A00&quot;/&gt;&lt;wsp:rsid wsp:val=&quot;000F7731&quot;/&gt;&lt;wsp:rsid wsp:val=&quot;000F788A&quot;/&gt;&lt;wsp:rsid wsp:val=&quot;000F7F43&quot;/&gt;&lt;wsp:rsid wsp:val=&quot;00100DB2&quot;/&gt;&lt;wsp:rsid wsp:val=&quot;00101332&quot;/&gt;&lt;wsp:rsid wsp:val=&quot;00101ADB&quot;/&gt;&lt;wsp:rsid wsp:val=&quot;00101BDF&quot;/&gt;&lt;wsp:rsid wsp:val=&quot;001035F2&quot;/&gt;&lt;wsp:rsid wsp:val=&quot;00103EAA&quot;/&gt;&lt;wsp:rsid wsp:val=&quot;00103EAD&quot;/&gt;&lt;wsp:rsid wsp:val=&quot;00104944&quot;/&gt;&lt;wsp:rsid wsp:val=&quot;001062D5&quot;/&gt;&lt;wsp:rsid wsp:val=&quot;001062E7&quot;/&gt;&lt;wsp:rsid wsp:val=&quot;00107F74&quot;/&gt;&lt;wsp:rsid wsp:val=&quot;00110272&quot;/&gt;&lt;wsp:rsid wsp:val=&quot;0011045C&quot;/&gt;&lt;wsp:rsid wsp:val=&quot;001109A7&quot;/&gt;&lt;wsp:rsid wsp:val=&quot;00110A5C&quot;/&gt;&lt;wsp:rsid wsp:val=&quot;00111457&quot;/&gt;&lt;wsp:rsid wsp:val=&quot;001125CD&quot;/&gt;&lt;wsp:rsid wsp:val=&quot;00112D5B&quot;/&gt;&lt;wsp:rsid wsp:val=&quot;001147B5&quot;/&gt;&lt;wsp:rsid wsp:val=&quot;00116033&quot;/&gt;&lt;wsp:rsid wsp:val=&quot;001162AD&quot;/&gt;&lt;wsp:rsid wsp:val=&quot;00121238&quot;/&gt;&lt;wsp:rsid wsp:val=&quot;001212CC&quot;/&gt;&lt;wsp:rsid wsp:val=&quot;0012277D&quot;/&gt;&lt;wsp:rsid wsp:val=&quot;0012327D&quot;/&gt;&lt;wsp:rsid wsp:val=&quot;0012431A&quot;/&gt;&lt;wsp:rsid wsp:val=&quot;00124D27&quot;/&gt;&lt;wsp:rsid wsp:val=&quot;00124E58&quot;/&gt;&lt;wsp:rsid wsp:val=&quot;00126006&quot;/&gt;&lt;wsp:rsid wsp:val=&quot;00126B70&quot;/&gt;&lt;wsp:rsid wsp:val=&quot;00126C60&quot;/&gt;&lt;wsp:rsid wsp:val=&quot;00127608&quot;/&gt;&lt;wsp:rsid wsp:val=&quot;00127887&quot;/&gt;&lt;wsp:rsid wsp:val=&quot;0013002D&quot;/&gt;&lt;wsp:rsid wsp:val=&quot;001305FE&quot;/&gt;&lt;wsp:rsid wsp:val=&quot;00130D31&quot;/&gt;&lt;wsp:rsid wsp:val=&quot;00131099&quot;/&gt;&lt;wsp:rsid wsp:val=&quot;0013222C&quot;/&gt;&lt;wsp:rsid wsp:val=&quot;0013270F&quot;/&gt;&lt;wsp:rsid wsp:val=&quot;001327D5&quot;/&gt;&lt;wsp:rsid wsp:val=&quot;00132F9B&quot;/&gt;&lt;wsp:rsid wsp:val=&quot;00133AB6&quot;/&gt;&lt;wsp:rsid wsp:val=&quot;00134130&quot;/&gt;&lt;wsp:rsid wsp:val=&quot;001343C9&quot;/&gt;&lt;wsp:rsid wsp:val=&quot;00134525&quot;/&gt;&lt;wsp:rsid wsp:val=&quot;00134D63&quot;/&gt;&lt;wsp:rsid wsp:val=&quot;0013576A&quot;/&gt;&lt;wsp:rsid wsp:val=&quot;00135B1D&quot;/&gt;&lt;wsp:rsid wsp:val=&quot;00135C6D&quot;/&gt;&lt;wsp:rsid wsp:val=&quot;00136874&quot;/&gt;&lt;wsp:rsid wsp:val=&quot;00136BC1&quot;/&gt;&lt;wsp:rsid wsp:val=&quot;0013788D&quot;/&gt;&lt;wsp:rsid wsp:val=&quot;001379ED&quot;/&gt;&lt;wsp:rsid wsp:val=&quot;00137E2B&quot;/&gt;&lt;wsp:rsid wsp:val=&quot;00137EC2&quot;/&gt;&lt;wsp:rsid wsp:val=&quot;00140102&quot;/&gt;&lt;wsp:rsid wsp:val=&quot;00140507&quot;/&gt;&lt;wsp:rsid wsp:val=&quot;001406E3&quot;/&gt;&lt;wsp:rsid wsp:val=&quot;00141761&quot;/&gt;&lt;wsp:rsid wsp:val=&quot;001419A4&quot;/&gt;&lt;wsp:rsid wsp:val=&quot;001432D4&quot;/&gt;&lt;wsp:rsid wsp:val=&quot;00143542&quot;/&gt;&lt;wsp:rsid wsp:val=&quot;00144472&quot;/&gt;&lt;wsp:rsid wsp:val=&quot;00144E6B&quot;/&gt;&lt;wsp:rsid wsp:val=&quot;00145333&quot;/&gt;&lt;wsp:rsid wsp:val=&quot;00145E12&quot;/&gt;&lt;wsp:rsid wsp:val=&quot;0014643F&quot;/&gt;&lt;wsp:rsid wsp:val=&quot;00146871&quot;/&gt;&lt;wsp:rsid wsp:val=&quot;0014751D&quot;/&gt;&lt;wsp:rsid wsp:val=&quot;001475E3&quot;/&gt;&lt;wsp:rsid wsp:val=&quot;0014763D&quot;/&gt;&lt;wsp:rsid wsp:val=&quot;00150C4E&quot;/&gt;&lt;wsp:rsid wsp:val=&quot;001523D0&quot;/&gt;&lt;wsp:rsid wsp:val=&quot;0015250D&quot;/&gt;&lt;wsp:rsid wsp:val=&quot;001527A5&quot;/&gt;&lt;wsp:rsid wsp:val=&quot;001528A1&quot;/&gt;&lt;wsp:rsid wsp:val=&quot;00152F23&quot;/&gt;&lt;wsp:rsid wsp:val=&quot;001533B9&quot;/&gt;&lt;wsp:rsid wsp:val=&quot;001568DD&quot;/&gt;&lt;wsp:rsid wsp:val=&quot;00156F8B&quot;/&gt;&lt;wsp:rsid wsp:val=&quot;00157801&quot;/&gt;&lt;wsp:rsid wsp:val=&quot;00157CB5&quot;/&gt;&lt;wsp:rsid wsp:val=&quot;00157F5C&quot;/&gt;&lt;wsp:rsid wsp:val=&quot;00160A33&quot;/&gt;&lt;wsp:rsid wsp:val=&quot;0016107F&quot;/&gt;&lt;wsp:rsid wsp:val=&quot;00162CFD&quot;/&gt;&lt;wsp:rsid wsp:val=&quot;00162E26&quot;/&gt;&lt;wsp:rsid wsp:val=&quot;00163778&quot;/&gt;&lt;wsp:rsid wsp:val=&quot;00163F65&quot;/&gt;&lt;wsp:rsid wsp:val=&quot;0016407A&quot;/&gt;&lt;wsp:rsid wsp:val=&quot;00165982&quot;/&gt;&lt;wsp:rsid wsp:val=&quot;0016700F&quot;/&gt;&lt;wsp:rsid wsp:val=&quot;0016734A&quot;/&gt;&lt;wsp:rsid wsp:val=&quot;0017191B&quot;/&gt;&lt;wsp:rsid wsp:val=&quot;00171C3E&quot;/&gt;&lt;wsp:rsid wsp:val=&quot;001749B3&quot;/&gt;&lt;wsp:rsid wsp:val=&quot;00175542&quot;/&gt;&lt;wsp:rsid wsp:val=&quot;001774F6&quot;/&gt;&lt;wsp:rsid wsp:val=&quot;00177989&quot;/&gt;&lt;wsp:rsid wsp:val=&quot;001800EE&quot;/&gt;&lt;wsp:rsid wsp:val=&quot;001801BA&quot;/&gt;&lt;wsp:rsid wsp:val=&quot;00180B3D&quot;/&gt;&lt;wsp:rsid wsp:val=&quot;00180CD5&quot;/&gt;&lt;wsp:rsid wsp:val=&quot;00180E90&quot;/&gt;&lt;wsp:rsid wsp:val=&quot;00181386&quot;/&gt;&lt;wsp:rsid wsp:val=&quot;001827D8&quot;/&gt;&lt;wsp:rsid wsp:val=&quot;00183E17&quot;/&gt;&lt;wsp:rsid wsp:val=&quot;00183E6E&quot;/&gt;&lt;wsp:rsid wsp:val=&quot;001844D8&quot;/&gt;&lt;wsp:rsid wsp:val=&quot;001856A7&quot;/&gt;&lt;wsp:rsid wsp:val=&quot;00185959&quot;/&gt;&lt;wsp:rsid wsp:val=&quot;00185CF6&quot;/&gt;&lt;wsp:rsid wsp:val=&quot;001869EB&quot;/&gt;&lt;wsp:rsid wsp:val=&quot;00187926&quot;/&gt;&lt;wsp:rsid wsp:val=&quot;001879A8&quot;/&gt;&lt;wsp:rsid wsp:val=&quot;00190D10&quot;/&gt;&lt;wsp:rsid wsp:val=&quot;00190D5D&quot;/&gt;&lt;wsp:rsid wsp:val=&quot;001917B3&quot;/&gt;&lt;wsp:rsid wsp:val=&quot;00192870&quot;/&gt;&lt;wsp:rsid wsp:val=&quot;00192D6D&quot;/&gt;&lt;wsp:rsid wsp:val=&quot;0019326A&quot;/&gt;&lt;wsp:rsid wsp:val=&quot;00193342&quot;/&gt;&lt;wsp:rsid wsp:val=&quot;0019395A&quot;/&gt;&lt;wsp:rsid wsp:val=&quot;00193E5F&quot;/&gt;&lt;wsp:rsid wsp:val=&quot;001942DC&quot;/&gt;&lt;wsp:rsid wsp:val=&quot;001954BA&quot;/&gt;&lt;wsp:rsid wsp:val=&quot;00195AB7&quot;/&gt;&lt;wsp:rsid wsp:val=&quot;0019699D&quot;/&gt;&lt;wsp:rsid wsp:val=&quot;001977C6&quot;/&gt;&lt;wsp:rsid wsp:val=&quot;001A0C98&quot;/&gt;&lt;wsp:rsid wsp:val=&quot;001A274A&quot;/&gt;&lt;wsp:rsid wsp:val=&quot;001A2DD2&quot;/&gt;&lt;wsp:rsid wsp:val=&quot;001A2DEF&quot;/&gt;&lt;wsp:rsid wsp:val=&quot;001A3D31&quot;/&gt;&lt;wsp:rsid wsp:val=&quot;001A3E18&quot;/&gt;&lt;wsp:rsid wsp:val=&quot;001A41D7&quot;/&gt;&lt;wsp:rsid wsp:val=&quot;001A602F&quot;/&gt;&lt;wsp:rsid wsp:val=&quot;001A7B68&quot;/&gt;&lt;wsp:rsid wsp:val=&quot;001B0376&quot;/&gt;&lt;wsp:rsid wsp:val=&quot;001B0BC4&quot;/&gt;&lt;wsp:rsid wsp:val=&quot;001B1067&quot;/&gt;&lt;wsp:rsid wsp:val=&quot;001B13A6&quot;/&gt;&lt;wsp:rsid wsp:val=&quot;001B2178&quot;/&gt;&lt;wsp:rsid wsp:val=&quot;001B28AA&quot;/&gt;&lt;wsp:rsid wsp:val=&quot;001B2C04&quot;/&gt;&lt;wsp:rsid wsp:val=&quot;001B2C80&quot;/&gt;&lt;wsp:rsid wsp:val=&quot;001B338C&quot;/&gt;&lt;wsp:rsid wsp:val=&quot;001B3730&quot;/&gt;&lt;wsp:rsid wsp:val=&quot;001B37F1&quot;/&gt;&lt;wsp:rsid wsp:val=&quot;001B3B3E&quot;/&gt;&lt;wsp:rsid wsp:val=&quot;001B48E3&quot;/&gt;&lt;wsp:rsid wsp:val=&quot;001B4E30&quot;/&gt;&lt;wsp:rsid wsp:val=&quot;001B5270&quot;/&gt;&lt;wsp:rsid wsp:val=&quot;001B57A7&quot;/&gt;&lt;wsp:rsid wsp:val=&quot;001B61CC&quot;/&gt;&lt;wsp:rsid wsp:val=&quot;001B67EE&quot;/&gt;&lt;wsp:rsid wsp:val=&quot;001B6C6B&quot;/&gt;&lt;wsp:rsid wsp:val=&quot;001B6E57&quot;/&gt;&lt;wsp:rsid wsp:val=&quot;001B6F3B&quot;/&gt;&lt;wsp:rsid wsp:val=&quot;001B75BE&quot;/&gt;&lt;wsp:rsid wsp:val=&quot;001B7A6D&quot;/&gt;&lt;wsp:rsid wsp:val=&quot;001C0513&quot;/&gt;&lt;wsp:rsid wsp:val=&quot;001C0644&quot;/&gt;&lt;wsp:rsid wsp:val=&quot;001C2A7C&quot;/&gt;&lt;wsp:rsid wsp:val=&quot;001C3348&quot;/&gt;&lt;wsp:rsid wsp:val=&quot;001C3C80&quot;/&gt;&lt;wsp:rsid wsp:val=&quot;001C44FB&quot;/&gt;&lt;wsp:rsid wsp:val=&quot;001C5255&quot;/&gt;&lt;wsp:rsid wsp:val=&quot;001C52EB&quot;/&gt;&lt;wsp:rsid wsp:val=&quot;001C536E&quot;/&gt;&lt;wsp:rsid wsp:val=&quot;001C54B8&quot;/&gt;&lt;wsp:rsid wsp:val=&quot;001C5ABD&quot;/&gt;&lt;wsp:rsid wsp:val=&quot;001D0300&quot;/&gt;&lt;wsp:rsid wsp:val=&quot;001D1ADE&quot;/&gt;&lt;wsp:rsid wsp:val=&quot;001D246C&quot;/&gt;&lt;wsp:rsid wsp:val=&quot;001D2A33&quot;/&gt;&lt;wsp:rsid wsp:val=&quot;001D33E2&quot;/&gt;&lt;wsp:rsid wsp:val=&quot;001D3A06&quot;/&gt;&lt;wsp:rsid wsp:val=&quot;001D3AA3&quot;/&gt;&lt;wsp:rsid wsp:val=&quot;001D3ABD&quot;/&gt;&lt;wsp:rsid wsp:val=&quot;001E139B&quot;/&gt;&lt;wsp:rsid wsp:val=&quot;001E2798&quot;/&gt;&lt;wsp:rsid wsp:val=&quot;001E27E0&quot;/&gt;&lt;wsp:rsid wsp:val=&quot;001E2932&quot;/&gt;&lt;wsp:rsid wsp:val=&quot;001E2C54&quot;/&gt;&lt;wsp:rsid wsp:val=&quot;001E2F75&quot;/&gt;&lt;wsp:rsid wsp:val=&quot;001E3402&quot;/&gt;&lt;wsp:rsid wsp:val=&quot;001E3757&quot;/&gt;&lt;wsp:rsid wsp:val=&quot;001E5451&quot;/&gt;&lt;wsp:rsid wsp:val=&quot;001E545E&quot;/&gt;&lt;wsp:rsid wsp:val=&quot;001E5EAF&quot;/&gt;&lt;wsp:rsid wsp:val=&quot;001E7611&quot;/&gt;&lt;wsp:rsid wsp:val=&quot;001E764D&quot;/&gt;&lt;wsp:rsid wsp:val=&quot;001F0B85&quot;/&gt;&lt;wsp:rsid wsp:val=&quot;001F1130&quot;/&gt;&lt;wsp:rsid wsp:val=&quot;001F15F3&quot;/&gt;&lt;wsp:rsid wsp:val=&quot;001F216D&quot;/&gt;&lt;wsp:rsid wsp:val=&quot;001F2D06&quot;/&gt;&lt;wsp:rsid wsp:val=&quot;001F2FD0&quot;/&gt;&lt;wsp:rsid wsp:val=&quot;001F4021&quot;/&gt;&lt;wsp:rsid wsp:val=&quot;001F469A&quot;/&gt;&lt;wsp:rsid wsp:val=&quot;001F51B5&quot;/&gt;&lt;wsp:rsid wsp:val=&quot;001F69FA&quot;/&gt;&lt;wsp:rsid wsp:val=&quot;001F6A32&quot;/&gt;&lt;wsp:rsid wsp:val=&quot;001F6FA4&quot;/&gt;&lt;wsp:rsid wsp:val=&quot;001F734E&quot;/&gt;&lt;wsp:rsid wsp:val=&quot;001F791E&quot;/&gt;&lt;wsp:rsid wsp:val=&quot;001F7BCC&quot;/&gt;&lt;wsp:rsid wsp:val=&quot;00200012&quot;/&gt;&lt;wsp:rsid wsp:val=&quot;00200CB3&quot;/&gt;&lt;wsp:rsid wsp:val=&quot;00200DAF&quot;/&gt;&lt;wsp:rsid wsp:val=&quot;00201C1C&quot;/&gt;&lt;wsp:rsid wsp:val=&quot;00202C7C&quot;/&gt;&lt;wsp:rsid wsp:val=&quot;0020317A&quot;/&gt;&lt;wsp:rsid wsp:val=&quot;002046E3&quot;/&gt;&lt;wsp:rsid wsp:val=&quot;00204AB2&quot;/&gt;&lt;wsp:rsid wsp:val=&quot;002056C6&quot;/&gt;&lt;wsp:rsid wsp:val=&quot;002058C7&quot;/&gt;&lt;wsp:rsid wsp:val=&quot;00205B61&quot;/&gt;&lt;wsp:rsid wsp:val=&quot;00205E20&quot;/&gt;&lt;wsp:rsid wsp:val=&quot;002065CB&quot;/&gt;&lt;wsp:rsid wsp:val=&quot;002075CB&quot;/&gt;&lt;wsp:rsid wsp:val=&quot;00207BC5&quot;/&gt;&lt;wsp:rsid wsp:val=&quot;00207D7A&quot;/&gt;&lt;wsp:rsid wsp:val=&quot;00210775&quot;/&gt;&lt;wsp:rsid wsp:val=&quot;0021109F&quot;/&gt;&lt;wsp:rsid wsp:val=&quot;002129E2&quot;/&gt;&lt;wsp:rsid wsp:val=&quot;00214AA2&quot;/&gt;&lt;wsp:rsid wsp:val=&quot;0021500E&quot;/&gt;&lt;wsp:rsid wsp:val=&quot;00215557&quot;/&gt;&lt;wsp:rsid wsp:val=&quot;0021559E&quot;/&gt;&lt;wsp:rsid wsp:val=&quot;002159E3&quot;/&gt;&lt;wsp:rsid wsp:val=&quot;00215D8F&quot;/&gt;&lt;wsp:rsid wsp:val=&quot;00216AA9&quot;/&gt;&lt;wsp:rsid wsp:val=&quot;00216AB3&quot;/&gt;&lt;wsp:rsid wsp:val=&quot;00220B47&quot;/&gt;&lt;wsp:rsid wsp:val=&quot;00220C5C&quot;/&gt;&lt;wsp:rsid wsp:val=&quot;00220F3C&quot;/&gt;&lt;wsp:rsid wsp:val=&quot;00221E58&quot;/&gt;&lt;wsp:rsid wsp:val=&quot;00222286&quot;/&gt;&lt;wsp:rsid wsp:val=&quot;00222792&quot;/&gt;&lt;wsp:rsid wsp:val=&quot;00222D94&quot;/&gt;&lt;wsp:rsid wsp:val=&quot;00224972&quot;/&gt;&lt;wsp:rsid wsp:val=&quot;00224A78&quot;/&gt;&lt;wsp:rsid wsp:val=&quot;00224E3E&quot;/&gt;&lt;wsp:rsid wsp:val=&quot;00224F0F&quot;/&gt;&lt;wsp:rsid wsp:val=&quot;0022544E&quot;/&gt;&lt;wsp:rsid wsp:val=&quot;002256C2&quot;/&gt;&lt;wsp:rsid wsp:val=&quot;00225A65&quot;/&gt;&lt;wsp:rsid wsp:val=&quot;00225CEB&quot;/&gt;&lt;wsp:rsid wsp:val=&quot;002263B6&quot;/&gt;&lt;wsp:rsid wsp:val=&quot;0022653B&quot;/&gt;&lt;wsp:rsid wsp:val=&quot;00226BFF&quot;/&gt;&lt;wsp:rsid wsp:val=&quot;00227594&quot;/&gt;&lt;wsp:rsid wsp:val=&quot;00227833&quot;/&gt;&lt;wsp:rsid wsp:val=&quot;00227CA8&quot;/&gt;&lt;wsp:rsid wsp:val=&quot;00227F7B&quot;/&gt;&lt;wsp:rsid wsp:val=&quot;002301F2&quot;/&gt;&lt;wsp:rsid wsp:val=&quot;0023143E&quot;/&gt;&lt;wsp:rsid wsp:val=&quot;002322DA&quot;/&gt;&lt;wsp:rsid wsp:val=&quot;00232F08&quot;/&gt;&lt;wsp:rsid wsp:val=&quot;00232F99&quot;/&gt;&lt;wsp:rsid wsp:val=&quot;00233405&quot;/&gt;&lt;wsp:rsid wsp:val=&quot;00233548&quot;/&gt;&lt;wsp:rsid wsp:val=&quot;00233969&quot;/&gt;&lt;wsp:rsid wsp:val=&quot;0023462B&quot;/&gt;&lt;wsp:rsid wsp:val=&quot;00234800&quot;/&gt;&lt;wsp:rsid wsp:val=&quot;00235BF1&quot;/&gt;&lt;wsp:rsid wsp:val=&quot;002364A1&quot;/&gt;&lt;wsp:rsid wsp:val=&quot;00237FA8&quot;/&gt;&lt;wsp:rsid wsp:val=&quot;00240EE7&quot;/&gt;&lt;wsp:rsid wsp:val=&quot;002413D2&quot;/&gt;&lt;wsp:rsid wsp:val=&quot;00241A68&quot;/&gt;&lt;wsp:rsid wsp:val=&quot;00241BBE&quot;/&gt;&lt;wsp:rsid wsp:val=&quot;0024234F&quot;/&gt;&lt;wsp:rsid wsp:val=&quot;002428BF&quot;/&gt;&lt;wsp:rsid wsp:val=&quot;00242A22&quot;/&gt;&lt;wsp:rsid wsp:val=&quot;00243345&quot;/&gt;&lt;wsp:rsid wsp:val=&quot;00243704&quot;/&gt;&lt;wsp:rsid wsp:val=&quot;002441E8&quot;/&gt;&lt;wsp:rsid wsp:val=&quot;0024438E&quot;/&gt;&lt;wsp:rsid wsp:val=&quot;002443B1&quot;/&gt;&lt;wsp:rsid wsp:val=&quot;002448D7&quot;/&gt;&lt;wsp:rsid wsp:val=&quot;00244CD9&quot;/&gt;&lt;wsp:rsid wsp:val=&quot;0024526B&quot;/&gt;&lt;wsp:rsid wsp:val=&quot;00245A66&quot;/&gt;&lt;wsp:rsid wsp:val=&quot;00246CD0&quot;/&gt;&lt;wsp:rsid wsp:val=&quot;00246E6D&quot;/&gt;&lt;wsp:rsid wsp:val=&quot;00246FB1&quot;/&gt;&lt;wsp:rsid wsp:val=&quot;00247147&quot;/&gt;&lt;wsp:rsid wsp:val=&quot;002502B2&quot;/&gt;&lt;wsp:rsid wsp:val=&quot;00250BD9&quot;/&gt;&lt;wsp:rsid wsp:val=&quot;002523A9&quot;/&gt;&lt;wsp:rsid wsp:val=&quot;00252E19&quot;/&gt;&lt;wsp:rsid wsp:val=&quot;002540CE&quot;/&gt;&lt;wsp:rsid wsp:val=&quot;00254675&quot;/&gt;&lt;wsp:rsid wsp:val=&quot;00254E76&quot;/&gt;&lt;wsp:rsid wsp:val=&quot;00255112&quot;/&gt;&lt;wsp:rsid wsp:val=&quot;00256889&quot;/&gt;&lt;wsp:rsid wsp:val=&quot;00256D8F&quot;/&gt;&lt;wsp:rsid wsp:val=&quot;002573C9&quot;/&gt;&lt;wsp:rsid wsp:val=&quot;002576DE&quot;/&gt;&lt;wsp:rsid wsp:val=&quot;0026015E&quot;/&gt;&lt;wsp:rsid wsp:val=&quot;0026056E&quot;/&gt;&lt;wsp:rsid wsp:val=&quot;00260605&quot;/&gt;&lt;wsp:rsid wsp:val=&quot;00260ABC&quot;/&gt;&lt;wsp:rsid wsp:val=&quot;00261252&quot;/&gt;&lt;wsp:rsid wsp:val=&quot;002614D3&quot;/&gt;&lt;wsp:rsid wsp:val=&quot;002614EF&quot;/&gt;&lt;wsp:rsid wsp:val=&quot;002620F8&quot;/&gt;&lt;wsp:rsid wsp:val=&quot;0026240F&quot;/&gt;&lt;wsp:rsid wsp:val=&quot;00262671&quot;/&gt;&lt;wsp:rsid wsp:val=&quot;002629CC&quot;/&gt;&lt;wsp:rsid wsp:val=&quot;00262E43&quot;/&gt;&lt;wsp:rsid wsp:val=&quot;002635A6&quot;/&gt;&lt;wsp:rsid wsp:val=&quot;00263B67&quot;/&gt;&lt;wsp:rsid wsp:val=&quot;00263B76&quot;/&gt;&lt;wsp:rsid wsp:val=&quot;0026428A&quot;/&gt;&lt;wsp:rsid wsp:val=&quot;00264ACE&quot;/&gt;&lt;wsp:rsid wsp:val=&quot;00267199&quot;/&gt;&lt;wsp:rsid wsp:val=&quot;002672FC&quot;/&gt;&lt;wsp:rsid wsp:val=&quot;00267DC8&quot;/&gt;&lt;wsp:rsid wsp:val=&quot;00270387&quot;/&gt;&lt;wsp:rsid wsp:val=&quot;00270599&quot;/&gt;&lt;wsp:rsid wsp:val=&quot;002706D4&quot;/&gt;&lt;wsp:rsid wsp:val=&quot;00271165&quot;/&gt;&lt;wsp:rsid wsp:val=&quot;002712F5&quot;/&gt;&lt;wsp:rsid wsp:val=&quot;002719DC&quot;/&gt;&lt;wsp:rsid wsp:val=&quot;00271CBB&quot;/&gt;&lt;wsp:rsid wsp:val=&quot;00272577&quot;/&gt;&lt;wsp:rsid wsp:val=&quot;002728AA&quot;/&gt;&lt;wsp:rsid wsp:val=&quot;00272F39&quot;/&gt;&lt;wsp:rsid wsp:val=&quot;002746B2&quot;/&gt;&lt;wsp:rsid wsp:val=&quot;002746EE&quot;/&gt;&lt;wsp:rsid wsp:val=&quot;00275064&quot;/&gt;&lt;wsp:rsid wsp:val=&quot;0027506A&quot;/&gt;&lt;wsp:rsid wsp:val=&quot;00275D35&quot;/&gt;&lt;wsp:rsid wsp:val=&quot;00275E76&quot;/&gt;&lt;wsp:rsid wsp:val=&quot;00277188&quot;/&gt;&lt;wsp:rsid wsp:val=&quot;002775C5&quot;/&gt;&lt;wsp:rsid wsp:val=&quot;00277692&quot;/&gt;&lt;wsp:rsid wsp:val=&quot;002777FD&quot;/&gt;&lt;wsp:rsid wsp:val=&quot;00277F17&quot;/&gt;&lt;wsp:rsid wsp:val=&quot;00280291&quot;/&gt;&lt;wsp:rsid wsp:val=&quot;00280419&quot;/&gt;&lt;wsp:rsid wsp:val=&quot;002812EE&quot;/&gt;&lt;wsp:rsid wsp:val=&quot;00281EA0&quot;/&gt;&lt;wsp:rsid wsp:val=&quot;00281EFB&quot;/&gt;&lt;wsp:rsid wsp:val=&quot;002824EF&quot;/&gt;&lt;wsp:rsid wsp:val=&quot;002825E6&quot;/&gt;&lt;wsp:rsid wsp:val=&quot;00282D5E&quot;/&gt;&lt;wsp:rsid wsp:val=&quot;002833EC&quot;/&gt;&lt;wsp:rsid wsp:val=&quot;00283616&quot;/&gt;&lt;wsp:rsid wsp:val=&quot;00283638&quot;/&gt;&lt;wsp:rsid wsp:val=&quot;00283B8F&quot;/&gt;&lt;wsp:rsid wsp:val=&quot;00283EDC&quot;/&gt;&lt;wsp:rsid wsp:val=&quot;002845BC&quot;/&gt;&lt;wsp:rsid wsp:val=&quot;00285EA0&quot;/&gt;&lt;wsp:rsid wsp:val=&quot;00290306&quot;/&gt;&lt;wsp:rsid wsp:val=&quot;00290607&quot;/&gt;&lt;wsp:rsid wsp:val=&quot;00291207&quot;/&gt;&lt;wsp:rsid wsp:val=&quot;0029200B&quot;/&gt;&lt;wsp:rsid wsp:val=&quot;00292D52&quot;/&gt;&lt;wsp:rsid wsp:val=&quot;00293631&quot;/&gt;&lt;wsp:rsid wsp:val=&quot;00293E16&quot;/&gt;&lt;wsp:rsid wsp:val=&quot;00293F16&quot;/&gt;&lt;wsp:rsid wsp:val=&quot;00294B64&quot;/&gt;&lt;wsp:rsid wsp:val=&quot;002952D4&quot;/&gt;&lt;wsp:rsid wsp:val=&quot;00295CB7&quot;/&gt;&lt;wsp:rsid wsp:val=&quot;00296CDD&quot;/&gt;&lt;wsp:rsid wsp:val=&quot;00297211&quot;/&gt;&lt;wsp:rsid wsp:val=&quot;002975D7&quot;/&gt;&lt;wsp:rsid wsp:val=&quot;002A05BD&quot;/&gt;&lt;wsp:rsid wsp:val=&quot;002A0915&quot;/&gt;&lt;wsp:rsid wsp:val=&quot;002A1103&quot;/&gt;&lt;wsp:rsid wsp:val=&quot;002A153C&quot;/&gt;&lt;wsp:rsid wsp:val=&quot;002A1619&quot;/&gt;&lt;wsp:rsid wsp:val=&quot;002A3404&quot;/&gt;&lt;wsp:rsid wsp:val=&quot;002A37A9&quot;/&gt;&lt;wsp:rsid wsp:val=&quot;002A4836&quot;/&gt;&lt;wsp:rsid wsp:val=&quot;002A57E5&quot;/&gt;&lt;wsp:rsid wsp:val=&quot;002A6113&quot;/&gt;&lt;wsp:rsid wsp:val=&quot;002A6399&quot;/&gt;&lt;wsp:rsid wsp:val=&quot;002A6D40&quot;/&gt;&lt;wsp:rsid wsp:val=&quot;002A7144&quot;/&gt;&lt;wsp:rsid wsp:val=&quot;002B00CB&quot;/&gt;&lt;wsp:rsid wsp:val=&quot;002B0BC2&quot;/&gt;&lt;wsp:rsid wsp:val=&quot;002B0E5C&quot;/&gt;&lt;wsp:rsid wsp:val=&quot;002B1018&quot;/&gt;&lt;wsp:rsid wsp:val=&quot;002B1604&quot;/&gt;&lt;wsp:rsid wsp:val=&quot;002B16C2&quot;/&gt;&lt;wsp:rsid wsp:val=&quot;002B1B1F&quot;/&gt;&lt;wsp:rsid wsp:val=&quot;002B2540&quot;/&gt;&lt;wsp:rsid wsp:val=&quot;002B2BA0&quot;/&gt;&lt;wsp:rsid wsp:val=&quot;002B3BB6&quot;/&gt;&lt;wsp:rsid wsp:val=&quot;002B4205&quot;/&gt;&lt;wsp:rsid wsp:val=&quot;002B4692&quot;/&gt;&lt;wsp:rsid wsp:val=&quot;002B48F0&quot;/&gt;&lt;wsp:rsid wsp:val=&quot;002B4FCE&quot;/&gt;&lt;wsp:rsid wsp:val=&quot;002B50FC&quot;/&gt;&lt;wsp:rsid wsp:val=&quot;002B58B0&quot;/&gt;&lt;wsp:rsid wsp:val=&quot;002B70BA&quot;/&gt;&lt;wsp:rsid wsp:val=&quot;002B7828&quot;/&gt;&lt;wsp:rsid wsp:val=&quot;002C0C81&quot;/&gt;&lt;wsp:rsid wsp:val=&quot;002C0F55&quot;/&gt;&lt;wsp:rsid wsp:val=&quot;002C303D&quot;/&gt;&lt;wsp:rsid wsp:val=&quot;002C3BE6&quot;/&gt;&lt;wsp:rsid wsp:val=&quot;002C410B&quot;/&gt;&lt;wsp:rsid wsp:val=&quot;002C4664&quot;/&gt;&lt;wsp:rsid wsp:val=&quot;002C492A&quot;/&gt;&lt;wsp:rsid wsp:val=&quot;002C610F&quot;/&gt;&lt;wsp:rsid wsp:val=&quot;002C6278&quot;/&gt;&lt;wsp:rsid wsp:val=&quot;002C6344&quot;/&gt;&lt;wsp:rsid wsp:val=&quot;002C66E0&quot;/&gt;&lt;wsp:rsid wsp:val=&quot;002C6D91&quot;/&gt;&lt;wsp:rsid wsp:val=&quot;002C71F5&quot;/&gt;&lt;wsp:rsid wsp:val=&quot;002C729B&quot;/&gt;&lt;wsp:rsid wsp:val=&quot;002D00C2&quot;/&gt;&lt;wsp:rsid wsp:val=&quot;002D1874&quot;/&gt;&lt;wsp:rsid wsp:val=&quot;002D1CD6&quot;/&gt;&lt;wsp:rsid wsp:val=&quot;002D1F52&quot;/&gt;&lt;wsp:rsid wsp:val=&quot;002D20FB&quot;/&gt;&lt;wsp:rsid wsp:val=&quot;002D26EE&quot;/&gt;&lt;wsp:rsid wsp:val=&quot;002D282A&quot;/&gt;&lt;wsp:rsid wsp:val=&quot;002D2FA4&quot;/&gt;&lt;wsp:rsid wsp:val=&quot;002D4A4D&quot;/&gt;&lt;wsp:rsid wsp:val=&quot;002D4E5B&quot;/&gt;&lt;wsp:rsid wsp:val=&quot;002D4F04&quot;/&gt;&lt;wsp:rsid wsp:val=&quot;002D5193&quot;/&gt;&lt;wsp:rsid wsp:val=&quot;002D56F8&quot;/&gt;&lt;wsp:rsid wsp:val=&quot;002D589A&quot;/&gt;&lt;wsp:rsid wsp:val=&quot;002E055C&quot;/&gt;&lt;wsp:rsid wsp:val=&quot;002E0D06&quot;/&gt;&lt;wsp:rsid wsp:val=&quot;002E0ED3&quot;/&gt;&lt;wsp:rsid wsp:val=&quot;002E122B&quot;/&gt;&lt;wsp:rsid wsp:val=&quot;002E3878&quot;/&gt;&lt;wsp:rsid wsp:val=&quot;002E3C5C&quot;/&gt;&lt;wsp:rsid wsp:val=&quot;002E3D18&quot;/&gt;&lt;wsp:rsid wsp:val=&quot;002E3FB7&quot;/&gt;&lt;wsp:rsid wsp:val=&quot;002E5D57&quot;/&gt;&lt;wsp:rsid wsp:val=&quot;002E74D6&quot;/&gt;&lt;wsp:rsid wsp:val=&quot;002E75F5&quot;/&gt;&lt;wsp:rsid wsp:val=&quot;002F04D6&quot;/&gt;&lt;wsp:rsid wsp:val=&quot;002F0A00&quot;/&gt;&lt;wsp:rsid wsp:val=&quot;002F2005&quot;/&gt;&lt;wsp:rsid wsp:val=&quot;002F33AF&quot;/&gt;&lt;wsp:rsid wsp:val=&quot;002F4235&quot;/&gt;&lt;wsp:rsid wsp:val=&quot;002F4244&quot;/&gt;&lt;wsp:rsid wsp:val=&quot;002F46B6&quot;/&gt;&lt;wsp:rsid wsp:val=&quot;002F4B10&quot;/&gt;&lt;wsp:rsid wsp:val=&quot;002F4BA8&quot;/&gt;&lt;wsp:rsid wsp:val=&quot;002F4C16&quot;/&gt;&lt;wsp:rsid wsp:val=&quot;002F54F2&quot;/&gt;&lt;wsp:rsid wsp:val=&quot;002F6E78&quot;/&gt;&lt;wsp:rsid wsp:val=&quot;003000B9&quot;/&gt;&lt;wsp:rsid wsp:val=&quot;00300662&quot;/&gt;&lt;wsp:rsid wsp:val=&quot;003009AD&quot;/&gt;&lt;wsp:rsid wsp:val=&quot;00300B72&quot;/&gt;&lt;wsp:rsid wsp:val=&quot;003022FC&quot;/&gt;&lt;wsp:rsid wsp:val=&quot;00302395&quot;/&gt;&lt;wsp:rsid wsp:val=&quot;00302441&quot;/&gt;&lt;wsp:rsid wsp:val=&quot;00303063&quot;/&gt;&lt;wsp:rsid wsp:val=&quot;003040F3&quot;/&gt;&lt;wsp:rsid wsp:val=&quot;003044EB&quot;/&gt;&lt;wsp:rsid wsp:val=&quot;003049CE&quot;/&gt;&lt;wsp:rsid wsp:val=&quot;00305072&quot;/&gt;&lt;wsp:rsid wsp:val=&quot;0030512E&quot;/&gt;&lt;wsp:rsid wsp:val=&quot;00305C37&quot;/&gt;&lt;wsp:rsid wsp:val=&quot;0030617D&quot;/&gt;&lt;wsp:rsid wsp:val=&quot;003061BA&quot;/&gt;&lt;wsp:rsid wsp:val=&quot;0030720D&quot;/&gt;&lt;wsp:rsid wsp:val=&quot;00310C86&quot;/&gt;&lt;wsp:rsid wsp:val=&quot;00310DB1&quot;/&gt;&lt;wsp:rsid wsp:val=&quot;00312CCF&quot;/&gt;&lt;wsp:rsid wsp:val=&quot;00312FEC&quot;/&gt;&lt;wsp:rsid wsp:val=&quot;003132C2&quot;/&gt;&lt;wsp:rsid wsp:val=&quot;003139DB&quot;/&gt;&lt;wsp:rsid wsp:val=&quot;00314B2F&quot;/&gt;&lt;wsp:rsid wsp:val=&quot;00315084&quot;/&gt;&lt;wsp:rsid wsp:val=&quot;003151D3&quot;/&gt;&lt;wsp:rsid wsp:val=&quot;003157EF&quot;/&gt;&lt;wsp:rsid wsp:val=&quot;00315BD0&quot;/&gt;&lt;wsp:rsid wsp:val=&quot;00315E6A&quot;/&gt;&lt;wsp:rsid wsp:val=&quot;0031616A&quot;/&gt;&lt;wsp:rsid wsp:val=&quot;003163D2&quot;/&gt;&lt;wsp:rsid wsp:val=&quot;00316AF6&quot;/&gt;&lt;wsp:rsid wsp:val=&quot;00320F9A&quot;/&gt;&lt;wsp:rsid wsp:val=&quot;0032116D&quot;/&gt;&lt;wsp:rsid wsp:val=&quot;003214D2&quot;/&gt;&lt;wsp:rsid wsp:val=&quot;00321588&quot;/&gt;&lt;wsp:rsid wsp:val=&quot;00321F29&quot;/&gt;&lt;wsp:rsid wsp:val=&quot;0032238F&quot;/&gt;&lt;wsp:rsid wsp:val=&quot;0032345C&quot;/&gt;&lt;wsp:rsid wsp:val=&quot;003237DE&quot;/&gt;&lt;wsp:rsid wsp:val=&quot;00323C29&quot;/&gt;&lt;wsp:rsid wsp:val=&quot;003240F8&quot;/&gt;&lt;wsp:rsid wsp:val=&quot;00324498&quot;/&gt;&lt;wsp:rsid wsp:val=&quot;00324D66&quot;/&gt;&lt;wsp:rsid wsp:val=&quot;00325B35&quot;/&gt;&lt;wsp:rsid wsp:val=&quot;0032605A&quot;/&gt;&lt;wsp:rsid wsp:val=&quot;003263A7&quot;/&gt;&lt;wsp:rsid wsp:val=&quot;00326B13&quot;/&gt;&lt;wsp:rsid wsp:val=&quot;00326E0F&quot;/&gt;&lt;wsp:rsid wsp:val=&quot;00330425&quot;/&gt;&lt;wsp:rsid wsp:val=&quot;00330B37&quot;/&gt;&lt;wsp:rsid wsp:val=&quot;00331A16&quot;/&gt;&lt;wsp:rsid wsp:val=&quot;00333AA5&quot;/&gt;&lt;wsp:rsid wsp:val=&quot;003352E2&quot;/&gt;&lt;wsp:rsid wsp:val=&quot;003357D3&quot;/&gt;&lt;wsp:rsid wsp:val=&quot;00336535&quot;/&gt;&lt;wsp:rsid wsp:val=&quot;00340375&quot;/&gt;&lt;wsp:rsid wsp:val=&quot;00340478&quot;/&gt;&lt;wsp:rsid wsp:val=&quot;00340BCE&quot;/&gt;&lt;wsp:rsid wsp:val=&quot;00340F20&quot;/&gt;&lt;wsp:rsid wsp:val=&quot;0034202F&quot;/&gt;&lt;wsp:rsid wsp:val=&quot;00342794&quot;/&gt;&lt;wsp:rsid wsp:val=&quot;00342C3C&quot;/&gt;&lt;wsp:rsid wsp:val=&quot;00342D69&quot;/&gt;&lt;wsp:rsid wsp:val=&quot;00343251&quot;/&gt;&lt;wsp:rsid wsp:val=&quot;00343E71&quot;/&gt;&lt;wsp:rsid wsp:val=&quot;00344000&quot;/&gt;&lt;wsp:rsid wsp:val=&quot;00346343&quot;/&gt;&lt;wsp:rsid wsp:val=&quot;0034653C&quot;/&gt;&lt;wsp:rsid wsp:val=&quot;003472C7&quot;/&gt;&lt;wsp:rsid wsp:val=&quot;00347444&quot;/&gt;&lt;wsp:rsid wsp:val=&quot;0034769A&quot;/&gt;&lt;wsp:rsid wsp:val=&quot;00347DAB&quot;/&gt;&lt;wsp:rsid wsp:val=&quot;00350F69&quot;/&gt;&lt;wsp:rsid wsp:val=&quot;003511FB&quot;/&gt;&lt;wsp:rsid wsp:val=&quot;0035152B&quot;/&gt;&lt;wsp:rsid wsp:val=&quot;0035256E&quot;/&gt;&lt;wsp:rsid wsp:val=&quot;00352BCF&quot;/&gt;&lt;wsp:rsid wsp:val=&quot;00352ED1&quot;/&gt;&lt;wsp:rsid wsp:val=&quot;003547DD&quot;/&gt;&lt;wsp:rsid wsp:val=&quot;0035496E&quot;/&gt;&lt;wsp:rsid wsp:val=&quot;00354E3E&quot;/&gt;&lt;wsp:rsid wsp:val=&quot;00355CB4&quot;/&gt;&lt;wsp:rsid wsp:val=&quot;003565AB&quot;/&gt;&lt;wsp:rsid wsp:val=&quot;003601DC&quot;/&gt;&lt;wsp:rsid wsp:val=&quot;00360251&quot;/&gt;&lt;wsp:rsid wsp:val=&quot;00360292&quot;/&gt;&lt;wsp:rsid wsp:val=&quot;003605CC&quot;/&gt;&lt;wsp:rsid wsp:val=&quot;00360BC8&quot;/&gt;&lt;wsp:rsid wsp:val=&quot;00360F27&quot;/&gt;&lt;wsp:rsid wsp:val=&quot;00364243&quot;/&gt;&lt;wsp:rsid wsp:val=&quot;00364719&quot;/&gt;&lt;wsp:rsid wsp:val=&quot;00364B3D&quot;/&gt;&lt;wsp:rsid wsp:val=&quot;00364BEE&quot;/&gt;&lt;wsp:rsid wsp:val=&quot;00365823&quot;/&gt;&lt;wsp:rsid wsp:val=&quot;0036686D&quot;/&gt;&lt;wsp:rsid wsp:val=&quot;00366B1E&quot;/&gt;&lt;wsp:rsid wsp:val=&quot;00366F01&quot;/&gt;&lt;wsp:rsid wsp:val=&quot;00370223&quot;/&gt;&lt;wsp:rsid wsp:val=&quot;00370741&quot;/&gt;&lt;wsp:rsid wsp:val=&quot;003707EC&quot;/&gt;&lt;wsp:rsid wsp:val=&quot;00370F7B&quot;/&gt;&lt;wsp:rsid wsp:val=&quot;00371B8E&quot;/&gt;&lt;wsp:rsid wsp:val=&quot;00371D9F&quot;/&gt;&lt;wsp:rsid wsp:val=&quot;0037225D&quot;/&gt;&lt;wsp:rsid wsp:val=&quot;00372358&quot;/&gt;&lt;wsp:rsid wsp:val=&quot;00373662&quot;/&gt;&lt;wsp:rsid wsp:val=&quot;00374ACB&quot;/&gt;&lt;wsp:rsid wsp:val=&quot;003750D4&quot;/&gt;&lt;wsp:rsid wsp:val=&quot;00375399&quot;/&gt;&lt;wsp:rsid wsp:val=&quot;00377620&quot;/&gt;&lt;wsp:rsid wsp:val=&quot;00377BF2&quot;/&gt;&lt;wsp:rsid wsp:val=&quot;00381FDF&quot;/&gt;&lt;wsp:rsid wsp:val=&quot;003823D1&quot;/&gt;&lt;wsp:rsid wsp:val=&quot;0038249F&quot;/&gt;&lt;wsp:rsid wsp:val=&quot;00383BB3&quot;/&gt;&lt;wsp:rsid wsp:val=&quot;00383DA5&quot;/&gt;&lt;wsp:rsid wsp:val=&quot;00383E6A&quot;/&gt;&lt;wsp:rsid wsp:val=&quot;00384334&quot;/&gt;&lt;wsp:rsid wsp:val=&quot;003846FD&quot;/&gt;&lt;wsp:rsid wsp:val=&quot;00384D09&quot;/&gt;&lt;wsp:rsid wsp:val=&quot;00384E79&quot;/&gt;&lt;wsp:rsid wsp:val=&quot;0038572A&quot;/&gt;&lt;wsp:rsid wsp:val=&quot;00385A14&quot;/&gt;&lt;wsp:rsid wsp:val=&quot;003862AC&quot;/&gt;&lt;wsp:rsid wsp:val=&quot;00386435&quot;/&gt;&lt;wsp:rsid wsp:val=&quot;00387CB9&quot;/&gt;&lt;wsp:rsid wsp:val=&quot;003908BB&quot;/&gt;&lt;wsp:rsid wsp:val=&quot;00391138&quot;/&gt;&lt;wsp:rsid wsp:val=&quot;0039133C&quot;/&gt;&lt;wsp:rsid wsp:val=&quot;00392738&quot;/&gt;&lt;wsp:rsid wsp:val=&quot;003935B1&quot;/&gt;&lt;wsp:rsid wsp:val=&quot;0039371D&quot;/&gt;&lt;wsp:rsid wsp:val=&quot;003938AE&quot;/&gt;&lt;wsp:rsid wsp:val=&quot;003938F8&quot;/&gt;&lt;wsp:rsid wsp:val=&quot;0039514C&quot;/&gt;&lt;wsp:rsid wsp:val=&quot;003959CC&quot;/&gt;&lt;wsp:rsid wsp:val=&quot;00395EFE&quot;/&gt;&lt;wsp:rsid wsp:val=&quot;003970B5&quot;/&gt;&lt;wsp:rsid wsp:val=&quot;00397554&quot;/&gt;&lt;wsp:rsid wsp:val=&quot;003977EA&quot;/&gt;&lt;wsp:rsid wsp:val=&quot;00397E25&quot;/&gt;&lt;wsp:rsid wsp:val=&quot;003A115B&quot;/&gt;&lt;wsp:rsid wsp:val=&quot;003A1BE0&quot;/&gt;&lt;wsp:rsid wsp:val=&quot;003A2348&quot;/&gt;&lt;wsp:rsid wsp:val=&quot;003A2DA4&quot;/&gt;&lt;wsp:rsid wsp:val=&quot;003A2FA1&quot;/&gt;&lt;wsp:rsid wsp:val=&quot;003A4476&quot;/&gt;&lt;wsp:rsid wsp:val=&quot;003A467D&quot;/&gt;&lt;wsp:rsid wsp:val=&quot;003A4C44&quot;/&gt;&lt;wsp:rsid wsp:val=&quot;003A5338&quot;/&gt;&lt;wsp:rsid wsp:val=&quot;003A5525&quot;/&gt;&lt;wsp:rsid wsp:val=&quot;003A61FC&quot;/&gt;&lt;wsp:rsid wsp:val=&quot;003A667E&quot;/&gt;&lt;wsp:rsid wsp:val=&quot;003A77FC&quot;/&gt;&lt;wsp:rsid wsp:val=&quot;003A7BE3&quot;/&gt;&lt;wsp:rsid wsp:val=&quot;003B03B5&quot;/&gt;&lt;wsp:rsid wsp:val=&quot;003B09BC&quot;/&gt;&lt;wsp:rsid wsp:val=&quot;003B1330&quot;/&gt;&lt;wsp:rsid wsp:val=&quot;003B2D5C&quot;/&gt;&lt;wsp:rsid wsp:val=&quot;003B35CE&quot;/&gt;&lt;wsp:rsid wsp:val=&quot;003B38C3&quot;/&gt;&lt;wsp:rsid wsp:val=&quot;003B5932&quot;/&gt;&lt;wsp:rsid wsp:val=&quot;003B5F24&quot;/&gt;&lt;wsp:rsid wsp:val=&quot;003B7039&quot;/&gt;&lt;wsp:rsid wsp:val=&quot;003B7618&quot;/&gt;&lt;wsp:rsid wsp:val=&quot;003C0072&quot;/&gt;&lt;wsp:rsid wsp:val=&quot;003C021C&quot;/&gt;&lt;wsp:rsid wsp:val=&quot;003C0312&quot;/&gt;&lt;wsp:rsid wsp:val=&quot;003C101E&quot;/&gt;&lt;wsp:rsid wsp:val=&quot;003C19A5&quot;/&gt;&lt;wsp:rsid wsp:val=&quot;003C1BD4&quot;/&gt;&lt;wsp:rsid wsp:val=&quot;003C25F2&quot;/&gt;&lt;wsp:rsid wsp:val=&quot;003C3F5C&quot;/&gt;&lt;wsp:rsid wsp:val=&quot;003C475D&quot;/&gt;&lt;wsp:rsid wsp:val=&quot;003C4FD1&quot;/&gt;&lt;wsp:rsid wsp:val=&quot;003C5A77&quot;/&gt;&lt;wsp:rsid wsp:val=&quot;003C772D&quot;/&gt;&lt;wsp:rsid wsp:val=&quot;003D0327&quot;/&gt;&lt;wsp:rsid wsp:val=&quot;003D0CCC&quot;/&gt;&lt;wsp:rsid wsp:val=&quot;003D1CF5&quot;/&gt;&lt;wsp:rsid wsp:val=&quot;003D1D6B&quot;/&gt;&lt;wsp:rsid wsp:val=&quot;003D1D7C&quot;/&gt;&lt;wsp:rsid wsp:val=&quot;003D245B&quot;/&gt;&lt;wsp:rsid wsp:val=&quot;003D321F&quot;/&gt;&lt;wsp:rsid wsp:val=&quot;003D3E50&quot;/&gt;&lt;wsp:rsid wsp:val=&quot;003D415C&quot;/&gt;&lt;wsp:rsid wsp:val=&quot;003D441C&quot;/&gt;&lt;wsp:rsid wsp:val=&quot;003D46D4&quot;/&gt;&lt;wsp:rsid wsp:val=&quot;003D4D8E&quot;/&gt;&lt;wsp:rsid wsp:val=&quot;003D5205&quot;/&gt;&lt;wsp:rsid wsp:val=&quot;003D56E0&quot;/&gt;&lt;wsp:rsid wsp:val=&quot;003D593F&quot;/&gt;&lt;wsp:rsid wsp:val=&quot;003D72AA&quot;/&gt;&lt;wsp:rsid wsp:val=&quot;003D732E&quot;/&gt;&lt;wsp:rsid wsp:val=&quot;003D7555&quot;/&gt;&lt;wsp:rsid wsp:val=&quot;003D7709&quot;/&gt;&lt;wsp:rsid wsp:val=&quot;003D7AC2&quot;/&gt;&lt;wsp:rsid wsp:val=&quot;003E0595&quot;/&gt;&lt;wsp:rsid wsp:val=&quot;003E07F4&quot;/&gt;&lt;wsp:rsid wsp:val=&quot;003E1246&quot;/&gt;&lt;wsp:rsid wsp:val=&quot;003E154E&quot;/&gt;&lt;wsp:rsid wsp:val=&quot;003E23E7&quot;/&gt;&lt;wsp:rsid wsp:val=&quot;003E2722&quot;/&gt;&lt;wsp:rsid wsp:val=&quot;003E2B44&quot;/&gt;&lt;wsp:rsid wsp:val=&quot;003E344C&quot;/&gt;&lt;wsp:rsid wsp:val=&quot;003E3806&quot;/&gt;&lt;wsp:rsid wsp:val=&quot;003E47A1&quot;/&gt;&lt;wsp:rsid wsp:val=&quot;003E47D1&quot;/&gt;&lt;wsp:rsid wsp:val=&quot;003E4953&quot;/&gt;&lt;wsp:rsid wsp:val=&quot;003E4B57&quot;/&gt;&lt;wsp:rsid wsp:val=&quot;003E4D48&quot;/&gt;&lt;wsp:rsid wsp:val=&quot;003E4EB7&quot;/&gt;&lt;wsp:rsid wsp:val=&quot;003E51F9&quot;/&gt;&lt;wsp:rsid wsp:val=&quot;003E5D18&quot;/&gt;&lt;wsp:rsid wsp:val=&quot;003E5E20&quot;/&gt;&lt;wsp:rsid wsp:val=&quot;003E695B&quot;/&gt;&lt;wsp:rsid wsp:val=&quot;003E6B91&quot;/&gt;&lt;wsp:rsid wsp:val=&quot;003E6BF9&quot;/&gt;&lt;wsp:rsid wsp:val=&quot;003F0171&quot;/&gt;&lt;wsp:rsid wsp:val=&quot;003F021A&quot;/&gt;&lt;wsp:rsid wsp:val=&quot;003F0317&quot;/&gt;&lt;wsp:rsid wsp:val=&quot;003F0AD6&quot;/&gt;&lt;wsp:rsid wsp:val=&quot;003F0C39&quot;/&gt;&lt;wsp:rsid wsp:val=&quot;003F0C72&quot;/&gt;&lt;wsp:rsid wsp:val=&quot;003F18A3&quot;/&gt;&lt;wsp:rsid wsp:val=&quot;003F1BBB&quot;/&gt;&lt;wsp:rsid wsp:val=&quot;003F251D&quot;/&gt;&lt;wsp:rsid wsp:val=&quot;003F2E21&quot;/&gt;&lt;wsp:rsid wsp:val=&quot;003F36E3&quot;/&gt;&lt;wsp:rsid wsp:val=&quot;003F3AA6&quot;/&gt;&lt;wsp:rsid wsp:val=&quot;003F3B15&quot;/&gt;&lt;wsp:rsid wsp:val=&quot;003F4732&quot;/&gt;&lt;wsp:rsid wsp:val=&quot;003F5F6A&quot;/&gt;&lt;wsp:rsid wsp:val=&quot;003F5F8F&quot;/&gt;&lt;wsp:rsid wsp:val=&quot;003F6406&quot;/&gt;&lt;wsp:rsid wsp:val=&quot;003F683F&quot;/&gt;&lt;wsp:rsid wsp:val=&quot;003F716E&quot;/&gt;&lt;wsp:rsid wsp:val=&quot;003F72D5&quot;/&gt;&lt;wsp:rsid wsp:val=&quot;0040070D&quot;/&gt;&lt;wsp:rsid wsp:val=&quot;004015BF&quot;/&gt;&lt;wsp:rsid wsp:val=&quot;0040169D&quot;/&gt;&lt;wsp:rsid wsp:val=&quot;004041DD&quot;/&gt;&lt;wsp:rsid wsp:val=&quot;00404C6C&quot;/&gt;&lt;wsp:rsid wsp:val=&quot;00404D38&quot;/&gt;&lt;wsp:rsid wsp:val=&quot;004056D7&quot;/&gt;&lt;wsp:rsid wsp:val=&quot;00406FC7&quot;/&gt;&lt;wsp:rsid wsp:val=&quot;00407601&quot;/&gt;&lt;wsp:rsid wsp:val=&quot;004076BF&quot;/&gt;&lt;wsp:rsid wsp:val=&quot;0041031C&quot;/&gt;&lt;wsp:rsid wsp:val=&quot;00410FC0&quot;/&gt;&lt;wsp:rsid wsp:val=&quot;004114CA&quot;/&gt;&lt;wsp:rsid wsp:val=&quot;00411B6E&quot;/&gt;&lt;wsp:rsid wsp:val=&quot;004123D6&quot;/&gt;&lt;wsp:rsid wsp:val=&quot;00412892&quot;/&gt;&lt;wsp:rsid wsp:val=&quot;004128C5&quot;/&gt;&lt;wsp:rsid wsp:val=&quot;004139E9&quot;/&gt;&lt;wsp:rsid wsp:val=&quot;00413B22&quot;/&gt;&lt;wsp:rsid wsp:val=&quot;0041441F&quot;/&gt;&lt;wsp:rsid wsp:val=&quot;00415671&quot;/&gt;&lt;wsp:rsid wsp:val=&quot;0041636A&quot;/&gt;&lt;wsp:rsid wsp:val=&quot;004165D0&quot;/&gt;&lt;wsp:rsid wsp:val=&quot;004168D2&quot;/&gt;&lt;wsp:rsid wsp:val=&quot;00416BA1&quot;/&gt;&lt;wsp:rsid wsp:val=&quot;00417522&quot;/&gt;&lt;wsp:rsid wsp:val=&quot;00420455&quot;/&gt;&lt;wsp:rsid wsp:val=&quot;004207CB&quot;/&gt;&lt;wsp:rsid wsp:val=&quot;00421673&quot;/&gt;&lt;wsp:rsid wsp:val=&quot;004217AC&quot;/&gt;&lt;wsp:rsid wsp:val=&quot;004218FB&quot;/&gt;&lt;wsp:rsid wsp:val=&quot;0042212C&quot;/&gt;&lt;wsp:rsid wsp:val=&quot;0042388F&quot;/&gt;&lt;wsp:rsid wsp:val=&quot;0042389F&quot;/&gt;&lt;wsp:rsid wsp:val=&quot;00423F4C&quot;/&gt;&lt;wsp:rsid wsp:val=&quot;0042428C&quot;/&gt;&lt;wsp:rsid wsp:val=&quot;00425261&quot;/&gt;&lt;wsp:rsid wsp:val=&quot;00425709&quot;/&gt;&lt;wsp:rsid wsp:val=&quot;00425DD2&quot;/&gt;&lt;wsp:rsid wsp:val=&quot;00426F1A&quot;/&gt;&lt;wsp:rsid wsp:val=&quot;00427105&quot;/&gt;&lt;wsp:rsid wsp:val=&quot;00427344&quot;/&gt;&lt;wsp:rsid wsp:val=&quot;00430655&quot;/&gt;&lt;wsp:rsid wsp:val=&quot;00430B74&quot;/&gt;&lt;wsp:rsid wsp:val=&quot;00430BA1&quot;/&gt;&lt;wsp:rsid wsp:val=&quot;00430BE6&quot;/&gt;&lt;wsp:rsid wsp:val=&quot;00432B80&quot;/&gt;&lt;wsp:rsid wsp:val=&quot;00432FC7&quot;/&gt;&lt;wsp:rsid wsp:val=&quot;00433C5C&quot;/&gt;&lt;wsp:rsid wsp:val=&quot;00434193&quot;/&gt;&lt;wsp:rsid wsp:val=&quot;004343EC&quot;/&gt;&lt;wsp:rsid wsp:val=&quot;00435134&quot;/&gt;&lt;wsp:rsid wsp:val=&quot;004368B7&quot;/&gt;&lt;wsp:rsid wsp:val=&quot;00437B89&quot;/&gt;&lt;wsp:rsid wsp:val=&quot;00437E27&quot;/&gt;&lt;wsp:rsid wsp:val=&quot;00440765&quot;/&gt;&lt;wsp:rsid wsp:val=&quot;00440851&quot;/&gt;&lt;wsp:rsid wsp:val=&quot;00440885&quot;/&gt;&lt;wsp:rsid wsp:val=&quot;0044155A&quot;/&gt;&lt;wsp:rsid wsp:val=&quot;004416AF&quot;/&gt;&lt;wsp:rsid wsp:val=&quot;00442187&quot;/&gt;&lt;wsp:rsid wsp:val=&quot;00442F89&quot;/&gt;&lt;wsp:rsid wsp:val=&quot;004436E0&quot;/&gt;&lt;wsp:rsid wsp:val=&quot;00444D27&quot;/&gt;&lt;wsp:rsid wsp:val=&quot;00446579&quot;/&gt;&lt;wsp:rsid wsp:val=&quot;00447533&quot;/&gt;&lt;wsp:rsid wsp:val=&quot;00447717&quot;/&gt;&lt;wsp:rsid wsp:val=&quot;0044779F&quot;/&gt;&lt;wsp:rsid wsp:val=&quot;004478F2&quot;/&gt;&lt;wsp:rsid wsp:val=&quot;0045034D&quot;/&gt;&lt;wsp:rsid wsp:val=&quot;0045141F&quot;/&gt;&lt;wsp:rsid wsp:val=&quot;004526BF&quot;/&gt;&lt;wsp:rsid wsp:val=&quot;00452BD4&quot;/&gt;&lt;wsp:rsid wsp:val=&quot;00452DA8&quot;/&gt;&lt;wsp:rsid wsp:val=&quot;00453007&quot;/&gt;&lt;wsp:rsid wsp:val=&quot;004534A9&quot;/&gt;&lt;wsp:rsid wsp:val=&quot;00453554&quot;/&gt;&lt;wsp:rsid wsp:val=&quot;00453CAD&quot;/&gt;&lt;wsp:rsid wsp:val=&quot;004548D2&quot;/&gt;&lt;wsp:rsid wsp:val=&quot;00455AB9&quot;/&gt;&lt;wsp:rsid wsp:val=&quot;00455C2B&quot;/&gt;&lt;wsp:rsid wsp:val=&quot;0045616B&quot;/&gt;&lt;wsp:rsid wsp:val=&quot;00456376&quot;/&gt;&lt;wsp:rsid wsp:val=&quot;0045657D&quot;/&gt;&lt;wsp:rsid wsp:val=&quot;004569E9&quot;/&gt;&lt;wsp:rsid wsp:val=&quot;00456C0D&quot;/&gt;&lt;wsp:rsid wsp:val=&quot;00456C39&quot;/&gt;&lt;wsp:rsid wsp:val=&quot;00460001&quot;/&gt;&lt;wsp:rsid wsp:val=&quot;004613C8&quot;/&gt;&lt;wsp:rsid wsp:val=&quot;004617B0&quot;/&gt;&lt;wsp:rsid wsp:val=&quot;00461F6A&quot;/&gt;&lt;wsp:rsid wsp:val=&quot;00462EE8&quot;/&gt;&lt;wsp:rsid wsp:val=&quot;00462F8A&quot;/&gt;&lt;wsp:rsid wsp:val=&quot;00463B56&quot;/&gt;&lt;wsp:rsid wsp:val=&quot;00465056&quot;/&gt;&lt;wsp:rsid wsp:val=&quot;00465A92&quot;/&gt;&lt;wsp:rsid wsp:val=&quot;00467068&quot;/&gt;&lt;wsp:rsid wsp:val=&quot;004674D6&quot;/&gt;&lt;wsp:rsid wsp:val=&quot;0046787D&quot;/&gt;&lt;wsp:rsid wsp:val=&quot;0047030A&quot;/&gt;&lt;wsp:rsid wsp:val=&quot;00471145&quot;/&gt;&lt;wsp:rsid wsp:val=&quot;0047162A&quot;/&gt;&lt;wsp:rsid wsp:val=&quot;00471813&quot;/&gt;&lt;wsp:rsid wsp:val=&quot;00472F1B&quot;/&gt;&lt;wsp:rsid wsp:val=&quot;00473224&quot;/&gt;&lt;wsp:rsid wsp:val=&quot;00473D7F&quot;/&gt;&lt;wsp:rsid wsp:val=&quot;00473E53&quot;/&gt;&lt;wsp:rsid wsp:val=&quot;00474513&quot;/&gt;&lt;wsp:rsid wsp:val=&quot;0047565B&quot;/&gt;&lt;wsp:rsid wsp:val=&quot;00476382&quot;/&gt;&lt;wsp:rsid wsp:val=&quot;00476AE8&quot;/&gt;&lt;wsp:rsid wsp:val=&quot;00476C02&quot;/&gt;&lt;wsp:rsid wsp:val=&quot;00476CD0&quot;/&gt;&lt;wsp:rsid wsp:val=&quot;00476FDC&quot;/&gt;&lt;wsp:rsid wsp:val=&quot;00477AC0&quot;/&gt;&lt;wsp:rsid wsp:val=&quot;00477BA6&quot;/&gt;&lt;wsp:rsid wsp:val=&quot;0048177D&quot;/&gt;&lt;wsp:rsid wsp:val=&quot;00481BF0&quot;/&gt;&lt;wsp:rsid wsp:val=&quot;00482E0F&quot;/&gt;&lt;wsp:rsid wsp:val=&quot;0048368D&quot;/&gt;&lt;wsp:rsid wsp:val=&quot;00483937&quot;/&gt;&lt;wsp:rsid wsp:val=&quot;00484268&quot;/&gt;&lt;wsp:rsid wsp:val=&quot;00485A72&quot;/&gt;&lt;wsp:rsid wsp:val=&quot;00485C97&quot;/&gt;&lt;wsp:rsid wsp:val=&quot;00486201&quot;/&gt;&lt;wsp:rsid wsp:val=&quot;004868ED&quot;/&gt;&lt;wsp:rsid wsp:val=&quot;00486AEC&quot;/&gt;&lt;wsp:rsid wsp:val=&quot;00486BB8&quot;/&gt;&lt;wsp:rsid wsp:val=&quot;0048781D&quot;/&gt;&lt;wsp:rsid wsp:val=&quot;00490096&quot;/&gt;&lt;wsp:rsid wsp:val=&quot;00490E76&quot;/&gt;&lt;wsp:rsid wsp:val=&quot;004920EB&quot;/&gt;&lt;wsp:rsid wsp:val=&quot;004924AC&quot;/&gt;&lt;wsp:rsid wsp:val=&quot;00492E4E&quot;/&gt;&lt;wsp:rsid wsp:val=&quot;0049315B&quot;/&gt;&lt;wsp:rsid wsp:val=&quot;00493AF0&quot;/&gt;&lt;wsp:rsid wsp:val=&quot;004940B3&quot;/&gt;&lt;wsp:rsid wsp:val=&quot;004947DB&quot;/&gt;&lt;wsp:rsid wsp:val=&quot;004950AE&quot;/&gt;&lt;wsp:rsid wsp:val=&quot;00495101&quot;/&gt;&lt;wsp:rsid wsp:val=&quot;00495CC0&quot;/&gt;&lt;wsp:rsid wsp:val=&quot;004961AD&quot;/&gt;&lt;wsp:rsid wsp:val=&quot;004965BA&quot;/&gt;&lt;wsp:rsid wsp:val=&quot;004966BC&quot;/&gt;&lt;wsp:rsid wsp:val=&quot;004A0319&quot;/&gt;&lt;wsp:rsid wsp:val=&quot;004A2C31&quot;/&gt;&lt;wsp:rsid wsp:val=&quot;004A2FAE&quot;/&gt;&lt;wsp:rsid wsp:val=&quot;004A301D&quot;/&gt;&lt;wsp:rsid wsp:val=&quot;004A416D&quot;/&gt;&lt;wsp:rsid wsp:val=&quot;004A496A&quot;/&gt;&lt;wsp:rsid wsp:val=&quot;004A5854&quot;/&gt;&lt;wsp:rsid wsp:val=&quot;004A596B&quot;/&gt;&lt;wsp:rsid wsp:val=&quot;004A5BA4&quot;/&gt;&lt;wsp:rsid wsp:val=&quot;004A6041&quot;/&gt;&lt;wsp:rsid wsp:val=&quot;004A6327&quot;/&gt;&lt;wsp:rsid wsp:val=&quot;004A7332&quot;/&gt;&lt;wsp:rsid wsp:val=&quot;004A7BD9&quot;/&gt;&lt;wsp:rsid wsp:val=&quot;004B01C2&quot;/&gt;&lt;wsp:rsid wsp:val=&quot;004B0211&quot;/&gt;&lt;wsp:rsid wsp:val=&quot;004B059B&quot;/&gt;&lt;wsp:rsid wsp:val=&quot;004B0AD5&quot;/&gt;&lt;wsp:rsid wsp:val=&quot;004B197D&quot;/&gt;&lt;wsp:rsid wsp:val=&quot;004B1C05&quot;/&gt;&lt;wsp:rsid wsp:val=&quot;004B2744&quot;/&gt;&lt;wsp:rsid wsp:val=&quot;004B3D62&quot;/&gt;&lt;wsp:rsid wsp:val=&quot;004B7EC0&quot;/&gt;&lt;wsp:rsid wsp:val=&quot;004C06D0&quot;/&gt;&lt;wsp:rsid wsp:val=&quot;004C3AF5&quot;/&gt;&lt;wsp:rsid wsp:val=&quot;004C4A4B&quot;/&gt;&lt;wsp:rsid wsp:val=&quot;004C4DDE&quot;/&gt;&lt;wsp:rsid wsp:val=&quot;004C4E77&quot;/&gt;&lt;wsp:rsid wsp:val=&quot;004C5C2A&quot;/&gt;&lt;wsp:rsid wsp:val=&quot;004C6419&quot;/&gt;&lt;wsp:rsid wsp:val=&quot;004C7CD6&quot;/&gt;&lt;wsp:rsid wsp:val=&quot;004D0C37&quot;/&gt;&lt;wsp:rsid wsp:val=&quot;004D0ED1&quot;/&gt;&lt;wsp:rsid wsp:val=&quot;004D1361&quot;/&gt;&lt;wsp:rsid wsp:val=&quot;004D2210&quot;/&gt;&lt;wsp:rsid wsp:val=&quot;004D263F&quot;/&gt;&lt;wsp:rsid wsp:val=&quot;004D26A0&quot;/&gt;&lt;wsp:rsid wsp:val=&quot;004D2B55&quot;/&gt;&lt;wsp:rsid wsp:val=&quot;004D3C9C&quot;/&gt;&lt;wsp:rsid wsp:val=&quot;004D3CB4&quot;/&gt;&lt;wsp:rsid wsp:val=&quot;004D4006&quot;/&gt;&lt;wsp:rsid wsp:val=&quot;004D41C4&quot;/&gt;&lt;wsp:rsid wsp:val=&quot;004D4208&quot;/&gt;&lt;wsp:rsid wsp:val=&quot;004D4332&quot;/&gt;&lt;wsp:rsid wsp:val=&quot;004D4CAF&quot;/&gt;&lt;wsp:rsid wsp:val=&quot;004D5849&quot;/&gt;&lt;wsp:rsid wsp:val=&quot;004D652E&quot;/&gt;&lt;wsp:rsid wsp:val=&quot;004D7599&quot;/&gt;&lt;wsp:rsid wsp:val=&quot;004D7616&quot;/&gt;&lt;wsp:rsid wsp:val=&quot;004D76A9&quot;/&gt;&lt;wsp:rsid wsp:val=&quot;004D7ADB&quot;/&gt;&lt;wsp:rsid wsp:val=&quot;004E03C1&quot;/&gt;&lt;wsp:rsid wsp:val=&quot;004E168E&quot;/&gt;&lt;wsp:rsid wsp:val=&quot;004E2453&quot;/&gt;&lt;wsp:rsid wsp:val=&quot;004E279B&quot;/&gt;&lt;wsp:rsid wsp:val=&quot;004E311B&quot;/&gt;&lt;wsp:rsid wsp:val=&quot;004E3F2A&quot;/&gt;&lt;wsp:rsid wsp:val=&quot;004E42DD&quot;/&gt;&lt;wsp:rsid wsp:val=&quot;004E4B86&quot;/&gt;&lt;wsp:rsid wsp:val=&quot;004E5990&quot;/&gt;&lt;wsp:rsid wsp:val=&quot;004E67D0&quot;/&gt;&lt;wsp:rsid wsp:val=&quot;004E6894&quot;/&gt;&lt;wsp:rsid wsp:val=&quot;004E725C&quot;/&gt;&lt;wsp:rsid wsp:val=&quot;004E7845&quot;/&gt;&lt;wsp:rsid wsp:val=&quot;004E784C&quot;/&gt;&lt;wsp:rsid wsp:val=&quot;004E7AF1&quot;/&gt;&lt;wsp:rsid wsp:val=&quot;004E7FC8&quot;/&gt;&lt;wsp:rsid wsp:val=&quot;004F0DB5&quot;/&gt;&lt;wsp:rsid wsp:val=&quot;004F1469&quot;/&gt;&lt;wsp:rsid wsp:val=&quot;004F14CB&quot;/&gt;&lt;wsp:rsid wsp:val=&quot;004F1BAD&quot;/&gt;&lt;wsp:rsid wsp:val=&quot;004F22B7&quot;/&gt;&lt;wsp:rsid wsp:val=&quot;004F24DA&quot;/&gt;&lt;wsp:rsid wsp:val=&quot;004F3788&quot;/&gt;&lt;wsp:rsid wsp:val=&quot;004F38E0&quot;/&gt;&lt;wsp:rsid wsp:val=&quot;004F3EED&quot;/&gt;&lt;wsp:rsid wsp:val=&quot;004F4083&quot;/&gt;&lt;wsp:rsid wsp:val=&quot;004F4555&quot;/&gt;&lt;wsp:rsid wsp:val=&quot;004F4E92&quot;/&gt;&lt;wsp:rsid wsp:val=&quot;004F53F5&quot;/&gt;&lt;wsp:rsid wsp:val=&quot;004F6402&quot;/&gt;&lt;wsp:rsid wsp:val=&quot;004F6D74&quot;/&gt;&lt;wsp:rsid wsp:val=&quot;0050046D&quot;/&gt;&lt;wsp:rsid wsp:val=&quot;005006FE&quot;/&gt;&lt;wsp:rsid wsp:val=&quot;00500FC7&quot;/&gt;&lt;wsp:rsid wsp:val=&quot;00504223&quot;/&gt;&lt;wsp:rsid wsp:val=&quot;005043B6&quot;/&gt;&lt;wsp:rsid wsp:val=&quot;005048D0&quot;/&gt;&lt;wsp:rsid wsp:val=&quot;00504F85&quot;/&gt;&lt;wsp:rsid wsp:val=&quot;0050506E&quot;/&gt;&lt;wsp:rsid wsp:val=&quot;0050525C&quot;/&gt;&lt;wsp:rsid wsp:val=&quot;005057D4&quot;/&gt;&lt;wsp:rsid wsp:val=&quot;005059CC&quot;/&gt;&lt;wsp:rsid wsp:val=&quot;00505E54&quot;/&gt;&lt;wsp:rsid wsp:val=&quot;00505E81&quot;/&gt;&lt;wsp:rsid wsp:val=&quot;00506139&quot;/&gt;&lt;wsp:rsid wsp:val=&quot;005063C9&quot;/&gt;&lt;wsp:rsid wsp:val=&quot;005069DD&quot;/&gt;&lt;wsp:rsid wsp:val=&quot;00507763&quot;/&gt;&lt;wsp:rsid wsp:val=&quot;00511139&quot;/&gt;&lt;wsp:rsid wsp:val=&quot;00511B34&quot;/&gt;&lt;wsp:rsid wsp:val=&quot;0051317A&quot;/&gt;&lt;wsp:rsid wsp:val=&quot;0051319D&quot;/&gt;&lt;wsp:rsid wsp:val=&quot;00514B35&quot;/&gt;&lt;wsp:rsid wsp:val=&quot;00514C1F&quot;/&gt;&lt;wsp:rsid wsp:val=&quot;00514F96&quot;/&gt;&lt;wsp:rsid wsp:val=&quot;00515320&quot;/&gt;&lt;wsp:rsid wsp:val=&quot;00515A11&quot;/&gt;&lt;wsp:rsid wsp:val=&quot;0051675D&quot;/&gt;&lt;wsp:rsid wsp:val=&quot;0051727C&quot;/&gt;&lt;wsp:rsid wsp:val=&quot;00517D3A&quot;/&gt;&lt;wsp:rsid wsp:val=&quot;00520A7E&quot;/&gt;&lt;wsp:rsid wsp:val=&quot;005214C9&quot;/&gt;&lt;wsp:rsid wsp:val=&quot;00522523&quot;/&gt;&lt;wsp:rsid wsp:val=&quot;00522AC7&quot;/&gt;&lt;wsp:rsid wsp:val=&quot;0052394E&quot;/&gt;&lt;wsp:rsid wsp:val=&quot;005245A4&quot;/&gt;&lt;wsp:rsid wsp:val=&quot;0052481A&quot;/&gt;&lt;wsp:rsid wsp:val=&quot;00524BE2&quot;/&gt;&lt;wsp:rsid wsp:val=&quot;0052509E&quot;/&gt;&lt;wsp:rsid wsp:val=&quot;0052559C&quot;/&gt;&lt;wsp:rsid wsp:val=&quot;00525992&quot;/&gt;&lt;wsp:rsid wsp:val=&quot;00525BA0&quot;/&gt;&lt;wsp:rsid wsp:val=&quot;0052636A&quot;/&gt;&lt;wsp:rsid wsp:val=&quot;00527711&quot;/&gt;&lt;wsp:rsid wsp:val=&quot;00527DAD&quot;/&gt;&lt;wsp:rsid wsp:val=&quot;00530550&quot;/&gt;&lt;wsp:rsid wsp:val=&quot;00530735&quot;/&gt;&lt;wsp:rsid wsp:val=&quot;00530E4C&quot;/&gt;&lt;wsp:rsid wsp:val=&quot;00531330&quot;/&gt;&lt;wsp:rsid wsp:val=&quot;00531791&quot;/&gt;&lt;wsp:rsid wsp:val=&quot;00532B94&quot;/&gt;&lt;wsp:rsid wsp:val=&quot;00532FAA&quot;/&gt;&lt;wsp:rsid wsp:val=&quot;00533AD2&quot;/&gt;&lt;wsp:rsid wsp:val=&quot;00533B47&quot;/&gt;&lt;wsp:rsid wsp:val=&quot;005340A2&quot;/&gt;&lt;wsp:rsid wsp:val=&quot;00534237&quot;/&gt;&lt;wsp:rsid wsp:val=&quot;0053484C&quot;/&gt;&lt;wsp:rsid wsp:val=&quot;00534FA8&quot;/&gt;&lt;wsp:rsid wsp:val=&quot;00536369&quot;/&gt;&lt;wsp:rsid wsp:val=&quot;00536660&quot;/&gt;&lt;wsp:rsid wsp:val=&quot;00536AE8&quot;/&gt;&lt;wsp:rsid wsp:val=&quot;00536D2F&quot;/&gt;&lt;wsp:rsid wsp:val=&quot;00537C5B&quot;/&gt;&lt;wsp:rsid wsp:val=&quot;005401FD&quot;/&gt;&lt;wsp:rsid wsp:val=&quot;00540AB3&quot;/&gt;&lt;wsp:rsid wsp:val=&quot;00540AF6&quot;/&gt;&lt;wsp:rsid wsp:val=&quot;00540D39&quot;/&gt;&lt;wsp:rsid wsp:val=&quot;00540EF6&quot;/&gt;&lt;wsp:rsid wsp:val=&quot;0054101E&quot;/&gt;&lt;wsp:rsid wsp:val=&quot;0054168E&quot;/&gt;&lt;wsp:rsid wsp:val=&quot;00541877&quot;/&gt;&lt;wsp:rsid wsp:val=&quot;00542A01&quot;/&gt;&lt;wsp:rsid wsp:val=&quot;005434B2&quot;/&gt;&lt;wsp:rsid wsp:val=&quot;00543E5E&quot;/&gt;&lt;wsp:rsid wsp:val=&quot;00544CA7&quot;/&gt;&lt;wsp:rsid wsp:val=&quot;0054507D&quot;/&gt;&lt;wsp:rsid wsp:val=&quot;00545FF1&quot;/&gt;&lt;wsp:rsid wsp:val=&quot;00546208&quot;/&gt;&lt;wsp:rsid wsp:val=&quot;005470E0&quot;/&gt;&lt;wsp:rsid wsp:val=&quot;005506F5&quot;/&gt;&lt;wsp:rsid wsp:val=&quot;00551179&quot;/&gt;&lt;wsp:rsid wsp:val=&quot;00551739&quot;/&gt;&lt;wsp:rsid wsp:val=&quot;005517E7&quot;/&gt;&lt;wsp:rsid wsp:val=&quot;00552DA8&quot;/&gt;&lt;wsp:rsid wsp:val=&quot;00552DE4&quot;/&gt;&lt;wsp:rsid wsp:val=&quot;00555862&quot;/&gt;&lt;wsp:rsid wsp:val=&quot;00556403&quot;/&gt;&lt;wsp:rsid wsp:val=&quot;00556472&quot;/&gt;&lt;wsp:rsid wsp:val=&quot;00556E68&quot;/&gt;&lt;wsp:rsid wsp:val=&quot;0055731C&quot;/&gt;&lt;wsp:rsid wsp:val=&quot;00557BD0&quot;/&gt;&lt;wsp:rsid wsp:val=&quot;0056111B&quot;/&gt;&lt;wsp:rsid wsp:val=&quot;0056442D&quot;/&gt;&lt;wsp:rsid wsp:val=&quot;0056462D&quot;/&gt;&lt;wsp:rsid wsp:val=&quot;00564937&quot;/&gt;&lt;wsp:rsid wsp:val=&quot;00565623&quot;/&gt;&lt;wsp:rsid wsp:val=&quot;00565B2E&quot;/&gt;&lt;wsp:rsid wsp:val=&quot;00566A61&quot;/&gt;&lt;wsp:rsid wsp:val=&quot;00567DFD&quot;/&gt;&lt;wsp:rsid wsp:val=&quot;00570691&quot;/&gt;&lt;wsp:rsid wsp:val=&quot;00570C18&quot;/&gt;&lt;wsp:rsid wsp:val=&quot;00571F0E&quot;/&gt;&lt;wsp:rsid wsp:val=&quot;00573045&quot;/&gt;&lt;wsp:rsid wsp:val=&quot;0057460A&quot;/&gt;&lt;wsp:rsid wsp:val=&quot;0057468C&quot;/&gt;&lt;wsp:rsid wsp:val=&quot;00574F75&quot;/&gt;&lt;wsp:rsid wsp:val=&quot;00575005&quot;/&gt;&lt;wsp:rsid wsp:val=&quot;005751D4&quot;/&gt;&lt;wsp:rsid wsp:val=&quot;00575EE5&quot;/&gt;&lt;wsp:rsid wsp:val=&quot;00576265&quot;/&gt;&lt;wsp:rsid wsp:val=&quot;0057632A&quot;/&gt;&lt;wsp:rsid wsp:val=&quot;0057675E&quot;/&gt;&lt;wsp:rsid wsp:val=&quot;00576B62&quot;/&gt;&lt;wsp:rsid wsp:val=&quot;00576C2A&quot;/&gt;&lt;wsp:rsid wsp:val=&quot;00577FB4&quot;/&gt;&lt;wsp:rsid wsp:val=&quot;005802FB&quot;/&gt;&lt;wsp:rsid wsp:val=&quot;005811F8&quot;/&gt;&lt;wsp:rsid wsp:val=&quot;005821E8&quot;/&gt;&lt;wsp:rsid wsp:val=&quot;0058224A&quot;/&gt;&lt;wsp:rsid wsp:val=&quot;00582920&quot;/&gt;&lt;wsp:rsid wsp:val=&quot;00582CE2&quot;/&gt;&lt;wsp:rsid wsp:val=&quot;00583132&quot;/&gt;&lt;wsp:rsid wsp:val=&quot;005834CC&quot;/&gt;&lt;wsp:rsid wsp:val=&quot;005840A0&quot;/&gt;&lt;wsp:rsid wsp:val=&quot;0058424F&quot;/&gt;&lt;wsp:rsid wsp:val=&quot;00584338&quot;/&gt;&lt;wsp:rsid wsp:val=&quot;00584994&quot;/&gt;&lt;wsp:rsid wsp:val=&quot;005856DC&quot;/&gt;&lt;wsp:rsid wsp:val=&quot;00585F34&quot;/&gt;&lt;wsp:rsid wsp:val=&quot;0058617B&quot;/&gt;&lt;wsp:rsid wsp:val=&quot;005861A5&quot;/&gt;&lt;wsp:rsid wsp:val=&quot;00586FB9&quot;/&gt;&lt;wsp:rsid wsp:val=&quot;00586FC1&quot;/&gt;&lt;wsp:rsid wsp:val=&quot;00587419&quot;/&gt;&lt;wsp:rsid wsp:val=&quot;0058746A&quot;/&gt;&lt;wsp:rsid wsp:val=&quot;00587AEF&quot;/&gt;&lt;wsp:rsid wsp:val=&quot;00587BD4&quot;/&gt;&lt;wsp:rsid wsp:val=&quot;00591E4E&quot;/&gt;&lt;wsp:rsid wsp:val=&quot;005920C3&quot;/&gt;&lt;wsp:rsid wsp:val=&quot;00592193&quot;/&gt;&lt;wsp:rsid wsp:val=&quot;005926E4&quot;/&gt;&lt;wsp:rsid wsp:val=&quot;00593439&quot;/&gt;&lt;wsp:rsid wsp:val=&quot;00593B0E&quot;/&gt;&lt;wsp:rsid wsp:val=&quot;00594C47&quot;/&gt;&lt;wsp:rsid wsp:val=&quot;00594DDC&quot;/&gt;&lt;wsp:rsid wsp:val=&quot;005954C4&quot;/&gt;&lt;wsp:rsid wsp:val=&quot;00595AF2&quot;/&gt;&lt;wsp:rsid wsp:val=&quot;00595C41&quot;/&gt;&lt;wsp:rsid wsp:val=&quot;0059612E&quot;/&gt;&lt;wsp:rsid wsp:val=&quot;00596BBE&quot;/&gt;&lt;wsp:rsid wsp:val=&quot;00596C31&quot;/&gt;&lt;wsp:rsid wsp:val=&quot;005970E4&quot;/&gt;&lt;wsp:rsid wsp:val=&quot;00597B0B&quot;/&gt;&lt;wsp:rsid wsp:val=&quot;005A0F28&quot;/&gt;&lt;wsp:rsid wsp:val=&quot;005A26D5&quot;/&gt;&lt;wsp:rsid wsp:val=&quot;005A2A3C&quot;/&gt;&lt;wsp:rsid wsp:val=&quot;005A3D80&quot;/&gt;&lt;wsp:rsid wsp:val=&quot;005A56B5&quot;/&gt;&lt;wsp:rsid wsp:val=&quot;005A6527&quot;/&gt;&lt;wsp:rsid wsp:val=&quot;005A70EA&quot;/&gt;&lt;wsp:rsid wsp:val=&quot;005A7233&quot;/&gt;&lt;wsp:rsid wsp:val=&quot;005A752E&quot;/&gt;&lt;wsp:rsid wsp:val=&quot;005A7851&quot;/&gt;&lt;wsp:rsid wsp:val=&quot;005B029C&quot;/&gt;&lt;wsp:rsid wsp:val=&quot;005B04CA&quot;/&gt;&lt;wsp:rsid wsp:val=&quot;005B0B83&quot;/&gt;&lt;wsp:rsid wsp:val=&quot;005B2321&quot;/&gt;&lt;wsp:rsid wsp:val=&quot;005B301D&quot;/&gt;&lt;wsp:rsid wsp:val=&quot;005B467D&quot;/&gt;&lt;wsp:rsid wsp:val=&quot;005B5A57&quot;/&gt;&lt;wsp:rsid wsp:val=&quot;005B5D9D&quot;/&gt;&lt;wsp:rsid wsp:val=&quot;005B682C&quot;/&gt;&lt;wsp:rsid wsp:val=&quot;005C0054&quot;/&gt;&lt;wsp:rsid wsp:val=&quot;005C055B&quot;/&gt;&lt;wsp:rsid wsp:val=&quot;005C187F&quot;/&gt;&lt;wsp:rsid wsp:val=&quot;005C25E7&quot;/&gt;&lt;wsp:rsid wsp:val=&quot;005C26D5&quot;/&gt;&lt;wsp:rsid wsp:val=&quot;005C325C&quot;/&gt;&lt;wsp:rsid wsp:val=&quot;005C34BE&quot;/&gt;&lt;wsp:rsid wsp:val=&quot;005C37BC&quot;/&gt;&lt;wsp:rsid wsp:val=&quot;005C43FB&quot;/&gt;&lt;wsp:rsid wsp:val=&quot;005C4FE3&quot;/&gt;&lt;wsp:rsid wsp:val=&quot;005C5A02&quot;/&gt;&lt;wsp:rsid wsp:val=&quot;005C5F5C&quot;/&gt;&lt;wsp:rsid wsp:val=&quot;005C6269&quot;/&gt;&lt;wsp:rsid wsp:val=&quot;005C662F&quot;/&gt;&lt;wsp:rsid wsp:val=&quot;005C7397&quot;/&gt;&lt;wsp:rsid wsp:val=&quot;005C73E6&quot;/&gt;&lt;wsp:rsid wsp:val=&quot;005C7DCF&quot;/&gt;&lt;wsp:rsid wsp:val=&quot;005D0024&quot;/&gt;&lt;wsp:rsid wsp:val=&quot;005D0145&quot;/&gt;&lt;wsp:rsid wsp:val=&quot;005D0648&quot;/&gt;&lt;wsp:rsid wsp:val=&quot;005D1BDD&quot;/&gt;&lt;wsp:rsid wsp:val=&quot;005D2534&quot;/&gt;&lt;wsp:rsid wsp:val=&quot;005D27F9&quot;/&gt;&lt;wsp:rsid wsp:val=&quot;005D3E45&quot;/&gt;&lt;wsp:rsid wsp:val=&quot;005D49FE&quot;/&gt;&lt;wsp:rsid wsp:val=&quot;005E0EE3&quot;/&gt;&lt;wsp:rsid wsp:val=&quot;005E112E&quot;/&gt;&lt;wsp:rsid wsp:val=&quot;005E2105&quot;/&gt;&lt;wsp:rsid wsp:val=&quot;005E25F6&quot;/&gt;&lt;wsp:rsid wsp:val=&quot;005E330C&quot;/&gt;&lt;wsp:rsid wsp:val=&quot;005E3498&quot;/&gt;&lt;wsp:rsid wsp:val=&quot;005E3F88&quot;/&gt;&lt;wsp:rsid wsp:val=&quot;005E456A&quot;/&gt;&lt;wsp:rsid wsp:val=&quot;005E45AE&quot;/&gt;&lt;wsp:rsid wsp:val=&quot;005E4CF4&quot;/&gt;&lt;wsp:rsid wsp:val=&quot;005E59BE&quot;/&gt;&lt;wsp:rsid wsp:val=&quot;005E5AEF&quot;/&gt;&lt;wsp:rsid wsp:val=&quot;005E7F10&quot;/&gt;&lt;wsp:rsid wsp:val=&quot;005F0635&quot;/&gt;&lt;wsp:rsid wsp:val=&quot;005F24E7&quot;/&gt;&lt;wsp:rsid wsp:val=&quot;005F2AC1&quot;/&gt;&lt;wsp:rsid wsp:val=&quot;005F30ED&quot;/&gt;&lt;wsp:rsid wsp:val=&quot;005F31E5&quot;/&gt;&lt;wsp:rsid wsp:val=&quot;005F3E01&quot;/&gt;&lt;wsp:rsid wsp:val=&quot;005F538F&quot;/&gt;&lt;wsp:rsid wsp:val=&quot;005F6591&quot;/&gt;&lt;wsp:rsid wsp:val=&quot;005F7508&quot;/&gt;&lt;wsp:rsid wsp:val=&quot;006010EB&quot;/&gt;&lt;wsp:rsid wsp:val=&quot;00601D80&quot;/&gt;&lt;wsp:rsid wsp:val=&quot;00601DC6&quot;/&gt;&lt;wsp:rsid wsp:val=&quot;00601E57&quot;/&gt;&lt;wsp:rsid wsp:val=&quot;006029DA&quot;/&gt;&lt;wsp:rsid wsp:val=&quot;00602A32&quot;/&gt;&lt;wsp:rsid wsp:val=&quot;0060359D&quot;/&gt;&lt;wsp:rsid wsp:val=&quot;00604D54&quot;/&gt;&lt;wsp:rsid wsp:val=&quot;00606D50&quot;/&gt;&lt;wsp:rsid wsp:val=&quot;00606DF9&quot;/&gt;&lt;wsp:rsid wsp:val=&quot;00610974&quot;/&gt;&lt;wsp:rsid wsp:val=&quot;0061105F&quot;/&gt;&lt;wsp:rsid wsp:val=&quot;00611B0F&quot;/&gt;&lt;wsp:rsid wsp:val=&quot;00612F73&quot;/&gt;&lt;wsp:rsid wsp:val=&quot;006131E7&quot;/&gt;&lt;wsp:rsid wsp:val=&quot;006147A1&quot;/&gt;&lt;wsp:rsid wsp:val=&quot;00614F7F&quot;/&gt;&lt;wsp:rsid wsp:val=&quot;00615854&quot;/&gt;&lt;wsp:rsid wsp:val=&quot;006165B4&quot;/&gt;&lt;wsp:rsid wsp:val=&quot;00616C1E&quot;/&gt;&lt;wsp:rsid wsp:val=&quot;00616C5E&quot;/&gt;&lt;wsp:rsid wsp:val=&quot;00616F72&quot;/&gt;&lt;wsp:rsid wsp:val=&quot;00617A88&quot;/&gt;&lt;wsp:rsid wsp:val=&quot;00617CEB&quot;/&gt;&lt;wsp:rsid wsp:val=&quot;0062080E&quot;/&gt;&lt;wsp:rsid wsp:val=&quot;00621285&quot;/&gt;&lt;wsp:rsid wsp:val=&quot;00621AEB&quot;/&gt;&lt;wsp:rsid wsp:val=&quot;006224C4&quot;/&gt;&lt;wsp:rsid wsp:val=&quot;0062270D&quot;/&gt;&lt;wsp:rsid wsp:val=&quot;006228CA&quot;/&gt;&lt;wsp:rsid wsp:val=&quot;006242A1&quot;/&gt;&lt;wsp:rsid wsp:val=&quot;006244F5&quot;/&gt;&lt;wsp:rsid wsp:val=&quot;00624D91&quot;/&gt;&lt;wsp:rsid wsp:val=&quot;006264B9&quot;/&gt;&lt;wsp:rsid wsp:val=&quot;00626B05&quot;/&gt;&lt;wsp:rsid wsp:val=&quot;00630342&quot;/&gt;&lt;wsp:rsid wsp:val=&quot;00630903&quot;/&gt;&lt;wsp:rsid wsp:val=&quot;00631980&quot;/&gt;&lt;wsp:rsid wsp:val=&quot;00631986&quot;/&gt;&lt;wsp:rsid wsp:val=&quot;00632406&quot;/&gt;&lt;wsp:rsid wsp:val=&quot;006330C2&quot;/&gt;&lt;wsp:rsid wsp:val=&quot;006335B4&quot;/&gt;&lt;wsp:rsid wsp:val=&quot;0063471C&quot;/&gt;&lt;wsp:rsid wsp:val=&quot;00634CD0&quot;/&gt;&lt;wsp:rsid wsp:val=&quot;00634FA4&quot;/&gt;&lt;wsp:rsid wsp:val=&quot;0063619D&quot;/&gt;&lt;wsp:rsid wsp:val=&quot;00636955&quot;/&gt;&lt;wsp:rsid wsp:val=&quot;00637E81&quot;/&gt;&lt;wsp:rsid wsp:val=&quot;006400CF&quot;/&gt;&lt;wsp:rsid wsp:val=&quot;006413BC&quot;/&gt;&lt;wsp:rsid wsp:val=&quot;00641BB5&quot;/&gt;&lt;wsp:rsid wsp:val=&quot;0064207A&quot;/&gt;&lt;wsp:rsid wsp:val=&quot;006432F8&quot;/&gt;&lt;wsp:rsid wsp:val=&quot;00643396&quot;/&gt;&lt;wsp:rsid wsp:val=&quot;006438F4&quot;/&gt;&lt;wsp:rsid wsp:val=&quot;00643EF4&quot;/&gt;&lt;wsp:rsid wsp:val=&quot;00644E97&quot;/&gt;&lt;wsp:rsid wsp:val=&quot;00645C43&quot;/&gt;&lt;wsp:rsid wsp:val=&quot;00646733&quot;/&gt;&lt;wsp:rsid wsp:val=&quot;00647760&quot;/&gt;&lt;wsp:rsid wsp:val=&quot;00650333&quot;/&gt;&lt;wsp:rsid wsp:val=&quot;00650550&quot;/&gt;&lt;wsp:rsid wsp:val=&quot;006509B1&quot;/&gt;&lt;wsp:rsid wsp:val=&quot;00650E5D&quot;/&gt;&lt;wsp:rsid wsp:val=&quot;006512E2&quot;/&gt;&lt;wsp:rsid wsp:val=&quot;00652960&quot;/&gt;&lt;wsp:rsid wsp:val=&quot;006537A7&quot;/&gt;&lt;wsp:rsid wsp:val=&quot;00654A53&quot;/&gt;&lt;wsp:rsid wsp:val=&quot;0065501C&quot;/&gt;&lt;wsp:rsid wsp:val=&quot;00656228&quot;/&gt;&lt;wsp:rsid wsp:val=&quot;00657AB2&quot;/&gt;&lt;wsp:rsid wsp:val=&quot;00660B70&quot;/&gt;&lt;wsp:rsid wsp:val=&quot;00660D8D&quot;/&gt;&lt;wsp:rsid wsp:val=&quot;006612E4&quot;/&gt;&lt;wsp:rsid wsp:val=&quot;00661959&quot;/&gt;&lt;wsp:rsid wsp:val=&quot;006620AB&quot;/&gt;&lt;wsp:rsid wsp:val=&quot;006638AD&quot;/&gt;&lt;wsp:rsid wsp:val=&quot;00663A1D&quot;/&gt;&lt;wsp:rsid wsp:val=&quot;00663EC9&quot;/&gt;&lt;wsp:rsid wsp:val=&quot;006640B5&quot;/&gt;&lt;wsp:rsid wsp:val=&quot;0066433D&quot;/&gt;&lt;wsp:rsid wsp:val=&quot;0066445A&quot;/&gt;&lt;wsp:rsid wsp:val=&quot;00664A4D&quot;/&gt;&lt;wsp:rsid wsp:val=&quot;00664AF7&quot;/&gt;&lt;wsp:rsid wsp:val=&quot;0066545E&quot;/&gt;&lt;wsp:rsid wsp:val=&quot;00665556&quot;/&gt;&lt;wsp:rsid wsp:val=&quot;00665898&quot;/&gt;&lt;wsp:rsid wsp:val=&quot;00666128&quot;/&gt;&lt;wsp:rsid wsp:val=&quot;00666795&quot;/&gt;&lt;wsp:rsid wsp:val=&quot;00666EB5&quot;/&gt;&lt;wsp:rsid wsp:val=&quot;00671F54&quot;/&gt;&lt;wsp:rsid wsp:val=&quot;00672828&quot;/&gt;&lt;wsp:rsid wsp:val=&quot;0067353E&quot;/&gt;&lt;wsp:rsid wsp:val=&quot;00674CB6&quot;/&gt;&lt;wsp:rsid wsp:val=&quot;006756CC&quot;/&gt;&lt;wsp:rsid wsp:val=&quot;0067625A&quot;/&gt;&lt;wsp:rsid wsp:val=&quot;00676F07&quot;/&gt;&lt;wsp:rsid wsp:val=&quot;00677A68&quot;/&gt;&lt;wsp:rsid wsp:val=&quot;00677D67&quot;/&gt;&lt;wsp:rsid wsp:val=&quot;0068092F&quot;/&gt;&lt;wsp:rsid wsp:val=&quot;006814F3&quot;/&gt;&lt;wsp:rsid wsp:val=&quot;0068172C&quot;/&gt;&lt;wsp:rsid wsp:val=&quot;0068185B&quot;/&gt;&lt;wsp:rsid wsp:val=&quot;00681B31&quot;/&gt;&lt;wsp:rsid wsp:val=&quot;006828A6&quot;/&gt;&lt;wsp:rsid wsp:val=&quot;00683226&quot;/&gt;&lt;wsp:rsid wsp:val=&quot;0068323D&quot;/&gt;&lt;wsp:rsid wsp:val=&quot;0068384F&quot;/&gt;&lt;wsp:rsid wsp:val=&quot;00683967&quot;/&gt;&lt;wsp:rsid wsp:val=&quot;00684322&quot;/&gt;&lt;wsp:rsid wsp:val=&quot;00684546&quot;/&gt;&lt;wsp:rsid wsp:val=&quot;00684700&quot;/&gt;&lt;wsp:rsid wsp:val=&quot;006848DF&quot;/&gt;&lt;wsp:rsid wsp:val=&quot;006858D0&quot;/&gt;&lt;wsp:rsid wsp:val=&quot;006909E1&quot;/&gt;&lt;wsp:rsid wsp:val=&quot;00690ADA&quot;/&gt;&lt;wsp:rsid wsp:val=&quot;006918D9&quot;/&gt;&lt;wsp:rsid wsp:val=&quot;00691B70&quot;/&gt;&lt;wsp:rsid wsp:val=&quot;00691D32&quot;/&gt;&lt;wsp:rsid wsp:val=&quot;00691FB2&quot;/&gt;&lt;wsp:rsid wsp:val=&quot;00692680&quot;/&gt;&lt;wsp:rsid wsp:val=&quot;006943BF&quot;/&gt;&lt;wsp:rsid wsp:val=&quot;00695CF0&quot;/&gt;&lt;wsp:rsid wsp:val=&quot;00695E4D&quot;/&gt;&lt;wsp:rsid wsp:val=&quot;00696209&quot;/&gt;&lt;wsp:rsid wsp:val=&quot;006967E7&quot;/&gt;&lt;wsp:rsid wsp:val=&quot;0069701D&quot;/&gt;&lt;wsp:rsid wsp:val=&quot;00697372&quot;/&gt;&lt;wsp:rsid wsp:val=&quot;0069741D&quot;/&gt;&lt;wsp:rsid wsp:val=&quot;00697C3B&quot;/&gt;&lt;wsp:rsid wsp:val=&quot;00697E34&quot;/&gt;&lt;wsp:rsid wsp:val=&quot;006A0418&quot;/&gt;&lt;wsp:rsid wsp:val=&quot;006A2584&quot;/&gt;&lt;wsp:rsid wsp:val=&quot;006A2F70&quot;/&gt;&lt;wsp:rsid wsp:val=&quot;006A35DF&quot;/&gt;&lt;wsp:rsid wsp:val=&quot;006A3FB3&quot;/&gt;&lt;wsp:rsid wsp:val=&quot;006A403E&quot;/&gt;&lt;wsp:rsid wsp:val=&quot;006A4284&quot;/&gt;&lt;wsp:rsid wsp:val=&quot;006A5A10&quot;/&gt;&lt;wsp:rsid wsp:val=&quot;006A5CD3&quot;/&gt;&lt;wsp:rsid wsp:val=&quot;006A7203&quot;/&gt;&lt;wsp:rsid wsp:val=&quot;006A74D4&quot;/&gt;&lt;wsp:rsid wsp:val=&quot;006A7685&quot;/&gt;&lt;wsp:rsid wsp:val=&quot;006A7B69&quot;/&gt;&lt;wsp:rsid wsp:val=&quot;006B09CC&quot;/&gt;&lt;wsp:rsid wsp:val=&quot;006B0F29&quot;/&gt;&lt;wsp:rsid wsp:val=&quot;006B1800&quot;/&gt;&lt;wsp:rsid wsp:val=&quot;006B1D84&quot;/&gt;&lt;wsp:rsid wsp:val=&quot;006B1DF2&quot;/&gt;&lt;wsp:rsid wsp:val=&quot;006B3DCB&quot;/&gt;&lt;wsp:rsid wsp:val=&quot;006B4048&quot;/&gt;&lt;wsp:rsid wsp:val=&quot;006B567A&quot;/&gt;&lt;wsp:rsid wsp:val=&quot;006C005E&quot;/&gt;&lt;wsp:rsid wsp:val=&quot;006C0558&quot;/&gt;&lt;wsp:rsid wsp:val=&quot;006C0A12&quot;/&gt;&lt;wsp:rsid wsp:val=&quot;006C0B91&quot;/&gt;&lt;wsp:rsid wsp:val=&quot;006C1205&quot;/&gt;&lt;wsp:rsid wsp:val=&quot;006C12A9&quot;/&gt;&lt;wsp:rsid wsp:val=&quot;006C1386&quot;/&gt;&lt;wsp:rsid wsp:val=&quot;006C1817&quot;/&gt;&lt;wsp:rsid wsp:val=&quot;006C212F&quot;/&gt;&lt;wsp:rsid wsp:val=&quot;006C2143&quot;/&gt;&lt;wsp:rsid wsp:val=&quot;006C217A&quot;/&gt;&lt;wsp:rsid wsp:val=&quot;006C314E&quot;/&gt;&lt;wsp:rsid wsp:val=&quot;006C3874&quot;/&gt;&lt;wsp:rsid wsp:val=&quot;006C4226&quot;/&gt;&lt;wsp:rsid wsp:val=&quot;006C43D4&quot;/&gt;&lt;wsp:rsid wsp:val=&quot;006C491E&quot;/&gt;&lt;wsp:rsid wsp:val=&quot;006C5021&quot;/&gt;&lt;wsp:rsid wsp:val=&quot;006C50C7&quot;/&gt;&lt;wsp:rsid wsp:val=&quot;006C561A&quot;/&gt;&lt;wsp:rsid wsp:val=&quot;006C7540&quot;/&gt;&lt;wsp:rsid wsp:val=&quot;006C7AB1&quot;/&gt;&lt;wsp:rsid wsp:val=&quot;006C7D30&quot;/&gt;&lt;wsp:rsid wsp:val=&quot;006D0903&quot;/&gt;&lt;wsp:rsid wsp:val=&quot;006D0D45&quot;/&gt;&lt;wsp:rsid wsp:val=&quot;006D0FA3&quot;/&gt;&lt;wsp:rsid wsp:val=&quot;006D2BA5&quot;/&gt;&lt;wsp:rsid wsp:val=&quot;006D2C09&quot;/&gt;&lt;wsp:rsid wsp:val=&quot;006D33A6&quot;/&gt;&lt;wsp:rsid wsp:val=&quot;006D4463&quot;/&gt;&lt;wsp:rsid wsp:val=&quot;006D44B4&quot;/&gt;&lt;wsp:rsid wsp:val=&quot;006D486A&quot;/&gt;&lt;wsp:rsid wsp:val=&quot;006D52DE&quot;/&gt;&lt;wsp:rsid wsp:val=&quot;006D537E&quot;/&gt;&lt;wsp:rsid wsp:val=&quot;006D6E1A&quot;/&gt;&lt;wsp:rsid wsp:val=&quot;006D794D&quot;/&gt;&lt;wsp:rsid wsp:val=&quot;006E06BC&quot;/&gt;&lt;wsp:rsid wsp:val=&quot;006E1342&quot;/&gt;&lt;wsp:rsid wsp:val=&quot;006E1516&quot;/&gt;&lt;wsp:rsid wsp:val=&quot;006E15D0&quot;/&gt;&lt;wsp:rsid wsp:val=&quot;006E1627&quot;/&gt;&lt;wsp:rsid wsp:val=&quot;006E2381&quot;/&gt;&lt;wsp:rsid wsp:val=&quot;006E26B4&quot;/&gt;&lt;wsp:rsid wsp:val=&quot;006E2993&quot;/&gt;&lt;wsp:rsid wsp:val=&quot;006E2B85&quot;/&gt;&lt;wsp:rsid wsp:val=&quot;006E3207&quot;/&gt;&lt;wsp:rsid wsp:val=&quot;006E3587&quot;/&gt;&lt;wsp:rsid wsp:val=&quot;006E3863&quot;/&gt;&lt;wsp:rsid wsp:val=&quot;006E3C56&quot;/&gt;&lt;wsp:rsid wsp:val=&quot;006E3D78&quot;/&gt;&lt;wsp:rsid wsp:val=&quot;006E4D30&quot;/&gt;&lt;wsp:rsid wsp:val=&quot;006E52B5&quot;/&gt;&lt;wsp:rsid wsp:val=&quot;006E5646&quot;/&gt;&lt;wsp:rsid wsp:val=&quot;006E6007&quot;/&gt;&lt;wsp:rsid wsp:val=&quot;006E67F2&quot;/&gt;&lt;wsp:rsid wsp:val=&quot;006E6F92&quot;/&gt;&lt;wsp:rsid wsp:val=&quot;006E71F2&quot;/&gt;&lt;wsp:rsid wsp:val=&quot;006F0255&quot;/&gt;&lt;wsp:rsid wsp:val=&quot;006F231F&quot;/&gt;&lt;wsp:rsid wsp:val=&quot;006F2C43&quot;/&gt;&lt;wsp:rsid wsp:val=&quot;006F2C6E&quot;/&gt;&lt;wsp:rsid wsp:val=&quot;006F54A1&quot;/&gt;&lt;wsp:rsid wsp:val=&quot;006F64B2&quot;/&gt;&lt;wsp:rsid wsp:val=&quot;006F6568&quot;/&gt;&lt;wsp:rsid wsp:val=&quot;006F6AD3&quot;/&gt;&lt;wsp:rsid wsp:val=&quot;006F6E04&quot;/&gt;&lt;wsp:rsid wsp:val=&quot;006F71B7&quot;/&gt;&lt;wsp:rsid wsp:val=&quot;006F7CA4&quot;/&gt;&lt;wsp:rsid wsp:val=&quot;006F7E09&quot;/&gt;&lt;wsp:rsid wsp:val=&quot;00700025&quot;/&gt;&lt;wsp:rsid wsp:val=&quot;007007C7&quot;/&gt;&lt;wsp:rsid wsp:val=&quot;007013A4&quot;/&gt;&lt;wsp:rsid wsp:val=&quot;00702061&quot;/&gt;&lt;wsp:rsid wsp:val=&quot;007028E9&quot;/&gt;&lt;wsp:rsid wsp:val=&quot;00703092&quot;/&gt;&lt;wsp:rsid wsp:val=&quot;00703766&quot;/&gt;&lt;wsp:rsid wsp:val=&quot;00704AF8&quot;/&gt;&lt;wsp:rsid wsp:val=&quot;00704F38&quot;/&gt;&lt;wsp:rsid wsp:val=&quot;007056BB&quot;/&gt;&lt;wsp:rsid wsp:val=&quot;007077C5&quot;/&gt;&lt;wsp:rsid wsp:val=&quot;00707AA6&quot;/&gt;&lt;wsp:rsid wsp:val=&quot;00707EA5&quot;/&gt;&lt;wsp:rsid wsp:val=&quot;00707F8D&quot;/&gt;&lt;wsp:rsid wsp:val=&quot;00710183&quot;/&gt;&lt;wsp:rsid wsp:val=&quot;0071208D&quot;/&gt;&lt;wsp:rsid wsp:val=&quot;007129CD&quot;/&gt;&lt;wsp:rsid wsp:val=&quot;007131F2&quot;/&gt;&lt;wsp:rsid wsp:val=&quot;00713266&quot;/&gt;&lt;wsp:rsid wsp:val=&quot;00713998&quot;/&gt;&lt;wsp:rsid wsp:val=&quot;00714999&quot;/&gt;&lt;wsp:rsid wsp:val=&quot;00714E87&quot;/&gt;&lt;wsp:rsid wsp:val=&quot;00715C40&quot;/&gt;&lt;wsp:rsid wsp:val=&quot;0071612E&quot;/&gt;&lt;wsp:rsid wsp:val=&quot;007164F4&quot;/&gt;&lt;wsp:rsid wsp:val=&quot;007167D3&quot;/&gt;&lt;wsp:rsid wsp:val=&quot;00717270&quot;/&gt;&lt;wsp:rsid wsp:val=&quot;00717C1B&quot;/&gt;&lt;wsp:rsid wsp:val=&quot;007205B0&quot;/&gt;&lt;wsp:rsid wsp:val=&quot;00720A1D&quot;/&gt;&lt;wsp:rsid wsp:val=&quot;00721467&quot;/&gt;&lt;wsp:rsid wsp:val=&quot;00721B53&quot;/&gt;&lt;wsp:rsid wsp:val=&quot;00722A79&quot;/&gt;&lt;wsp:rsid wsp:val=&quot;00724C30&quot;/&gt;&lt;wsp:rsid wsp:val=&quot;00725978&quot;/&gt;&lt;wsp:rsid wsp:val=&quot;00725F89&quot;/&gt;&lt;wsp:rsid wsp:val=&quot;00726193&quot;/&gt;&lt;wsp:rsid wsp:val=&quot;00726D5E&quot;/&gt;&lt;wsp:rsid wsp:val=&quot;00726EE9&quot;/&gt;&lt;wsp:rsid wsp:val=&quot;00727618&quot;/&gt;&lt;wsp:rsid wsp:val=&quot;00727D5D&quot;/&gt;&lt;wsp:rsid wsp:val=&quot;007309A8&quot;/&gt;&lt;wsp:rsid wsp:val=&quot;00730A40&quot;/&gt;&lt;wsp:rsid wsp:val=&quot;00731433&quot;/&gt;&lt;wsp:rsid wsp:val=&quot;007324E4&quot;/&gt;&lt;wsp:rsid wsp:val=&quot;007328A4&quot;/&gt;&lt;wsp:rsid wsp:val=&quot;00734693&quot;/&gt;&lt;wsp:rsid wsp:val=&quot;0073565E&quot;/&gt;&lt;wsp:rsid wsp:val=&quot;00735675&quot;/&gt;&lt;wsp:rsid wsp:val=&quot;00735CE7&quot;/&gt;&lt;wsp:rsid wsp:val=&quot;00735EF5&quot;/&gt;&lt;wsp:rsid wsp:val=&quot;00736117&quot;/&gt;&lt;wsp:rsid wsp:val=&quot;00736523&quot;/&gt;&lt;wsp:rsid wsp:val=&quot;007367A1&quot;/&gt;&lt;wsp:rsid wsp:val=&quot;007377EE&quot;/&gt;&lt;wsp:rsid wsp:val=&quot;00740A1B&quot;/&gt;&lt;wsp:rsid wsp:val=&quot;00741357&quot;/&gt;&lt;wsp:rsid wsp:val=&quot;00741F02&quot;/&gt;&lt;wsp:rsid wsp:val=&quot;007437FA&quot;/&gt;&lt;wsp:rsid wsp:val=&quot;00743CAB&quot;/&gt;&lt;wsp:rsid wsp:val=&quot;00743FB9&quot;/&gt;&lt;wsp:rsid wsp:val=&quot;007441CB&quot;/&gt;&lt;wsp:rsid wsp:val=&quot;00744A08&quot;/&gt;&lt;wsp:rsid wsp:val=&quot;00745542&quot;/&gt;&lt;wsp:rsid wsp:val=&quot;00745B05&quot;/&gt;&lt;wsp:rsid wsp:val=&quot;00746A1D&quot;/&gt;&lt;wsp:rsid wsp:val=&quot;00747879&quot;/&gt;&lt;wsp:rsid wsp:val=&quot;007479B5&quot;/&gt;&lt;wsp:rsid wsp:val=&quot;00747B5F&quot;/&gt;&lt;wsp:rsid wsp:val=&quot;007501EC&quot;/&gt;&lt;wsp:rsid wsp:val=&quot;00751C14&quot;/&gt;&lt;wsp:rsid wsp:val=&quot;007524C5&quot;/&gt;&lt;wsp:rsid wsp:val=&quot;0075262D&quot;/&gt;&lt;wsp:rsid wsp:val=&quot;00752CB1&quot;/&gt;&lt;wsp:rsid wsp:val=&quot;0075331E&quot;/&gt;&lt;wsp:rsid wsp:val=&quot;00753DBA&quot;/&gt;&lt;wsp:rsid wsp:val=&quot;00754C0F&quot;/&gt;&lt;wsp:rsid wsp:val=&quot;0075557E&quot;/&gt;&lt;wsp:rsid wsp:val=&quot;0075584E&quot;/&gt;&lt;wsp:rsid wsp:val=&quot;00755EF8&quot;/&gt;&lt;wsp:rsid wsp:val=&quot;0075606D&quot;/&gt;&lt;wsp:rsid wsp:val=&quot;007560C5&quot;/&gt;&lt;wsp:rsid wsp:val=&quot;0075704E&quot;/&gt;&lt;wsp:rsid wsp:val=&quot;007575D8&quot;/&gt;&lt;wsp:rsid wsp:val=&quot;00757FB1&quot;/&gt;&lt;wsp:rsid wsp:val=&quot;007607A8&quot;/&gt;&lt;wsp:rsid wsp:val=&quot;00761337&quot;/&gt;&lt;wsp:rsid wsp:val=&quot;007619E8&quot;/&gt;&lt;wsp:rsid wsp:val=&quot;00762521&quot;/&gt;&lt;wsp:rsid wsp:val=&quot;00763F35&quot;/&gt;&lt;wsp:rsid wsp:val=&quot;00764681&quot;/&gt;&lt;wsp:rsid wsp:val=&quot;007649E6&quot;/&gt;&lt;wsp:rsid wsp:val=&quot;00765659&quot;/&gt;&lt;wsp:rsid wsp:val=&quot;00766EA0&quot;/&gt;&lt;wsp:rsid wsp:val=&quot;00767722&quot;/&gt;&lt;wsp:rsid wsp:val=&quot;0077100C&quot;/&gt;&lt;wsp:rsid wsp:val=&quot;007715D4&quot;/&gt;&lt;wsp:rsid wsp:val=&quot;00771C7C&quot;/&gt;&lt;wsp:rsid wsp:val=&quot;007726D9&quot;/&gt;&lt;wsp:rsid wsp:val=&quot;00772B0B&quot;/&gt;&lt;wsp:rsid wsp:val=&quot;0077439B&quot;/&gt;&lt;wsp:rsid wsp:val=&quot;007749EA&quot;/&gt;&lt;wsp:rsid wsp:val=&quot;00775128&quot;/&gt;&lt;wsp:rsid wsp:val=&quot;00775BD9&quot;/&gt;&lt;wsp:rsid wsp:val=&quot;00775EA0&quot;/&gt;&lt;wsp:rsid wsp:val=&quot;00780CEF&quot;/&gt;&lt;wsp:rsid wsp:val=&quot;007812EE&quot;/&gt;&lt;wsp:rsid wsp:val=&quot;00782392&quot;/&gt;&lt;wsp:rsid wsp:val=&quot;00783618&quot;/&gt;&lt;wsp:rsid wsp:val=&quot;007842D9&quot;/&gt;&lt;wsp:rsid wsp:val=&quot;0078448C&quot;/&gt;&lt;wsp:rsid wsp:val=&quot;00784809&quot;/&gt;&lt;wsp:rsid wsp:val=&quot;007851FC&quot;/&gt;&lt;wsp:rsid wsp:val=&quot;00785235&quot;/&gt;&lt;wsp:rsid wsp:val=&quot;00786D88&quot;/&gt;&lt;wsp:rsid wsp:val=&quot;00787250&quot;/&gt;&lt;wsp:rsid wsp:val=&quot;00787AE8&quot;/&gt;&lt;wsp:rsid wsp:val=&quot;00787B6D&quot;/&gt;&lt;wsp:rsid wsp:val=&quot;007902AB&quot;/&gt;&lt;wsp:rsid wsp:val=&quot;00790573&quot;/&gt;&lt;wsp:rsid wsp:val=&quot;00791297&quot;/&gt;&lt;wsp:rsid wsp:val=&quot;007912AC&quot;/&gt;&lt;wsp:rsid wsp:val=&quot;007916AA&quot;/&gt;&lt;wsp:rsid wsp:val=&quot;00793204&quot;/&gt;&lt;wsp:rsid wsp:val=&quot;00793AD7&quot;/&gt;&lt;wsp:rsid wsp:val=&quot;00794F2C&quot;/&gt;&lt;wsp:rsid wsp:val=&quot;00795327&quot;/&gt;&lt;wsp:rsid wsp:val=&quot;0079602A&quot;/&gt;&lt;wsp:rsid wsp:val=&quot;007977E2&quot;/&gt;&lt;wsp:rsid wsp:val=&quot;007979C0&quot;/&gt;&lt;wsp:rsid wsp:val=&quot;007A08B5&quot;/&gt;&lt;wsp:rsid wsp:val=&quot;007A1B14&quot;/&gt;&lt;wsp:rsid wsp:val=&quot;007A1C66&quot;/&gt;&lt;wsp:rsid wsp:val=&quot;007A3040&quot;/&gt;&lt;wsp:rsid wsp:val=&quot;007A3224&quot;/&gt;&lt;wsp:rsid wsp:val=&quot;007A3BDD&quot;/&gt;&lt;wsp:rsid wsp:val=&quot;007A4A66&quot;/&gt;&lt;wsp:rsid wsp:val=&quot;007A4B2F&quot;/&gt;&lt;wsp:rsid wsp:val=&quot;007A525B&quot;/&gt;&lt;wsp:rsid wsp:val=&quot;007A5943&quot;/&gt;&lt;wsp:rsid wsp:val=&quot;007A64B0&quot;/&gt;&lt;wsp:rsid wsp:val=&quot;007A6E0B&quot;/&gt;&lt;wsp:rsid wsp:val=&quot;007A7354&quot;/&gt;&lt;wsp:rsid wsp:val=&quot;007A751A&quot;/&gt;&lt;wsp:rsid wsp:val=&quot;007A78FC&quot;/&gt;&lt;wsp:rsid wsp:val=&quot;007A7A0A&quot;/&gt;&lt;wsp:rsid wsp:val=&quot;007B1302&quot;/&gt;&lt;wsp:rsid wsp:val=&quot;007B19E9&quot;/&gt;&lt;wsp:rsid wsp:val=&quot;007B2FDF&quot;/&gt;&lt;wsp:rsid wsp:val=&quot;007B4065&quot;/&gt;&lt;wsp:rsid wsp:val=&quot;007B4191&quot;/&gt;&lt;wsp:rsid wsp:val=&quot;007B426F&quot;/&gt;&lt;wsp:rsid wsp:val=&quot;007B4F09&quot;/&gt;&lt;wsp:rsid wsp:val=&quot;007B5507&quot;/&gt;&lt;wsp:rsid wsp:val=&quot;007B5536&quot;/&gt;&lt;wsp:rsid wsp:val=&quot;007B55B6&quot;/&gt;&lt;wsp:rsid wsp:val=&quot;007B5D45&quot;/&gt;&lt;wsp:rsid wsp:val=&quot;007B71BE&quot;/&gt;&lt;wsp:rsid wsp:val=&quot;007C006C&quot;/&gt;&lt;wsp:rsid wsp:val=&quot;007C01F2&quot;/&gt;&lt;wsp:rsid wsp:val=&quot;007C0491&quot;/&gt;&lt;wsp:rsid wsp:val=&quot;007C05C5&quot;/&gt;&lt;wsp:rsid wsp:val=&quot;007C0729&quot;/&gt;&lt;wsp:rsid wsp:val=&quot;007C10A9&quot;/&gt;&lt;wsp:rsid wsp:val=&quot;007C132F&quot;/&gt;&lt;wsp:rsid wsp:val=&quot;007C3C49&quot;/&gt;&lt;wsp:rsid wsp:val=&quot;007C4B67&quot;/&gt;&lt;wsp:rsid wsp:val=&quot;007C4E03&quot;/&gt;&lt;wsp:rsid wsp:val=&quot;007C60E2&quot;/&gt;&lt;wsp:rsid wsp:val=&quot;007C63FA&quot;/&gt;&lt;wsp:rsid wsp:val=&quot;007C6708&quot;/&gt;&lt;wsp:rsid wsp:val=&quot;007C697B&quot;/&gt;&lt;wsp:rsid wsp:val=&quot;007C6ECA&quot;/&gt;&lt;wsp:rsid wsp:val=&quot;007C757D&quot;/&gt;&lt;wsp:rsid wsp:val=&quot;007C7FF8&quot;/&gt;&lt;wsp:rsid wsp:val=&quot;007D1032&quot;/&gt;&lt;wsp:rsid wsp:val=&quot;007D133D&quot;/&gt;&lt;wsp:rsid wsp:val=&quot;007D1D08&quot;/&gt;&lt;wsp:rsid wsp:val=&quot;007D1D0B&quot;/&gt;&lt;wsp:rsid wsp:val=&quot;007D22A4&quot;/&gt;&lt;wsp:rsid wsp:val=&quot;007D2439&quot;/&gt;&lt;wsp:rsid wsp:val=&quot;007D2683&quot;/&gt;&lt;wsp:rsid wsp:val=&quot;007D42BF&quot;/&gt;&lt;wsp:rsid wsp:val=&quot;007D57AA&quot;/&gt;&lt;wsp:rsid wsp:val=&quot;007D5C44&quot;/&gt;&lt;wsp:rsid wsp:val=&quot;007D64AD&quot;/&gt;&lt;wsp:rsid wsp:val=&quot;007D69D0&quot;/&gt;&lt;wsp:rsid wsp:val=&quot;007D7235&quot;/&gt;&lt;wsp:rsid wsp:val=&quot;007E0E58&quot;/&gt;&lt;wsp:rsid wsp:val=&quot;007E104B&quot;/&gt;&lt;wsp:rsid wsp:val=&quot;007E1082&quot;/&gt;&lt;wsp:rsid wsp:val=&quot;007E10CB&quot;/&gt;&lt;wsp:rsid wsp:val=&quot;007E2100&quot;/&gt;&lt;wsp:rsid wsp:val=&quot;007E22AA&quot;/&gt;&lt;wsp:rsid wsp:val=&quot;007E4363&quot;/&gt;&lt;wsp:rsid wsp:val=&quot;007E496A&quot;/&gt;&lt;wsp:rsid wsp:val=&quot;007E4E4E&quot;/&gt;&lt;wsp:rsid wsp:val=&quot;007E51BA&quot;/&gt;&lt;wsp:rsid wsp:val=&quot;007E5CD5&quot;/&gt;&lt;wsp:rsid wsp:val=&quot;007E6720&quot;/&gt;&lt;wsp:rsid wsp:val=&quot;007E7292&quot;/&gt;&lt;wsp:rsid wsp:val=&quot;007E78F1&quot;/&gt;&lt;wsp:rsid wsp:val=&quot;007F0719&quot;/&gt;&lt;wsp:rsid wsp:val=&quot;007F08B7&quot;/&gt;&lt;wsp:rsid wsp:val=&quot;007F2391&quot;/&gt;&lt;wsp:rsid wsp:val=&quot;007F275B&quot;/&gt;&lt;wsp:rsid wsp:val=&quot;007F2A7B&quot;/&gt;&lt;wsp:rsid wsp:val=&quot;007F372B&quot;/&gt;&lt;wsp:rsid wsp:val=&quot;007F4C9F&quot;/&gt;&lt;wsp:rsid wsp:val=&quot;007F573B&quot;/&gt;&lt;wsp:rsid wsp:val=&quot;007F59CE&quot;/&gt;&lt;wsp:rsid wsp:val=&quot;007F5FDA&quot;/&gt;&lt;wsp:rsid wsp:val=&quot;007F6505&quot;/&gt;&lt;wsp:rsid wsp:val=&quot;007F65D0&quot;/&gt;&lt;wsp:rsid wsp:val=&quot;007F76C7&quot;/&gt;&lt;wsp:rsid wsp:val=&quot;007F7DC7&quot;/&gt;&lt;wsp:rsid wsp:val=&quot;008000C9&quot;/&gt;&lt;wsp:rsid wsp:val=&quot;008007F5&quot;/&gt;&lt;wsp:rsid wsp:val=&quot;00800A4B&quot;/&gt;&lt;wsp:rsid wsp:val=&quot;008011AC&quot;/&gt;&lt;wsp:rsid wsp:val=&quot;008013A2&quot;/&gt;&lt;wsp:rsid wsp:val=&quot;0080168E&quot;/&gt;&lt;wsp:rsid wsp:val=&quot;00802915&quot;/&gt;&lt;wsp:rsid wsp:val=&quot;0080332A&quot;/&gt;&lt;wsp:rsid wsp:val=&quot;00803CBB&quot;/&gt;&lt;wsp:rsid wsp:val=&quot;00804A70&quot;/&gt;&lt;wsp:rsid wsp:val=&quot;008050F4&quot;/&gt;&lt;wsp:rsid wsp:val=&quot;00805177&quot;/&gt;&lt;wsp:rsid wsp:val=&quot;0080561A&quot;/&gt;&lt;wsp:rsid wsp:val=&quot;0080561E&quot;/&gt;&lt;wsp:rsid wsp:val=&quot;00805F05&quot;/&gt;&lt;wsp:rsid wsp:val=&quot;008102F4&quot;/&gt;&lt;wsp:rsid wsp:val=&quot;0081030F&quot;/&gt;&lt;wsp:rsid wsp:val=&quot;0081105C&quot;/&gt;&lt;wsp:rsid wsp:val=&quot;00812060&quot;/&gt;&lt;wsp:rsid wsp:val=&quot;0081222E&quot;/&gt;&lt;wsp:rsid wsp:val=&quot;00812800&quot;/&gt;&lt;wsp:rsid wsp:val=&quot;008129B4&quot;/&gt;&lt;wsp:rsid wsp:val=&quot;00812EA3&quot;/&gt;&lt;wsp:rsid wsp:val=&quot;00813A71&quot;/&gt;&lt;wsp:rsid wsp:val=&quot;008140AE&quot;/&gt;&lt;wsp:rsid wsp:val=&quot;00814807&quot;/&gt;&lt;wsp:rsid wsp:val=&quot;0081557E&quot;/&gt;&lt;wsp:rsid wsp:val=&quot;00815A0F&quot;/&gt;&lt;wsp:rsid wsp:val=&quot;00815D13&quot;/&gt;&lt;wsp:rsid wsp:val=&quot;00816AC7&quot;/&gt;&lt;wsp:rsid wsp:val=&quot;00817F4B&quot;/&gt;&lt;wsp:rsid wsp:val=&quot;00817F52&quot;/&gt;&lt;wsp:rsid wsp:val=&quot;00820322&quot;/&gt;&lt;wsp:rsid wsp:val=&quot;00820348&quot;/&gt;&lt;wsp:rsid wsp:val=&quot;00820643&quot;/&gt;&lt;wsp:rsid wsp:val=&quot;00820A78&quot;/&gt;&lt;wsp:rsid wsp:val=&quot;00820D55&quot;/&gt;&lt;wsp:rsid wsp:val=&quot;008210A3&quot;/&gt;&lt;wsp:rsid wsp:val=&quot;00821A8E&quot;/&gt;&lt;wsp:rsid wsp:val=&quot;008220FB&quot;/&gt;&lt;wsp:rsid wsp:val=&quot;00822353&quot;/&gt;&lt;wsp:rsid wsp:val=&quot;0082362B&quot;/&gt;&lt;wsp:rsid wsp:val=&quot;00824690&quot;/&gt;&lt;wsp:rsid wsp:val=&quot;00824A1E&quot;/&gt;&lt;wsp:rsid wsp:val=&quot;00826610&quot;/&gt;&lt;wsp:rsid wsp:val=&quot;00827FC2&quot;/&gt;&lt;wsp:rsid wsp:val=&quot;00830278&quot;/&gt;&lt;wsp:rsid wsp:val=&quot;00830BBF&quot;/&gt;&lt;wsp:rsid wsp:val=&quot;0083121A&quot;/&gt;&lt;wsp:rsid wsp:val=&quot;00832846&quot;/&gt;&lt;wsp:rsid wsp:val=&quot;00832D9F&quot;/&gt;&lt;wsp:rsid wsp:val=&quot;00833405&quot;/&gt;&lt;wsp:rsid wsp:val=&quot;00833AC2&quot;/&gt;&lt;wsp:rsid wsp:val=&quot;00834214&quot;/&gt;&lt;wsp:rsid wsp:val=&quot;00834950&quot;/&gt;&lt;wsp:rsid wsp:val=&quot;00834E8D&quot;/&gt;&lt;wsp:rsid wsp:val=&quot;008352BF&quot;/&gt;&lt;wsp:rsid wsp:val=&quot;008363FD&quot;/&gt;&lt;wsp:rsid wsp:val=&quot;00836ACD&quot;/&gt;&lt;wsp:rsid wsp:val=&quot;00837115&quot;/&gt;&lt;wsp:rsid wsp:val=&quot;00837865&quot;/&gt;&lt;wsp:rsid wsp:val=&quot;00840602&quot;/&gt;&lt;wsp:rsid wsp:val=&quot;00840656&quot;/&gt;&lt;wsp:rsid wsp:val=&quot;00840E17&quot;/&gt;&lt;wsp:rsid wsp:val=&quot;008410B9&quot;/&gt;&lt;wsp:rsid wsp:val=&quot;00841196&quot;/&gt;&lt;wsp:rsid wsp:val=&quot;008415FA&quot;/&gt;&lt;wsp:rsid wsp:val=&quot;00841C65&quot;/&gt;&lt;wsp:rsid wsp:val=&quot;00842B9F&quot;/&gt;&lt;wsp:rsid wsp:val=&quot;00843047&quot;/&gt;&lt;wsp:rsid wsp:val=&quot;008439D7&quot;/&gt;&lt;wsp:rsid wsp:val=&quot;00843D79&quot;/&gt;&lt;wsp:rsid wsp:val=&quot;0084403D&quot;/&gt;&lt;wsp:rsid wsp:val=&quot;00845345&quot;/&gt;&lt;wsp:rsid wsp:val=&quot;00845ADA&quot;/&gt;&lt;wsp:rsid wsp:val=&quot;00845EAF&quot;/&gt;&lt;wsp:rsid wsp:val=&quot;008472B6&quot;/&gt;&lt;wsp:rsid wsp:val=&quot;0084763F&quot;/&gt;&lt;wsp:rsid wsp:val=&quot;00850004&quot;/&gt;&lt;wsp:rsid wsp:val=&quot;0085036D&quot;/&gt;&lt;wsp:rsid wsp:val=&quot;008506F3&quot;/&gt;&lt;wsp:rsid wsp:val=&quot;00850798&quot;/&gt;&lt;wsp:rsid wsp:val=&quot;0085083F&quot;/&gt;&lt;wsp:rsid wsp:val=&quot;00851043&quot;/&gt;&lt;wsp:rsid wsp:val=&quot;00852168&quot;/&gt;&lt;wsp:rsid wsp:val=&quot;008532FA&quot;/&gt;&lt;wsp:rsid wsp:val=&quot;008535F6&quot;/&gt;&lt;wsp:rsid wsp:val=&quot;008539BC&quot;/&gt;&lt;wsp:rsid wsp:val=&quot;00853A6A&quot;/&gt;&lt;wsp:rsid wsp:val=&quot;0085419D&quot;/&gt;&lt;wsp:rsid wsp:val=&quot;00854AAD&quot;/&gt;&lt;wsp:rsid wsp:val=&quot;00857181&quot;/&gt;&lt;wsp:rsid wsp:val=&quot;00857196&quot;/&gt;&lt;wsp:rsid wsp:val=&quot;00857931&quot;/&gt;&lt;wsp:rsid wsp:val=&quot;00857940&quot;/&gt;&lt;wsp:rsid wsp:val=&quot;0086020C&quot;/&gt;&lt;wsp:rsid wsp:val=&quot;00860BD3&quot;/&gt;&lt;wsp:rsid wsp:val=&quot;0086155F&quot;/&gt;&lt;wsp:rsid wsp:val=&quot;00861AC1&quot;/&gt;&lt;wsp:rsid wsp:val=&quot;00862618&quot;/&gt;&lt;wsp:rsid wsp:val=&quot;00862A94&quot;/&gt;&lt;wsp:rsid wsp:val=&quot;008630A1&quot;/&gt;&lt;wsp:rsid wsp:val=&quot;008630F3&quot;/&gt;&lt;wsp:rsid wsp:val=&quot;00863596&quot;/&gt;&lt;wsp:rsid wsp:val=&quot;00863D6B&quot;/&gt;&lt;wsp:rsid wsp:val=&quot;00863FA2&quot;/&gt;&lt;wsp:rsid wsp:val=&quot;0086440C&quot;/&gt;&lt;wsp:rsid wsp:val=&quot;00865028&quot;/&gt;&lt;wsp:rsid wsp:val=&quot;0086578F&quot;/&gt;&lt;wsp:rsid wsp:val=&quot;00865B3D&quot;/&gt;&lt;wsp:rsid wsp:val=&quot;0086665C&quot;/&gt;&lt;wsp:rsid wsp:val=&quot;00867731&quot;/&gt;&lt;wsp:rsid wsp:val=&quot;008677BB&quot;/&gt;&lt;wsp:rsid wsp:val=&quot;00867C63&quot;/&gt;&lt;wsp:rsid wsp:val=&quot;00870803&quot;/&gt;&lt;wsp:rsid wsp:val=&quot;00870F19&quot;/&gt;&lt;wsp:rsid wsp:val=&quot;008719E1&quot;/&gt;&lt;wsp:rsid wsp:val=&quot;0087221A&quot;/&gt;&lt;wsp:rsid wsp:val=&quot;0087262E&quot;/&gt;&lt;wsp:rsid wsp:val=&quot;0087275E&quot;/&gt;&lt;wsp:rsid wsp:val=&quot;008727A3&quot;/&gt;&lt;wsp:rsid wsp:val=&quot;00873040&quot;/&gt;&lt;wsp:rsid wsp:val=&quot;00873547&quot;/&gt;&lt;wsp:rsid wsp:val=&quot;00874082&quot;/&gt;&lt;wsp:rsid wsp:val=&quot;00874960&quot;/&gt;&lt;wsp:rsid wsp:val=&quot;00874A6F&quot;/&gt;&lt;wsp:rsid wsp:val=&quot;00875B0D&quot;/&gt;&lt;wsp:rsid wsp:val=&quot;008760C1&quot;/&gt;&lt;wsp:rsid wsp:val=&quot;008762F3&quot;/&gt;&lt;wsp:rsid wsp:val=&quot;008765EA&quot;/&gt;&lt;wsp:rsid wsp:val=&quot;00877B34&quot;/&gt;&lt;wsp:rsid wsp:val=&quot;00877D96&quot;/&gt;&lt;wsp:rsid wsp:val=&quot;00880AC9&quot;/&gt;&lt;wsp:rsid wsp:val=&quot;00881A35&quot;/&gt;&lt;wsp:rsid wsp:val=&quot;00881CFA&quot;/&gt;&lt;wsp:rsid wsp:val=&quot;0088249B&quot;/&gt;&lt;wsp:rsid wsp:val=&quot;00882884&quot;/&gt;&lt;wsp:rsid wsp:val=&quot;00883080&quot;/&gt;&lt;wsp:rsid wsp:val=&quot;00883549&quot;/&gt;&lt;wsp:rsid wsp:val=&quot;00884492&quot;/&gt;&lt;wsp:rsid wsp:val=&quot;00887B7F&quot;/&gt;&lt;wsp:rsid wsp:val=&quot;00887BAA&quot;/&gt;&lt;wsp:rsid wsp:val=&quot;00887C9E&quot;/&gt;&lt;wsp:rsid wsp:val=&quot;008901C7&quot;/&gt;&lt;wsp:rsid wsp:val=&quot;0089050F&quot;/&gt;&lt;wsp:rsid wsp:val=&quot;0089080E&quot;/&gt;&lt;wsp:rsid wsp:val=&quot;00892C11&quot;/&gt;&lt;wsp:rsid wsp:val=&quot;00895B1E&quot;/&gt;&lt;wsp:rsid wsp:val=&quot;00896237&quot;/&gt;&lt;wsp:rsid wsp:val=&quot;00896CCC&quot;/&gt;&lt;wsp:rsid wsp:val=&quot;008971DF&quot;/&gt;&lt;wsp:rsid wsp:val=&quot;008972D0&quot;/&gt;&lt;wsp:rsid wsp:val=&quot;008973AD&quot;/&gt;&lt;wsp:rsid wsp:val=&quot;0089752B&quot;/&gt;&lt;wsp:rsid wsp:val=&quot;0089780D&quot;/&gt;&lt;wsp:rsid wsp:val=&quot;00897939&quot;/&gt;&lt;wsp:rsid wsp:val=&quot;00897AB2&quot;/&gt;&lt;wsp:rsid wsp:val=&quot;008A0726&quot;/&gt;&lt;wsp:rsid wsp:val=&quot;008A07EE&quot;/&gt;&lt;wsp:rsid wsp:val=&quot;008A0C75&quot;/&gt;&lt;wsp:rsid wsp:val=&quot;008A20C2&quot;/&gt;&lt;wsp:rsid wsp:val=&quot;008A2FD6&quot;/&gt;&lt;wsp:rsid wsp:val=&quot;008A321B&quot;/&gt;&lt;wsp:rsid wsp:val=&quot;008A3CE2&quot;/&gt;&lt;wsp:rsid wsp:val=&quot;008A5502&quot;/&gt;&lt;wsp:rsid wsp:val=&quot;008A5BED&quot;/&gt;&lt;wsp:rsid wsp:val=&quot;008A668A&quot;/&gt;&lt;wsp:rsid wsp:val=&quot;008A68A9&quot;/&gt;&lt;wsp:rsid wsp:val=&quot;008A6ECA&quot;/&gt;&lt;wsp:rsid wsp:val=&quot;008A7573&quot;/&gt;&lt;wsp:rsid wsp:val=&quot;008A7749&quot;/&gt;&lt;wsp:rsid wsp:val=&quot;008A7843&quot;/&gt;&lt;wsp:rsid wsp:val=&quot;008B027F&quot;/&gt;&lt;wsp:rsid wsp:val=&quot;008B0E30&quot;/&gt;&lt;wsp:rsid wsp:val=&quot;008B1620&quot;/&gt;&lt;wsp:rsid wsp:val=&quot;008B17BA&quot;/&gt;&lt;wsp:rsid wsp:val=&quot;008B33B3&quot;/&gt;&lt;wsp:rsid wsp:val=&quot;008B38DA&quot;/&gt;&lt;wsp:rsid wsp:val=&quot;008B540C&quot;/&gt;&lt;wsp:rsid wsp:val=&quot;008B5939&quot;/&gt;&lt;wsp:rsid wsp:val=&quot;008B5F13&quot;/&gt;&lt;wsp:rsid wsp:val=&quot;008B6AE3&quot;/&gt;&lt;wsp:rsid wsp:val=&quot;008B7090&quot;/&gt;&lt;wsp:rsid wsp:val=&quot;008C0205&quot;/&gt;&lt;wsp:rsid wsp:val=&quot;008C2678&quot;/&gt;&lt;wsp:rsid wsp:val=&quot;008C2B01&quot;/&gt;&lt;wsp:rsid wsp:val=&quot;008C3D2D&quot;/&gt;&lt;wsp:rsid wsp:val=&quot;008C4C09&quot;/&gt;&lt;wsp:rsid wsp:val=&quot;008C4FFE&quot;/&gt;&lt;wsp:rsid wsp:val=&quot;008C51C2&quot;/&gt;&lt;wsp:rsid wsp:val=&quot;008C5870&quot;/&gt;&lt;wsp:rsid wsp:val=&quot;008C593A&quot;/&gt;&lt;wsp:rsid wsp:val=&quot;008C64CF&quot;/&gt;&lt;wsp:rsid wsp:val=&quot;008C686B&quot;/&gt;&lt;wsp:rsid wsp:val=&quot;008C71D1&quot;/&gt;&lt;wsp:rsid wsp:val=&quot;008C7953&quot;/&gt;&lt;wsp:rsid wsp:val=&quot;008C7DE6&quot;/&gt;&lt;wsp:rsid wsp:val=&quot;008D16C8&quot;/&gt;&lt;wsp:rsid wsp:val=&quot;008D1BD1&quot;/&gt;&lt;wsp:rsid wsp:val=&quot;008D1CEB&quot;/&gt;&lt;wsp:rsid wsp:val=&quot;008D1ED5&quot;/&gt;&lt;wsp:rsid wsp:val=&quot;008D2178&quot;/&gt;&lt;wsp:rsid wsp:val=&quot;008D21DB&quot;/&gt;&lt;wsp:rsid wsp:val=&quot;008D2F38&quot;/&gt;&lt;wsp:rsid wsp:val=&quot;008D4266&quot;/&gt;&lt;wsp:rsid wsp:val=&quot;008D4EDE&quot;/&gt;&lt;wsp:rsid wsp:val=&quot;008D51B5&quot;/&gt;&lt;wsp:rsid wsp:val=&quot;008D5544&quot;/&gt;&lt;wsp:rsid wsp:val=&quot;008D60CE&quot;/&gt;&lt;wsp:rsid wsp:val=&quot;008D62C3&quot;/&gt;&lt;wsp:rsid wsp:val=&quot;008D66E3&quot;/&gt;&lt;wsp:rsid wsp:val=&quot;008D684E&quot;/&gt;&lt;wsp:rsid wsp:val=&quot;008D6D8F&quot;/&gt;&lt;wsp:rsid wsp:val=&quot;008D6DF5&quot;/&gt;&lt;wsp:rsid wsp:val=&quot;008D7770&quot;/&gt;&lt;wsp:rsid wsp:val=&quot;008D77F4&quot;/&gt;&lt;wsp:rsid wsp:val=&quot;008D7B80&quot;/&gt;&lt;wsp:rsid wsp:val=&quot;008E06AA&quot;/&gt;&lt;wsp:rsid wsp:val=&quot;008E0F0B&quot;/&gt;&lt;wsp:rsid wsp:val=&quot;008E2F96&quot;/&gt;&lt;wsp:rsid wsp:val=&quot;008E3EAA&quot;/&gt;&lt;wsp:rsid wsp:val=&quot;008E4768&quot;/&gt;&lt;wsp:rsid wsp:val=&quot;008E4788&quot;/&gt;&lt;wsp:rsid wsp:val=&quot;008E5E4E&quot;/&gt;&lt;wsp:rsid wsp:val=&quot;008E629D&quot;/&gt;&lt;wsp:rsid wsp:val=&quot;008E6384&quot;/&gt;&lt;wsp:rsid wsp:val=&quot;008E772D&quot;/&gt;&lt;wsp:rsid wsp:val=&quot;008E79BD&quot;/&gt;&lt;wsp:rsid wsp:val=&quot;008E7A7E&quot;/&gt;&lt;wsp:rsid wsp:val=&quot;008F04DF&quot;/&gt;&lt;wsp:rsid wsp:val=&quot;008F1097&quot;/&gt;&lt;wsp:rsid wsp:val=&quot;008F246A&quot;/&gt;&lt;wsp:rsid wsp:val=&quot;008F25A7&quot;/&gt;&lt;wsp:rsid wsp:val=&quot;008F281E&quot;/&gt;&lt;wsp:rsid wsp:val=&quot;008F32CC&quot;/&gt;&lt;wsp:rsid wsp:val=&quot;008F4141&quot;/&gt;&lt;wsp:rsid wsp:val=&quot;008F475B&quot;/&gt;&lt;wsp:rsid wsp:val=&quot;008F4D02&quot;/&gt;&lt;wsp:rsid wsp:val=&quot;008F50D9&quot;/&gt;&lt;wsp:rsid wsp:val=&quot;008F6865&quot;/&gt;&lt;wsp:rsid wsp:val=&quot;00900104&quot;/&gt;&lt;wsp:rsid wsp:val=&quot;009010F9&quot;/&gt;&lt;wsp:rsid wsp:val=&quot;0090196C&quot;/&gt;&lt;wsp:rsid wsp:val=&quot;00901B36&quot;/&gt;&lt;wsp:rsid wsp:val=&quot;00901CFB&quot;/&gt;&lt;wsp:rsid wsp:val=&quot;00901DEF&quot;/&gt;&lt;wsp:rsid wsp:val=&quot;009034A6&quot;/&gt;&lt;wsp:rsid wsp:val=&quot;00903B1F&quot;/&gt;&lt;wsp:rsid wsp:val=&quot;00903D98&quot;/&gt;&lt;wsp:rsid wsp:val=&quot;00904046&quot;/&gt;&lt;wsp:rsid wsp:val=&quot;00904A0D&quot;/&gt;&lt;wsp:rsid wsp:val=&quot;00907427&quot;/&gt;&lt;wsp:rsid wsp:val=&quot;00907825&quot;/&gt;&lt;wsp:rsid wsp:val=&quot;009107D4&quot;/&gt;&lt;wsp:rsid wsp:val=&quot;009112B2&quot;/&gt;&lt;wsp:rsid wsp:val=&quot;00912119&quot;/&gt;&lt;wsp:rsid wsp:val=&quot;0091268C&quot;/&gt;&lt;wsp:rsid wsp:val=&quot;00912924&quot;/&gt;&lt;wsp:rsid wsp:val=&quot;00912D9D&quot;/&gt;&lt;wsp:rsid wsp:val=&quot;00913966&quot;/&gt;&lt;wsp:rsid wsp:val=&quot;00913F86&quot;/&gt;&lt;wsp:rsid wsp:val=&quot;009143D9&quot;/&gt;&lt;wsp:rsid wsp:val=&quot;00914C18&quot;/&gt;&lt;wsp:rsid wsp:val=&quot;00915957&quot;/&gt;&lt;wsp:rsid wsp:val=&quot;0091703B&quot;/&gt;&lt;wsp:rsid wsp:val=&quot;009175E1&quot;/&gt;&lt;wsp:rsid wsp:val=&quot;00920369&quot;/&gt;&lt;wsp:rsid wsp:val=&quot;009206CE&quot;/&gt;&lt;wsp:rsid wsp:val=&quot;009209A1&quot;/&gt;&lt;wsp:rsid wsp:val=&quot;00920CB8&quot;/&gt;&lt;wsp:rsid wsp:val=&quot;009215DC&quot;/&gt;&lt;wsp:rsid wsp:val=&quot;0092233B&quot;/&gt;&lt;wsp:rsid wsp:val=&quot;0092353A&quot;/&gt;&lt;wsp:rsid wsp:val=&quot;00923CAD&quot;/&gt;&lt;wsp:rsid wsp:val=&quot;00923E13&quot;/&gt;&lt;wsp:rsid wsp:val=&quot;0092405D&quot;/&gt;&lt;wsp:rsid wsp:val=&quot;00924555&quot;/&gt;&lt;wsp:rsid wsp:val=&quot;009250E7&quot;/&gt;&lt;wsp:rsid wsp:val=&quot;00925158&quot;/&gt;&lt;wsp:rsid wsp:val=&quot;00925503&quot;/&gt;&lt;wsp:rsid wsp:val=&quot;00925DCE&quot;/&gt;&lt;wsp:rsid wsp:val=&quot;00926A38&quot;/&gt;&lt;wsp:rsid wsp:val=&quot;00926E37&quot;/&gt;&lt;wsp:rsid wsp:val=&quot;009275DD&quot;/&gt;&lt;wsp:rsid wsp:val=&quot;009301C5&quot;/&gt;&lt;wsp:rsid wsp:val=&quot;009306E8&quot;/&gt;&lt;wsp:rsid wsp:val=&quot;00931E64&quot;/&gt;&lt;wsp:rsid wsp:val=&quot;00932C6C&quot;/&gt;&lt;wsp:rsid wsp:val=&quot;00935D37&quot;/&gt;&lt;wsp:rsid wsp:val=&quot;00936BE1&quot;/&gt;&lt;wsp:rsid wsp:val=&quot;00937D7E&quot;/&gt;&lt;wsp:rsid wsp:val=&quot;00937E87&quot;/&gt;&lt;wsp:rsid wsp:val=&quot;0094113F&quot;/&gt;&lt;wsp:rsid wsp:val=&quot;00941A93&quot;/&gt;&lt;wsp:rsid wsp:val=&quot;00941B68&quot;/&gt;&lt;wsp:rsid wsp:val=&quot;00941B9B&quot;/&gt;&lt;wsp:rsid wsp:val=&quot;00942E9E&quot;/&gt;&lt;wsp:rsid wsp:val=&quot;00943776&quot;/&gt;&lt;wsp:rsid wsp:val=&quot;0094496E&quot;/&gt;&lt;wsp:rsid wsp:val=&quot;00944E63&quot;/&gt;&lt;wsp:rsid wsp:val=&quot;00944F51&quot;/&gt;&lt;wsp:rsid wsp:val=&quot;00945674&quot;/&gt;&lt;wsp:rsid wsp:val=&quot;00945D78&quot;/&gt;&lt;wsp:rsid wsp:val=&quot;00945FB7&quot;/&gt;&lt;wsp:rsid wsp:val=&quot;00946910&quot;/&gt;&lt;wsp:rsid wsp:val=&quot;00947E31&quot;/&gt;&lt;wsp:rsid wsp:val=&quot;00950507&quot;/&gt;&lt;wsp:rsid wsp:val=&quot;009514F0&quot;/&gt;&lt;wsp:rsid wsp:val=&quot;00952518&quot;/&gt;&lt;wsp:rsid wsp:val=&quot;00953B0E&quot;/&gt;&lt;wsp:rsid wsp:val=&quot;00954303&quot;/&gt;&lt;wsp:rsid wsp:val=&quot;009544B1&quot;/&gt;&lt;wsp:rsid wsp:val=&quot;00955262&quot;/&gt;&lt;wsp:rsid wsp:val=&quot;0095588E&quot;/&gt;&lt;wsp:rsid wsp:val=&quot;009558C4&quot;/&gt;&lt;wsp:rsid wsp:val=&quot;009569DD&quot;/&gt;&lt;wsp:rsid wsp:val=&quot;009576AB&quot;/&gt;&lt;wsp:rsid wsp:val=&quot;009577CA&quot;/&gt;&lt;wsp:rsid wsp:val=&quot;00960C2A&quot;/&gt;&lt;wsp:rsid wsp:val=&quot;00962958&quot;/&gt;&lt;wsp:rsid wsp:val=&quot;00963C2A&quot;/&gt;&lt;wsp:rsid wsp:val=&quot;009648D7&quot;/&gt;&lt;wsp:rsid wsp:val=&quot;00965B40&quot;/&gt;&lt;wsp:rsid wsp:val=&quot;00965B52&quot;/&gt;&lt;wsp:rsid wsp:val=&quot;00965CDA&quot;/&gt;&lt;wsp:rsid wsp:val=&quot;00965D98&quot;/&gt;&lt;wsp:rsid wsp:val=&quot;00966059&quot;/&gt;&lt;wsp:rsid wsp:val=&quot;00966925&quot;/&gt;&lt;wsp:rsid wsp:val=&quot;00967362&quot;/&gt;&lt;wsp:rsid wsp:val=&quot;00970037&quot;/&gt;&lt;wsp:rsid wsp:val=&quot;009706C5&quot;/&gt;&lt;wsp:rsid wsp:val=&quot;00970A61&quot;/&gt;&lt;wsp:rsid wsp:val=&quot;00970A9B&quot;/&gt;&lt;wsp:rsid wsp:val=&quot;00970CFD&quot;/&gt;&lt;wsp:rsid wsp:val=&quot;00970D69&quot;/&gt;&lt;wsp:rsid wsp:val=&quot;00970DAA&quot;/&gt;&lt;wsp:rsid wsp:val=&quot;00970E13&quot;/&gt;&lt;wsp:rsid wsp:val=&quot;00971005&quot;/&gt;&lt;wsp:rsid wsp:val=&quot;00971934&quot;/&gt;&lt;wsp:rsid wsp:val=&quot;009719B0&quot;/&gt;&lt;wsp:rsid wsp:val=&quot;00973C2F&quot;/&gt;&lt;wsp:rsid wsp:val=&quot;00974697&quot;/&gt;&lt;wsp:rsid wsp:val=&quot;00974738&quot;/&gt;&lt;wsp:rsid wsp:val=&quot;00974BDC&quot;/&gt;&lt;wsp:rsid wsp:val=&quot;00974C47&quot;/&gt;&lt;wsp:rsid wsp:val=&quot;0097553B&quot;/&gt;&lt;wsp:rsid wsp:val=&quot;00975570&quot;/&gt;&lt;wsp:rsid wsp:val=&quot;00976238&quot;/&gt;&lt;wsp:rsid wsp:val=&quot;009766F1&quot;/&gt;&lt;wsp:rsid wsp:val=&quot;00976DC5&quot;/&gt;&lt;wsp:rsid wsp:val=&quot;00977113&quot;/&gt;&lt;wsp:rsid wsp:val=&quot;009777B9&quot;/&gt;&lt;wsp:rsid wsp:val=&quot;00977AAD&quot;/&gt;&lt;wsp:rsid wsp:val=&quot;00977CD9&quot;/&gt;&lt;wsp:rsid wsp:val=&quot;00982CBA&quot;/&gt;&lt;wsp:rsid wsp:val=&quot;0098336A&quot;/&gt;&lt;wsp:rsid wsp:val=&quot;00983E26&quot;/&gt;&lt;wsp:rsid wsp:val=&quot;00983EDA&quot;/&gt;&lt;wsp:rsid wsp:val=&quot;009843DB&quot;/&gt;&lt;wsp:rsid wsp:val=&quot;0098509C&quot;/&gt;&lt;wsp:rsid wsp:val=&quot;0098524A&quot;/&gt;&lt;wsp:rsid wsp:val=&quot;00986C70&quot;/&gt;&lt;wsp:rsid wsp:val=&quot;00986EFB&quot;/&gt;&lt;wsp:rsid wsp:val=&quot;00987BD7&quot;/&gt;&lt;wsp:rsid wsp:val=&quot;009907EE&quot;/&gt;&lt;wsp:rsid wsp:val=&quot;00990A28&quot;/&gt;&lt;wsp:rsid wsp:val=&quot;00990E5D&quot;/&gt;&lt;wsp:rsid wsp:val=&quot;009913E5&quot;/&gt;&lt;wsp:rsid wsp:val=&quot;00991A15&quot;/&gt;&lt;wsp:rsid wsp:val=&quot;00991ADB&quot;/&gt;&lt;wsp:rsid wsp:val=&quot;00992050&quot;/&gt;&lt;wsp:rsid wsp:val=&quot;0099242D&quot;/&gt;&lt;wsp:rsid wsp:val=&quot;00992B68&quot;/&gt;&lt;wsp:rsid wsp:val=&quot;009933DF&quot;/&gt;&lt;wsp:rsid wsp:val=&quot;009934B5&quot;/&gt;&lt;wsp:rsid wsp:val=&quot;009938F7&quot;/&gt;&lt;wsp:rsid wsp:val=&quot;009939D6&quot;/&gt;&lt;wsp:rsid wsp:val=&quot;00993ADB&quot;/&gt;&lt;wsp:rsid wsp:val=&quot;00994829&quot;/&gt;&lt;wsp:rsid wsp:val=&quot;00994A57&quot;/&gt;&lt;wsp:rsid wsp:val=&quot;009964BF&quot;/&gt;&lt;wsp:rsid wsp:val=&quot;00996DB3&quot;/&gt;&lt;wsp:rsid wsp:val=&quot;00996E4E&quot;/&gt;&lt;wsp:rsid wsp:val=&quot;00997C53&quot;/&gt;&lt;wsp:rsid wsp:val=&quot;009A0D35&quot;/&gt;&lt;wsp:rsid wsp:val=&quot;009A0FBC&quot;/&gt;&lt;wsp:rsid wsp:val=&quot;009A14B8&quot;/&gt;&lt;wsp:rsid wsp:val=&quot;009A1D17&quot;/&gt;&lt;wsp:rsid wsp:val=&quot;009A1F0C&quot;/&gt;&lt;wsp:rsid wsp:val=&quot;009A29E1&quot;/&gt;&lt;wsp:rsid wsp:val=&quot;009A2D2B&quot;/&gt;&lt;wsp:rsid wsp:val=&quot;009A3A64&quot;/&gt;&lt;wsp:rsid wsp:val=&quot;009A3F9A&quot;/&gt;&lt;wsp:rsid wsp:val=&quot;009A5590&quot;/&gt;&lt;wsp:rsid wsp:val=&quot;009A5D58&quot;/&gt;&lt;wsp:rsid wsp:val=&quot;009A5DE5&quot;/&gt;&lt;wsp:rsid wsp:val=&quot;009A5EA1&quot;/&gt;&lt;wsp:rsid wsp:val=&quot;009A5F63&quot;/&gt;&lt;wsp:rsid wsp:val=&quot;009A6669&quot;/&gt;&lt;wsp:rsid wsp:val=&quot;009A6748&quot;/&gt;&lt;wsp:rsid wsp:val=&quot;009A68FF&quot;/&gt;&lt;wsp:rsid wsp:val=&quot;009B0326&quot;/&gt;&lt;wsp:rsid wsp:val=&quot;009B113D&quot;/&gt;&lt;wsp:rsid wsp:val=&quot;009B11AE&quot;/&gt;&lt;wsp:rsid wsp:val=&quot;009B1429&quot;/&gt;&lt;wsp:rsid wsp:val=&quot;009B17FD&quot;/&gt;&lt;wsp:rsid wsp:val=&quot;009B1CA4&quot;/&gt;&lt;wsp:rsid wsp:val=&quot;009B29AD&quot;/&gt;&lt;wsp:rsid wsp:val=&quot;009B2CE3&quot;/&gt;&lt;wsp:rsid wsp:val=&quot;009B48FD&quot;/&gt;&lt;wsp:rsid wsp:val=&quot;009B4E3B&quot;/&gt;&lt;wsp:rsid wsp:val=&quot;009B4EE1&quot;/&gt;&lt;wsp:rsid wsp:val=&quot;009B5754&quot;/&gt;&lt;wsp:rsid wsp:val=&quot;009B6948&quot;/&gt;&lt;wsp:rsid wsp:val=&quot;009B6F63&quot;/&gt;&lt;wsp:rsid wsp:val=&quot;009C04E1&quot;/&gt;&lt;wsp:rsid wsp:val=&quot;009C0673&quot;/&gt;&lt;wsp:rsid wsp:val=&quot;009C08F9&quot;/&gt;&lt;wsp:rsid wsp:val=&quot;009C0B81&quot;/&gt;&lt;wsp:rsid wsp:val=&quot;009C1A0F&quot;/&gt;&lt;wsp:rsid wsp:val=&quot;009C1C68&quot;/&gt;&lt;wsp:rsid wsp:val=&quot;009C2489&quot;/&gt;&lt;wsp:rsid wsp:val=&quot;009C26CD&quot;/&gt;&lt;wsp:rsid wsp:val=&quot;009C2CF4&quot;/&gt;&lt;wsp:rsid wsp:val=&quot;009C4555&quot;/&gt;&lt;wsp:rsid wsp:val=&quot;009C47D5&quot;/&gt;&lt;wsp:rsid wsp:val=&quot;009C5515&quot;/&gt;&lt;wsp:rsid wsp:val=&quot;009C601B&quot;/&gt;&lt;wsp:rsid wsp:val=&quot;009C61BF&quot;/&gt;&lt;wsp:rsid wsp:val=&quot;009C68D6&quot;/&gt;&lt;wsp:rsid wsp:val=&quot;009C6B5A&quot;/&gt;&lt;wsp:rsid wsp:val=&quot;009C6C0D&quot;/&gt;&lt;wsp:rsid wsp:val=&quot;009C7273&quot;/&gt;&lt;wsp:rsid wsp:val=&quot;009C7699&quot;/&gt;&lt;wsp:rsid wsp:val=&quot;009D00F0&quot;/&gt;&lt;wsp:rsid wsp:val=&quot;009D290F&quot;/&gt;&lt;wsp:rsid wsp:val=&quot;009D2B52&quot;/&gt;&lt;wsp:rsid wsp:val=&quot;009D3279&quot;/&gt;&lt;wsp:rsid wsp:val=&quot;009D34B9&quot;/&gt;&lt;wsp:rsid wsp:val=&quot;009D39F9&quot;/&gt;&lt;wsp:rsid wsp:val=&quot;009D4502&quot;/&gt;&lt;wsp:rsid wsp:val=&quot;009D4994&quot;/&gt;&lt;wsp:rsid wsp:val=&quot;009D4E8A&quot;/&gt;&lt;wsp:rsid wsp:val=&quot;009D4FF2&quot;/&gt;&lt;wsp:rsid wsp:val=&quot;009D5248&quot;/&gt;&lt;wsp:rsid wsp:val=&quot;009D583E&quot;/&gt;&lt;wsp:rsid wsp:val=&quot;009D599F&quot;/&gt;&lt;wsp:rsid wsp:val=&quot;009D5FE6&quot;/&gt;&lt;wsp:rsid wsp:val=&quot;009D62EA&quot;/&gt;&lt;wsp:rsid wsp:val=&quot;009D771A&quot;/&gt;&lt;wsp:rsid wsp:val=&quot;009D7D16&quot;/&gt;&lt;wsp:rsid wsp:val=&quot;009E1861&quot;/&gt;&lt;wsp:rsid wsp:val=&quot;009E36CE&quot;/&gt;&lt;wsp:rsid wsp:val=&quot;009E3BAB&quot;/&gt;&lt;wsp:rsid wsp:val=&quot;009E42E5&quot;/&gt;&lt;wsp:rsid wsp:val=&quot;009E4C09&quot;/&gt;&lt;wsp:rsid wsp:val=&quot;009E4E4F&quot;/&gt;&lt;wsp:rsid wsp:val=&quot;009E4F68&quot;/&gt;&lt;wsp:rsid wsp:val=&quot;009E607C&quot;/&gt;&lt;wsp:rsid wsp:val=&quot;009E6645&quot;/&gt;&lt;wsp:rsid wsp:val=&quot;009E7D13&quot;/&gt;&lt;wsp:rsid wsp:val=&quot;009F0E7D&quot;/&gt;&lt;wsp:rsid wsp:val=&quot;009F17C6&quot;/&gt;&lt;wsp:rsid wsp:val=&quot;009F1CE9&quot;/&gt;&lt;wsp:rsid wsp:val=&quot;009F222B&quot;/&gt;&lt;wsp:rsid wsp:val=&quot;009F227F&quot;/&gt;&lt;wsp:rsid wsp:val=&quot;009F2B3C&quot;/&gt;&lt;wsp:rsid wsp:val=&quot;009F4099&quot;/&gt;&lt;wsp:rsid wsp:val=&quot;009F44A1&quot;/&gt;&lt;wsp:rsid wsp:val=&quot;009F51DD&quot;/&gt;&lt;wsp:rsid wsp:val=&quot;009F55A7&quot;/&gt;&lt;wsp:rsid wsp:val=&quot;009F5785&quot;/&gt;&lt;wsp:rsid wsp:val=&quot;009F5CEB&quot;/&gt;&lt;wsp:rsid wsp:val=&quot;009F5D81&quot;/&gt;&lt;wsp:rsid wsp:val=&quot;009F5F6A&quot;/&gt;&lt;wsp:rsid wsp:val=&quot;009F6262&quot;/&gt;&lt;wsp:rsid wsp:val=&quot;009F75BD&quot;/&gt;&lt;wsp:rsid wsp:val=&quot;009F76E7&quot;/&gt;&lt;wsp:rsid wsp:val=&quot;00A00EA1&quot;/&gt;&lt;wsp:rsid wsp:val=&quot;00A01517&quot;/&gt;&lt;wsp:rsid wsp:val=&quot;00A01821&quot;/&gt;&lt;wsp:rsid wsp:val=&quot;00A025DA&quot;/&gt;&lt;wsp:rsid wsp:val=&quot;00A0321B&quot;/&gt;&lt;wsp:rsid wsp:val=&quot;00A03A30&quot;/&gt;&lt;wsp:rsid wsp:val=&quot;00A0426D&quot;/&gt;&lt;wsp:rsid wsp:val=&quot;00A042DB&quot;/&gt;&lt;wsp:rsid wsp:val=&quot;00A047F5&quot;/&gt;&lt;wsp:rsid wsp:val=&quot;00A05213&quot;/&gt;&lt;wsp:rsid wsp:val=&quot;00A0577F&quot;/&gt;&lt;wsp:rsid wsp:val=&quot;00A05E37&quot;/&gt;&lt;wsp:rsid wsp:val=&quot;00A0619A&quot;/&gt;&lt;wsp:rsid wsp:val=&quot;00A06CE6&quot;/&gt;&lt;wsp:rsid wsp:val=&quot;00A0775E&quot;/&gt;&lt;wsp:rsid wsp:val=&quot;00A078DC&quot;/&gt;&lt;wsp:rsid wsp:val=&quot;00A07906&quot;/&gt;&lt;wsp:rsid wsp:val=&quot;00A110FC&quot;/&gt;&lt;wsp:rsid wsp:val=&quot;00A11995&quot;/&gt;&lt;wsp:rsid wsp:val=&quot;00A11F46&quot;/&gt;&lt;wsp:rsid wsp:val=&quot;00A125C7&quot;/&gt;&lt;wsp:rsid wsp:val=&quot;00A12D6E&quot;/&gt;&lt;wsp:rsid wsp:val=&quot;00A135CC&quot;/&gt;&lt;wsp:rsid wsp:val=&quot;00A13FE0&quot;/&gt;&lt;wsp:rsid wsp:val=&quot;00A15917&quot;/&gt;&lt;wsp:rsid wsp:val=&quot;00A159C1&quot;/&gt;&lt;wsp:rsid wsp:val=&quot;00A15BD7&quot;/&gt;&lt;wsp:rsid wsp:val=&quot;00A16675&quot;/&gt;&lt;wsp:rsid wsp:val=&quot;00A17176&quot;/&gt;&lt;wsp:rsid wsp:val=&quot;00A17D98&quot;/&gt;&lt;wsp:rsid wsp:val=&quot;00A20211&quot;/&gt;&lt;wsp:rsid wsp:val=&quot;00A207D9&quot;/&gt;&lt;wsp:rsid wsp:val=&quot;00A217EA&quot;/&gt;&lt;wsp:rsid wsp:val=&quot;00A219EF&quot;/&gt;&lt;wsp:rsid wsp:val=&quot;00A223D9&quot;/&gt;&lt;wsp:rsid wsp:val=&quot;00A24068&quot;/&gt;&lt;wsp:rsid wsp:val=&quot;00A243D8&quot;/&gt;&lt;wsp:rsid wsp:val=&quot;00A24A0F&quot;/&gt;&lt;wsp:rsid wsp:val=&quot;00A24D49&quot;/&gt;&lt;wsp:rsid wsp:val=&quot;00A2734B&quot;/&gt;&lt;wsp:rsid wsp:val=&quot;00A2775F&quot;/&gt;&lt;wsp:rsid wsp:val=&quot;00A2782D&quot;/&gt;&lt;wsp:rsid wsp:val=&quot;00A302C7&quot;/&gt;&lt;wsp:rsid wsp:val=&quot;00A30EA3&quot;/&gt;&lt;wsp:rsid wsp:val=&quot;00A3105F&quot;/&gt;&lt;wsp:rsid wsp:val=&quot;00A31A01&quot;/&gt;&lt;wsp:rsid wsp:val=&quot;00A320C3&quot;/&gt;&lt;wsp:rsid wsp:val=&quot;00A322D3&quot;/&gt;&lt;wsp:rsid wsp:val=&quot;00A3260D&quot;/&gt;&lt;wsp:rsid wsp:val=&quot;00A3263D&quot;/&gt;&lt;wsp:rsid wsp:val=&quot;00A3303A&quot;/&gt;&lt;wsp:rsid wsp:val=&quot;00A34015&quot;/&gt;&lt;wsp:rsid wsp:val=&quot;00A361ED&quot;/&gt;&lt;wsp:rsid wsp:val=&quot;00A362AA&quot;/&gt;&lt;wsp:rsid wsp:val=&quot;00A36E51&quot;/&gt;&lt;wsp:rsid wsp:val=&quot;00A37391&quot;/&gt;&lt;wsp:rsid wsp:val=&quot;00A37CB2&quot;/&gt;&lt;wsp:rsid wsp:val=&quot;00A40869&quot;/&gt;&lt;wsp:rsid wsp:val=&quot;00A40969&quot;/&gt;&lt;wsp:rsid wsp:val=&quot;00A40EFF&quot;/&gt;&lt;wsp:rsid wsp:val=&quot;00A41C05&quot;/&gt;&lt;wsp:rsid wsp:val=&quot;00A431F6&quot;/&gt;&lt;wsp:rsid wsp:val=&quot;00A4554E&quot;/&gt;&lt;wsp:rsid wsp:val=&quot;00A4562D&quot;/&gt;&lt;wsp:rsid wsp:val=&quot;00A45C1E&quot;/&gt;&lt;wsp:rsid wsp:val=&quot;00A46183&quot;/&gt;&lt;wsp:rsid wsp:val=&quot;00A465C1&quot;/&gt;&lt;wsp:rsid wsp:val=&quot;00A468D9&quot;/&gt;&lt;wsp:rsid wsp:val=&quot;00A46B70&quot;/&gt;&lt;wsp:rsid wsp:val=&quot;00A46CF3&quot;/&gt;&lt;wsp:rsid wsp:val=&quot;00A5090C&quot;/&gt;&lt;wsp:rsid wsp:val=&quot;00A50BD1&quot;/&gt;&lt;wsp:rsid wsp:val=&quot;00A513FB&quot;/&gt;&lt;wsp:rsid wsp:val=&quot;00A5191B&quot;/&gt;&lt;wsp:rsid wsp:val=&quot;00A51A00&quot;/&gt;&lt;wsp:rsid wsp:val=&quot;00A51C74&quot;/&gt;&lt;wsp:rsid wsp:val=&quot;00A51F15&quot;/&gt;&lt;wsp:rsid wsp:val=&quot;00A524B2&quot;/&gt;&lt;wsp:rsid wsp:val=&quot;00A52648&quot;/&gt;&lt;wsp:rsid wsp:val=&quot;00A52CBC&quot;/&gt;&lt;wsp:rsid wsp:val=&quot;00A52D0F&quot;/&gt;&lt;wsp:rsid wsp:val=&quot;00A533DE&quot;/&gt;&lt;wsp:rsid wsp:val=&quot;00A53955&quot;/&gt;&lt;wsp:rsid wsp:val=&quot;00A5495C&quot;/&gt;&lt;wsp:rsid wsp:val=&quot;00A56614&quot;/&gt;&lt;wsp:rsid wsp:val=&quot;00A5693F&quot;/&gt;&lt;wsp:rsid wsp:val=&quot;00A56B12&quot;/&gt;&lt;wsp:rsid wsp:val=&quot;00A56EF2&quot;/&gt;&lt;wsp:rsid wsp:val=&quot;00A574C8&quot;/&gt;&lt;wsp:rsid wsp:val=&quot;00A60A9A&quot;/&gt;&lt;wsp:rsid wsp:val=&quot;00A60CCA&quot;/&gt;&lt;wsp:rsid wsp:val=&quot;00A60D7F&quot;/&gt;&lt;wsp:rsid wsp:val=&quot;00A612EF&quot;/&gt;&lt;wsp:rsid wsp:val=&quot;00A622BE&quot;/&gt;&lt;wsp:rsid wsp:val=&quot;00A62723&quot;/&gt;&lt;wsp:rsid wsp:val=&quot;00A63327&quot;/&gt;&lt;wsp:rsid wsp:val=&quot;00A634D0&quot;/&gt;&lt;wsp:rsid wsp:val=&quot;00A6446F&quot;/&gt;&lt;wsp:rsid wsp:val=&quot;00A65078&quot;/&gt;&lt;wsp:rsid wsp:val=&quot;00A65805&quot;/&gt;&lt;wsp:rsid wsp:val=&quot;00A65FB1&quot;/&gt;&lt;wsp:rsid wsp:val=&quot;00A6667A&quot;/&gt;&lt;wsp:rsid wsp:val=&quot;00A667ED&quot;/&gt;&lt;wsp:rsid wsp:val=&quot;00A67AB3&quot;/&gt;&lt;wsp:rsid wsp:val=&quot;00A67C21&quot;/&gt;&lt;wsp:rsid wsp:val=&quot;00A67F05&quot;/&gt;&lt;wsp:rsid wsp:val=&quot;00A7083A&quot;/&gt;&lt;wsp:rsid wsp:val=&quot;00A70D2E&quot;/&gt;&lt;wsp:rsid wsp:val=&quot;00A7108E&quot;/&gt;&lt;wsp:rsid wsp:val=&quot;00A7182C&quot;/&gt;&lt;wsp:rsid wsp:val=&quot;00A71C69&quot;/&gt;&lt;wsp:rsid wsp:val=&quot;00A72D39&quot;/&gt;&lt;wsp:rsid wsp:val=&quot;00A72DEA&quot;/&gt;&lt;wsp:rsid wsp:val=&quot;00A7398B&quot;/&gt;&lt;wsp:rsid wsp:val=&quot;00A7422A&quot;/&gt;&lt;wsp:rsid wsp:val=&quot;00A74FDB&quot;/&gt;&lt;wsp:rsid wsp:val=&quot;00A75953&quot;/&gt;&lt;wsp:rsid wsp:val=&quot;00A76986&quot;/&gt;&lt;wsp:rsid wsp:val=&quot;00A777C0&quot;/&gt;&lt;wsp:rsid wsp:val=&quot;00A801FE&quot;/&gt;&lt;wsp:rsid wsp:val=&quot;00A803D1&quot;/&gt;&lt;wsp:rsid wsp:val=&quot;00A81380&quot;/&gt;&lt;wsp:rsid wsp:val=&quot;00A81A8B&quot;/&gt;&lt;wsp:rsid wsp:val=&quot;00A82B5B&quot;/&gt;&lt;wsp:rsid wsp:val=&quot;00A83997&quot;/&gt;&lt;wsp:rsid wsp:val=&quot;00A83D97&quot;/&gt;&lt;wsp:rsid wsp:val=&quot;00A83DAE&quot;/&gt;&lt;wsp:rsid wsp:val=&quot;00A8491C&quot;/&gt;&lt;wsp:rsid wsp:val=&quot;00A84D0A&quot;/&gt;&lt;wsp:rsid wsp:val=&quot;00A85A95&quot;/&gt;&lt;wsp:rsid wsp:val=&quot;00A8617B&quot;/&gt;&lt;wsp:rsid wsp:val=&quot;00A863FF&quot;/&gt;&lt;wsp:rsid wsp:val=&quot;00A869FB&quot;/&gt;&lt;wsp:rsid wsp:val=&quot;00A86D03&quot;/&gt;&lt;wsp:rsid wsp:val=&quot;00A87C41&quot;/&gt;&lt;wsp:rsid wsp:val=&quot;00A87FBE&quot;/&gt;&lt;wsp:rsid wsp:val=&quot;00A9009F&quot;/&gt;&lt;wsp:rsid wsp:val=&quot;00A900D0&quot;/&gt;&lt;wsp:rsid wsp:val=&quot;00A90263&quot;/&gt;&lt;wsp:rsid wsp:val=&quot;00A90C40&quot;/&gt;&lt;wsp:rsid wsp:val=&quot;00A91234&quot;/&gt;&lt;wsp:rsid wsp:val=&quot;00A91298&quot;/&gt;&lt;wsp:rsid wsp:val=&quot;00A91B89&quot;/&gt;&lt;wsp:rsid wsp:val=&quot;00A921E7&quot;/&gt;&lt;wsp:rsid wsp:val=&quot;00A928A1&quot;/&gt;&lt;wsp:rsid wsp:val=&quot;00A92A6D&quot;/&gt;&lt;wsp:rsid wsp:val=&quot;00A93474&quot;/&gt;&lt;wsp:rsid wsp:val=&quot;00A93837&quot;/&gt;&lt;wsp:rsid wsp:val=&quot;00A93A21&quot;/&gt;&lt;wsp:rsid wsp:val=&quot;00A94A47&quot;/&gt;&lt;wsp:rsid wsp:val=&quot;00A955DE&quot;/&gt;&lt;wsp:rsid wsp:val=&quot;00A95ECB&quot;/&gt;&lt;wsp:rsid wsp:val=&quot;00A964A5&quot;/&gt;&lt;wsp:rsid wsp:val=&quot;00A96869&quot;/&gt;&lt;wsp:rsid wsp:val=&quot;00A97032&quot;/&gt;&lt;wsp:rsid wsp:val=&quot;00A97382&quot;/&gt;&lt;wsp:rsid wsp:val=&quot;00AA064C&quot;/&gt;&lt;wsp:rsid wsp:val=&quot;00AA085C&quot;/&gt;&lt;wsp:rsid wsp:val=&quot;00AA0D74&quot;/&gt;&lt;wsp:rsid wsp:val=&quot;00AA17E9&quot;/&gt;&lt;wsp:rsid wsp:val=&quot;00AA1EB6&quot;/&gt;&lt;wsp:rsid wsp:val=&quot;00AA2194&quot;/&gt;&lt;wsp:rsid wsp:val=&quot;00AA22F3&quot;/&gt;&lt;wsp:rsid wsp:val=&quot;00AA31D7&quot;/&gt;&lt;wsp:rsid wsp:val=&quot;00AA31E3&quot;/&gt;&lt;wsp:rsid wsp:val=&quot;00AA39B2&quot;/&gt;&lt;wsp:rsid wsp:val=&quot;00AA3A7E&quot;/&gt;&lt;wsp:rsid wsp:val=&quot;00AA5586&quot;/&gt;&lt;wsp:rsid wsp:val=&quot;00AA5963&quot;/&gt;&lt;wsp:rsid wsp:val=&quot;00AA6345&quot;/&gt;&lt;wsp:rsid wsp:val=&quot;00AA66D9&quot;/&gt;&lt;wsp:rsid wsp:val=&quot;00AA6C02&quot;/&gt;&lt;wsp:rsid wsp:val=&quot;00AA72F2&quot;/&gt;&lt;wsp:rsid wsp:val=&quot;00AA74FF&quot;/&gt;&lt;wsp:rsid wsp:val=&quot;00AA7B38&quot;/&gt;&lt;wsp:rsid wsp:val=&quot;00AA7D25&quot;/&gt;&lt;wsp:rsid wsp:val=&quot;00AA7FCD&quot;/&gt;&lt;wsp:rsid wsp:val=&quot;00AB1672&quot;/&gt;&lt;wsp:rsid wsp:val=&quot;00AB1829&quot;/&gt;&lt;wsp:rsid wsp:val=&quot;00AB2644&quot;/&gt;&lt;wsp:rsid wsp:val=&quot;00AB27C6&quot;/&gt;&lt;wsp:rsid wsp:val=&quot;00AB4FB8&quot;/&gt;&lt;wsp:rsid wsp:val=&quot;00AB4FE2&quot;/&gt;&lt;wsp:rsid wsp:val=&quot;00AB5325&quot;/&gt;&lt;wsp:rsid wsp:val=&quot;00AB73DA&quot;/&gt;&lt;wsp:rsid wsp:val=&quot;00AC03FA&quot;/&gt;&lt;wsp:rsid wsp:val=&quot;00AC0850&quot;/&gt;&lt;wsp:rsid wsp:val=&quot;00AC2552&quot;/&gt;&lt;wsp:rsid wsp:val=&quot;00AC2958&quot;/&gt;&lt;wsp:rsid wsp:val=&quot;00AC39E7&quot;/&gt;&lt;wsp:rsid wsp:val=&quot;00AC42FD&quot;/&gt;&lt;wsp:rsid wsp:val=&quot;00AC4A74&quot;/&gt;&lt;wsp:rsid wsp:val=&quot;00AC76F5&quot;/&gt;&lt;wsp:rsid wsp:val=&quot;00AD06BC&quot;/&gt;&lt;wsp:rsid wsp:val=&quot;00AD0EAB&quot;/&gt;&lt;wsp:rsid wsp:val=&quot;00AD0FA6&quot;/&gt;&lt;wsp:rsid wsp:val=&quot;00AD1011&quot;/&gt;&lt;wsp:rsid wsp:val=&quot;00AD1028&quot;/&gt;&lt;wsp:rsid wsp:val=&quot;00AD27DA&quot;/&gt;&lt;wsp:rsid wsp:val=&quot;00AD3C39&quot;/&gt;&lt;wsp:rsid wsp:val=&quot;00AD3D3B&quot;/&gt;&lt;wsp:rsid wsp:val=&quot;00AD3F8A&quot;/&gt;&lt;wsp:rsid wsp:val=&quot;00AD4FAF&quot;/&gt;&lt;wsp:rsid wsp:val=&quot;00AD4FDB&quot;/&gt;&lt;wsp:rsid wsp:val=&quot;00AD6D56&quot;/&gt;&lt;wsp:rsid wsp:val=&quot;00AD7217&quot;/&gt;&lt;wsp:rsid wsp:val=&quot;00AE0028&quot;/&gt;&lt;wsp:rsid wsp:val=&quot;00AE0323&quot;/&gt;&lt;wsp:rsid wsp:val=&quot;00AE0367&quot;/&gt;&lt;wsp:rsid wsp:val=&quot;00AE04D6&quot;/&gt;&lt;wsp:rsid wsp:val=&quot;00AE1591&quot;/&gt;&lt;wsp:rsid wsp:val=&quot;00AE21A2&quot;/&gt;&lt;wsp:rsid wsp:val=&quot;00AE24D3&quot;/&gt;&lt;wsp:rsid wsp:val=&quot;00AE2B70&quot;/&gt;&lt;wsp:rsid wsp:val=&quot;00AE4D79&quot;/&gt;&lt;wsp:rsid wsp:val=&quot;00AE5183&quot;/&gt;&lt;wsp:rsid wsp:val=&quot;00AE53C9&quot;/&gt;&lt;wsp:rsid wsp:val=&quot;00AE5AA6&quot;/&gt;&lt;wsp:rsid wsp:val=&quot;00AE5E38&quot;/&gt;&lt;wsp:rsid wsp:val=&quot;00AE5F70&quot;/&gt;&lt;wsp:rsid wsp:val=&quot;00AE6063&quot;/&gt;&lt;wsp:rsid wsp:val=&quot;00AE627A&quot;/&gt;&lt;wsp:rsid wsp:val=&quot;00AE62B5&quot;/&gt;&lt;wsp:rsid wsp:val=&quot;00AE637A&quot;/&gt;&lt;wsp:rsid wsp:val=&quot;00AE676E&quot;/&gt;&lt;wsp:rsid wsp:val=&quot;00AE6FA9&quot;/&gt;&lt;wsp:rsid wsp:val=&quot;00AE7316&quot;/&gt;&lt;wsp:rsid wsp:val=&quot;00AF1977&quot;/&gt;&lt;wsp:rsid wsp:val=&quot;00AF2A9F&quot;/&gt;&lt;wsp:rsid wsp:val=&quot;00AF3418&quot;/&gt;&lt;wsp:rsid wsp:val=&quot;00AF35CD&quot;/&gt;&lt;wsp:rsid wsp:val=&quot;00AF39C1&quot;/&gt;&lt;wsp:rsid wsp:val=&quot;00AF3B7C&quot;/&gt;&lt;wsp:rsid wsp:val=&quot;00AF3C59&quot;/&gt;&lt;wsp:rsid wsp:val=&quot;00AF4189&quot;/&gt;&lt;wsp:rsid wsp:val=&quot;00AF4B68&quot;/&gt;&lt;wsp:rsid wsp:val=&quot;00AF579B&quot;/&gt;&lt;wsp:rsid wsp:val=&quot;00AF583F&quot;/&gt;&lt;wsp:rsid wsp:val=&quot;00AF5F27&quot;/&gt;&lt;wsp:rsid wsp:val=&quot;00AF611E&quot;/&gt;&lt;wsp:rsid wsp:val=&quot;00AF6152&quot;/&gt;&lt;wsp:rsid wsp:val=&quot;00AF67B6&quot;/&gt;&lt;wsp:rsid wsp:val=&quot;00AF680E&quot;/&gt;&lt;wsp:rsid wsp:val=&quot;00AF6838&quot;/&gt;&lt;wsp:rsid wsp:val=&quot;00AF6B0A&quot;/&gt;&lt;wsp:rsid wsp:val=&quot;00AF6B54&quot;/&gt;&lt;wsp:rsid wsp:val=&quot;00AF6CD9&quot;/&gt;&lt;wsp:rsid wsp:val=&quot;00AF716C&quot;/&gt;&lt;wsp:rsid wsp:val=&quot;00AF7FDB&quot;/&gt;&lt;wsp:rsid wsp:val=&quot;00B004A8&quot;/&gt;&lt;wsp:rsid wsp:val=&quot;00B0140E&quot;/&gt;&lt;wsp:rsid wsp:val=&quot;00B0178A&quot;/&gt;&lt;wsp:rsid wsp:val=&quot;00B01EB3&quot;/&gt;&lt;wsp:rsid wsp:val=&quot;00B02236&quot;/&gt;&lt;wsp:rsid wsp:val=&quot;00B02280&quot;/&gt;&lt;wsp:rsid wsp:val=&quot;00B03329&quot;/&gt;&lt;wsp:rsid wsp:val=&quot;00B0456F&quot;/&gt;&lt;wsp:rsid wsp:val=&quot;00B0550A&quot;/&gt;&lt;wsp:rsid wsp:val=&quot;00B057E3&quot;/&gt;&lt;wsp:rsid wsp:val=&quot;00B05C92&quot;/&gt;&lt;wsp:rsid wsp:val=&quot;00B07453&quot;/&gt;&lt;wsp:rsid wsp:val=&quot;00B0793F&quot;/&gt;&lt;wsp:rsid wsp:val=&quot;00B108BC&quot;/&gt;&lt;wsp:rsid wsp:val=&quot;00B10915&quot;/&gt;&lt;wsp:rsid wsp:val=&quot;00B10FD7&quot;/&gt;&lt;wsp:rsid wsp:val=&quot;00B11B70&quot;/&gt;&lt;wsp:rsid wsp:val=&quot;00B11F8A&quot;/&gt;&lt;wsp:rsid wsp:val=&quot;00B12F72&quot;/&gt;&lt;wsp:rsid wsp:val=&quot;00B13088&quot;/&gt;&lt;wsp:rsid wsp:val=&quot;00B13E7B&quot;/&gt;&lt;wsp:rsid wsp:val=&quot;00B146DD&quot;/&gt;&lt;wsp:rsid wsp:val=&quot;00B14762&quot;/&gt;&lt;wsp:rsid wsp:val=&quot;00B15239&quot;/&gt;&lt;wsp:rsid wsp:val=&quot;00B15C74&quot;/&gt;&lt;wsp:rsid wsp:val=&quot;00B16028&quot;/&gt;&lt;wsp:rsid wsp:val=&quot;00B161F7&quot;/&gt;&lt;wsp:rsid wsp:val=&quot;00B164AE&quot;/&gt;&lt;wsp:rsid wsp:val=&quot;00B16FB6&quot;/&gt;&lt;wsp:rsid wsp:val=&quot;00B176C0&quot;/&gt;&lt;wsp:rsid wsp:val=&quot;00B17A69&quot;/&gt;&lt;wsp:rsid wsp:val=&quot;00B20495&quot;/&gt;&lt;wsp:rsid wsp:val=&quot;00B208EF&quot;/&gt;&lt;wsp:rsid wsp:val=&quot;00B209A2&quot;/&gt;&lt;wsp:rsid wsp:val=&quot;00B211FA&quot;/&gt;&lt;wsp:rsid wsp:val=&quot;00B21EDF&quot;/&gt;&lt;wsp:rsid wsp:val=&quot;00B222E8&quot;/&gt;&lt;wsp:rsid wsp:val=&quot;00B224D4&quot;/&gt;&lt;wsp:rsid wsp:val=&quot;00B22812&quot;/&gt;&lt;wsp:rsid wsp:val=&quot;00B228C5&quot;/&gt;&lt;wsp:rsid wsp:val=&quot;00B248A7&quot;/&gt;&lt;wsp:rsid wsp:val=&quot;00B249A5&quot;/&gt;&lt;wsp:rsid wsp:val=&quot;00B24E5A&quot;/&gt;&lt;wsp:rsid wsp:val=&quot;00B26133&quot;/&gt;&lt;wsp:rsid wsp:val=&quot;00B264A8&quot;/&gt;&lt;wsp:rsid wsp:val=&quot;00B26973&quot;/&gt;&lt;wsp:rsid wsp:val=&quot;00B26F6D&quot;/&gt;&lt;wsp:rsid wsp:val=&quot;00B278DB&quot;/&gt;&lt;wsp:rsid wsp:val=&quot;00B309A3&quot;/&gt;&lt;wsp:rsid wsp:val=&quot;00B326C5&quot;/&gt;&lt;wsp:rsid wsp:val=&quot;00B328E4&quot;/&gt;&lt;wsp:rsid wsp:val=&quot;00B3361E&quot;/&gt;&lt;wsp:rsid wsp:val=&quot;00B343BB&quot;/&gt;&lt;wsp:rsid wsp:val=&quot;00B34B08&quot;/&gt;&lt;wsp:rsid wsp:val=&quot;00B357FD&quot;/&gt;&lt;wsp:rsid wsp:val=&quot;00B36302&quot;/&gt;&lt;wsp:rsid wsp:val=&quot;00B36719&quot;/&gt;&lt;wsp:rsid wsp:val=&quot;00B369E0&quot;/&gt;&lt;wsp:rsid wsp:val=&quot;00B36A9D&quot;/&gt;&lt;wsp:rsid wsp:val=&quot;00B36DD1&quot;/&gt;&lt;wsp:rsid wsp:val=&quot;00B372A6&quot;/&gt;&lt;wsp:rsid wsp:val=&quot;00B37672&quot;/&gt;&lt;wsp:rsid wsp:val=&quot;00B378B2&quot;/&gt;&lt;wsp:rsid wsp:val=&quot;00B37B6D&quot;/&gt;&lt;wsp:rsid wsp:val=&quot;00B41D74&quot;/&gt;&lt;wsp:rsid wsp:val=&quot;00B42E6D&quot;/&gt;&lt;wsp:rsid wsp:val=&quot;00B43435&quot;/&gt;&lt;wsp:rsid wsp:val=&quot;00B43562&quot;/&gt;&lt;wsp:rsid wsp:val=&quot;00B43975&quot;/&gt;&lt;wsp:rsid wsp:val=&quot;00B45625&quot;/&gt;&lt;wsp:rsid wsp:val=&quot;00B458CF&quot;/&gt;&lt;wsp:rsid wsp:val=&quot;00B45F42&quot;/&gt;&lt;wsp:rsid wsp:val=&quot;00B46EC7&quot;/&gt;&lt;wsp:rsid wsp:val=&quot;00B503EA&quot;/&gt;&lt;wsp:rsid wsp:val=&quot;00B5059D&quot;/&gt;&lt;wsp:rsid wsp:val=&quot;00B5123C&quot;/&gt;&lt;wsp:rsid wsp:val=&quot;00B52095&quot;/&gt;&lt;wsp:rsid wsp:val=&quot;00B534E0&quot;/&gt;&lt;wsp:rsid wsp:val=&quot;00B5360C&quot;/&gt;&lt;wsp:rsid wsp:val=&quot;00B53DEC&quot;/&gt;&lt;wsp:rsid wsp:val=&quot;00B54328&quot;/&gt;&lt;wsp:rsid wsp:val=&quot;00B553AC&quot;/&gt;&lt;wsp:rsid wsp:val=&quot;00B55B54&quot;/&gt;&lt;wsp:rsid wsp:val=&quot;00B55D28&quot;/&gt;&lt;wsp:rsid wsp:val=&quot;00B566FF&quot;/&gt;&lt;wsp:rsid wsp:val=&quot;00B56B14&quot;/&gt;&lt;wsp:rsid wsp:val=&quot;00B5731E&quot;/&gt;&lt;wsp:rsid wsp:val=&quot;00B578E6&quot;/&gt;&lt;wsp:rsid wsp:val=&quot;00B57A31&quot;/&gt;&lt;wsp:rsid wsp:val=&quot;00B57D49&quot;/&gt;&lt;wsp:rsid wsp:val=&quot;00B60F1B&quot;/&gt;&lt;wsp:rsid wsp:val=&quot;00B6114C&quot;/&gt;&lt;wsp:rsid wsp:val=&quot;00B621EE&quot;/&gt;&lt;wsp:rsid wsp:val=&quot;00B62651&quot;/&gt;&lt;wsp:rsid wsp:val=&quot;00B6473D&quot;/&gt;&lt;wsp:rsid wsp:val=&quot;00B6503D&quot;/&gt;&lt;wsp:rsid wsp:val=&quot;00B6503F&quot;/&gt;&lt;wsp:rsid wsp:val=&quot;00B659E1&quot;/&gt;&lt;wsp:rsid wsp:val=&quot;00B66842&quot;/&gt;&lt;wsp:rsid wsp:val=&quot;00B66898&quot;/&gt;&lt;wsp:rsid wsp:val=&quot;00B67180&quot;/&gt;&lt;wsp:rsid wsp:val=&quot;00B701FE&quot;/&gt;&lt;wsp:rsid wsp:val=&quot;00B706D1&quot;/&gt;&lt;wsp:rsid wsp:val=&quot;00B70AE9&quot;/&gt;&lt;wsp:rsid wsp:val=&quot;00B70C87&quot;/&gt;&lt;wsp:rsid wsp:val=&quot;00B71469&quot;/&gt;&lt;wsp:rsid wsp:val=&quot;00B72004&quot;/&gt;&lt;wsp:rsid wsp:val=&quot;00B73554&quot;/&gt;&lt;wsp:rsid wsp:val=&quot;00B73F28&quot;/&gt;&lt;wsp:rsid wsp:val=&quot;00B74F34&quot;/&gt;&lt;wsp:rsid wsp:val=&quot;00B759EF&quot;/&gt;&lt;wsp:rsid wsp:val=&quot;00B75A82&quot;/&gt;&lt;wsp:rsid wsp:val=&quot;00B75BA7&quot;/&gt;&lt;wsp:rsid wsp:val=&quot;00B7630B&quot;/&gt;&lt;wsp:rsid wsp:val=&quot;00B7638F&quot;/&gt;&lt;wsp:rsid wsp:val=&quot;00B766CF&quot;/&gt;&lt;wsp:rsid wsp:val=&quot;00B76F9B&quot;/&gt;&lt;wsp:rsid wsp:val=&quot;00B76FC1&quot;/&gt;&lt;wsp:rsid wsp:val=&quot;00B77219&quot;/&gt;&lt;wsp:rsid wsp:val=&quot;00B8094F&quot;/&gt;&lt;wsp:rsid wsp:val=&quot;00B81142&quot;/&gt;&lt;wsp:rsid wsp:val=&quot;00B8155D&quot;/&gt;&lt;wsp:rsid wsp:val=&quot;00B81824&quot;/&gt;&lt;wsp:rsid wsp:val=&quot;00B8195C&quot;/&gt;&lt;wsp:rsid wsp:val=&quot;00B81D62&quot;/&gt;&lt;wsp:rsid wsp:val=&quot;00B834B2&quot;/&gt;&lt;wsp:rsid wsp:val=&quot;00B83B90&quot;/&gt;&lt;wsp:rsid wsp:val=&quot;00B83D53&quot;/&gt;&lt;wsp:rsid wsp:val=&quot;00B84D97&quot;/&gt;&lt;wsp:rsid wsp:val=&quot;00B84DFF&quot;/&gt;&lt;wsp:rsid wsp:val=&quot;00B863E7&quot;/&gt;&lt;wsp:rsid wsp:val=&quot;00B86854&quot;/&gt;&lt;wsp:rsid wsp:val=&quot;00B8754F&quot;/&gt;&lt;wsp:rsid wsp:val=&quot;00B877CD&quot;/&gt;&lt;wsp:rsid wsp:val=&quot;00B87CEB&quot;/&gt;&lt;wsp:rsid wsp:val=&quot;00B87DC6&quot;/&gt;&lt;wsp:rsid wsp:val=&quot;00B91606&quot;/&gt;&lt;wsp:rsid wsp:val=&quot;00B92CFE&quot;/&gt;&lt;wsp:rsid wsp:val=&quot;00B93A1B&quot;/&gt;&lt;wsp:rsid wsp:val=&quot;00B93F2E&quot;/&gt;&lt;wsp:rsid wsp:val=&quot;00B948A8&quot;/&gt;&lt;wsp:rsid wsp:val=&quot;00B94A6A&quot;/&gt;&lt;wsp:rsid wsp:val=&quot;00B954DF&quot;/&gt;&lt;wsp:rsid wsp:val=&quot;00B9551D&quot;/&gt;&lt;wsp:rsid wsp:val=&quot;00B95CE4&quot;/&gt;&lt;wsp:rsid wsp:val=&quot;00B97103&quot;/&gt;&lt;wsp:rsid wsp:val=&quot;00B9755A&quot;/&gt;&lt;wsp:rsid wsp:val=&quot;00B976CE&quot;/&gt;&lt;wsp:rsid wsp:val=&quot;00B979EB&quot;/&gt;&lt;wsp:rsid wsp:val=&quot;00BA0F9A&quot;/&gt;&lt;wsp:rsid wsp:val=&quot;00BA1B38&quot;/&gt;&lt;wsp:rsid wsp:val=&quot;00BA1ED0&quot;/&gt;&lt;wsp:rsid wsp:val=&quot;00BA2236&quot;/&gt;&lt;wsp:rsid wsp:val=&quot;00BA22E8&quot;/&gt;&lt;wsp:rsid wsp:val=&quot;00BA2C33&quot;/&gt;&lt;wsp:rsid wsp:val=&quot;00BA3E62&quot;/&gt;&lt;wsp:rsid wsp:val=&quot;00BA4488&quot;/&gt;&lt;wsp:rsid wsp:val=&quot;00BA4577&quot;/&gt;&lt;wsp:rsid wsp:val=&quot;00BA51E0&quot;/&gt;&lt;wsp:rsid wsp:val=&quot;00BA5294&quot;/&gt;&lt;wsp:rsid wsp:val=&quot;00BA5834&quot;/&gt;&lt;wsp:rsid wsp:val=&quot;00BA6762&quot;/&gt;&lt;wsp:rsid wsp:val=&quot;00BB1273&quot;/&gt;&lt;wsp:rsid wsp:val=&quot;00BB1DA0&quot;/&gt;&lt;wsp:rsid wsp:val=&quot;00BB2852&quot;/&gt;&lt;wsp:rsid wsp:val=&quot;00BB3DB6&quot;/&gt;&lt;wsp:rsid wsp:val=&quot;00BB5C75&quot;/&gt;&lt;wsp:rsid wsp:val=&quot;00BB5CC3&quot;/&gt;&lt;wsp:rsid wsp:val=&quot;00BB5D7C&quot;/&gt;&lt;wsp:rsid wsp:val=&quot;00BB64BD&quot;/&gt;&lt;wsp:rsid wsp:val=&quot;00BB685C&quot;/&gt;&lt;wsp:rsid wsp:val=&quot;00BB6E4B&quot;/&gt;&lt;wsp:rsid wsp:val=&quot;00BB7062&quot;/&gt;&lt;wsp:rsid wsp:val=&quot;00BB7D3F&quot;/&gt;&lt;wsp:rsid wsp:val=&quot;00BC0B6E&quot;/&gt;&lt;wsp:rsid wsp:val=&quot;00BC16FC&quot;/&gt;&lt;wsp:rsid wsp:val=&quot;00BC18CF&quot;/&gt;&lt;wsp:rsid wsp:val=&quot;00BC19DD&quot;/&gt;&lt;wsp:rsid wsp:val=&quot;00BC1E62&quot;/&gt;&lt;wsp:rsid wsp:val=&quot;00BC1F0A&quot;/&gt;&lt;wsp:rsid wsp:val=&quot;00BC210A&quot;/&gt;&lt;wsp:rsid wsp:val=&quot;00BC2721&quot;/&gt;&lt;wsp:rsid wsp:val=&quot;00BC3ACF&quot;/&gt;&lt;wsp:rsid wsp:val=&quot;00BC43DB&quot;/&gt;&lt;wsp:rsid wsp:val=&quot;00BC602A&quot;/&gt;&lt;wsp:rsid wsp:val=&quot;00BC605F&quot;/&gt;&lt;wsp:rsid wsp:val=&quot;00BC62EB&quot;/&gt;&lt;wsp:rsid wsp:val=&quot;00BC710D&quot;/&gt;&lt;wsp:rsid wsp:val=&quot;00BC7528&quot;/&gt;&lt;wsp:rsid wsp:val=&quot;00BC79E0&quot;/&gt;&lt;wsp:rsid wsp:val=&quot;00BC7CBD&quot;/&gt;&lt;wsp:rsid wsp:val=&quot;00BD0147&quot;/&gt;&lt;wsp:rsid wsp:val=&quot;00BD02C5&quot;/&gt;&lt;wsp:rsid wsp:val=&quot;00BD0DA7&quot;/&gt;&lt;wsp:rsid wsp:val=&quot;00BD1280&quot;/&gt;&lt;wsp:rsid wsp:val=&quot;00BD13E3&quot;/&gt;&lt;wsp:rsid wsp:val=&quot;00BD1F37&quot;/&gt;&lt;wsp:rsid wsp:val=&quot;00BD257D&quot;/&gt;&lt;wsp:rsid wsp:val=&quot;00BD328E&quot;/&gt;&lt;wsp:rsid wsp:val=&quot;00BD3A24&quot;/&gt;&lt;wsp:rsid wsp:val=&quot;00BD5DF5&quot;/&gt;&lt;wsp:rsid wsp:val=&quot;00BD6207&quot;/&gt;&lt;wsp:rsid wsp:val=&quot;00BD64FF&quot;/&gt;&lt;wsp:rsid wsp:val=&quot;00BD65E7&quot;/&gt;&lt;wsp:rsid wsp:val=&quot;00BD717C&quot;/&gt;&lt;wsp:rsid wsp:val=&quot;00BE0EB6&quot;/&gt;&lt;wsp:rsid wsp:val=&quot;00BE0ED9&quot;/&gt;&lt;wsp:rsid wsp:val=&quot;00BE0F86&quot;/&gt;&lt;wsp:rsid wsp:val=&quot;00BE16CE&quot;/&gt;&lt;wsp:rsid wsp:val=&quot;00BE1848&quot;/&gt;&lt;wsp:rsid wsp:val=&quot;00BE22A1&quot;/&gt;&lt;wsp:rsid wsp:val=&quot;00BE28D8&quot;/&gt;&lt;wsp:rsid wsp:val=&quot;00BE420E&quot;/&gt;&lt;wsp:rsid wsp:val=&quot;00BE4592&quot;/&gt;&lt;wsp:rsid wsp:val=&quot;00BE5D36&quot;/&gt;&lt;wsp:rsid wsp:val=&quot;00BE6874&quot;/&gt;&lt;wsp:rsid wsp:val=&quot;00BE6BA9&quot;/&gt;&lt;wsp:rsid wsp:val=&quot;00BE6F22&quot;/&gt;&lt;wsp:rsid wsp:val=&quot;00BF00B1&quot;/&gt;&lt;wsp:rsid wsp:val=&quot;00BF07A8&quot;/&gt;&lt;wsp:rsid wsp:val=&quot;00BF1622&quot;/&gt;&lt;wsp:rsid wsp:val=&quot;00BF1D8F&quot;/&gt;&lt;wsp:rsid wsp:val=&quot;00BF2297&quot;/&gt;&lt;wsp:rsid wsp:val=&quot;00BF2398&quot;/&gt;&lt;wsp:rsid wsp:val=&quot;00BF2B0A&quot;/&gt;&lt;wsp:rsid wsp:val=&quot;00BF41B9&quot;/&gt;&lt;wsp:rsid wsp:val=&quot;00BF422A&quot;/&gt;&lt;wsp:rsid wsp:val=&quot;00BF4965&quot;/&gt;&lt;wsp:rsid wsp:val=&quot;00BF5703&quot;/&gt;&lt;wsp:rsid wsp:val=&quot;00BF6267&quot;/&gt;&lt;wsp:rsid wsp:val=&quot;00BF6BE2&quot;/&gt;&lt;wsp:rsid wsp:val=&quot;00BF6ECD&quot;/&gt;&lt;wsp:rsid wsp:val=&quot;00BF70E7&quot;/&gt;&lt;wsp:rsid wsp:val=&quot;00BF74AC&quot;/&gt;&lt;wsp:rsid wsp:val=&quot;00BF7885&quot;/&gt;&lt;wsp:rsid wsp:val=&quot;00BF7968&quot;/&gt;&lt;wsp:rsid wsp:val=&quot;00BF7D6B&quot;/&gt;&lt;wsp:rsid wsp:val=&quot;00C00868&quot;/&gt;&lt;wsp:rsid wsp:val=&quot;00C00E2D&quot;/&gt;&lt;wsp:rsid wsp:val=&quot;00C01134&quot;/&gt;&lt;wsp:rsid wsp:val=&quot;00C01B6A&quot;/&gt;&lt;wsp:rsid wsp:val=&quot;00C027E2&quot;/&gt;&lt;wsp:rsid wsp:val=&quot;00C02809&quot;/&gt;&lt;wsp:rsid wsp:val=&quot;00C02CBB&quot;/&gt;&lt;wsp:rsid wsp:val=&quot;00C02E4B&quot;/&gt;&lt;wsp:rsid wsp:val=&quot;00C03993&quot;/&gt;&lt;wsp:rsid wsp:val=&quot;00C03A78&quot;/&gt;&lt;wsp:rsid wsp:val=&quot;00C03A79&quot;/&gt;&lt;wsp:rsid wsp:val=&quot;00C04D0B&quot;/&gt;&lt;wsp:rsid wsp:val=&quot;00C050AF&quot;/&gt;&lt;wsp:rsid wsp:val=&quot;00C0796C&quot;/&gt;&lt;wsp:rsid wsp:val=&quot;00C100EE&quot;/&gt;&lt;wsp:rsid wsp:val=&quot;00C1019D&quot;/&gt;&lt;wsp:rsid wsp:val=&quot;00C10AF5&quot;/&gt;&lt;wsp:rsid wsp:val=&quot;00C11F6E&quot;/&gt;&lt;wsp:rsid wsp:val=&quot;00C12C40&quot;/&gt;&lt;wsp:rsid wsp:val=&quot;00C14258&quot;/&gt;&lt;wsp:rsid wsp:val=&quot;00C1465D&quot;/&gt;&lt;wsp:rsid wsp:val=&quot;00C15C42&quot;/&gt;&lt;wsp:rsid wsp:val=&quot;00C1669F&quot;/&gt;&lt;wsp:rsid wsp:val=&quot;00C16CCB&quot;/&gt;&lt;wsp:rsid wsp:val=&quot;00C16DDC&quot;/&gt;&lt;wsp:rsid wsp:val=&quot;00C1722B&quot;/&gt;&lt;wsp:rsid wsp:val=&quot;00C17900&quot;/&gt;&lt;wsp:rsid wsp:val=&quot;00C17DD5&quot;/&gt;&lt;wsp:rsid wsp:val=&quot;00C17EFB&quot;/&gt;&lt;wsp:rsid wsp:val=&quot;00C20922&quot;/&gt;&lt;wsp:rsid wsp:val=&quot;00C210B9&quot;/&gt;&lt;wsp:rsid wsp:val=&quot;00C21403&quot;/&gt;&lt;wsp:rsid wsp:val=&quot;00C21526&quot;/&gt;&lt;wsp:rsid wsp:val=&quot;00C23353&quot;/&gt;&lt;wsp:rsid wsp:val=&quot;00C23C60&quot;/&gt;&lt;wsp:rsid wsp:val=&quot;00C240FE&quot;/&gt;&lt;wsp:rsid wsp:val=&quot;00C265C2&quot;/&gt;&lt;wsp:rsid wsp:val=&quot;00C26811&quot;/&gt;&lt;wsp:rsid wsp:val=&quot;00C269EC&quot;/&gt;&lt;wsp:rsid wsp:val=&quot;00C27C89&quot;/&gt;&lt;wsp:rsid wsp:val=&quot;00C27DC2&quot;/&gt;&lt;wsp:rsid wsp:val=&quot;00C30215&quot;/&gt;&lt;wsp:rsid wsp:val=&quot;00C302D1&quot;/&gt;&lt;wsp:rsid wsp:val=&quot;00C3172B&quot;/&gt;&lt;wsp:rsid wsp:val=&quot;00C31B43&quot;/&gt;&lt;wsp:rsid wsp:val=&quot;00C31D0B&quot;/&gt;&lt;wsp:rsid wsp:val=&quot;00C32885&quot;/&gt;&lt;wsp:rsid wsp:val=&quot;00C328B1&quot;/&gt;&lt;wsp:rsid wsp:val=&quot;00C32AE5&quot;/&gt;&lt;wsp:rsid wsp:val=&quot;00C33EBC&quot;/&gt;&lt;wsp:rsid wsp:val=&quot;00C33F1E&quot;/&gt;&lt;wsp:rsid wsp:val=&quot;00C34992&quot;/&gt;&lt;wsp:rsid wsp:val=&quot;00C365EC&quot;/&gt;&lt;wsp:rsid wsp:val=&quot;00C36E04&quot;/&gt;&lt;wsp:rsid wsp:val=&quot;00C374E4&quot;/&gt;&lt;wsp:rsid wsp:val=&quot;00C40120&quot;/&gt;&lt;wsp:rsid wsp:val=&quot;00C4063F&quot;/&gt;&lt;wsp:rsid wsp:val=&quot;00C425A2&quot;/&gt;&lt;wsp:rsid wsp:val=&quot;00C42957&quot;/&gt;&lt;wsp:rsid wsp:val=&quot;00C42A52&quot;/&gt;&lt;wsp:rsid wsp:val=&quot;00C42C57&quot;/&gt;&lt;wsp:rsid wsp:val=&quot;00C44940&quot;/&gt;&lt;wsp:rsid wsp:val=&quot;00C45376&quot;/&gt;&lt;wsp:rsid wsp:val=&quot;00C45D3F&quot;/&gt;&lt;wsp:rsid wsp:val=&quot;00C460FF&quot;/&gt;&lt;wsp:rsid wsp:val=&quot;00C47DA6&quot;/&gt;&lt;wsp:rsid wsp:val=&quot;00C501D1&quot;/&gt;&lt;wsp:rsid wsp:val=&quot;00C50256&quot;/&gt;&lt;wsp:rsid wsp:val=&quot;00C51497&quot;/&gt;&lt;wsp:rsid wsp:val=&quot;00C5158D&quot;/&gt;&lt;wsp:rsid wsp:val=&quot;00C52758&quot;/&gt;&lt;wsp:rsid wsp:val=&quot;00C5353B&quot;/&gt;&lt;wsp:rsid wsp:val=&quot;00C53AC6&quot;/&gt;&lt;wsp:rsid wsp:val=&quot;00C54EE0&quot;/&gt;&lt;wsp:rsid wsp:val=&quot;00C5560A&quot;/&gt;&lt;wsp:rsid wsp:val=&quot;00C5671E&quot;/&gt;&lt;wsp:rsid wsp:val=&quot;00C56787&quot;/&gt;&lt;wsp:rsid wsp:val=&quot;00C56AF3&quot;/&gt;&lt;wsp:rsid wsp:val=&quot;00C57D7F&quot;/&gt;&lt;wsp:rsid wsp:val=&quot;00C57E98&quot;/&gt;&lt;wsp:rsid wsp:val=&quot;00C60146&quot;/&gt;&lt;wsp:rsid wsp:val=&quot;00C60463&quot;/&gt;&lt;wsp:rsid wsp:val=&quot;00C6073F&quot;/&gt;&lt;wsp:rsid wsp:val=&quot;00C620F9&quot;/&gt;&lt;wsp:rsid wsp:val=&quot;00C63D6C&quot;/&gt;&lt;wsp:rsid wsp:val=&quot;00C6414F&quot;/&gt;&lt;wsp:rsid wsp:val=&quot;00C64171&quot;/&gt;&lt;wsp:rsid wsp:val=&quot;00C647EE&quot;/&gt;&lt;wsp:rsid wsp:val=&quot;00C6576A&quot;/&gt;&lt;wsp:rsid wsp:val=&quot;00C6589B&quot;/&gt;&lt;wsp:rsid wsp:val=&quot;00C65C4F&quot;/&gt;&lt;wsp:rsid wsp:val=&quot;00C6652E&quot;/&gt;&lt;wsp:rsid wsp:val=&quot;00C67B61&quot;/&gt;&lt;wsp:rsid wsp:val=&quot;00C7022B&quot;/&gt;&lt;wsp:rsid wsp:val=&quot;00C70942&quot;/&gt;&lt;wsp:rsid wsp:val=&quot;00C70F53&quot;/&gt;&lt;wsp:rsid wsp:val=&quot;00C72C08&quot;/&gt;&lt;wsp:rsid wsp:val=&quot;00C73F4C&quot;/&gt;&lt;wsp:rsid wsp:val=&quot;00C74B86&quot;/&gt;&lt;wsp:rsid wsp:val=&quot;00C75669&quot;/&gt;&lt;wsp:rsid wsp:val=&quot;00C7580D&quot;/&gt;&lt;wsp:rsid wsp:val=&quot;00C75FFF&quot;/&gt;&lt;wsp:rsid wsp:val=&quot;00C760F8&quot;/&gt;&lt;wsp:rsid wsp:val=&quot;00C763A9&quot;/&gt;&lt;wsp:rsid wsp:val=&quot;00C76B87&quot;/&gt;&lt;wsp:rsid wsp:val=&quot;00C76DFB&quot;/&gt;&lt;wsp:rsid wsp:val=&quot;00C77410&quot;/&gt;&lt;wsp:rsid wsp:val=&quot;00C82250&quot;/&gt;&lt;wsp:rsid wsp:val=&quot;00C83994&quot;/&gt;&lt;wsp:rsid wsp:val=&quot;00C84150&quot;/&gt;&lt;wsp:rsid wsp:val=&quot;00C850AF&quot;/&gt;&lt;wsp:rsid wsp:val=&quot;00C863A0&quot;/&gt;&lt;wsp:rsid wsp:val=&quot;00C86A3A&quot;/&gt;&lt;wsp:rsid wsp:val=&quot;00C86BEF&quot;/&gt;&lt;wsp:rsid wsp:val=&quot;00C86DF4&quot;/&gt;&lt;wsp:rsid wsp:val=&quot;00C87964&quot;/&gt;&lt;wsp:rsid wsp:val=&quot;00C87969&quot;/&gt;&lt;wsp:rsid wsp:val=&quot;00C87A21&quot;/&gt;&lt;wsp:rsid wsp:val=&quot;00C90B09&quot;/&gt;&lt;wsp:rsid wsp:val=&quot;00C9111D&quot;/&gt;&lt;wsp:rsid wsp:val=&quot;00C91935&quot;/&gt;&lt;wsp:rsid wsp:val=&quot;00C92A8E&quot;/&gt;&lt;wsp:rsid wsp:val=&quot;00C92BCF&quot;/&gt;&lt;wsp:rsid wsp:val=&quot;00C93C89&quot;/&gt;&lt;wsp:rsid wsp:val=&quot;00C94CE4&quot;/&gt;&lt;wsp:rsid wsp:val=&quot;00C94F85&quot;/&gt;&lt;wsp:rsid wsp:val=&quot;00C9560F&quot;/&gt;&lt;wsp:rsid wsp:val=&quot;00C9597D&quot;/&gt;&lt;wsp:rsid wsp:val=&quot;00C95FC2&quot;/&gt;&lt;wsp:rsid wsp:val=&quot;00C96183&quot;/&gt;&lt;wsp:rsid wsp:val=&quot;00C96B13&quot;/&gt;&lt;wsp:rsid wsp:val=&quot;00C971C2&quot;/&gt;&lt;wsp:rsid wsp:val=&quot;00C97230&quot;/&gt;&lt;wsp:rsid wsp:val=&quot;00C9766E&quot;/&gt;&lt;wsp:rsid wsp:val=&quot;00C97B75&quot;/&gt;&lt;wsp:rsid wsp:val=&quot;00CA01F9&quot;/&gt;&lt;wsp:rsid wsp:val=&quot;00CA3815&quot;/&gt;&lt;wsp:rsid wsp:val=&quot;00CA44D4&quot;/&gt;&lt;wsp:rsid wsp:val=&quot;00CA465A&quot;/&gt;&lt;wsp:rsid wsp:val=&quot;00CA52B1&quot;/&gt;&lt;wsp:rsid wsp:val=&quot;00CA5A06&quot;/&gt;&lt;wsp:rsid wsp:val=&quot;00CA6251&quot;/&gt;&lt;wsp:rsid wsp:val=&quot;00CA648F&quot;/&gt;&lt;wsp:rsid wsp:val=&quot;00CA67C7&quot;/&gt;&lt;wsp:rsid wsp:val=&quot;00CA7E3E&quot;/&gt;&lt;wsp:rsid wsp:val=&quot;00CB0435&quot;/&gt;&lt;wsp:rsid wsp:val=&quot;00CB082D&quot;/&gt;&lt;wsp:rsid wsp:val=&quot;00CB139B&quot;/&gt;&lt;wsp:rsid wsp:val=&quot;00CB1E90&quot;/&gt;&lt;wsp:rsid wsp:val=&quot;00CB25DE&quot;/&gt;&lt;wsp:rsid wsp:val=&quot;00CB2B03&quot;/&gt;&lt;wsp:rsid wsp:val=&quot;00CB2C83&quot;/&gt;&lt;wsp:rsid wsp:val=&quot;00CB3E88&quot;/&gt;&lt;wsp:rsid wsp:val=&quot;00CB5318&quot;/&gt;&lt;wsp:rsid wsp:val=&quot;00CB5B8F&quot;/&gt;&lt;wsp:rsid wsp:val=&quot;00CB5ED1&quot;/&gt;&lt;wsp:rsid wsp:val=&quot;00CB5F8E&quot;/&gt;&lt;wsp:rsid wsp:val=&quot;00CB69C9&quot;/&gt;&lt;wsp:rsid wsp:val=&quot;00CB7F01&quot;/&gt;&lt;wsp:rsid wsp:val=&quot;00CC0B16&quot;/&gt;&lt;wsp:rsid wsp:val=&quot;00CC0DF6&quot;/&gt;&lt;wsp:rsid wsp:val=&quot;00CC18AD&quot;/&gt;&lt;wsp:rsid wsp:val=&quot;00CC21CA&quot;/&gt;&lt;wsp:rsid wsp:val=&quot;00CC22AA&quot;/&gt;&lt;wsp:rsid wsp:val=&quot;00CC239D&quot;/&gt;&lt;wsp:rsid wsp:val=&quot;00CC2E85&quot;/&gt;&lt;wsp:rsid wsp:val=&quot;00CC3F67&quot;/&gt;&lt;wsp:rsid wsp:val=&quot;00CC4E2B&quot;/&gt;&lt;wsp:rsid wsp:val=&quot;00CC4E4B&quot;/&gt;&lt;wsp:rsid wsp:val=&quot;00CC50FF&quot;/&gt;&lt;wsp:rsid wsp:val=&quot;00CC5B4F&quot;/&gt;&lt;wsp:rsid wsp:val=&quot;00CC5CC9&quot;/&gt;&lt;wsp:rsid wsp:val=&quot;00CC6B78&quot;/&gt;&lt;wsp:rsid wsp:val=&quot;00CC76F6&quot;/&gt;&lt;wsp:rsid wsp:val=&quot;00CC79BD&quot;/&gt;&lt;wsp:rsid wsp:val=&quot;00CC7DA4&quot;/&gt;&lt;wsp:rsid wsp:val=&quot;00CD0DCA&quot;/&gt;&lt;wsp:rsid wsp:val=&quot;00CD141B&quot;/&gt;&lt;wsp:rsid wsp:val=&quot;00CD18FD&quot;/&gt;&lt;wsp:rsid wsp:val=&quot;00CD2030&quot;/&gt;&lt;wsp:rsid wsp:val=&quot;00CD2086&quot;/&gt;&lt;wsp:rsid wsp:val=&quot;00CD2867&quot;/&gt;&lt;wsp:rsid wsp:val=&quot;00CD29F5&quot;/&gt;&lt;wsp:rsid wsp:val=&quot;00CD2A23&quot;/&gt;&lt;wsp:rsid wsp:val=&quot;00CD2E57&quot;/&gt;&lt;wsp:rsid wsp:val=&quot;00CD3608&quot;/&gt;&lt;wsp:rsid wsp:val=&quot;00CD3D3E&quot;/&gt;&lt;wsp:rsid wsp:val=&quot;00CD3F67&quot;/&gt;&lt;wsp:rsid wsp:val=&quot;00CD402C&quot;/&gt;&lt;wsp:rsid wsp:val=&quot;00CD5EF6&quot;/&gt;&lt;wsp:rsid wsp:val=&quot;00CD6FA9&quot;/&gt;&lt;wsp:rsid wsp:val=&quot;00CD726B&quot;/&gt;&lt;wsp:rsid wsp:val=&quot;00CD7E27&quot;/&gt;&lt;wsp:rsid wsp:val=&quot;00CE0224&quot;/&gt;&lt;wsp:rsid wsp:val=&quot;00CE054A&quot;/&gt;&lt;wsp:rsid wsp:val=&quot;00CE09AE&quot;/&gt;&lt;wsp:rsid wsp:val=&quot;00CE1807&quot;/&gt;&lt;wsp:rsid wsp:val=&quot;00CE1CA5&quot;/&gt;&lt;wsp:rsid wsp:val=&quot;00CE2096&quot;/&gt;&lt;wsp:rsid wsp:val=&quot;00CE26CA&quot;/&gt;&lt;wsp:rsid wsp:val=&quot;00CE2A6B&quot;/&gt;&lt;wsp:rsid wsp:val=&quot;00CE35F3&quot;/&gt;&lt;wsp:rsid wsp:val=&quot;00CE3826&quot;/&gt;&lt;wsp:rsid wsp:val=&quot;00CE3E78&quot;/&gt;&lt;wsp:rsid wsp:val=&quot;00CE44DC&quot;/&gt;&lt;wsp:rsid wsp:val=&quot;00CE4AF8&quot;/&gt;&lt;wsp:rsid wsp:val=&quot;00CE55FA&quot;/&gt;&lt;wsp:rsid wsp:val=&quot;00CE68A9&quot;/&gt;&lt;wsp:rsid wsp:val=&quot;00CE79E8&quot;/&gt;&lt;wsp:rsid wsp:val=&quot;00CE7B9B&quot;/&gt;&lt;wsp:rsid wsp:val=&quot;00CF0B8D&quot;/&gt;&lt;wsp:rsid wsp:val=&quot;00CF0D49&quot;/&gt;&lt;wsp:rsid wsp:val=&quot;00CF4057&quot;/&gt;&lt;wsp:rsid wsp:val=&quot;00CF4077&quot;/&gt;&lt;wsp:rsid wsp:val=&quot;00CF45E0&quot;/&gt;&lt;wsp:rsid wsp:val=&quot;00CF4FD6&quot;/&gt;&lt;wsp:rsid wsp:val=&quot;00CF5172&quot;/&gt;&lt;wsp:rsid wsp:val=&quot;00CF5883&quot;/&gt;&lt;wsp:rsid wsp:val=&quot;00CF59AD&quot;/&gt;&lt;wsp:rsid wsp:val=&quot;00CF5B09&quot;/&gt;&lt;wsp:rsid wsp:val=&quot;00CF5BF0&quot;/&gt;&lt;wsp:rsid wsp:val=&quot;00CF5DDD&quot;/&gt;&lt;wsp:rsid wsp:val=&quot;00CF6B1A&quot;/&gt;&lt;wsp:rsid wsp:val=&quot;00CF70BA&quot;/&gt;&lt;wsp:rsid wsp:val=&quot;00CF7296&quot;/&gt;&lt;wsp:rsid wsp:val=&quot;00D013DA&quot;/&gt;&lt;wsp:rsid wsp:val=&quot;00D01CC5&quot;/&gt;&lt;wsp:rsid wsp:val=&quot;00D020DF&quot;/&gt;&lt;wsp:rsid wsp:val=&quot;00D02961&quot;/&gt;&lt;wsp:rsid wsp:val=&quot;00D03F6D&quot;/&gt;&lt;wsp:rsid wsp:val=&quot;00D06157&quot;/&gt;&lt;wsp:rsid wsp:val=&quot;00D06739&quot;/&gt;&lt;wsp:rsid wsp:val=&quot;00D06B72&quot;/&gt;&lt;wsp:rsid wsp:val=&quot;00D06EE3&quot;/&gt;&lt;wsp:rsid wsp:val=&quot;00D07031&quot;/&gt;&lt;wsp:rsid wsp:val=&quot;00D07300&quot;/&gt;&lt;wsp:rsid wsp:val=&quot;00D077A7&quot;/&gt;&lt;wsp:rsid wsp:val=&quot;00D07ECC&quot;/&gt;&lt;wsp:rsid wsp:val=&quot;00D101C2&quot;/&gt;&lt;wsp:rsid wsp:val=&quot;00D10481&quot;/&gt;&lt;wsp:rsid wsp:val=&quot;00D107C1&quot;/&gt;&lt;wsp:rsid wsp:val=&quot;00D10AC2&quot;/&gt;&lt;wsp:rsid wsp:val=&quot;00D10DCA&quot;/&gt;&lt;wsp:rsid wsp:val=&quot;00D1356D&quot;/&gt;&lt;wsp:rsid wsp:val=&quot;00D1372C&quot;/&gt;&lt;wsp:rsid wsp:val=&quot;00D13B97&quot;/&gt;&lt;wsp:rsid wsp:val=&quot;00D141CB&quot;/&gt;&lt;wsp:rsid wsp:val=&quot;00D147F0&quot;/&gt;&lt;wsp:rsid wsp:val=&quot;00D14A09&quot;/&gt;&lt;wsp:rsid wsp:val=&quot;00D14C34&quot;/&gt;&lt;wsp:rsid wsp:val=&quot;00D150EC&quot;/&gt;&lt;wsp:rsid wsp:val=&quot;00D15F88&quot;/&gt;&lt;wsp:rsid wsp:val=&quot;00D174F6&quot;/&gt;&lt;wsp:rsid wsp:val=&quot;00D17F0E&quot;/&gt;&lt;wsp:rsid wsp:val=&quot;00D2135A&quot;/&gt;&lt;wsp:rsid wsp:val=&quot;00D225E7&quot;/&gt;&lt;wsp:rsid wsp:val=&quot;00D227A6&quot;/&gt;&lt;wsp:rsid wsp:val=&quot;00D22BD1&quot;/&gt;&lt;wsp:rsid wsp:val=&quot;00D22DC4&quot;/&gt;&lt;wsp:rsid wsp:val=&quot;00D23A94&quot;/&gt;&lt;wsp:rsid wsp:val=&quot;00D2479A&quot;/&gt;&lt;wsp:rsid wsp:val=&quot;00D25039&quot;/&gt;&lt;wsp:rsid wsp:val=&quot;00D2527E&quot;/&gt;&lt;wsp:rsid wsp:val=&quot;00D2540D&quot;/&gt;&lt;wsp:rsid wsp:val=&quot;00D260F0&quot;/&gt;&lt;wsp:rsid wsp:val=&quot;00D263C0&quot;/&gt;&lt;wsp:rsid wsp:val=&quot;00D263D3&quot;/&gt;&lt;wsp:rsid wsp:val=&quot;00D26605&quot;/&gt;&lt;wsp:rsid wsp:val=&quot;00D26B55&quot;/&gt;&lt;wsp:rsid wsp:val=&quot;00D301FE&quot;/&gt;&lt;wsp:rsid wsp:val=&quot;00D3044C&quot;/&gt;&lt;wsp:rsid wsp:val=&quot;00D30A74&quot;/&gt;&lt;wsp:rsid wsp:val=&quot;00D31053&quot;/&gt;&lt;wsp:rsid wsp:val=&quot;00D313F7&quot;/&gt;&lt;wsp:rsid wsp:val=&quot;00D34238&quot;/&gt;&lt;wsp:rsid wsp:val=&quot;00D34604&quot;/&gt;&lt;wsp:rsid wsp:val=&quot;00D34850&quot;/&gt;&lt;wsp:rsid wsp:val=&quot;00D34CF4&quot;/&gt;&lt;wsp:rsid wsp:val=&quot;00D355D2&quot;/&gt;&lt;wsp:rsid wsp:val=&quot;00D35F28&quot;/&gt;&lt;wsp:rsid wsp:val=&quot;00D36E96&quot;/&gt;&lt;wsp:rsid wsp:val=&quot;00D37982&quot;/&gt;&lt;wsp:rsid wsp:val=&quot;00D40495&quot;/&gt;&lt;wsp:rsid wsp:val=&quot;00D40A07&quot;/&gt;&lt;wsp:rsid wsp:val=&quot;00D40F10&quot;/&gt;&lt;wsp:rsid wsp:val=&quot;00D41218&quot;/&gt;&lt;wsp:rsid wsp:val=&quot;00D419EF&quot;/&gt;&lt;wsp:rsid wsp:val=&quot;00D42319&quot;/&gt;&lt;wsp:rsid wsp:val=&quot;00D423D8&quot;/&gt;&lt;wsp:rsid wsp:val=&quot;00D42F6E&quot;/&gt;&lt;wsp:rsid wsp:val=&quot;00D43600&quot;/&gt;&lt;wsp:rsid wsp:val=&quot;00D43F13&quot;/&gt;&lt;wsp:rsid wsp:val=&quot;00D447B2&quot;/&gt;&lt;wsp:rsid wsp:val=&quot;00D44A0F&quot;/&gt;&lt;wsp:rsid wsp:val=&quot;00D44B37&quot;/&gt;&lt;wsp:rsid wsp:val=&quot;00D4507A&quot;/&gt;&lt;wsp:rsid wsp:val=&quot;00D45473&quot;/&gt;&lt;wsp:rsid wsp:val=&quot;00D46A99&quot;/&gt;&lt;wsp:rsid wsp:val=&quot;00D46D96&quot;/&gt;&lt;wsp:rsid wsp:val=&quot;00D46E30&quot;/&gt;&lt;wsp:rsid wsp:val=&quot;00D46E35&quot;/&gt;&lt;wsp:rsid wsp:val=&quot;00D46E5B&quot;/&gt;&lt;wsp:rsid wsp:val=&quot;00D4718C&quot;/&gt;&lt;wsp:rsid wsp:val=&quot;00D47A07&quot;/&gt;&lt;wsp:rsid wsp:val=&quot;00D47AC5&quot;/&gt;&lt;wsp:rsid wsp:val=&quot;00D47FF1&quot;/&gt;&lt;wsp:rsid wsp:val=&quot;00D50B25&quot;/&gt;&lt;wsp:rsid wsp:val=&quot;00D50ECC&quot;/&gt;&lt;wsp:rsid wsp:val=&quot;00D51210&quot;/&gt;&lt;wsp:rsid wsp:val=&quot;00D51A94&quot;/&gt;&lt;wsp:rsid wsp:val=&quot;00D52CCC&quot;/&gt;&lt;wsp:rsid wsp:val=&quot;00D54D6B&quot;/&gt;&lt;wsp:rsid wsp:val=&quot;00D5542E&quot;/&gt;&lt;wsp:rsid wsp:val=&quot;00D55CA4&quot;/&gt;&lt;wsp:rsid wsp:val=&quot;00D561C2&quot;/&gt;&lt;wsp:rsid wsp:val=&quot;00D571DD&quot;/&gt;&lt;wsp:rsid wsp:val=&quot;00D60E33&quot;/&gt;&lt;wsp:rsid wsp:val=&quot;00D60EB7&quot;/&gt;&lt;wsp:rsid wsp:val=&quot;00D61454&quot;/&gt;&lt;wsp:rsid wsp:val=&quot;00D616A5&quot;/&gt;&lt;wsp:rsid wsp:val=&quot;00D61F8C&quot;/&gt;&lt;wsp:rsid wsp:val=&quot;00D62863&quot;/&gt;&lt;wsp:rsid wsp:val=&quot;00D6323C&quot;/&gt;&lt;wsp:rsid wsp:val=&quot;00D63750&quot;/&gt;&lt;wsp:rsid wsp:val=&quot;00D64135&quot;/&gt;&lt;wsp:rsid wsp:val=&quot;00D6492D&quot;/&gt;&lt;wsp:rsid wsp:val=&quot;00D664C3&quot;/&gt;&lt;wsp:rsid wsp:val=&quot;00D66B2B&quot;/&gt;&lt;wsp:rsid wsp:val=&quot;00D67DBD&quot;/&gt;&lt;wsp:rsid wsp:val=&quot;00D700E4&quot;/&gt;&lt;wsp:rsid wsp:val=&quot;00D710CF&quot;/&gt;&lt;wsp:rsid wsp:val=&quot;00D71B14&quot;/&gt;&lt;wsp:rsid wsp:val=&quot;00D71D24&quot;/&gt;&lt;wsp:rsid wsp:val=&quot;00D72191&quot;/&gt;&lt;wsp:rsid wsp:val=&quot;00D7382B&quot;/&gt;&lt;wsp:rsid wsp:val=&quot;00D74129&quot;/&gt;&lt;wsp:rsid wsp:val=&quot;00D74958&quot;/&gt;&lt;wsp:rsid wsp:val=&quot;00D74D86&quot;/&gt;&lt;wsp:rsid wsp:val=&quot;00D7511D&quot;/&gt;&lt;wsp:rsid wsp:val=&quot;00D754E7&quot;/&gt;&lt;wsp:rsid wsp:val=&quot;00D75603&quot;/&gt;&lt;wsp:rsid wsp:val=&quot;00D75670&quot;/&gt;&lt;wsp:rsid wsp:val=&quot;00D7578B&quot;/&gt;&lt;wsp:rsid wsp:val=&quot;00D757BB&quot;/&gt;&lt;wsp:rsid wsp:val=&quot;00D764B4&quot;/&gt;&lt;wsp:rsid wsp:val=&quot;00D775D0&quot;/&gt;&lt;wsp:rsid wsp:val=&quot;00D77F0D&quot;/&gt;&lt;wsp:rsid wsp:val=&quot;00D8079B&quot;/&gt;&lt;wsp:rsid wsp:val=&quot;00D81002&quot;/&gt;&lt;wsp:rsid wsp:val=&quot;00D81D8A&quot;/&gt;&lt;wsp:rsid wsp:val=&quot;00D8233A&quot;/&gt;&lt;wsp:rsid wsp:val=&quot;00D82BD2&quot;/&gt;&lt;wsp:rsid wsp:val=&quot;00D847F4&quot;/&gt;&lt;wsp:rsid wsp:val=&quot;00D84966&quot;/&gt;&lt;wsp:rsid wsp:val=&quot;00D84EB7&quot;/&gt;&lt;wsp:rsid wsp:val=&quot;00D85CE2&quot;/&gt;&lt;wsp:rsid wsp:val=&quot;00D85E2D&quot;/&gt;&lt;wsp:rsid wsp:val=&quot;00D863FD&quot;/&gt;&lt;wsp:rsid wsp:val=&quot;00D867D5&quot;/&gt;&lt;wsp:rsid wsp:val=&quot;00D8690D&quot;/&gt;&lt;wsp:rsid wsp:val=&quot;00D86FF4&quot;/&gt;&lt;wsp:rsid wsp:val=&quot;00D87480&quot;/&gt;&lt;wsp:rsid wsp:val=&quot;00D877CC&quot;/&gt;&lt;wsp:rsid wsp:val=&quot;00D90FBC&quot;/&gt;&lt;wsp:rsid wsp:val=&quot;00D9177B&quot;/&gt;&lt;wsp:rsid wsp:val=&quot;00D93799&quot;/&gt;&lt;wsp:rsid wsp:val=&quot;00D94D1A&quot;/&gt;&lt;wsp:rsid wsp:val=&quot;00D94E67&quot;/&gt;&lt;wsp:rsid wsp:val=&quot;00D94E7B&quot;/&gt;&lt;wsp:rsid wsp:val=&quot;00D94FA7&quot;/&gt;&lt;wsp:rsid wsp:val=&quot;00D96A9B&quot;/&gt;&lt;wsp:rsid wsp:val=&quot;00D974DD&quot;/&gt;&lt;wsp:rsid wsp:val=&quot;00D9781C&quot;/&gt;&lt;wsp:rsid wsp:val=&quot;00D97B0A&quot;/&gt;&lt;wsp:rsid wsp:val=&quot;00DA0403&quot;/&gt;&lt;wsp:rsid wsp:val=&quot;00DA2558&quot;/&gt;&lt;wsp:rsid wsp:val=&quot;00DA2896&quot;/&gt;&lt;wsp:rsid wsp:val=&quot;00DA2B31&quot;/&gt;&lt;wsp:rsid wsp:val=&quot;00DA3E7B&quot;/&gt;&lt;wsp:rsid wsp:val=&quot;00DA41DA&quot;/&gt;&lt;wsp:rsid wsp:val=&quot;00DA477D&quot;/&gt;&lt;wsp:rsid wsp:val=&quot;00DA56C9&quot;/&gt;&lt;wsp:rsid wsp:val=&quot;00DA6856&quot;/&gt;&lt;wsp:rsid wsp:val=&quot;00DA6AB1&quot;/&gt;&lt;wsp:rsid wsp:val=&quot;00DA6ED0&quot;/&gt;&lt;wsp:rsid wsp:val=&quot;00DA7506&quot;/&gt;&lt;wsp:rsid wsp:val=&quot;00DA789F&quot;/&gt;&lt;wsp:rsid wsp:val=&quot;00DA7D31&quot;/&gt;&lt;wsp:rsid wsp:val=&quot;00DA7D98&quot;/&gt;&lt;wsp:rsid wsp:val=&quot;00DB0296&quot;/&gt;&lt;wsp:rsid wsp:val=&quot;00DB07E2&quot;/&gt;&lt;wsp:rsid wsp:val=&quot;00DB0EBC&quot;/&gt;&lt;wsp:rsid wsp:val=&quot;00DB1231&quot;/&gt;&lt;wsp:rsid wsp:val=&quot;00DB1F8F&quot;/&gt;&lt;wsp:rsid wsp:val=&quot;00DB2AB3&quot;/&gt;&lt;wsp:rsid wsp:val=&quot;00DB2AB9&quot;/&gt;&lt;wsp:rsid wsp:val=&quot;00DB3457&quot;/&gt;&lt;wsp:rsid wsp:val=&quot;00DB4B9B&quot;/&gt;&lt;wsp:rsid wsp:val=&quot;00DB50AA&quot;/&gt;&lt;wsp:rsid wsp:val=&quot;00DB598F&quot;/&gt;&lt;wsp:rsid wsp:val=&quot;00DB5B93&quot;/&gt;&lt;wsp:rsid wsp:val=&quot;00DB615F&quot;/&gt;&lt;wsp:rsid wsp:val=&quot;00DB6AC5&quot;/&gt;&lt;wsp:rsid wsp:val=&quot;00DB6E96&quot;/&gt;&lt;wsp:rsid wsp:val=&quot;00DB79C1&quot;/&gt;&lt;wsp:rsid wsp:val=&quot;00DC021F&quot;/&gt;&lt;wsp:rsid wsp:val=&quot;00DC023B&quot;/&gt;&lt;wsp:rsid wsp:val=&quot;00DC0739&quot;/&gt;&lt;wsp:rsid wsp:val=&quot;00DC0DDD&quot;/&gt;&lt;wsp:rsid wsp:val=&quot;00DC1BCD&quot;/&gt;&lt;wsp:rsid wsp:val=&quot;00DC23A4&quot;/&gt;&lt;wsp:rsid wsp:val=&quot;00DC3D34&quot;/&gt;&lt;wsp:rsid wsp:val=&quot;00DC4566&quot;/&gt;&lt;wsp:rsid wsp:val=&quot;00DC45CC&quot;/&gt;&lt;wsp:rsid wsp:val=&quot;00DC521D&quot;/&gt;&lt;wsp:rsid wsp:val=&quot;00DC5EAD&quot;/&gt;&lt;wsp:rsid wsp:val=&quot;00DC73BC&quot;/&gt;&lt;wsp:rsid wsp:val=&quot;00DC7958&quot;/&gt;&lt;wsp:rsid wsp:val=&quot;00DC7A58&quot;/&gt;&lt;wsp:rsid wsp:val=&quot;00DC7A75&quot;/&gt;&lt;wsp:rsid wsp:val=&quot;00DC7FF1&quot;/&gt;&lt;wsp:rsid wsp:val=&quot;00DD0557&quot;/&gt;&lt;wsp:rsid wsp:val=&quot;00DD1139&quot;/&gt;&lt;wsp:rsid wsp:val=&quot;00DD18CC&quot;/&gt;&lt;wsp:rsid wsp:val=&quot;00DD2C8C&quot;/&gt;&lt;wsp:rsid wsp:val=&quot;00DD3A6A&quot;/&gt;&lt;wsp:rsid wsp:val=&quot;00DD3DC9&quot;/&gt;&lt;wsp:rsid wsp:val=&quot;00DD4088&quot;/&gt;&lt;wsp:rsid wsp:val=&quot;00DD445E&quot;/&gt;&lt;wsp:rsid wsp:val=&quot;00DD5681&quot;/&gt;&lt;wsp:rsid wsp:val=&quot;00DD58B6&quot;/&gt;&lt;wsp:rsid wsp:val=&quot;00DD63FB&quot;/&gt;&lt;wsp:rsid wsp:val=&quot;00DD66DB&quot;/&gt;&lt;wsp:rsid wsp:val=&quot;00DD7009&quot;/&gt;&lt;wsp:rsid wsp:val=&quot;00DD71B9&quot;/&gt;&lt;wsp:rsid wsp:val=&quot;00DD7762&quot;/&gt;&lt;wsp:rsid wsp:val=&quot;00DD79C1&quot;/&gt;&lt;wsp:rsid wsp:val=&quot;00DD7DA5&quot;/&gt;&lt;wsp:rsid wsp:val=&quot;00DE0283&quot;/&gt;&lt;wsp:rsid wsp:val=&quot;00DE142D&quot;/&gt;&lt;wsp:rsid wsp:val=&quot;00DE1D55&quot;/&gt;&lt;wsp:rsid wsp:val=&quot;00DE23DA&quot;/&gt;&lt;wsp:rsid wsp:val=&quot;00DE251B&quot;/&gt;&lt;wsp:rsid wsp:val=&quot;00DE2B21&quot;/&gt;&lt;wsp:rsid wsp:val=&quot;00DE2E83&quot;/&gt;&lt;wsp:rsid wsp:val=&quot;00DE3172&quot;/&gt;&lt;wsp:rsid wsp:val=&quot;00DE4164&quot;/&gt;&lt;wsp:rsid wsp:val=&quot;00DE4540&quot;/&gt;&lt;wsp:rsid wsp:val=&quot;00DE48D6&quot;/&gt;&lt;wsp:rsid wsp:val=&quot;00DE54CB&quot;/&gt;&lt;wsp:rsid wsp:val=&quot;00DE5BC3&quot;/&gt;&lt;wsp:rsid wsp:val=&quot;00DE78E8&quot;/&gt;&lt;wsp:rsid wsp:val=&quot;00DF0101&quot;/&gt;&lt;wsp:rsid wsp:val=&quot;00DF108F&quot;/&gt;&lt;wsp:rsid wsp:val=&quot;00DF1D8B&quot;/&gt;&lt;wsp:rsid wsp:val=&quot;00DF1DFA&quot;/&gt;&lt;wsp:rsid wsp:val=&quot;00DF3071&quot;/&gt;&lt;wsp:rsid wsp:val=&quot;00DF3A3B&quot;/&gt;&lt;wsp:rsid wsp:val=&quot;00DF3E6C&quot;/&gt;&lt;wsp:rsid wsp:val=&quot;00DF3EFE&quot;/&gt;&lt;wsp:rsid wsp:val=&quot;00DF491F&quot;/&gt;&lt;wsp:rsid wsp:val=&quot;00DF5206&quot;/&gt;&lt;wsp:rsid wsp:val=&quot;00DF5948&quot;/&gt;&lt;wsp:rsid wsp:val=&quot;00DF5B59&quot;/&gt;&lt;wsp:rsid wsp:val=&quot;00DF5F0E&quot;/&gt;&lt;wsp:rsid wsp:val=&quot;00DF662F&quot;/&gt;&lt;wsp:rsid wsp:val=&quot;00DF67B7&quot;/&gt;&lt;wsp:rsid wsp:val=&quot;00DF682A&quot;/&gt;&lt;wsp:rsid wsp:val=&quot;00DF721F&quot;/&gt;&lt;wsp:rsid wsp:val=&quot;00DF7752&quot;/&gt;&lt;wsp:rsid wsp:val=&quot;00DF789A&quot;/&gt;&lt;wsp:rsid wsp:val=&quot;00E0079B&quot;/&gt;&lt;wsp:rsid wsp:val=&quot;00E008C9&quot;/&gt;&lt;wsp:rsid wsp:val=&quot;00E00CF3&quot;/&gt;&lt;wsp:rsid wsp:val=&quot;00E0213F&quot;/&gt;&lt;wsp:rsid wsp:val=&quot;00E0271F&quot;/&gt;&lt;wsp:rsid wsp:val=&quot;00E03043&quot;/&gt;&lt;wsp:rsid wsp:val=&quot;00E037F4&quot;/&gt;&lt;wsp:rsid wsp:val=&quot;00E0388B&quot;/&gt;&lt;wsp:rsid wsp:val=&quot;00E03940&quot;/&gt;&lt;wsp:rsid wsp:val=&quot;00E03D3D&quot;/&gt;&lt;wsp:rsid wsp:val=&quot;00E041C5&quot;/&gt;&lt;wsp:rsid wsp:val=&quot;00E04312&quot;/&gt;&lt;wsp:rsid wsp:val=&quot;00E046EA&quot;/&gt;&lt;wsp:rsid wsp:val=&quot;00E04CF8&quot;/&gt;&lt;wsp:rsid wsp:val=&quot;00E04D8C&quot;/&gt;&lt;wsp:rsid wsp:val=&quot;00E053E1&quot;/&gt;&lt;wsp:rsid wsp:val=&quot;00E05E86&quot;/&gt;&lt;wsp:rsid wsp:val=&quot;00E06627&quot;/&gt;&lt;wsp:rsid wsp:val=&quot;00E07060&quot;/&gt;&lt;wsp:rsid wsp:val=&quot;00E075C0&quot;/&gt;&lt;wsp:rsid wsp:val=&quot;00E078F9&quot;/&gt;&lt;wsp:rsid wsp:val=&quot;00E11B29&quot;/&gt;&lt;wsp:rsid wsp:val=&quot;00E14389&quot;/&gt;&lt;wsp:rsid wsp:val=&quot;00E14AC2&quot;/&gt;&lt;wsp:rsid wsp:val=&quot;00E14DC6&quot;/&gt;&lt;wsp:rsid wsp:val=&quot;00E14F10&quot;/&gt;&lt;wsp:rsid wsp:val=&quot;00E16D51&quot;/&gt;&lt;wsp:rsid wsp:val=&quot;00E16F1C&quot;/&gt;&lt;wsp:rsid wsp:val=&quot;00E17233&quot;/&gt;&lt;wsp:rsid wsp:val=&quot;00E17403&quot;/&gt;&lt;wsp:rsid wsp:val=&quot;00E20EB8&quot;/&gt;&lt;wsp:rsid wsp:val=&quot;00E210AD&quot;/&gt;&lt;wsp:rsid wsp:val=&quot;00E210BC&quot;/&gt;&lt;wsp:rsid wsp:val=&quot;00E21C7B&quot;/&gt;&lt;wsp:rsid wsp:val=&quot;00E22BAA&quot;/&gt;&lt;wsp:rsid wsp:val=&quot;00E23ED8&quot;/&gt;&lt;wsp:rsid wsp:val=&quot;00E25291&quot;/&gt;&lt;wsp:rsid wsp:val=&quot;00E25D94&quot;/&gt;&lt;wsp:rsid wsp:val=&quot;00E27182&quot;/&gt;&lt;wsp:rsid wsp:val=&quot;00E3014E&quot;/&gt;&lt;wsp:rsid wsp:val=&quot;00E30F07&quot;/&gt;&lt;wsp:rsid wsp:val=&quot;00E3107B&quot;/&gt;&lt;wsp:rsid wsp:val=&quot;00E32261&quot;/&gt;&lt;wsp:rsid wsp:val=&quot;00E327AD&quot;/&gt;&lt;wsp:rsid wsp:val=&quot;00E33B98&quot;/&gt;&lt;wsp:rsid wsp:val=&quot;00E33FD7&quot;/&gt;&lt;wsp:rsid wsp:val=&quot;00E34016&quot;/&gt;&lt;wsp:rsid wsp:val=&quot;00E349C5&quot;/&gt;&lt;wsp:rsid wsp:val=&quot;00E36D30&quot;/&gt;&lt;wsp:rsid wsp:val=&quot;00E40D81&quot;/&gt;&lt;wsp:rsid wsp:val=&quot;00E40FB1&quot;/&gt;&lt;wsp:rsid wsp:val=&quot;00E41492&quot;/&gt;&lt;wsp:rsid wsp:val=&quot;00E41D42&quot;/&gt;&lt;wsp:rsid wsp:val=&quot;00E41DF8&quot;/&gt;&lt;wsp:rsid wsp:val=&quot;00E42950&quot;/&gt;&lt;wsp:rsid wsp:val=&quot;00E431B1&quot;/&gt;&lt;wsp:rsid wsp:val=&quot;00E433D1&quot;/&gt;&lt;wsp:rsid wsp:val=&quot;00E4398B&quot;/&gt;&lt;wsp:rsid wsp:val=&quot;00E43F1B&quot;/&gt;&lt;wsp:rsid wsp:val=&quot;00E4427E&quot;/&gt;&lt;wsp:rsid wsp:val=&quot;00E462C5&quot;/&gt;&lt;wsp:rsid wsp:val=&quot;00E466FD&quot;/&gt;&lt;wsp:rsid wsp:val=&quot;00E500C5&quot;/&gt;&lt;wsp:rsid wsp:val=&quot;00E5022B&quot;/&gt;&lt;wsp:rsid wsp:val=&quot;00E50DCA&quot;/&gt;&lt;wsp:rsid wsp:val=&quot;00E510FA&quot;/&gt;&lt;wsp:rsid wsp:val=&quot;00E51268&quot;/&gt;&lt;wsp:rsid wsp:val=&quot;00E51288&quot;/&gt;&lt;wsp:rsid wsp:val=&quot;00E51301&quot;/&gt;&lt;wsp:rsid wsp:val=&quot;00E514C5&quot;/&gt;&lt;wsp:rsid wsp:val=&quot;00E518CF&quot;/&gt;&lt;wsp:rsid wsp:val=&quot;00E52167&quot;/&gt;&lt;wsp:rsid wsp:val=&quot;00E522C9&quot;/&gt;&lt;wsp:rsid wsp:val=&quot;00E5278B&quot;/&gt;&lt;wsp:rsid wsp:val=&quot;00E529AA&quot;/&gt;&lt;wsp:rsid wsp:val=&quot;00E52A25&quot;/&gt;&lt;wsp:rsid wsp:val=&quot;00E55AE0&quot;/&gt;&lt;wsp:rsid wsp:val=&quot;00E56476&quot;/&gt;&lt;wsp:rsid wsp:val=&quot;00E579DF&quot;/&gt;&lt;wsp:rsid wsp:val=&quot;00E57AD0&quot;/&gt;&lt;wsp:rsid wsp:val=&quot;00E57EE9&quot;/&gt;&lt;wsp:rsid wsp:val=&quot;00E6015C&quot;/&gt;&lt;wsp:rsid wsp:val=&quot;00E60482&quot;/&gt;&lt;wsp:rsid wsp:val=&quot;00E604C7&quot;/&gt;&lt;wsp:rsid wsp:val=&quot;00E60F32&quot;/&gt;&lt;wsp:rsid wsp:val=&quot;00E613DE&quot;/&gt;&lt;wsp:rsid wsp:val=&quot;00E61DCD&quot;/&gt;&lt;wsp:rsid wsp:val=&quot;00E623F0&quot;/&gt;&lt;wsp:rsid wsp:val=&quot;00E626FC&quot;/&gt;&lt;wsp:rsid wsp:val=&quot;00E63266&quot;/&gt;&lt;wsp:rsid wsp:val=&quot;00E6472E&quot;/&gt;&lt;wsp:rsid wsp:val=&quot;00E64C9E&quot;/&gt;&lt;wsp:rsid wsp:val=&quot;00E66E8C&quot;/&gt;&lt;wsp:rsid wsp:val=&quot;00E674A7&quot;/&gt;&lt;wsp:rsid wsp:val=&quot;00E67576&quot;/&gt;&lt;wsp:rsid wsp:val=&quot;00E714DD&quot;/&gt;&lt;wsp:rsid wsp:val=&quot;00E71998&quot;/&gt;&lt;wsp:rsid wsp:val=&quot;00E71FFD&quot;/&gt;&lt;wsp:rsid wsp:val=&quot;00E7338D&quot;/&gt;&lt;wsp:rsid wsp:val=&quot;00E733B2&quot;/&gt;&lt;wsp:rsid wsp:val=&quot;00E73694&quot;/&gt;&lt;wsp:rsid wsp:val=&quot;00E73E68&quot;/&gt;&lt;wsp:rsid wsp:val=&quot;00E740B7&quot;/&gt;&lt;wsp:rsid wsp:val=&quot;00E74BA9&quot;/&gt;&lt;wsp:rsid wsp:val=&quot;00E74DA6&quot;/&gt;&lt;wsp:rsid wsp:val=&quot;00E75804&quot;/&gt;&lt;wsp:rsid wsp:val=&quot;00E774F2&quot;/&gt;&lt;wsp:rsid wsp:val=&quot;00E80155&quot;/&gt;&lt;wsp:rsid wsp:val=&quot;00E80FC9&quot;/&gt;&lt;wsp:rsid wsp:val=&quot;00E8304E&quot;/&gt;&lt;wsp:rsid wsp:val=&quot;00E83E27&quot;/&gt;&lt;wsp:rsid wsp:val=&quot;00E84AC6&quot;/&gt;&lt;wsp:rsid wsp:val=&quot;00E84C71&quot;/&gt;&lt;wsp:rsid wsp:val=&quot;00E84C80&quot;/&gt;&lt;wsp:rsid wsp:val=&quot;00E84D2B&quot;/&gt;&lt;wsp:rsid wsp:val=&quot;00E85C16&quot;/&gt;&lt;wsp:rsid wsp:val=&quot;00E85F36&quot;/&gt;&lt;wsp:rsid wsp:val=&quot;00E86774&quot;/&gt;&lt;wsp:rsid wsp:val=&quot;00E8700F&quot;/&gt;&lt;wsp:rsid wsp:val=&quot;00E87E36&quot;/&gt;&lt;wsp:rsid wsp:val=&quot;00E9022E&quot;/&gt;&lt;wsp:rsid wsp:val=&quot;00E90B27&quot;/&gt;&lt;wsp:rsid wsp:val=&quot;00E90C97&quot;/&gt;&lt;wsp:rsid wsp:val=&quot;00E90CD7&quot;/&gt;&lt;wsp:rsid wsp:val=&quot;00E90EA0&quot;/&gt;&lt;wsp:rsid wsp:val=&quot;00E913DA&quot;/&gt;&lt;wsp:rsid wsp:val=&quot;00E91814&quot;/&gt;&lt;wsp:rsid wsp:val=&quot;00E92433&quot;/&gt;&lt;wsp:rsid wsp:val=&quot;00E93FE8&quot;/&gt;&lt;wsp:rsid wsp:val=&quot;00E9418E&quot;/&gt;&lt;wsp:rsid wsp:val=&quot;00E94251&quot;/&gt;&lt;wsp:rsid wsp:val=&quot;00E94252&quot;/&gt;&lt;wsp:rsid wsp:val=&quot;00E945AD&quot;/&gt;&lt;wsp:rsid wsp:val=&quot;00E94B5A&quot;/&gt;&lt;wsp:rsid wsp:val=&quot;00E94E0E&quot;/&gt;&lt;wsp:rsid wsp:val=&quot;00E95486&quot;/&gt;&lt;wsp:rsid wsp:val=&quot;00E9577A&quot;/&gt;&lt;wsp:rsid wsp:val=&quot;00E958A5&quot;/&gt;&lt;wsp:rsid wsp:val=&quot;00E96EE2&quot;/&gt;&lt;wsp:rsid wsp:val=&quot;00E97462&quot;/&gt;&lt;wsp:rsid wsp:val=&quot;00EA1921&quot;/&gt;&lt;wsp:rsid wsp:val=&quot;00EA1944&quot;/&gt;&lt;wsp:rsid wsp:val=&quot;00EA2680&quot;/&gt;&lt;wsp:rsid wsp:val=&quot;00EA2C67&quot;/&gt;&lt;wsp:rsid wsp:val=&quot;00EA2E03&quot;/&gt;&lt;wsp:rsid wsp:val=&quot;00EA42A7&quot;/&gt;&lt;wsp:rsid wsp:val=&quot;00EA4464&quot;/&gt;&lt;wsp:rsid wsp:val=&quot;00EA536E&quot;/&gt;&lt;wsp:rsid wsp:val=&quot;00EA5EED&quot;/&gt;&lt;wsp:rsid wsp:val=&quot;00EA62E8&quot;/&gt;&lt;wsp:rsid wsp:val=&quot;00EA742B&quot;/&gt;&lt;wsp:rsid wsp:val=&quot;00EA7534&quot;/&gt;&lt;wsp:rsid wsp:val=&quot;00EB00F5&quot;/&gt;&lt;wsp:rsid wsp:val=&quot;00EB036C&quot;/&gt;&lt;wsp:rsid wsp:val=&quot;00EB181C&quot;/&gt;&lt;wsp:rsid wsp:val=&quot;00EB2358&quot;/&gt;&lt;wsp:rsid wsp:val=&quot;00EB258B&quot;/&gt;&lt;wsp:rsid wsp:val=&quot;00EB2AB6&quot;/&gt;&lt;wsp:rsid wsp:val=&quot;00EB32DF&quot;/&gt;&lt;wsp:rsid wsp:val=&quot;00EB3648&quot;/&gt;&lt;wsp:rsid wsp:val=&quot;00EB3AA1&quot;/&gt;&lt;wsp:rsid wsp:val=&quot;00EB3EC3&quot;/&gt;&lt;wsp:rsid wsp:val=&quot;00EB48E6&quot;/&gt;&lt;wsp:rsid wsp:val=&quot;00EB4ABB&quot;/&gt;&lt;wsp:rsid wsp:val=&quot;00EB4DA3&quot;/&gt;&lt;wsp:rsid wsp:val=&quot;00EB5F0A&quot;/&gt;&lt;wsp:rsid wsp:val=&quot;00EB6616&quot;/&gt;&lt;wsp:rsid wsp:val=&quot;00EB66A9&quot;/&gt;&lt;wsp:rsid wsp:val=&quot;00EB6BDE&quot;/&gt;&lt;wsp:rsid wsp:val=&quot;00EB74F2&quot;/&gt;&lt;wsp:rsid wsp:val=&quot;00EC07F3&quot;/&gt;&lt;wsp:rsid wsp:val=&quot;00EC08FA&quot;/&gt;&lt;wsp:rsid wsp:val=&quot;00EC0BE9&quot;/&gt;&lt;wsp:rsid wsp:val=&quot;00EC0EAF&quot;/&gt;&lt;wsp:rsid wsp:val=&quot;00EC1618&quot;/&gt;&lt;wsp:rsid wsp:val=&quot;00EC165A&quot;/&gt;&lt;wsp:rsid wsp:val=&quot;00EC1A4F&quot;/&gt;&lt;wsp:rsid wsp:val=&quot;00EC336A&quot;/&gt;&lt;wsp:rsid wsp:val=&quot;00EC36B9&quot;/&gt;&lt;wsp:rsid wsp:val=&quot;00EC4483&quot;/&gt;&lt;wsp:rsid wsp:val=&quot;00EC5B27&quot;/&gt;&lt;wsp:rsid wsp:val=&quot;00EC6074&quot;/&gt;&lt;wsp:rsid wsp:val=&quot;00EC6D06&quot;/&gt;&lt;wsp:rsid wsp:val=&quot;00EC7F68&quot;/&gt;&lt;wsp:rsid wsp:val=&quot;00ED07B3&quot;/&gt;&lt;wsp:rsid wsp:val=&quot;00ED1D0D&quot;/&gt;&lt;wsp:rsid wsp:val=&quot;00ED2995&quot;/&gt;&lt;wsp:rsid wsp:val=&quot;00ED2EBA&quot;/&gt;&lt;wsp:rsid wsp:val=&quot;00ED3C3F&quot;/&gt;&lt;wsp:rsid wsp:val=&quot;00ED43AA&quot;/&gt;&lt;wsp:rsid wsp:val=&quot;00ED43E1&quot;/&gt;&lt;wsp:rsid wsp:val=&quot;00ED6506&quot;/&gt;&lt;wsp:rsid wsp:val=&quot;00ED6AF4&quot;/&gt;&lt;wsp:rsid wsp:val=&quot;00ED7C6E&quot;/&gt;&lt;wsp:rsid wsp:val=&quot;00ED7F37&quot;/&gt;&lt;wsp:rsid wsp:val=&quot;00ED7FAF&quot;/&gt;&lt;wsp:rsid wsp:val=&quot;00EE00EE&quot;/&gt;&lt;wsp:rsid wsp:val=&quot;00EE08EC&quot;/&gt;&lt;wsp:rsid wsp:val=&quot;00EE1174&quot;/&gt;&lt;wsp:rsid wsp:val=&quot;00EE196E&quot;/&gt;&lt;wsp:rsid wsp:val=&quot;00EE3309&quot;/&gt;&lt;wsp:rsid wsp:val=&quot;00EE3B64&quot;/&gt;&lt;wsp:rsid wsp:val=&quot;00EE3D17&quot;/&gt;&lt;wsp:rsid wsp:val=&quot;00EE3FDD&quot;/&gt;&lt;wsp:rsid wsp:val=&quot;00EE4236&quot;/&gt;&lt;wsp:rsid wsp:val=&quot;00EE48A3&quot;/&gt;&lt;wsp:rsid wsp:val=&quot;00EE48F0&quot;/&gt;&lt;wsp:rsid wsp:val=&quot;00EE4A11&quot;/&gt;&lt;wsp:rsid wsp:val=&quot;00EE4F7D&quot;/&gt;&lt;wsp:rsid wsp:val=&quot;00EE5066&quot;/&gt;&lt;wsp:rsid wsp:val=&quot;00EE54F9&quot;/&gt;&lt;wsp:rsid wsp:val=&quot;00EE5A71&quot;/&gt;&lt;wsp:rsid wsp:val=&quot;00EE6168&quot;/&gt;&lt;wsp:rsid wsp:val=&quot;00EE7597&quot;/&gt;&lt;wsp:rsid wsp:val=&quot;00EE7640&quot;/&gt;&lt;wsp:rsid wsp:val=&quot;00EF01A4&quot;/&gt;&lt;wsp:rsid wsp:val=&quot;00EF12C8&quot;/&gt;&lt;wsp:rsid wsp:val=&quot;00EF2128&quot;/&gt;&lt;wsp:rsid wsp:val=&quot;00EF26A7&quot;/&gt;&lt;wsp:rsid wsp:val=&quot;00EF3D0F&quot;/&gt;&lt;wsp:rsid wsp:val=&quot;00EF49E5&quot;/&gt;&lt;wsp:rsid wsp:val=&quot;00EF4E6B&quot;/&gt;&lt;wsp:rsid wsp:val=&quot;00EF5149&quot;/&gt;&lt;wsp:rsid wsp:val=&quot;00EF6793&quot;/&gt;&lt;wsp:rsid wsp:val=&quot;00EF6D62&quot;/&gt;&lt;wsp:rsid wsp:val=&quot;00EF7719&quot;/&gt;&lt;wsp:rsid wsp:val=&quot;00F008B9&quot;/&gt;&lt;wsp:rsid wsp:val=&quot;00F0194F&quot;/&gt;&lt;wsp:rsid wsp:val=&quot;00F03887&quot;/&gt;&lt;wsp:rsid wsp:val=&quot;00F0608A&quot;/&gt;&lt;wsp:rsid wsp:val=&quot;00F062B5&quot;/&gt;&lt;wsp:rsid wsp:val=&quot;00F06536&quot;/&gt;&lt;wsp:rsid wsp:val=&quot;00F06853&quot;/&gt;&lt;wsp:rsid wsp:val=&quot;00F06AA7&quot;/&gt;&lt;wsp:rsid wsp:val=&quot;00F072B3&quot;/&gt;&lt;wsp:rsid wsp:val=&quot;00F100CA&quot;/&gt;&lt;wsp:rsid wsp:val=&quot;00F10E7E&quot;/&gt;&lt;wsp:rsid wsp:val=&quot;00F11D5D&quot;/&gt;&lt;wsp:rsid wsp:val=&quot;00F11FFB&quot;/&gt;&lt;wsp:rsid wsp:val=&quot;00F12629&quot;/&gt;&lt;wsp:rsid wsp:val=&quot;00F126E7&quot;/&gt;&lt;wsp:rsid wsp:val=&quot;00F147E1&quot;/&gt;&lt;wsp:rsid wsp:val=&quot;00F14960&quot;/&gt;&lt;wsp:rsid wsp:val=&quot;00F14CD3&quot;/&gt;&lt;wsp:rsid wsp:val=&quot;00F14E35&quot;/&gt;&lt;wsp:rsid wsp:val=&quot;00F15E6B&quot;/&gt;&lt;wsp:rsid wsp:val=&quot;00F16517&quot;/&gt;&lt;wsp:rsid wsp:val=&quot;00F16F06&quot;/&gt;&lt;wsp:rsid wsp:val=&quot;00F178BC&quot;/&gt;&lt;wsp:rsid wsp:val=&quot;00F20451&quot;/&gt;&lt;wsp:rsid wsp:val=&quot;00F204EB&quot;/&gt;&lt;wsp:rsid wsp:val=&quot;00F211AB&quot;/&gt;&lt;wsp:rsid wsp:val=&quot;00F220FD&quot;/&gt;&lt;wsp:rsid wsp:val=&quot;00F2286F&quot;/&gt;&lt;wsp:rsid wsp:val=&quot;00F22C1F&quot;/&gt;&lt;wsp:rsid wsp:val=&quot;00F23E30&quot;/&gt;&lt;wsp:rsid wsp:val=&quot;00F247B5&quot;/&gt;&lt;wsp:rsid wsp:val=&quot;00F24FCB&quot;/&gt;&lt;wsp:rsid wsp:val=&quot;00F24FF7&quot;/&gt;&lt;wsp:rsid wsp:val=&quot;00F253C4&quot;/&gt;&lt;wsp:rsid wsp:val=&quot;00F2557C&quot;/&gt;&lt;wsp:rsid wsp:val=&quot;00F25BFC&quot;/&gt;&lt;wsp:rsid wsp:val=&quot;00F272DC&quot;/&gt;&lt;wsp:rsid wsp:val=&quot;00F279F6&quot;/&gt;&lt;wsp:rsid wsp:val=&quot;00F27CA4&quot;/&gt;&lt;wsp:rsid wsp:val=&quot;00F27E82&quot;/&gt;&lt;wsp:rsid wsp:val=&quot;00F27F6B&quot;/&gt;&lt;wsp:rsid wsp:val=&quot;00F3099C&quot;/&gt;&lt;wsp:rsid wsp:val=&quot;00F30EAF&quot;/&gt;&lt;wsp:rsid wsp:val=&quot;00F31DD0&quot;/&gt;&lt;wsp:rsid wsp:val=&quot;00F31E82&quot;/&gt;&lt;wsp:rsid wsp:val=&quot;00F32261&quot;/&gt;&lt;wsp:rsid wsp:val=&quot;00F33773&quot;/&gt;&lt;wsp:rsid wsp:val=&quot;00F33EBB&quot;/&gt;&lt;wsp:rsid wsp:val=&quot;00F3469E&quot;/&gt;&lt;wsp:rsid wsp:val=&quot;00F34D23&quot;/&gt;&lt;wsp:rsid wsp:val=&quot;00F34D93&quot;/&gt;&lt;wsp:rsid wsp:val=&quot;00F34F6F&quot;/&gt;&lt;wsp:rsid wsp:val=&quot;00F35CDB&quot;/&gt;&lt;wsp:rsid wsp:val=&quot;00F35D7A&quot;/&gt;&lt;wsp:rsid wsp:val=&quot;00F360BB&quot;/&gt;&lt;wsp:rsid wsp:val=&quot;00F37579&quot;/&gt;&lt;wsp:rsid wsp:val=&quot;00F40541&quot;/&gt;&lt;wsp:rsid wsp:val=&quot;00F40F6E&quot;/&gt;&lt;wsp:rsid wsp:val=&quot;00F41365&quot;/&gt;&lt;wsp:rsid wsp:val=&quot;00F421B2&quot;/&gt;&lt;wsp:rsid wsp:val=&quot;00F42953&quot;/&gt;&lt;wsp:rsid wsp:val=&quot;00F43E20&quot;/&gt;&lt;wsp:rsid wsp:val=&quot;00F44194&quot;/&gt;&lt;wsp:rsid wsp:val=&quot;00F45FC6&quot;/&gt;&lt;wsp:rsid wsp:val=&quot;00F4674A&quot;/&gt;&lt;wsp:rsid wsp:val=&quot;00F46988&quot;/&gt;&lt;wsp:rsid wsp:val=&quot;00F478FA&quot;/&gt;&lt;wsp:rsid wsp:val=&quot;00F47E82&quot;/&gt;&lt;wsp:rsid wsp:val=&quot;00F5076B&quot;/&gt;&lt;wsp:rsid wsp:val=&quot;00F509AE&quot;/&gt;&lt;wsp:rsid wsp:val=&quot;00F5163F&quot;/&gt;&lt;wsp:rsid wsp:val=&quot;00F51EF8&quot;/&gt;&lt;wsp:rsid wsp:val=&quot;00F5406C&quot;/&gt;&lt;wsp:rsid wsp:val=&quot;00F543B7&quot;/&gt;&lt;wsp:rsid wsp:val=&quot;00F550C5&quot;/&gt;&lt;wsp:rsid wsp:val=&quot;00F55C46&quot;/&gt;&lt;wsp:rsid wsp:val=&quot;00F56E44&quot;/&gt;&lt;wsp:rsid wsp:val=&quot;00F5725D&quot;/&gt;&lt;wsp:rsid wsp:val=&quot;00F610C3&quot;/&gt;&lt;wsp:rsid wsp:val=&quot;00F613FE&quot;/&gt;&lt;wsp:rsid wsp:val=&quot;00F6166B&quot;/&gt;&lt;wsp:rsid wsp:val=&quot;00F6170C&quot;/&gt;&lt;wsp:rsid wsp:val=&quot;00F61BC0&quot;/&gt;&lt;wsp:rsid wsp:val=&quot;00F61DAE&quot;/&gt;&lt;wsp:rsid wsp:val=&quot;00F62297&quot;/&gt;&lt;wsp:rsid wsp:val=&quot;00F637C1&quot;/&gt;&lt;wsp:rsid wsp:val=&quot;00F638DB&quot;/&gt;&lt;wsp:rsid wsp:val=&quot;00F63B2A&quot;/&gt;&lt;wsp:rsid wsp:val=&quot;00F65498&quot;/&gt;&lt;wsp:rsid wsp:val=&quot;00F668F9&quot;/&gt;&lt;wsp:rsid wsp:val=&quot;00F67116&quot;/&gt;&lt;wsp:rsid wsp:val=&quot;00F674EA&quot;/&gt;&lt;wsp:rsid wsp:val=&quot;00F67CA3&quot;/&gt;&lt;wsp:rsid wsp:val=&quot;00F7022D&quot;/&gt;&lt;wsp:rsid wsp:val=&quot;00F70682&quot;/&gt;&lt;wsp:rsid wsp:val=&quot;00F70992&quot;/&gt;&lt;wsp:rsid wsp:val=&quot;00F71178&quot;/&gt;&lt;wsp:rsid wsp:val=&quot;00F72336&quot;/&gt;&lt;wsp:rsid wsp:val=&quot;00F724B0&quot;/&gt;&lt;wsp:rsid wsp:val=&quot;00F72E35&quot;/&gt;&lt;wsp:rsid wsp:val=&quot;00F74600&quot;/&gt;&lt;wsp:rsid wsp:val=&quot;00F759AE&quot;/&gt;&lt;wsp:rsid wsp:val=&quot;00F75FAE&quot;/&gt;&lt;wsp:rsid wsp:val=&quot;00F7628C&quot;/&gt;&lt;wsp:rsid wsp:val=&quot;00F776D9&quot;/&gt;&lt;wsp:rsid wsp:val=&quot;00F779FC&quot;/&gt;&lt;wsp:rsid wsp:val=&quot;00F804BC&quot;/&gt;&lt;wsp:rsid wsp:val=&quot;00F8076B&quot;/&gt;&lt;wsp:rsid wsp:val=&quot;00F80A40&quot;/&gt;&lt;wsp:rsid wsp:val=&quot;00F82444&quot;/&gt;&lt;wsp:rsid wsp:val=&quot;00F83019&quot;/&gt;&lt;wsp:rsid wsp:val=&quot;00F84127&quot;/&gt;&lt;wsp:rsid wsp:val=&quot;00F84287&quot;/&gt;&lt;wsp:rsid wsp:val=&quot;00F84881&quot;/&gt;&lt;wsp:rsid wsp:val=&quot;00F84AF1&quot;/&gt;&lt;wsp:rsid wsp:val=&quot;00F856F9&quot;/&gt;&lt;wsp:rsid wsp:val=&quot;00F86507&quot;/&gt;&lt;wsp:rsid wsp:val=&quot;00F86803&quot;/&gt;&lt;wsp:rsid wsp:val=&quot;00F86C2C&quot;/&gt;&lt;wsp:rsid wsp:val=&quot;00F877FA&quot;/&gt;&lt;wsp:rsid wsp:val=&quot;00F87968&quot;/&gt;&lt;wsp:rsid wsp:val=&quot;00F87A0F&quot;/&gt;&lt;wsp:rsid wsp:val=&quot;00F87EA6&quot;/&gt;&lt;wsp:rsid wsp:val=&quot;00F9034D&quot;/&gt;&lt;wsp:rsid wsp:val=&quot;00F905D1&quot;/&gt;&lt;wsp:rsid wsp:val=&quot;00F909D2&quot;/&gt;&lt;wsp:rsid wsp:val=&quot;00F90B90&quot;/&gt;&lt;wsp:rsid wsp:val=&quot;00F913EA&quot;/&gt;&lt;wsp:rsid wsp:val=&quot;00F92200&quot;/&gt;&lt;wsp:rsid wsp:val=&quot;00F92615&quot;/&gt;&lt;wsp:rsid wsp:val=&quot;00F92FA7&quot;/&gt;&lt;wsp:rsid wsp:val=&quot;00F94E94&quot;/&gt;&lt;wsp:rsid wsp:val=&quot;00F95C67&quot;/&gt;&lt;wsp:rsid wsp:val=&quot;00F95D46&quot;/&gt;&lt;wsp:rsid wsp:val=&quot;00F96358&quot;/&gt;&lt;wsp:rsid wsp:val=&quot;00F971B9&quot;/&gt;&lt;wsp:rsid wsp:val=&quot;00FA07E9&quot;/&gt;&lt;wsp:rsid wsp:val=&quot;00FA0813&quot;/&gt;&lt;wsp:rsid wsp:val=&quot;00FA1C9A&quot;/&gt;&lt;wsp:rsid wsp:val=&quot;00FA1FBE&quot;/&gt;&lt;wsp:rsid wsp:val=&quot;00FA326F&quot;/&gt;&lt;wsp:rsid wsp:val=&quot;00FA34A2&quot;/&gt;&lt;wsp:rsid wsp:val=&quot;00FA3F60&quot;/&gt;&lt;wsp:rsid wsp:val=&quot;00FA4985&quot;/&gt;&lt;wsp:rsid wsp:val=&quot;00FA4D49&quot;/&gt;&lt;wsp:rsid wsp:val=&quot;00FA54DD&quot;/&gt;&lt;wsp:rsid wsp:val=&quot;00FA5A56&quot;/&gt;&lt;wsp:rsid wsp:val=&quot;00FA5BC9&quot;/&gt;&lt;wsp:rsid wsp:val=&quot;00FA63A5&quot;/&gt;&lt;wsp:rsid wsp:val=&quot;00FA6678&quot;/&gt;&lt;wsp:rsid wsp:val=&quot;00FA6867&quot;/&gt;&lt;wsp:rsid wsp:val=&quot;00FA78EB&quot;/&gt;&lt;wsp:rsid wsp:val=&quot;00FA7D61&quot;/&gt;&lt;wsp:rsid wsp:val=&quot;00FA7F08&quot;/&gt;&lt;wsp:rsid wsp:val=&quot;00FA7F51&quot;/&gt;&lt;wsp:rsid wsp:val=&quot;00FB0E77&quot;/&gt;&lt;wsp:rsid wsp:val=&quot;00FB1122&quot;/&gt;&lt;wsp:rsid wsp:val=&quot;00FB1F40&quot;/&gt;&lt;wsp:rsid wsp:val=&quot;00FB41D4&quot;/&gt;&lt;wsp:rsid wsp:val=&quot;00FB421E&quot;/&gt;&lt;wsp:rsid wsp:val=&quot;00FB44D8&quot;/&gt;&lt;wsp:rsid wsp:val=&quot;00FB74CF&quot;/&gt;&lt;wsp:rsid wsp:val=&quot;00FC0FE8&quot;/&gt;&lt;wsp:rsid wsp:val=&quot;00FC137E&quot;/&gt;&lt;wsp:rsid wsp:val=&quot;00FC157B&quot;/&gt;&lt;wsp:rsid wsp:val=&quot;00FC1A6B&quot;/&gt;&lt;wsp:rsid wsp:val=&quot;00FC2DBB&quot;/&gt;&lt;wsp:rsid wsp:val=&quot;00FC3644&quot;/&gt;&lt;wsp:rsid wsp:val=&quot;00FC3D0B&quot;/&gt;&lt;wsp:rsid wsp:val=&quot;00FC40BA&quot;/&gt;&lt;wsp:rsid wsp:val=&quot;00FC454C&quot;/&gt;&lt;wsp:rsid wsp:val=&quot;00FC5977&quot;/&gt;&lt;wsp:rsid wsp:val=&quot;00FC6753&quot;/&gt;&lt;wsp:rsid wsp:val=&quot;00FC6D6F&quot;/&gt;&lt;wsp:rsid wsp:val=&quot;00FC75C9&quot;/&gt;&lt;wsp:rsid wsp:val=&quot;00FC7FB5&quot;/&gt;&lt;wsp:rsid wsp:val=&quot;00FD0DDC&quot;/&gt;&lt;wsp:rsid wsp:val=&quot;00FD16AB&quot;/&gt;&lt;wsp:rsid wsp:val=&quot;00FD174D&quot;/&gt;&lt;wsp:rsid wsp:val=&quot;00FD393D&quot;/&gt;&lt;wsp:rsid wsp:val=&quot;00FD43FA&quot;/&gt;&lt;wsp:rsid wsp:val=&quot;00FD4883&quot;/&gt;&lt;wsp:rsid wsp:val=&quot;00FD4D03&quot;/&gt;&lt;wsp:rsid wsp:val=&quot;00FD5284&quot;/&gt;&lt;wsp:rsid wsp:val=&quot;00FD5385&quot;/&gt;&lt;wsp:rsid wsp:val=&quot;00FD5AEA&quot;/&gt;&lt;wsp:rsid wsp:val=&quot;00FD647E&quot;/&gt;&lt;wsp:rsid wsp:val=&quot;00FD6D79&quot;/&gt;&lt;wsp:rsid wsp:val=&quot;00FE042F&quot;/&gt;&lt;wsp:rsid wsp:val=&quot;00FE17A4&quot;/&gt;&lt;wsp:rsid wsp:val=&quot;00FE3738&quot;/&gt;&lt;wsp:rsid wsp:val=&quot;00FE4008&quot;/&gt;&lt;wsp:rsid wsp:val=&quot;00FE5AAA&quot;/&gt;&lt;wsp:rsid wsp:val=&quot;00FE6BF4&quot;/&gt;&lt;wsp:rsid wsp:val=&quot;00FE76F9&quot;/&gt;&lt;wsp:rsid wsp:val=&quot;00FE7E93&quot;/&gt;&lt;wsp:rsid wsp:val=&quot;00FF0389&quot;/&gt;&lt;wsp:rsid wsp:val=&quot;00FF0E76&quot;/&gt;&lt;wsp:rsid wsp:val=&quot;00FF1636&quot;/&gt;&lt;wsp:rsid wsp:val=&quot;00FF2145&quot;/&gt;&lt;wsp:rsid wsp:val=&quot;00FF2F6B&quot;/&gt;&lt;wsp:rsid wsp:val=&quot;00FF358F&quot;/&gt;&lt;wsp:rsid wsp:val=&quot;00FF4241&quot;/&gt;&lt;wsp:rsid wsp:val=&quot;00FF4A9E&quot;/&gt;&lt;wsp:rsid wsp:val=&quot;00FF4BDE&quot;/&gt;&lt;wsp:rsid wsp:val=&quot;00FF5DEB&quot;/&gt;&lt;wsp:rsid wsp:val=&quot;00FF681C&quot;/&gt;&lt;wsp:rsid wsp:val=&quot;00FF6E75&quot;/&gt;&lt;/wsp:rsids&gt;&lt;/w:docPr&gt;&lt;w:body&gt;&lt;w:p wsp:rsidR=&quot;00000000&quot; wsp:rsidRDefault=&quot;003C0312&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t;/m:t&gt;&lt;/m:r&gt;&lt;/m:e&gt;&lt;m:sup&gt;&lt;m:r&gt;&lt;w:rPr&gt;&lt;w:rFonts w:ascii=&quot;Cambria Math&quot; w:h-ansi=&quot;Cambria Math&quot;/&gt;&lt;wx:font wx:val=&quot;Cambria Math&quot;/&gt;&lt;w:i/&gt;&lt;w:sz w:val=&quot;24&quot;/&gt;&lt;w:sz-cs w:val=&quot;24&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 o:title="" chromakey="white"/>
          </v:shape>
        </w:pict>
      </w:r>
      <w:r w:rsidRPr="009162C6">
        <w:rPr>
          <w:rFonts w:ascii="Times New Roman" w:hAnsi="Times New Roman"/>
          <w:sz w:val="24"/>
          <w:szCs w:val="24"/>
        </w:rPr>
        <w:fldChar w:fldCharType="end"/>
      </w:r>
      <w:r w:rsidRPr="009162C6">
        <w:rPr>
          <w:rFonts w:ascii="Times New Roman" w:hAnsi="Times New Roman"/>
          <w:sz w:val="24"/>
          <w:szCs w:val="24"/>
        </w:rPr>
        <w:t>. Територія міста розташ</w:t>
      </w:r>
      <w:r w:rsidRPr="009162C6">
        <w:rPr>
          <w:rFonts w:ascii="Times New Roman" w:hAnsi="Times New Roman"/>
          <w:sz w:val="24"/>
          <w:szCs w:val="24"/>
        </w:rPr>
        <w:t>о</w:t>
      </w:r>
      <w:r w:rsidRPr="009162C6">
        <w:rPr>
          <w:rFonts w:ascii="Times New Roman" w:hAnsi="Times New Roman"/>
          <w:sz w:val="24"/>
          <w:szCs w:val="24"/>
        </w:rPr>
        <w:t xml:space="preserve">вана в лісостеповій зоні в межах Волинської височини. В рельєфі міста чітко виділяється заплава річки шириною до </w:t>
      </w:r>
      <w:smartTag w:uri="urn:schemas-microsoft-com:office:smarttags" w:element="metricconverter">
        <w:smartTagPr>
          <w:attr w:name="ProductID" w:val="50 м"/>
        </w:smartTagPr>
        <w:r w:rsidRPr="009162C6">
          <w:rPr>
            <w:rFonts w:ascii="Times New Roman" w:hAnsi="Times New Roman"/>
            <w:sz w:val="24"/>
            <w:szCs w:val="24"/>
          </w:rPr>
          <w:t>50 м</w:t>
        </w:r>
      </w:smartTag>
      <w:r w:rsidRPr="009162C6">
        <w:rPr>
          <w:rFonts w:ascii="Times New Roman" w:hAnsi="Times New Roman"/>
          <w:sz w:val="24"/>
          <w:szCs w:val="24"/>
        </w:rPr>
        <w:t>, місцями заболочена і залужена. Абсолютні висоти поверхні коливаються в межах 192-</w:t>
      </w:r>
      <w:smartTag w:uri="urn:schemas-microsoft-com:office:smarttags" w:element="metricconverter">
        <w:smartTagPr>
          <w:attr w:name="ProductID" w:val="235 м"/>
        </w:smartTagPr>
        <w:r w:rsidRPr="009162C6">
          <w:rPr>
            <w:rFonts w:ascii="Times New Roman" w:hAnsi="Times New Roman"/>
            <w:sz w:val="24"/>
            <w:szCs w:val="24"/>
          </w:rPr>
          <w:t>235 м</w:t>
        </w:r>
      </w:smartTag>
      <w:r w:rsidRPr="009162C6">
        <w:rPr>
          <w:rFonts w:ascii="Times New Roman" w:hAnsi="Times New Roman"/>
          <w:sz w:val="24"/>
          <w:szCs w:val="24"/>
        </w:rPr>
        <w:t xml:space="preserve"> при загальному її ухилі в сторону річки; абсолютні відмітки поверхні заплави – 192-</w:t>
      </w:r>
      <w:smartTag w:uri="urn:schemas-microsoft-com:office:smarttags" w:element="metricconverter">
        <w:smartTagPr>
          <w:attr w:name="ProductID" w:val="197 м"/>
        </w:smartTagPr>
        <w:r w:rsidRPr="009162C6">
          <w:rPr>
            <w:rFonts w:ascii="Times New Roman" w:hAnsi="Times New Roman"/>
            <w:sz w:val="24"/>
            <w:szCs w:val="24"/>
          </w:rPr>
          <w:t>197 м</w:t>
        </w:r>
      </w:smartTag>
      <w:r w:rsidRPr="009162C6">
        <w:rPr>
          <w:rFonts w:ascii="Times New Roman" w:hAnsi="Times New Roman"/>
          <w:sz w:val="24"/>
          <w:szCs w:val="24"/>
        </w:rPr>
        <w:t>. Природний рельєф території порушений техногенною діяльн</w:t>
      </w:r>
      <w:r w:rsidRPr="009162C6">
        <w:rPr>
          <w:rFonts w:ascii="Times New Roman" w:hAnsi="Times New Roman"/>
          <w:sz w:val="24"/>
          <w:szCs w:val="24"/>
        </w:rPr>
        <w:t>і</w:t>
      </w:r>
      <w:r w:rsidRPr="009162C6">
        <w:rPr>
          <w:rFonts w:ascii="Times New Roman" w:hAnsi="Times New Roman"/>
          <w:sz w:val="24"/>
          <w:szCs w:val="24"/>
        </w:rPr>
        <w:t>стю (шляхи, забудова тощо).</w:t>
      </w:r>
    </w:p>
    <w:p w:rsidR="003A42A3" w:rsidRPr="009162C6" w:rsidRDefault="003A42A3" w:rsidP="00A223D9">
      <w:pPr>
        <w:ind w:firstLine="709"/>
        <w:jc w:val="both"/>
        <w:rPr>
          <w:rFonts w:ascii="Times New Roman" w:hAnsi="Times New Roman"/>
          <w:sz w:val="10"/>
          <w:szCs w:val="24"/>
        </w:rPr>
      </w:pPr>
    </w:p>
    <w:p w:rsidR="003A42A3" w:rsidRPr="009162C6" w:rsidRDefault="003A42A3" w:rsidP="00A223D9">
      <w:pPr>
        <w:pStyle w:val="1f2"/>
      </w:pPr>
      <w:bookmarkStart w:id="10" w:name="_Toc158281031"/>
      <w:r w:rsidRPr="009162C6">
        <w:t>3. ПРИРОДНО-РЕСУРСНИЙ ПОТЕНЦІАЛ</w:t>
      </w:r>
      <w:bookmarkEnd w:id="10"/>
    </w:p>
    <w:p w:rsidR="003A42A3" w:rsidRPr="009162C6" w:rsidRDefault="003A42A3" w:rsidP="00EC36B9">
      <w:pPr>
        <w:pStyle w:val="4"/>
        <w:rPr>
          <w:rStyle w:val="IntenseReference"/>
          <w:i w:val="0"/>
          <w:caps/>
          <w:color w:val="000000"/>
        </w:rPr>
      </w:pPr>
      <w:bookmarkStart w:id="11" w:name="_Toc131538968"/>
      <w:bookmarkStart w:id="12" w:name="_Toc131539182"/>
      <w:bookmarkStart w:id="13" w:name="_Toc158281032"/>
      <w:r w:rsidRPr="009162C6">
        <w:rPr>
          <w:rStyle w:val="IntenseReference"/>
          <w:i w:val="0"/>
          <w:color w:val="000000"/>
        </w:rPr>
        <w:t>3.1. Земельні ресурси.</w:t>
      </w:r>
      <w:bookmarkEnd w:id="11"/>
      <w:bookmarkEnd w:id="12"/>
      <w:bookmarkEnd w:id="13"/>
    </w:p>
    <w:p w:rsidR="003A42A3" w:rsidRPr="009162C6" w:rsidRDefault="003A42A3" w:rsidP="00A223D9">
      <w:pPr>
        <w:pStyle w:val="a"/>
        <w:spacing w:after="0"/>
      </w:pPr>
      <w:r w:rsidRPr="009162C6">
        <w:t xml:space="preserve">Загальна земельна площа Нетішинської міської територіальної громади становить </w:t>
      </w:r>
      <w:smartTag w:uri="urn:schemas-microsoft-com:office:smarttags" w:element="metricconverter">
        <w:smartTagPr>
          <w:attr w:name="ProductID" w:val="9698,9 га"/>
        </w:smartTagPr>
        <w:r w:rsidRPr="009162C6">
          <w:rPr>
            <w:color w:val="000000"/>
          </w:rPr>
          <w:t xml:space="preserve">9698,9 </w:t>
        </w:r>
        <w:r w:rsidRPr="009162C6">
          <w:t>га</w:t>
        </w:r>
      </w:smartTag>
      <w:r w:rsidRPr="009162C6">
        <w:t xml:space="preserve">, з них землі державної власності – </w:t>
      </w:r>
      <w:smartTag w:uri="urn:schemas-microsoft-com:office:smarttags" w:element="metricconverter">
        <w:smartTagPr>
          <w:attr w:name="ProductID" w:val="3806,9 га"/>
        </w:smartTagPr>
        <w:r w:rsidRPr="009162C6">
          <w:t>3806,9 га</w:t>
        </w:r>
      </w:smartTag>
      <w:r w:rsidRPr="009162C6">
        <w:t xml:space="preserve"> або 39,2 %. Площа земель приватної власності </w:t>
      </w:r>
      <w:smartTag w:uri="urn:schemas-microsoft-com:office:smarttags" w:element="metricconverter">
        <w:smartTagPr>
          <w:attr w:name="ProductID" w:val="3654,8 га"/>
        </w:smartTagPr>
        <w:r w:rsidRPr="009162C6">
          <w:t>3654,8 га</w:t>
        </w:r>
      </w:smartTag>
      <w:r w:rsidRPr="009162C6">
        <w:t xml:space="preserve"> або 38%, площа земель комунальної власності – </w:t>
      </w:r>
      <w:smartTag w:uri="urn:schemas-microsoft-com:office:smarttags" w:element="metricconverter">
        <w:smartTagPr>
          <w:attr w:name="ProductID" w:val="2237,1 га"/>
        </w:smartTagPr>
        <w:r w:rsidRPr="009162C6">
          <w:t>2237,1 га</w:t>
        </w:r>
      </w:smartTag>
      <w:r w:rsidRPr="009162C6">
        <w:t xml:space="preserve"> або 23% (рис.4).</w:t>
      </w:r>
    </w:p>
    <w:p w:rsidR="003A42A3" w:rsidRPr="009162C6" w:rsidRDefault="003A42A3" w:rsidP="00A223D9">
      <w:pPr>
        <w:pStyle w:val="a"/>
        <w:spacing w:after="0"/>
      </w:pPr>
      <w:r w:rsidRPr="009162C6">
        <w:br w:type="page"/>
      </w:r>
      <w:r>
        <w:rPr>
          <w:noProof/>
          <w:lang w:val="ru-RU" w:eastAsia="ru-RU"/>
        </w:rPr>
        <w:pict>
          <v:shape id="Диаграмма 1" o:spid="_x0000_s1037" type="#_x0000_t75" style="position:absolute;left:0;text-align:left;margin-left:100pt;margin-top:-18.05pt;width:274.55pt;height:106.1pt;z-index:251583488;visibility:visible;mso-wrap-distance-left:9.96pt;mso-wrap-distance-top:.15611mm;mso-wrap-distance-right:9.5pt;mso-wrap-distance-bottom:.04042mm"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">
            <v:imagedata r:id="rId23" o:title=""/>
            <o:lock v:ext="edit" aspectratio="f"/>
            <w10:wrap type="square"/>
          </v:shape>
        </w:pict>
      </w:r>
    </w:p>
    <w:p w:rsidR="003A42A3" w:rsidRPr="009162C6" w:rsidRDefault="003A42A3" w:rsidP="00A223D9">
      <w:pPr>
        <w:pStyle w:val="NoSpacing"/>
        <w:jc w:val="center"/>
        <w:rPr>
          <w:rFonts w:ascii="Times New Roman" w:hAnsi="Times New Roman"/>
          <w:b/>
          <w:sz w:val="24"/>
          <w:szCs w:val="24"/>
        </w:rPr>
      </w:pPr>
      <w:r w:rsidRPr="009162C6">
        <w:br w:type="textWrapping" w:clear="all"/>
      </w:r>
      <w:r w:rsidRPr="009162C6">
        <w:rPr>
          <w:rFonts w:ascii="Times New Roman" w:hAnsi="Times New Roman"/>
          <w:b/>
          <w:szCs w:val="24"/>
        </w:rPr>
        <w:t>Рис.4. Земельні ресурси Нетішинської МТГ за категоріями власності, га та %</w:t>
      </w:r>
    </w:p>
    <w:p w:rsidR="003A42A3" w:rsidRPr="009162C6" w:rsidRDefault="003A42A3" w:rsidP="00A223D9">
      <w:pPr>
        <w:ind w:firstLine="709"/>
        <w:jc w:val="both"/>
        <w:rPr>
          <w:rFonts w:ascii="Times New Roman" w:hAnsi="Times New Roman"/>
          <w:sz w:val="2"/>
          <w:szCs w:val="24"/>
        </w:rPr>
      </w:pPr>
    </w:p>
    <w:p w:rsidR="003A42A3" w:rsidRPr="009162C6" w:rsidRDefault="003A42A3" w:rsidP="00A223D9">
      <w:pPr>
        <w:ind w:firstLine="709"/>
        <w:jc w:val="both"/>
        <w:rPr>
          <w:rFonts w:ascii="Times New Roman" w:hAnsi="Times New Roman"/>
          <w:sz w:val="24"/>
          <w:szCs w:val="24"/>
        </w:rPr>
      </w:pPr>
      <w:r w:rsidRPr="009162C6">
        <w:rPr>
          <w:rFonts w:ascii="Times New Roman" w:hAnsi="Times New Roman"/>
          <w:sz w:val="24"/>
          <w:szCs w:val="24"/>
        </w:rPr>
        <w:t xml:space="preserve">Структура земельного фонду за категоріями використання є наступною: забудовані землі становлять – </w:t>
      </w:r>
      <w:smartTag w:uri="urn:schemas-microsoft-com:office:smarttags" w:element="metricconverter">
        <w:smartTagPr>
          <w:attr w:name="ProductID" w:val="439,12 га"/>
        </w:smartTagPr>
        <w:r w:rsidRPr="009162C6">
          <w:rPr>
            <w:rFonts w:ascii="Times New Roman" w:hAnsi="Times New Roman"/>
            <w:sz w:val="24"/>
            <w:szCs w:val="24"/>
          </w:rPr>
          <w:t>439,12 га</w:t>
        </w:r>
      </w:smartTag>
      <w:r w:rsidRPr="009162C6">
        <w:rPr>
          <w:rFonts w:ascii="Times New Roman" w:hAnsi="Times New Roman"/>
          <w:sz w:val="24"/>
          <w:szCs w:val="24"/>
        </w:rPr>
        <w:t xml:space="preserve"> або 7%, землі сільськогосподарського призначення – </w:t>
      </w:r>
      <w:smartTag w:uri="urn:schemas-microsoft-com:office:smarttags" w:element="metricconverter">
        <w:smartTagPr>
          <w:attr w:name="ProductID" w:val="2212,15 га"/>
        </w:smartTagPr>
        <w:r w:rsidRPr="009162C6">
          <w:rPr>
            <w:rFonts w:ascii="Times New Roman" w:hAnsi="Times New Roman"/>
            <w:sz w:val="24"/>
            <w:szCs w:val="24"/>
          </w:rPr>
          <w:t>2212,15 га</w:t>
        </w:r>
      </w:smartTag>
      <w:r w:rsidRPr="009162C6">
        <w:rPr>
          <w:rFonts w:ascii="Times New Roman" w:hAnsi="Times New Roman"/>
          <w:sz w:val="24"/>
          <w:szCs w:val="24"/>
        </w:rPr>
        <w:t xml:space="preserve"> або 33%, водоймища – </w:t>
      </w:r>
      <w:smartTag w:uri="urn:schemas-microsoft-com:office:smarttags" w:element="metricconverter">
        <w:smartTagPr>
          <w:attr w:name="ProductID" w:val="111,46 га"/>
        </w:smartTagPr>
        <w:r w:rsidRPr="009162C6">
          <w:rPr>
            <w:rFonts w:ascii="Times New Roman" w:hAnsi="Times New Roman"/>
            <w:sz w:val="24"/>
            <w:szCs w:val="24"/>
          </w:rPr>
          <w:t>111,46 га</w:t>
        </w:r>
      </w:smartTag>
      <w:r w:rsidRPr="009162C6">
        <w:rPr>
          <w:rFonts w:ascii="Times New Roman" w:hAnsi="Times New Roman"/>
          <w:sz w:val="24"/>
          <w:szCs w:val="24"/>
        </w:rPr>
        <w:t xml:space="preserve"> або 2%, ліси – </w:t>
      </w:r>
      <w:smartTag w:uri="urn:schemas-microsoft-com:office:smarttags" w:element="metricconverter">
        <w:smartTagPr>
          <w:attr w:name="ProductID" w:val="1392,43 га"/>
        </w:smartTagPr>
        <w:r w:rsidRPr="009162C6">
          <w:rPr>
            <w:rFonts w:ascii="Times New Roman" w:hAnsi="Times New Roman"/>
            <w:sz w:val="24"/>
            <w:szCs w:val="24"/>
          </w:rPr>
          <w:t>1392,43 га</w:t>
        </w:r>
      </w:smartTag>
      <w:r w:rsidRPr="009162C6">
        <w:rPr>
          <w:rFonts w:ascii="Times New Roman" w:hAnsi="Times New Roman"/>
          <w:sz w:val="24"/>
          <w:szCs w:val="24"/>
        </w:rPr>
        <w:t xml:space="preserve"> або 21%, інші землі – </w:t>
      </w:r>
      <w:smartTag w:uri="urn:schemas-microsoft-com:office:smarttags" w:element="metricconverter">
        <w:smartTagPr>
          <w:attr w:name="ProductID" w:val="2436,34 га"/>
        </w:smartTagPr>
        <w:r w:rsidRPr="009162C6">
          <w:rPr>
            <w:rFonts w:ascii="Times New Roman" w:hAnsi="Times New Roman"/>
            <w:sz w:val="24"/>
            <w:szCs w:val="24"/>
          </w:rPr>
          <w:t>2436,34 га</w:t>
        </w:r>
      </w:smartTag>
      <w:r w:rsidRPr="009162C6">
        <w:rPr>
          <w:rFonts w:ascii="Times New Roman" w:hAnsi="Times New Roman"/>
          <w:sz w:val="24"/>
          <w:szCs w:val="24"/>
        </w:rPr>
        <w:t xml:space="preserve"> або 37% (рис.5).</w:t>
      </w:r>
    </w:p>
    <w:p w:rsidR="003A42A3" w:rsidRPr="009162C6" w:rsidRDefault="003A42A3" w:rsidP="00A223D9">
      <w:pPr>
        <w:tabs>
          <w:tab w:val="left" w:pos="1418"/>
          <w:tab w:val="left" w:pos="8222"/>
        </w:tabs>
        <w:jc w:val="center"/>
        <w:rPr>
          <w:rFonts w:ascii="Times New Roman" w:hAnsi="Times New Roman"/>
          <w:sz w:val="24"/>
          <w:szCs w:val="24"/>
        </w:rPr>
      </w:pPr>
      <w:r w:rsidRPr="00421594">
        <w:rPr>
          <w:rFonts w:ascii="Times New Roman" w:hAnsi="Times New Roman"/>
          <w:noProof/>
          <w:sz w:val="24"/>
          <w:szCs w:val="24"/>
          <w:lang w:eastAsia="ru-RU"/>
        </w:rPr>
        <w:pict>
          <v:shape id="Диаграмма 1" o:spid="_x0000_i1030" type="#_x0000_t75" style="width:295.5pt;height:11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">
            <v:imagedata r:id="rId24" o:title=""/>
            <o:lock v:ext="edit" aspectratio="f"/>
          </v:shape>
        </w:pict>
      </w:r>
    </w:p>
    <w:p w:rsidR="003A42A3" w:rsidRPr="009162C6" w:rsidRDefault="003A42A3" w:rsidP="00A223D9">
      <w:pPr>
        <w:jc w:val="center"/>
        <w:rPr>
          <w:rFonts w:ascii="Times New Roman" w:hAnsi="Times New Roman"/>
          <w:b/>
          <w:sz w:val="24"/>
          <w:szCs w:val="24"/>
        </w:rPr>
      </w:pPr>
      <w:r w:rsidRPr="009162C6">
        <w:rPr>
          <w:rFonts w:ascii="Times New Roman" w:hAnsi="Times New Roman"/>
          <w:b/>
          <w:sz w:val="22"/>
          <w:szCs w:val="24"/>
        </w:rPr>
        <w:t>Рис.5. Структура земельного фонду за категоріями використання</w:t>
      </w:r>
    </w:p>
    <w:p w:rsidR="003A42A3" w:rsidRPr="009162C6" w:rsidRDefault="003A42A3" w:rsidP="00A223D9">
      <w:pPr>
        <w:pStyle w:val="4"/>
        <w:jc w:val="center"/>
        <w:rPr>
          <w:rStyle w:val="BookTitle"/>
          <w:bCs/>
          <w:i w:val="0"/>
          <w:iCs/>
          <w:caps w:val="0"/>
          <w:sz w:val="2"/>
        </w:rPr>
      </w:pPr>
    </w:p>
    <w:p w:rsidR="003A42A3" w:rsidRPr="009162C6" w:rsidRDefault="003A42A3" w:rsidP="00A223D9">
      <w:pPr>
        <w:pStyle w:val="4"/>
        <w:jc w:val="both"/>
        <w:rPr>
          <w:rStyle w:val="BookTitle"/>
          <w:bCs/>
          <w:i w:val="0"/>
          <w:iCs/>
          <w:caps w:val="0"/>
          <w:sz w:val="2"/>
        </w:rPr>
      </w:pPr>
    </w:p>
    <w:p w:rsidR="003A42A3" w:rsidRPr="009162C6" w:rsidRDefault="003A42A3" w:rsidP="00A223D9">
      <w:pPr>
        <w:pStyle w:val="4"/>
        <w:jc w:val="both"/>
        <w:rPr>
          <w:rStyle w:val="BookTitle"/>
          <w:bCs/>
          <w:i w:val="0"/>
          <w:iCs/>
        </w:rPr>
      </w:pPr>
      <w:bookmarkStart w:id="14" w:name="_Toc158281033"/>
      <w:r w:rsidRPr="009162C6">
        <w:rPr>
          <w:rStyle w:val="BookTitle"/>
          <w:bCs/>
          <w:i w:val="0"/>
          <w:iCs/>
          <w:caps w:val="0"/>
        </w:rPr>
        <w:t>3.2. Клімат.</w:t>
      </w:r>
      <w:bookmarkEnd w:id="14"/>
    </w:p>
    <w:p w:rsidR="003A42A3" w:rsidRPr="009162C6" w:rsidRDefault="003A42A3" w:rsidP="00A223D9">
      <w:pPr>
        <w:ind w:firstLine="709"/>
        <w:jc w:val="both"/>
        <w:rPr>
          <w:rFonts w:ascii="Times New Roman" w:hAnsi="Times New Roman"/>
          <w:sz w:val="24"/>
          <w:szCs w:val="24"/>
        </w:rPr>
      </w:pPr>
      <w:r w:rsidRPr="009162C6">
        <w:rPr>
          <w:rFonts w:ascii="Times New Roman" w:hAnsi="Times New Roman"/>
          <w:sz w:val="24"/>
          <w:szCs w:val="24"/>
        </w:rPr>
        <w:t>Нетішинська міська територіальна громада розташована в регіоні північного лісост</w:t>
      </w:r>
      <w:r w:rsidRPr="009162C6">
        <w:rPr>
          <w:rFonts w:ascii="Times New Roman" w:hAnsi="Times New Roman"/>
          <w:sz w:val="24"/>
          <w:szCs w:val="24"/>
        </w:rPr>
        <w:t>е</w:t>
      </w:r>
      <w:r w:rsidRPr="009162C6">
        <w:rPr>
          <w:rFonts w:ascii="Times New Roman" w:hAnsi="Times New Roman"/>
          <w:sz w:val="24"/>
          <w:szCs w:val="24"/>
        </w:rPr>
        <w:t>пу з помірно континентальним кліматом з характерними теплим літом та м’якою помірно вологою зимою, що робить регіон придатним для ведення сільського господарства. Форм</w:t>
      </w:r>
      <w:r w:rsidRPr="009162C6">
        <w:rPr>
          <w:rFonts w:ascii="Times New Roman" w:hAnsi="Times New Roman"/>
          <w:sz w:val="24"/>
          <w:szCs w:val="24"/>
        </w:rPr>
        <w:t>у</w:t>
      </w:r>
      <w:r w:rsidRPr="009162C6">
        <w:rPr>
          <w:rFonts w:ascii="Times New Roman" w:hAnsi="Times New Roman"/>
          <w:sz w:val="24"/>
          <w:szCs w:val="24"/>
        </w:rPr>
        <w:t xml:space="preserve">ється під впливом як морських, так і континентальних повітряних мас. Кількість опадів не перевищує </w:t>
      </w:r>
      <w:smartTag w:uri="urn:schemas-microsoft-com:office:smarttags" w:element="metricconverter">
        <w:smartTagPr>
          <w:attr w:name="ProductID" w:val="600 мм"/>
        </w:smartTagPr>
        <w:r w:rsidRPr="009162C6">
          <w:rPr>
            <w:rFonts w:ascii="Times New Roman" w:hAnsi="Times New Roman"/>
            <w:sz w:val="24"/>
            <w:szCs w:val="24"/>
          </w:rPr>
          <w:t>600 мм</w:t>
        </w:r>
      </w:smartTag>
      <w:r w:rsidRPr="009162C6">
        <w:rPr>
          <w:rFonts w:ascii="Times New Roman" w:hAnsi="Times New Roman"/>
          <w:sz w:val="24"/>
          <w:szCs w:val="24"/>
        </w:rPr>
        <w:t xml:space="preserve">. </w:t>
      </w:r>
    </w:p>
    <w:p w:rsidR="003A42A3" w:rsidRPr="009162C6" w:rsidRDefault="003A42A3" w:rsidP="00A223D9">
      <w:pPr>
        <w:ind w:firstLine="709"/>
        <w:jc w:val="both"/>
        <w:rPr>
          <w:rFonts w:ascii="Times New Roman" w:hAnsi="Times New Roman"/>
          <w:sz w:val="24"/>
          <w:szCs w:val="24"/>
        </w:rPr>
      </w:pPr>
      <w:r w:rsidRPr="009162C6">
        <w:rPr>
          <w:rFonts w:ascii="Times New Roman" w:hAnsi="Times New Roman"/>
          <w:sz w:val="24"/>
          <w:szCs w:val="24"/>
        </w:rPr>
        <w:t>Характеристика основних метеорологічних показників, необхідних для обґрунтування і прийняття планувальних рішень, наведена нижче за даними багаторічних спостережень МС Шепетівка (261 мБС):</w:t>
      </w:r>
    </w:p>
    <w:p w:rsidR="003A42A3" w:rsidRPr="009162C6" w:rsidRDefault="003A42A3" w:rsidP="00A223D9">
      <w:pPr>
        <w:jc w:val="center"/>
        <w:rPr>
          <w:rFonts w:ascii="Times New Roman" w:hAnsi="Times New Roman"/>
          <w:b/>
          <w:sz w:val="24"/>
        </w:rPr>
      </w:pPr>
      <w:r w:rsidRPr="009162C6">
        <w:rPr>
          <w:rFonts w:ascii="Times New Roman" w:hAnsi="Times New Roman"/>
          <w:b/>
          <w:sz w:val="24"/>
        </w:rPr>
        <w:t>Таблиця 1. Характеристика основних метеорологічних показників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04"/>
        <w:gridCol w:w="2282"/>
      </w:tblGrid>
      <w:tr w:rsidR="003A42A3" w:rsidRPr="009162C6" w:rsidTr="00343E71">
        <w:trPr>
          <w:trHeight w:val="218"/>
          <w:jc w:val="center"/>
        </w:trPr>
        <w:tc>
          <w:tcPr>
            <w:tcW w:w="7104" w:type="dxa"/>
            <w:shd w:val="clear" w:color="auto" w:fill="DEDEDE"/>
          </w:tcPr>
          <w:p w:rsidR="003A42A3" w:rsidRPr="009162C6" w:rsidRDefault="003A42A3" w:rsidP="00343E71">
            <w:pPr>
              <w:jc w:val="center"/>
              <w:rPr>
                <w:rFonts w:ascii="Times New Roman" w:hAnsi="Times New Roman"/>
                <w:b/>
                <w:bCs/>
                <w:color w:val="000000"/>
                <w:szCs w:val="24"/>
                <w:lang w:eastAsia="uk-UA"/>
              </w:rPr>
            </w:pPr>
            <w:r w:rsidRPr="009162C6">
              <w:rPr>
                <w:rFonts w:ascii="Times New Roman" w:hAnsi="Times New Roman"/>
                <w:b/>
                <w:bCs/>
                <w:color w:val="000000"/>
                <w:szCs w:val="24"/>
                <w:lang w:eastAsia="uk-UA"/>
              </w:rPr>
              <w:t>Категорія</w:t>
            </w:r>
          </w:p>
        </w:tc>
        <w:tc>
          <w:tcPr>
            <w:tcW w:w="2282" w:type="dxa"/>
            <w:shd w:val="clear" w:color="auto" w:fill="DEDEDE"/>
          </w:tcPr>
          <w:p w:rsidR="003A42A3" w:rsidRPr="009162C6" w:rsidRDefault="003A42A3" w:rsidP="00343E71">
            <w:pPr>
              <w:jc w:val="center"/>
              <w:rPr>
                <w:rFonts w:ascii="Times New Roman" w:hAnsi="Times New Roman"/>
                <w:b/>
                <w:bCs/>
                <w:color w:val="000000"/>
                <w:szCs w:val="24"/>
                <w:lang w:eastAsia="uk-UA"/>
              </w:rPr>
            </w:pPr>
            <w:r w:rsidRPr="009162C6">
              <w:rPr>
                <w:rFonts w:ascii="Times New Roman" w:hAnsi="Times New Roman"/>
                <w:b/>
                <w:bCs/>
                <w:color w:val="000000"/>
                <w:szCs w:val="24"/>
                <w:lang w:eastAsia="uk-UA"/>
              </w:rPr>
              <w:t>Показники</w:t>
            </w:r>
          </w:p>
        </w:tc>
      </w:tr>
      <w:tr w:rsidR="003A42A3" w:rsidRPr="009162C6" w:rsidTr="00343E71">
        <w:trPr>
          <w:trHeight w:val="398"/>
          <w:jc w:val="center"/>
        </w:trPr>
        <w:tc>
          <w:tcPr>
            <w:tcW w:w="7104" w:type="dxa"/>
          </w:tcPr>
          <w:p w:rsidR="003A42A3" w:rsidRPr="009162C6" w:rsidRDefault="003A42A3" w:rsidP="00343E71">
            <w:pPr>
              <w:jc w:val="both"/>
              <w:rPr>
                <w:rFonts w:ascii="Times New Roman" w:hAnsi="Times New Roman"/>
                <w:b/>
                <w:szCs w:val="24"/>
                <w:lang w:eastAsia="uk-UA"/>
              </w:rPr>
            </w:pPr>
            <w:r w:rsidRPr="009162C6">
              <w:rPr>
                <w:rFonts w:ascii="Times New Roman" w:hAnsi="Times New Roman"/>
                <w:b/>
                <w:szCs w:val="24"/>
                <w:lang w:eastAsia="uk-UA"/>
              </w:rPr>
              <w:t>1. Температура повітря, Сº</w:t>
            </w:r>
          </w:p>
          <w:p w:rsidR="003A42A3" w:rsidRPr="009162C6" w:rsidRDefault="003A42A3" w:rsidP="00343E71">
            <w:pPr>
              <w:jc w:val="both"/>
              <w:rPr>
                <w:rFonts w:ascii="Times New Roman" w:hAnsi="Times New Roman"/>
                <w:szCs w:val="24"/>
                <w:lang w:eastAsia="uk-UA"/>
              </w:rPr>
            </w:pPr>
            <w:r w:rsidRPr="009162C6">
              <w:rPr>
                <w:rFonts w:ascii="Times New Roman" w:hAnsi="Times New Roman"/>
                <w:szCs w:val="24"/>
                <w:lang w:eastAsia="uk-UA"/>
              </w:rPr>
              <w:t>Абсолютний максимум температури, Сº</w:t>
            </w:r>
          </w:p>
          <w:p w:rsidR="003A42A3" w:rsidRPr="009162C6" w:rsidRDefault="003A42A3" w:rsidP="00343E71">
            <w:pPr>
              <w:jc w:val="both"/>
              <w:rPr>
                <w:rFonts w:ascii="Times New Roman" w:hAnsi="Times New Roman"/>
                <w:color w:val="000000"/>
                <w:szCs w:val="24"/>
                <w:lang w:eastAsia="uk-UA"/>
              </w:rPr>
            </w:pPr>
            <w:r w:rsidRPr="009162C6">
              <w:rPr>
                <w:rFonts w:ascii="Times New Roman" w:hAnsi="Times New Roman"/>
                <w:color w:val="000000"/>
                <w:szCs w:val="24"/>
                <w:lang w:eastAsia="uk-UA"/>
              </w:rPr>
              <w:t>- /-  Мінімум температури, Сº</w:t>
            </w:r>
          </w:p>
          <w:p w:rsidR="003A42A3" w:rsidRPr="009162C6" w:rsidRDefault="003A42A3" w:rsidP="00343E71">
            <w:pPr>
              <w:jc w:val="both"/>
              <w:rPr>
                <w:rFonts w:ascii="Times New Roman" w:hAnsi="Times New Roman"/>
                <w:b/>
                <w:szCs w:val="24"/>
                <w:highlight w:val="yellow"/>
                <w:lang w:eastAsia="uk-UA"/>
              </w:rPr>
            </w:pPr>
            <w:r w:rsidRPr="009162C6">
              <w:rPr>
                <w:rFonts w:ascii="Times New Roman" w:hAnsi="Times New Roman"/>
                <w:szCs w:val="24"/>
                <w:lang w:eastAsia="uk-UA"/>
              </w:rPr>
              <w:t>Тривалість безморозного періоду</w:t>
            </w:r>
          </w:p>
        </w:tc>
        <w:tc>
          <w:tcPr>
            <w:tcW w:w="2282" w:type="dxa"/>
          </w:tcPr>
          <w:p w:rsidR="003A42A3" w:rsidRPr="009162C6" w:rsidRDefault="003A42A3" w:rsidP="00343E71">
            <w:pPr>
              <w:jc w:val="center"/>
              <w:rPr>
                <w:rFonts w:ascii="Times New Roman" w:hAnsi="Times New Roman"/>
                <w:color w:val="000000"/>
                <w:szCs w:val="24"/>
                <w:lang w:eastAsia="uk-UA"/>
              </w:rPr>
            </w:pPr>
            <w:r w:rsidRPr="009162C6">
              <w:rPr>
                <w:rFonts w:ascii="Times New Roman" w:hAnsi="Times New Roman"/>
                <w:color w:val="000000"/>
                <w:szCs w:val="24"/>
                <w:lang w:eastAsia="uk-UA"/>
              </w:rPr>
              <w:t>6,8°</w:t>
            </w:r>
          </w:p>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37°</w:t>
            </w:r>
          </w:p>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мінус 34°</w:t>
            </w:r>
          </w:p>
          <w:p w:rsidR="003A42A3" w:rsidRPr="009162C6" w:rsidRDefault="003A42A3" w:rsidP="00343E71">
            <w:pPr>
              <w:jc w:val="center"/>
              <w:rPr>
                <w:rFonts w:ascii="Times New Roman" w:hAnsi="Times New Roman"/>
                <w:b/>
                <w:color w:val="000000"/>
                <w:szCs w:val="24"/>
                <w:lang w:eastAsia="uk-UA"/>
              </w:rPr>
            </w:pPr>
            <w:r w:rsidRPr="009162C6">
              <w:rPr>
                <w:rFonts w:ascii="Times New Roman" w:hAnsi="Times New Roman"/>
                <w:szCs w:val="24"/>
                <w:lang w:eastAsia="uk-UA"/>
              </w:rPr>
              <w:t>165 днів</w:t>
            </w:r>
          </w:p>
        </w:tc>
      </w:tr>
      <w:tr w:rsidR="003A42A3" w:rsidRPr="009162C6" w:rsidTr="00343E71">
        <w:trPr>
          <w:trHeight w:val="439"/>
          <w:jc w:val="center"/>
        </w:trPr>
        <w:tc>
          <w:tcPr>
            <w:tcW w:w="7104" w:type="dxa"/>
          </w:tcPr>
          <w:p w:rsidR="003A42A3" w:rsidRPr="009162C6" w:rsidRDefault="003A42A3" w:rsidP="00343E71">
            <w:pPr>
              <w:jc w:val="both"/>
              <w:rPr>
                <w:rFonts w:ascii="Times New Roman" w:hAnsi="Times New Roman"/>
                <w:b/>
                <w:szCs w:val="24"/>
                <w:lang w:eastAsia="uk-UA"/>
              </w:rPr>
            </w:pPr>
            <w:r w:rsidRPr="009162C6">
              <w:rPr>
                <w:rFonts w:ascii="Times New Roman" w:hAnsi="Times New Roman"/>
                <w:b/>
                <w:szCs w:val="24"/>
                <w:lang w:eastAsia="uk-UA"/>
              </w:rPr>
              <w:t>2. Глибина промерзання ґрунтів</w:t>
            </w:r>
          </w:p>
          <w:p w:rsidR="003A42A3" w:rsidRPr="009162C6" w:rsidRDefault="003A42A3" w:rsidP="00343E71">
            <w:pPr>
              <w:jc w:val="both"/>
              <w:rPr>
                <w:rFonts w:ascii="Times New Roman" w:hAnsi="Times New Roman"/>
                <w:b/>
                <w:szCs w:val="24"/>
                <w:lang w:eastAsia="uk-UA"/>
              </w:rPr>
            </w:pPr>
            <w:r w:rsidRPr="009162C6">
              <w:rPr>
                <w:rFonts w:ascii="Times New Roman" w:hAnsi="Times New Roman"/>
                <w:szCs w:val="24"/>
                <w:lang w:eastAsia="uk-UA"/>
              </w:rPr>
              <w:t>середня/найбільша</w:t>
            </w:r>
          </w:p>
          <w:p w:rsidR="003A42A3" w:rsidRPr="009162C6" w:rsidRDefault="003A42A3" w:rsidP="00343E71">
            <w:pPr>
              <w:jc w:val="both"/>
              <w:rPr>
                <w:rFonts w:ascii="Times New Roman" w:hAnsi="Times New Roman"/>
                <w:color w:val="000000"/>
                <w:szCs w:val="24"/>
                <w:lang w:eastAsia="uk-UA"/>
              </w:rPr>
            </w:pPr>
            <w:r w:rsidRPr="009162C6">
              <w:rPr>
                <w:rFonts w:ascii="Times New Roman" w:hAnsi="Times New Roman"/>
                <w:color w:val="000000"/>
                <w:szCs w:val="24"/>
                <w:lang w:eastAsia="uk-UA"/>
              </w:rPr>
              <w:t>Відносна вологість</w:t>
            </w:r>
          </w:p>
          <w:p w:rsidR="003A42A3" w:rsidRPr="009162C6" w:rsidRDefault="003A42A3" w:rsidP="00343E71">
            <w:pPr>
              <w:jc w:val="both"/>
              <w:rPr>
                <w:rFonts w:ascii="Times New Roman" w:hAnsi="Times New Roman"/>
                <w:color w:val="000000"/>
                <w:szCs w:val="24"/>
                <w:lang w:eastAsia="uk-UA"/>
              </w:rPr>
            </w:pPr>
            <w:r w:rsidRPr="009162C6">
              <w:rPr>
                <w:rFonts w:ascii="Times New Roman" w:hAnsi="Times New Roman"/>
                <w:color w:val="000000"/>
                <w:szCs w:val="24"/>
                <w:lang w:eastAsia="uk-UA"/>
              </w:rPr>
              <w:t>Кількість опадів</w:t>
            </w:r>
          </w:p>
          <w:p w:rsidR="003A42A3" w:rsidRPr="009162C6" w:rsidRDefault="003A42A3" w:rsidP="00343E71">
            <w:pPr>
              <w:jc w:val="both"/>
              <w:rPr>
                <w:rFonts w:ascii="Times New Roman" w:hAnsi="Times New Roman"/>
                <w:b/>
                <w:szCs w:val="24"/>
                <w:highlight w:val="yellow"/>
                <w:lang w:eastAsia="uk-UA"/>
              </w:rPr>
            </w:pPr>
            <w:r w:rsidRPr="009162C6">
              <w:rPr>
                <w:rFonts w:ascii="Times New Roman" w:hAnsi="Times New Roman"/>
                <w:color w:val="000000"/>
                <w:szCs w:val="24"/>
                <w:lang w:eastAsia="uk-UA"/>
              </w:rPr>
              <w:t>Швидкість вітру</w:t>
            </w:r>
          </w:p>
        </w:tc>
        <w:tc>
          <w:tcPr>
            <w:tcW w:w="2282" w:type="dxa"/>
          </w:tcPr>
          <w:p w:rsidR="003A42A3" w:rsidRPr="009162C6" w:rsidRDefault="003A42A3" w:rsidP="00343E71">
            <w:pPr>
              <w:jc w:val="center"/>
              <w:rPr>
                <w:rFonts w:ascii="Times New Roman" w:hAnsi="Times New Roman"/>
                <w:color w:val="000000"/>
                <w:szCs w:val="24"/>
                <w:lang w:eastAsia="uk-UA"/>
              </w:rPr>
            </w:pPr>
          </w:p>
          <w:p w:rsidR="003A42A3" w:rsidRPr="009162C6" w:rsidRDefault="003A42A3" w:rsidP="00343E71">
            <w:pPr>
              <w:jc w:val="center"/>
              <w:rPr>
                <w:rFonts w:ascii="Times New Roman" w:hAnsi="Times New Roman"/>
                <w:color w:val="000000"/>
                <w:szCs w:val="24"/>
                <w:lang w:eastAsia="uk-UA"/>
              </w:rPr>
            </w:pPr>
            <w:r w:rsidRPr="009162C6">
              <w:rPr>
                <w:rFonts w:ascii="Times New Roman" w:hAnsi="Times New Roman"/>
                <w:color w:val="000000"/>
                <w:szCs w:val="24"/>
                <w:lang w:eastAsia="uk-UA"/>
              </w:rPr>
              <w:t>73/114 см</w:t>
            </w:r>
          </w:p>
          <w:p w:rsidR="003A42A3" w:rsidRPr="009162C6" w:rsidRDefault="003A42A3" w:rsidP="00343E71">
            <w:pPr>
              <w:jc w:val="center"/>
              <w:rPr>
                <w:rFonts w:ascii="Times New Roman" w:hAnsi="Times New Roman"/>
                <w:color w:val="000000"/>
                <w:szCs w:val="24"/>
                <w:lang w:eastAsia="uk-UA"/>
              </w:rPr>
            </w:pPr>
            <w:r w:rsidRPr="009162C6">
              <w:rPr>
                <w:rFonts w:ascii="Times New Roman" w:hAnsi="Times New Roman"/>
                <w:color w:val="000000"/>
                <w:szCs w:val="24"/>
                <w:lang w:eastAsia="uk-UA"/>
              </w:rPr>
              <w:t>78%</w:t>
            </w:r>
          </w:p>
          <w:p w:rsidR="003A42A3" w:rsidRPr="009162C6" w:rsidRDefault="003A42A3" w:rsidP="00343E71">
            <w:pPr>
              <w:jc w:val="center"/>
              <w:rPr>
                <w:rFonts w:ascii="Times New Roman" w:hAnsi="Times New Roman"/>
                <w:color w:val="000000"/>
                <w:szCs w:val="24"/>
                <w:lang w:eastAsia="uk-UA"/>
              </w:rPr>
            </w:pPr>
            <w:smartTag w:uri="urn:schemas-microsoft-com:office:smarttags" w:element="metricconverter">
              <w:smartTagPr>
                <w:attr w:name="ProductID" w:val="582 мм"/>
              </w:smartTagPr>
              <w:r w:rsidRPr="009162C6">
                <w:rPr>
                  <w:rFonts w:ascii="Times New Roman" w:hAnsi="Times New Roman"/>
                  <w:color w:val="000000"/>
                  <w:szCs w:val="24"/>
                  <w:lang w:eastAsia="uk-UA"/>
                </w:rPr>
                <w:t>582 мм</w:t>
              </w:r>
            </w:smartTag>
          </w:p>
          <w:p w:rsidR="003A42A3" w:rsidRPr="009162C6" w:rsidRDefault="003A42A3" w:rsidP="00343E71">
            <w:pPr>
              <w:jc w:val="center"/>
              <w:rPr>
                <w:rFonts w:ascii="Times New Roman" w:hAnsi="Times New Roman"/>
                <w:color w:val="000000"/>
                <w:szCs w:val="24"/>
                <w:lang w:eastAsia="uk-UA"/>
              </w:rPr>
            </w:pPr>
            <w:r w:rsidRPr="009162C6">
              <w:rPr>
                <w:rFonts w:ascii="Times New Roman" w:hAnsi="Times New Roman"/>
                <w:color w:val="000000"/>
                <w:szCs w:val="24"/>
                <w:lang w:eastAsia="uk-UA"/>
              </w:rPr>
              <w:t>3,5 м/с</w:t>
            </w:r>
          </w:p>
        </w:tc>
      </w:tr>
      <w:tr w:rsidR="003A42A3" w:rsidRPr="009162C6" w:rsidTr="00343E71">
        <w:tblPrEx>
          <w:tblLook w:val="0000"/>
        </w:tblPrEx>
        <w:trPr>
          <w:trHeight w:val="1093"/>
          <w:jc w:val="center"/>
        </w:trPr>
        <w:tc>
          <w:tcPr>
            <w:tcW w:w="7104" w:type="dxa"/>
          </w:tcPr>
          <w:p w:rsidR="003A42A3" w:rsidRPr="009162C6" w:rsidRDefault="003A42A3" w:rsidP="00343E71">
            <w:pPr>
              <w:jc w:val="both"/>
              <w:rPr>
                <w:rFonts w:ascii="Times New Roman" w:hAnsi="Times New Roman"/>
                <w:b/>
                <w:color w:val="000000"/>
                <w:szCs w:val="24"/>
                <w:lang w:eastAsia="uk-UA"/>
              </w:rPr>
            </w:pPr>
            <w:r w:rsidRPr="009162C6">
              <w:rPr>
                <w:rFonts w:ascii="Times New Roman" w:hAnsi="Times New Roman"/>
                <w:b/>
                <w:color w:val="000000"/>
                <w:szCs w:val="24"/>
                <w:lang w:eastAsia="uk-UA"/>
              </w:rPr>
              <w:t>3. Несприятливі атмосферні явища - середня  кількість днів з:</w:t>
            </w:r>
          </w:p>
          <w:p w:rsidR="003A42A3" w:rsidRPr="009162C6" w:rsidRDefault="003A42A3" w:rsidP="00343E71">
            <w:pPr>
              <w:jc w:val="both"/>
              <w:rPr>
                <w:rFonts w:ascii="Times New Roman" w:hAnsi="Times New Roman"/>
                <w:color w:val="000000"/>
                <w:szCs w:val="24"/>
                <w:lang w:eastAsia="uk-UA"/>
              </w:rPr>
            </w:pPr>
            <w:r w:rsidRPr="009162C6">
              <w:rPr>
                <w:rFonts w:ascii="Times New Roman" w:hAnsi="Times New Roman"/>
                <w:color w:val="000000"/>
                <w:szCs w:val="24"/>
                <w:lang w:eastAsia="uk-UA"/>
              </w:rPr>
              <w:t>- Туманами</w:t>
            </w:r>
          </w:p>
          <w:p w:rsidR="003A42A3" w:rsidRPr="009162C6" w:rsidRDefault="003A42A3" w:rsidP="00343E71">
            <w:pPr>
              <w:jc w:val="both"/>
              <w:rPr>
                <w:rFonts w:ascii="Times New Roman" w:hAnsi="Times New Roman"/>
                <w:color w:val="000000"/>
                <w:szCs w:val="24"/>
                <w:lang w:eastAsia="uk-UA"/>
              </w:rPr>
            </w:pPr>
            <w:r w:rsidRPr="009162C6">
              <w:rPr>
                <w:rFonts w:ascii="Times New Roman" w:hAnsi="Times New Roman"/>
                <w:color w:val="000000"/>
                <w:szCs w:val="24"/>
                <w:lang w:eastAsia="uk-UA"/>
              </w:rPr>
              <w:t>- Заметілями</w:t>
            </w:r>
          </w:p>
          <w:p w:rsidR="003A42A3" w:rsidRPr="009162C6" w:rsidRDefault="003A42A3" w:rsidP="00343E71">
            <w:pPr>
              <w:jc w:val="both"/>
              <w:rPr>
                <w:rFonts w:ascii="Times New Roman" w:hAnsi="Times New Roman"/>
                <w:color w:val="000000"/>
                <w:szCs w:val="24"/>
                <w:lang w:eastAsia="uk-UA"/>
              </w:rPr>
            </w:pPr>
            <w:r w:rsidRPr="009162C6">
              <w:rPr>
                <w:rFonts w:ascii="Times New Roman" w:hAnsi="Times New Roman"/>
                <w:color w:val="000000"/>
                <w:szCs w:val="24"/>
                <w:lang w:eastAsia="uk-UA"/>
              </w:rPr>
              <w:t>- Грозами</w:t>
            </w:r>
          </w:p>
          <w:p w:rsidR="003A42A3" w:rsidRPr="009162C6" w:rsidRDefault="003A42A3" w:rsidP="00343E71">
            <w:pPr>
              <w:jc w:val="both"/>
              <w:rPr>
                <w:rFonts w:ascii="Times New Roman" w:hAnsi="Times New Roman"/>
                <w:color w:val="000000"/>
                <w:szCs w:val="24"/>
                <w:lang w:eastAsia="uk-UA"/>
              </w:rPr>
            </w:pPr>
            <w:r w:rsidRPr="009162C6">
              <w:rPr>
                <w:rFonts w:ascii="Times New Roman" w:hAnsi="Times New Roman"/>
                <w:color w:val="000000"/>
                <w:szCs w:val="24"/>
                <w:lang w:eastAsia="uk-UA"/>
              </w:rPr>
              <w:t>- Градом</w:t>
            </w:r>
          </w:p>
        </w:tc>
        <w:tc>
          <w:tcPr>
            <w:tcW w:w="2282" w:type="dxa"/>
          </w:tcPr>
          <w:p w:rsidR="003A42A3" w:rsidRPr="009162C6" w:rsidRDefault="003A42A3" w:rsidP="00343E71">
            <w:pPr>
              <w:jc w:val="center"/>
              <w:rPr>
                <w:rFonts w:ascii="Times New Roman" w:hAnsi="Times New Roman"/>
                <w:b/>
                <w:szCs w:val="24"/>
                <w:highlight w:val="yellow"/>
                <w:lang w:eastAsia="uk-UA"/>
              </w:rPr>
            </w:pPr>
          </w:p>
          <w:p w:rsidR="003A42A3" w:rsidRPr="009162C6" w:rsidRDefault="003A42A3" w:rsidP="00343E71">
            <w:pPr>
              <w:jc w:val="center"/>
              <w:rPr>
                <w:rFonts w:ascii="Times New Roman" w:hAnsi="Times New Roman"/>
                <w:color w:val="000000"/>
                <w:szCs w:val="24"/>
                <w:lang w:eastAsia="uk-UA"/>
              </w:rPr>
            </w:pPr>
            <w:r w:rsidRPr="009162C6">
              <w:rPr>
                <w:rFonts w:ascii="Times New Roman" w:hAnsi="Times New Roman"/>
                <w:color w:val="000000"/>
                <w:szCs w:val="24"/>
                <w:lang w:eastAsia="uk-UA"/>
              </w:rPr>
              <w:t>55</w:t>
            </w:r>
          </w:p>
          <w:p w:rsidR="003A42A3" w:rsidRPr="009162C6" w:rsidRDefault="003A42A3" w:rsidP="00343E71">
            <w:pPr>
              <w:jc w:val="center"/>
              <w:rPr>
                <w:rFonts w:ascii="Times New Roman" w:hAnsi="Times New Roman"/>
                <w:color w:val="000000"/>
                <w:szCs w:val="24"/>
                <w:lang w:eastAsia="uk-UA"/>
              </w:rPr>
            </w:pPr>
            <w:r w:rsidRPr="009162C6">
              <w:rPr>
                <w:rFonts w:ascii="Times New Roman" w:hAnsi="Times New Roman"/>
                <w:color w:val="000000"/>
                <w:szCs w:val="24"/>
                <w:lang w:eastAsia="uk-UA"/>
              </w:rPr>
              <w:t>18</w:t>
            </w:r>
          </w:p>
          <w:p w:rsidR="003A42A3" w:rsidRPr="009162C6" w:rsidRDefault="003A42A3" w:rsidP="00343E71">
            <w:pPr>
              <w:jc w:val="center"/>
              <w:rPr>
                <w:rFonts w:ascii="Times New Roman" w:hAnsi="Times New Roman"/>
                <w:color w:val="000000"/>
                <w:szCs w:val="24"/>
                <w:lang w:eastAsia="uk-UA"/>
              </w:rPr>
            </w:pPr>
            <w:r w:rsidRPr="009162C6">
              <w:rPr>
                <w:rFonts w:ascii="Times New Roman" w:hAnsi="Times New Roman"/>
                <w:color w:val="000000"/>
                <w:szCs w:val="24"/>
                <w:lang w:eastAsia="uk-UA"/>
              </w:rPr>
              <w:t>29</w:t>
            </w:r>
          </w:p>
          <w:p w:rsidR="003A42A3" w:rsidRPr="009162C6" w:rsidRDefault="003A42A3" w:rsidP="00343E71">
            <w:pPr>
              <w:jc w:val="center"/>
              <w:rPr>
                <w:rFonts w:ascii="Times New Roman" w:hAnsi="Times New Roman"/>
                <w:color w:val="000000"/>
                <w:szCs w:val="24"/>
                <w:lang w:eastAsia="uk-UA"/>
              </w:rPr>
            </w:pPr>
            <w:r w:rsidRPr="009162C6">
              <w:rPr>
                <w:rFonts w:ascii="Times New Roman" w:hAnsi="Times New Roman"/>
                <w:color w:val="000000"/>
                <w:szCs w:val="24"/>
                <w:lang w:eastAsia="uk-UA"/>
              </w:rPr>
              <w:t>4</w:t>
            </w:r>
          </w:p>
        </w:tc>
      </w:tr>
    </w:tbl>
    <w:p w:rsidR="003A42A3" w:rsidRPr="009162C6" w:rsidRDefault="003A42A3" w:rsidP="004D0C37">
      <w:pPr>
        <w:ind w:firstLine="709"/>
        <w:jc w:val="both"/>
        <w:rPr>
          <w:rFonts w:ascii="Times New Roman" w:hAnsi="Times New Roman"/>
          <w:sz w:val="24"/>
          <w:szCs w:val="24"/>
        </w:rPr>
      </w:pPr>
      <w:r w:rsidRPr="009162C6">
        <w:rPr>
          <w:rFonts w:ascii="Times New Roman" w:hAnsi="Times New Roman"/>
          <w:sz w:val="24"/>
          <w:szCs w:val="24"/>
        </w:rPr>
        <w:t>На основі комплексного аналізу кліматичних параметрів та згідно архітектурно-будівельного кліматичного районування України територія віднесена до І архітектурно-будівельного району (Північно-Західний) з відповідними вимогами містобудівного характеру (згідно ДСТУ-Н Б В.1.1-27:2010 “Будівельна кліматологія”, ДБН 360-92** “Планування і забудова міських і сільських поселень”).</w:t>
      </w:r>
    </w:p>
    <w:p w:rsidR="003A42A3" w:rsidRPr="009162C6" w:rsidRDefault="003A42A3" w:rsidP="004D0C37">
      <w:pPr>
        <w:ind w:firstLine="709"/>
        <w:jc w:val="both"/>
        <w:rPr>
          <w:rFonts w:ascii="Times New Roman" w:hAnsi="Times New Roman"/>
          <w:sz w:val="8"/>
          <w:szCs w:val="24"/>
        </w:rPr>
      </w:pPr>
    </w:p>
    <w:p w:rsidR="003A42A3" w:rsidRPr="009162C6" w:rsidRDefault="003A42A3" w:rsidP="004D0C37">
      <w:pPr>
        <w:pStyle w:val="4"/>
        <w:jc w:val="both"/>
        <w:rPr>
          <w:b/>
        </w:rPr>
      </w:pPr>
      <w:bookmarkStart w:id="15" w:name="_Toc131538969"/>
      <w:bookmarkStart w:id="16" w:name="_Toc131539183"/>
      <w:bookmarkStart w:id="17" w:name="_Toc158281034"/>
      <w:r w:rsidRPr="009162C6">
        <w:rPr>
          <w:b/>
          <w:caps w:val="0"/>
        </w:rPr>
        <w:t>3.3. Природні ресурси.</w:t>
      </w:r>
      <w:bookmarkEnd w:id="15"/>
      <w:bookmarkEnd w:id="16"/>
      <w:bookmarkEnd w:id="17"/>
    </w:p>
    <w:p w:rsidR="003A42A3" w:rsidRPr="009162C6" w:rsidRDefault="003A42A3" w:rsidP="00A223D9">
      <w:pPr>
        <w:pStyle w:val="NormalWeb"/>
        <w:spacing w:beforeAutospacing="0" w:afterAutospacing="0"/>
        <w:ind w:firstLine="709"/>
        <w:jc w:val="both"/>
        <w:rPr>
          <w:rFonts w:ascii="Times New Roman" w:hAnsi="Times New Roman"/>
          <w:lang w:val="uk-UA"/>
        </w:rPr>
      </w:pPr>
      <w:r w:rsidRPr="009162C6">
        <w:rPr>
          <w:rFonts w:ascii="Times New Roman" w:hAnsi="Times New Roman"/>
          <w:lang w:val="uk-UA"/>
        </w:rPr>
        <w:t>На території громади є родовища копалин, що мають промислове значення, зокрема для будівельної галузі (промисловості), для розчинів, дорожнього будівництва тощо.</w:t>
      </w:r>
    </w:p>
    <w:p w:rsidR="003A42A3" w:rsidRPr="009162C6" w:rsidRDefault="003A42A3" w:rsidP="00A223D9">
      <w:pPr>
        <w:pStyle w:val="NormalWeb"/>
        <w:spacing w:beforeAutospacing="0" w:afterAutospacing="0"/>
        <w:ind w:firstLine="709"/>
        <w:rPr>
          <w:rFonts w:ascii="Times New Roman" w:hAnsi="Times New Roman"/>
          <w:b/>
          <w:lang w:val="uk-UA"/>
        </w:rPr>
      </w:pPr>
      <w:r w:rsidRPr="009162C6">
        <w:rPr>
          <w:rFonts w:ascii="Times New Roman" w:hAnsi="Times New Roman"/>
          <w:b/>
          <w:lang w:val="uk-UA"/>
        </w:rPr>
        <w:t>Корисні копалини місцевого значення представлені розвіданими родовищами:</w:t>
      </w:r>
    </w:p>
    <w:p w:rsidR="003A42A3" w:rsidRPr="009162C6" w:rsidRDefault="003A42A3" w:rsidP="008E4788">
      <w:pPr>
        <w:pStyle w:val="ListParagraph"/>
        <w:numPr>
          <w:ilvl w:val="0"/>
          <w:numId w:val="9"/>
        </w:numPr>
        <w:ind w:left="0" w:firstLine="700"/>
        <w:jc w:val="both"/>
        <w:rPr>
          <w:rFonts w:ascii="Times New Roman" w:hAnsi="Times New Roman"/>
          <w:sz w:val="24"/>
          <w:szCs w:val="24"/>
        </w:rPr>
      </w:pPr>
      <w:r w:rsidRPr="009162C6">
        <w:rPr>
          <w:rFonts w:ascii="Times New Roman" w:hAnsi="Times New Roman"/>
          <w:sz w:val="24"/>
          <w:szCs w:val="24"/>
        </w:rPr>
        <w:t xml:space="preserve">«Стариця-2» - ділянка Західна, родовище пісків, розташоване </w:t>
      </w:r>
      <w:smartTag w:uri="urn:schemas-microsoft-com:office:smarttags" w:element="metricconverter">
        <w:smartTagPr>
          <w:attr w:name="ProductID" w:val="1,0 км"/>
        </w:smartTagPr>
        <w:r w:rsidRPr="009162C6">
          <w:rPr>
            <w:rFonts w:ascii="Times New Roman" w:hAnsi="Times New Roman"/>
            <w:sz w:val="24"/>
            <w:szCs w:val="24"/>
          </w:rPr>
          <w:t>1,0 км</w:t>
        </w:r>
      </w:smartTag>
      <w:r w:rsidRPr="009162C6">
        <w:rPr>
          <w:rFonts w:ascii="Times New Roman" w:hAnsi="Times New Roman"/>
          <w:sz w:val="24"/>
          <w:szCs w:val="24"/>
        </w:rPr>
        <w:t xml:space="preserve"> на південний захід від м. Нетішин. Суб’єкт господарювання – ПАТ «Управління будівництвом «Хмельн</w:t>
      </w:r>
      <w:r w:rsidRPr="009162C6">
        <w:rPr>
          <w:rFonts w:ascii="Times New Roman" w:hAnsi="Times New Roman"/>
          <w:sz w:val="24"/>
          <w:szCs w:val="24"/>
        </w:rPr>
        <w:t>и</w:t>
      </w:r>
      <w:r w:rsidRPr="009162C6">
        <w:rPr>
          <w:rFonts w:ascii="Times New Roman" w:hAnsi="Times New Roman"/>
          <w:sz w:val="24"/>
          <w:szCs w:val="24"/>
        </w:rPr>
        <w:t xml:space="preserve">цька АЕС». </w:t>
      </w:r>
    </w:p>
    <w:p w:rsidR="003A42A3" w:rsidRPr="009162C6" w:rsidRDefault="003A42A3" w:rsidP="008E4788">
      <w:pPr>
        <w:pStyle w:val="ListParagraph"/>
        <w:numPr>
          <w:ilvl w:val="0"/>
          <w:numId w:val="9"/>
        </w:numPr>
        <w:ind w:left="0" w:firstLine="700"/>
        <w:jc w:val="both"/>
        <w:rPr>
          <w:rFonts w:ascii="Times New Roman" w:hAnsi="Times New Roman"/>
          <w:sz w:val="24"/>
          <w:szCs w:val="24"/>
        </w:rPr>
      </w:pPr>
      <w:r w:rsidRPr="009162C6">
        <w:rPr>
          <w:rFonts w:ascii="Times New Roman" w:hAnsi="Times New Roman"/>
          <w:sz w:val="24"/>
          <w:szCs w:val="24"/>
        </w:rPr>
        <w:t xml:space="preserve">«Кривинське» родовище білої глини, розташоване </w:t>
      </w:r>
      <w:smartTag w:uri="urn:schemas-microsoft-com:office:smarttags" w:element="metricconverter">
        <w:smartTagPr>
          <w:attr w:name="ProductID" w:val="1,5 км"/>
        </w:smartTagPr>
        <w:r w:rsidRPr="009162C6">
          <w:rPr>
            <w:rFonts w:ascii="Times New Roman" w:hAnsi="Times New Roman"/>
            <w:sz w:val="24"/>
            <w:szCs w:val="24"/>
          </w:rPr>
          <w:t>1,5 км</w:t>
        </w:r>
      </w:smartTag>
      <w:r w:rsidRPr="009162C6">
        <w:rPr>
          <w:rFonts w:ascii="Times New Roman" w:hAnsi="Times New Roman"/>
          <w:sz w:val="24"/>
          <w:szCs w:val="24"/>
        </w:rPr>
        <w:t xml:space="preserve"> на північ від зал. ст. Кр</w:t>
      </w:r>
      <w:r w:rsidRPr="009162C6">
        <w:rPr>
          <w:rFonts w:ascii="Times New Roman" w:hAnsi="Times New Roman"/>
          <w:sz w:val="24"/>
          <w:szCs w:val="24"/>
        </w:rPr>
        <w:t>и</w:t>
      </w:r>
      <w:r w:rsidRPr="009162C6">
        <w:rPr>
          <w:rFonts w:ascii="Times New Roman" w:hAnsi="Times New Roman"/>
          <w:sz w:val="24"/>
          <w:szCs w:val="24"/>
        </w:rPr>
        <w:t>вин. Суб’єкт господарювання – ПРАТ «Дікергофф цемент Україна».</w:t>
      </w:r>
    </w:p>
    <w:p w:rsidR="003A42A3" w:rsidRPr="009162C6" w:rsidRDefault="003A42A3" w:rsidP="008E4788">
      <w:pPr>
        <w:pStyle w:val="ListParagraph"/>
        <w:numPr>
          <w:ilvl w:val="0"/>
          <w:numId w:val="9"/>
        </w:numPr>
        <w:ind w:left="0" w:firstLine="700"/>
        <w:jc w:val="both"/>
        <w:rPr>
          <w:rFonts w:ascii="Times New Roman" w:hAnsi="Times New Roman"/>
          <w:sz w:val="24"/>
          <w:szCs w:val="24"/>
        </w:rPr>
      </w:pPr>
      <w:r w:rsidRPr="009162C6">
        <w:rPr>
          <w:rFonts w:ascii="Times New Roman" w:hAnsi="Times New Roman"/>
          <w:sz w:val="24"/>
          <w:szCs w:val="24"/>
        </w:rPr>
        <w:t xml:space="preserve">«Завитні-1» родовище пісків, розташоване </w:t>
      </w:r>
      <w:smartTag w:uri="urn:schemas-microsoft-com:office:smarttags" w:element="metricconverter">
        <w:smartTagPr>
          <w:attr w:name="ProductID" w:val="2 км"/>
        </w:smartTagPr>
        <w:r w:rsidRPr="009162C6">
          <w:rPr>
            <w:rFonts w:ascii="Times New Roman" w:hAnsi="Times New Roman"/>
            <w:sz w:val="24"/>
            <w:szCs w:val="24"/>
          </w:rPr>
          <w:t>2 км</w:t>
        </w:r>
      </w:smartTag>
      <w:r w:rsidRPr="009162C6">
        <w:rPr>
          <w:rFonts w:ascii="Times New Roman" w:hAnsi="Times New Roman"/>
          <w:sz w:val="24"/>
          <w:szCs w:val="24"/>
        </w:rPr>
        <w:t xml:space="preserve"> на південний схід від м. Нетішин. Суб’єкт господарювання – ТОВ «Моноліт-Кривин».</w:t>
      </w:r>
    </w:p>
    <w:p w:rsidR="003A42A3" w:rsidRPr="009162C6" w:rsidRDefault="003A42A3" w:rsidP="008E4788">
      <w:pPr>
        <w:pStyle w:val="ListParagraph"/>
        <w:numPr>
          <w:ilvl w:val="0"/>
          <w:numId w:val="9"/>
        </w:numPr>
        <w:ind w:left="0" w:firstLine="700"/>
        <w:jc w:val="both"/>
        <w:rPr>
          <w:rFonts w:ascii="Times New Roman" w:hAnsi="Times New Roman"/>
          <w:sz w:val="24"/>
          <w:szCs w:val="24"/>
        </w:rPr>
      </w:pPr>
      <w:r w:rsidRPr="009162C6">
        <w:rPr>
          <w:rFonts w:ascii="Times New Roman" w:hAnsi="Times New Roman"/>
          <w:sz w:val="24"/>
          <w:szCs w:val="24"/>
        </w:rPr>
        <w:t xml:space="preserve">«Полянське 2» родовище пісків, розташоване на </w:t>
      </w:r>
      <w:smartTag w:uri="urn:schemas-microsoft-com:office:smarttags" w:element="metricconverter">
        <w:smartTagPr>
          <w:attr w:name="ProductID" w:val="5,0 км"/>
        </w:smartTagPr>
        <w:r w:rsidRPr="009162C6">
          <w:rPr>
            <w:rFonts w:ascii="Times New Roman" w:hAnsi="Times New Roman"/>
            <w:sz w:val="24"/>
            <w:szCs w:val="24"/>
          </w:rPr>
          <w:t>5,0 км</w:t>
        </w:r>
      </w:smartTag>
      <w:r w:rsidRPr="009162C6">
        <w:rPr>
          <w:rFonts w:ascii="Times New Roman" w:hAnsi="Times New Roman"/>
          <w:sz w:val="24"/>
          <w:szCs w:val="24"/>
        </w:rPr>
        <w:t xml:space="preserve"> на південь від с. Старий Кривин. Суб’єкт господарювання – ТОВ «Подільський пісок».</w:t>
      </w:r>
    </w:p>
    <w:p w:rsidR="003A42A3" w:rsidRPr="009162C6" w:rsidRDefault="003A42A3" w:rsidP="00A223D9">
      <w:pPr>
        <w:ind w:firstLine="709"/>
        <w:jc w:val="both"/>
        <w:rPr>
          <w:rFonts w:ascii="Times New Roman" w:hAnsi="Times New Roman"/>
          <w:sz w:val="24"/>
          <w:szCs w:val="24"/>
        </w:rPr>
      </w:pPr>
      <w:r w:rsidRPr="009162C6">
        <w:rPr>
          <w:rFonts w:ascii="Times New Roman" w:hAnsi="Times New Roman"/>
          <w:b/>
          <w:sz w:val="24"/>
          <w:szCs w:val="24"/>
        </w:rPr>
        <w:t>Рослинність</w:t>
      </w:r>
      <w:r w:rsidRPr="009162C6">
        <w:rPr>
          <w:rFonts w:ascii="Times New Roman" w:hAnsi="Times New Roman"/>
          <w:sz w:val="24"/>
          <w:szCs w:val="24"/>
        </w:rPr>
        <w:t>. Поблизу Нетішина знаходиться більше десяти заповідних територій м</w:t>
      </w:r>
      <w:r w:rsidRPr="009162C6">
        <w:rPr>
          <w:rFonts w:ascii="Times New Roman" w:hAnsi="Times New Roman"/>
          <w:sz w:val="24"/>
          <w:szCs w:val="24"/>
        </w:rPr>
        <w:t>і</w:t>
      </w:r>
      <w:r w:rsidRPr="009162C6">
        <w:rPr>
          <w:rFonts w:ascii="Times New Roman" w:hAnsi="Times New Roman"/>
          <w:sz w:val="24"/>
          <w:szCs w:val="24"/>
        </w:rPr>
        <w:t>сцевого та загальнодержавного значення, в яких зберігається їх унікальний фітогенофонд. В межах громади знаходиться чотири природозаповідних території: ботанічний заказник «Д</w:t>
      </w:r>
      <w:r w:rsidRPr="009162C6">
        <w:rPr>
          <w:rFonts w:ascii="Times New Roman" w:hAnsi="Times New Roman"/>
          <w:sz w:val="24"/>
          <w:szCs w:val="24"/>
        </w:rPr>
        <w:t>о</w:t>
      </w:r>
      <w:r w:rsidRPr="009162C6">
        <w:rPr>
          <w:rFonts w:ascii="Times New Roman" w:hAnsi="Times New Roman"/>
          <w:sz w:val="24"/>
          <w:szCs w:val="24"/>
        </w:rPr>
        <w:t>рогоща», в лісах якого зростають рідкісні плауни, лілія лісова, кадило сарматське, орхідеї; заказник «Праліс» – старий дубово-грабовий ліс, деревостан якого разом з грабом утвор</w:t>
      </w:r>
      <w:r w:rsidRPr="009162C6">
        <w:rPr>
          <w:rFonts w:ascii="Times New Roman" w:hAnsi="Times New Roman"/>
          <w:sz w:val="24"/>
          <w:szCs w:val="24"/>
        </w:rPr>
        <w:t>ю</w:t>
      </w:r>
      <w:r w:rsidRPr="009162C6">
        <w:rPr>
          <w:rFonts w:ascii="Times New Roman" w:hAnsi="Times New Roman"/>
          <w:sz w:val="24"/>
          <w:szCs w:val="24"/>
        </w:rPr>
        <w:t>ють 200-літні дуби; заповідне урочище «Вільшина» – мальовнича ділянка вільхового лісу та болотистої луки, де охороняються рідкісні орхідеї, пальчатокорінники м’ясочервоний та плямистий</w:t>
      </w:r>
      <w:bookmarkStart w:id="18" w:name="_Toc459312366"/>
      <w:bookmarkStart w:id="19" w:name="_Toc459314914"/>
      <w:r w:rsidRPr="009162C6">
        <w:rPr>
          <w:rFonts w:ascii="Times New Roman" w:hAnsi="Times New Roman"/>
          <w:sz w:val="24"/>
          <w:szCs w:val="24"/>
        </w:rPr>
        <w:t>.</w:t>
      </w:r>
    </w:p>
    <w:p w:rsidR="003A42A3" w:rsidRPr="009162C6" w:rsidRDefault="003A42A3" w:rsidP="00A223D9">
      <w:pPr>
        <w:ind w:firstLine="709"/>
        <w:jc w:val="both"/>
        <w:rPr>
          <w:rFonts w:ascii="Times New Roman" w:hAnsi="Times New Roman"/>
          <w:color w:val="000000"/>
          <w:sz w:val="24"/>
          <w:szCs w:val="24"/>
        </w:rPr>
      </w:pPr>
      <w:r w:rsidRPr="009162C6">
        <w:rPr>
          <w:rFonts w:ascii="Times New Roman" w:hAnsi="Times New Roman"/>
          <w:color w:val="000000"/>
          <w:sz w:val="24"/>
          <w:szCs w:val="24"/>
        </w:rPr>
        <w:t xml:space="preserve">Також, у віданні Нетішинської міської громади перебуває Кривинський парк (Парк Германа) — парк-пам'ятка садово-паркового мистецтва місцевого значення в Україні, який розташований у с. Старий Кривин. Площа </w:t>
      </w:r>
      <w:smartTag w:uri="urn:schemas-microsoft-com:office:smarttags" w:element="metricconverter">
        <w:smartTagPr>
          <w:attr w:name="ProductID" w:val="30,5 га"/>
        </w:smartTagPr>
        <w:r w:rsidRPr="009162C6">
          <w:rPr>
            <w:rFonts w:ascii="Times New Roman" w:hAnsi="Times New Roman"/>
            <w:color w:val="000000"/>
            <w:sz w:val="24"/>
            <w:szCs w:val="24"/>
          </w:rPr>
          <w:t>30,5 га</w:t>
        </w:r>
      </w:smartTag>
      <w:r w:rsidRPr="009162C6">
        <w:rPr>
          <w:rFonts w:ascii="Times New Roman" w:hAnsi="Times New Roman"/>
          <w:color w:val="000000"/>
          <w:sz w:val="24"/>
          <w:szCs w:val="24"/>
        </w:rPr>
        <w:t>. Такий статус парк отримав задля збер</w:t>
      </w:r>
      <w:r w:rsidRPr="009162C6">
        <w:rPr>
          <w:rFonts w:ascii="Times New Roman" w:hAnsi="Times New Roman"/>
          <w:color w:val="000000"/>
          <w:sz w:val="24"/>
          <w:szCs w:val="24"/>
        </w:rPr>
        <w:t>е</w:t>
      </w:r>
      <w:r w:rsidRPr="009162C6">
        <w:rPr>
          <w:rFonts w:ascii="Times New Roman" w:hAnsi="Times New Roman"/>
          <w:color w:val="000000"/>
          <w:sz w:val="24"/>
          <w:szCs w:val="24"/>
        </w:rPr>
        <w:t>ження давніх насаджень як частини колишнього маєтку Яблоновських.</w:t>
      </w:r>
      <w:r w:rsidRPr="009162C6">
        <w:rPr>
          <w:color w:val="000000"/>
          <w:sz w:val="24"/>
          <w:szCs w:val="24"/>
        </w:rPr>
        <w:t xml:space="preserve"> </w:t>
      </w:r>
      <w:r w:rsidRPr="009162C6">
        <w:rPr>
          <w:rFonts w:ascii="Times New Roman" w:hAnsi="Times New Roman"/>
          <w:color w:val="000000"/>
          <w:sz w:val="24"/>
          <w:szCs w:val="24"/>
        </w:rPr>
        <w:t>Основними деревн</w:t>
      </w:r>
      <w:r w:rsidRPr="009162C6">
        <w:rPr>
          <w:rFonts w:ascii="Times New Roman" w:hAnsi="Times New Roman"/>
          <w:color w:val="000000"/>
          <w:sz w:val="24"/>
          <w:szCs w:val="24"/>
        </w:rPr>
        <w:t>и</w:t>
      </w:r>
      <w:r w:rsidRPr="009162C6">
        <w:rPr>
          <w:rFonts w:ascii="Times New Roman" w:hAnsi="Times New Roman"/>
          <w:color w:val="000000"/>
          <w:sz w:val="24"/>
          <w:szCs w:val="24"/>
        </w:rPr>
        <w:t>ми породами парку є: сосна, липа, граб, ясен, сосна чорна.</w:t>
      </w:r>
      <w:r w:rsidRPr="009162C6">
        <w:rPr>
          <w:color w:val="000000"/>
          <w:sz w:val="24"/>
          <w:szCs w:val="24"/>
        </w:rPr>
        <w:t xml:space="preserve"> </w:t>
      </w:r>
      <w:r w:rsidRPr="009162C6">
        <w:rPr>
          <w:rFonts w:ascii="Times New Roman" w:hAnsi="Times New Roman"/>
          <w:color w:val="000000"/>
          <w:sz w:val="24"/>
          <w:szCs w:val="24"/>
        </w:rPr>
        <w:t>Родзинкою с. Старий Кривин є найстаріше дерево в області. Ольжиному дубу вже понад 600 років. Його висота сягає           30 метрів, а обхват - близько 6 метрів.</w:t>
      </w:r>
    </w:p>
    <w:p w:rsidR="003A42A3" w:rsidRPr="009162C6" w:rsidRDefault="003A42A3" w:rsidP="00A223D9">
      <w:pPr>
        <w:ind w:firstLine="709"/>
        <w:jc w:val="both"/>
        <w:rPr>
          <w:rFonts w:ascii="Times New Roman" w:hAnsi="Times New Roman"/>
          <w:sz w:val="24"/>
        </w:rPr>
      </w:pPr>
      <w:r w:rsidRPr="009162C6">
        <w:rPr>
          <w:rFonts w:ascii="Times New Roman" w:hAnsi="Times New Roman"/>
          <w:b/>
          <w:sz w:val="24"/>
        </w:rPr>
        <w:t>Грунти. Рослинність</w:t>
      </w:r>
      <w:bookmarkEnd w:id="18"/>
      <w:bookmarkEnd w:id="19"/>
      <w:r w:rsidRPr="009162C6">
        <w:rPr>
          <w:rFonts w:ascii="Times New Roman" w:hAnsi="Times New Roman"/>
          <w:b/>
          <w:sz w:val="24"/>
        </w:rPr>
        <w:t xml:space="preserve">. </w:t>
      </w:r>
      <w:r w:rsidRPr="009162C6">
        <w:rPr>
          <w:rFonts w:ascii="Times New Roman" w:hAnsi="Times New Roman"/>
          <w:sz w:val="24"/>
        </w:rPr>
        <w:t>Територія розташована в перехідній від Малого Полісся до Л</w:t>
      </w:r>
      <w:r w:rsidRPr="009162C6">
        <w:rPr>
          <w:rFonts w:ascii="Times New Roman" w:hAnsi="Times New Roman"/>
          <w:sz w:val="24"/>
        </w:rPr>
        <w:t>і</w:t>
      </w:r>
      <w:r w:rsidRPr="009162C6">
        <w:rPr>
          <w:rFonts w:ascii="Times New Roman" w:hAnsi="Times New Roman"/>
          <w:sz w:val="24"/>
        </w:rPr>
        <w:t xml:space="preserve">состепової зони. В ґрунтовому покриві домінують сірі лісові і дерново-підзолисті ґрунти. </w:t>
      </w:r>
    </w:p>
    <w:p w:rsidR="003A42A3" w:rsidRPr="009162C6" w:rsidRDefault="003A42A3" w:rsidP="0085419D">
      <w:pPr>
        <w:ind w:firstLine="709"/>
        <w:jc w:val="both"/>
        <w:rPr>
          <w:rFonts w:ascii="Times New Roman" w:hAnsi="Times New Roman"/>
          <w:sz w:val="24"/>
          <w:szCs w:val="24"/>
        </w:rPr>
      </w:pPr>
      <w:r w:rsidRPr="009162C6">
        <w:rPr>
          <w:rFonts w:ascii="Times New Roman" w:hAnsi="Times New Roman"/>
          <w:sz w:val="24"/>
          <w:szCs w:val="24"/>
        </w:rPr>
        <w:t>Сірі лісові ґрунти сформувались на підвищеннях, зайнятих дібровами. Природна р</w:t>
      </w:r>
      <w:r w:rsidRPr="009162C6">
        <w:rPr>
          <w:rFonts w:ascii="Times New Roman" w:hAnsi="Times New Roman"/>
          <w:sz w:val="24"/>
          <w:szCs w:val="24"/>
        </w:rPr>
        <w:t>о</w:t>
      </w:r>
      <w:r w:rsidRPr="009162C6">
        <w:rPr>
          <w:rFonts w:ascii="Times New Roman" w:hAnsi="Times New Roman"/>
          <w:sz w:val="24"/>
          <w:szCs w:val="24"/>
        </w:rPr>
        <w:t xml:space="preserve">дючість їх невисока. </w:t>
      </w:r>
    </w:p>
    <w:p w:rsidR="003A42A3" w:rsidRPr="009162C6" w:rsidRDefault="003A42A3" w:rsidP="0085419D">
      <w:pPr>
        <w:ind w:firstLine="709"/>
        <w:jc w:val="both"/>
        <w:rPr>
          <w:rFonts w:ascii="Times New Roman" w:hAnsi="Times New Roman"/>
          <w:sz w:val="24"/>
          <w:szCs w:val="24"/>
        </w:rPr>
      </w:pPr>
      <w:r w:rsidRPr="009162C6">
        <w:rPr>
          <w:rFonts w:ascii="Times New Roman" w:hAnsi="Times New Roman"/>
          <w:sz w:val="24"/>
          <w:szCs w:val="24"/>
        </w:rPr>
        <w:t xml:space="preserve">В пониженнях сформувались гідроморфні ґрунти – дерново-підзолисті оглеєні, лучні, лучно-болотні та болотні. </w:t>
      </w:r>
    </w:p>
    <w:p w:rsidR="003A42A3" w:rsidRPr="009162C6" w:rsidRDefault="003A42A3" w:rsidP="0085419D">
      <w:pPr>
        <w:ind w:firstLine="709"/>
        <w:jc w:val="both"/>
        <w:rPr>
          <w:rFonts w:ascii="Times New Roman" w:hAnsi="Times New Roman"/>
          <w:sz w:val="24"/>
          <w:szCs w:val="24"/>
        </w:rPr>
      </w:pPr>
      <w:r w:rsidRPr="009162C6">
        <w:rPr>
          <w:rFonts w:ascii="Times New Roman" w:hAnsi="Times New Roman"/>
          <w:sz w:val="24"/>
          <w:szCs w:val="24"/>
        </w:rPr>
        <w:t>Ґрунти придатні для озеленення районованими зеленими насадженнями.</w:t>
      </w:r>
    </w:p>
    <w:p w:rsidR="003A42A3" w:rsidRPr="009162C6" w:rsidRDefault="003A42A3" w:rsidP="0085419D">
      <w:pPr>
        <w:ind w:firstLine="709"/>
        <w:jc w:val="both"/>
        <w:rPr>
          <w:rFonts w:ascii="Times New Roman" w:hAnsi="Times New Roman"/>
        </w:rPr>
      </w:pPr>
      <w:r w:rsidRPr="009162C6">
        <w:rPr>
          <w:rFonts w:ascii="Times New Roman" w:hAnsi="Times New Roman"/>
          <w:sz w:val="24"/>
        </w:rPr>
        <w:t>Зелені насадження міста представлені лісовими масивами, лісопарковою зоною. Ландшафт долини річки перспективний для організації водно-зеленої зони з місцями відп</w:t>
      </w:r>
      <w:r w:rsidRPr="009162C6">
        <w:rPr>
          <w:rFonts w:ascii="Times New Roman" w:hAnsi="Times New Roman"/>
          <w:sz w:val="24"/>
        </w:rPr>
        <w:t>о</w:t>
      </w:r>
      <w:r w:rsidRPr="009162C6">
        <w:rPr>
          <w:rFonts w:ascii="Times New Roman" w:hAnsi="Times New Roman"/>
          <w:sz w:val="24"/>
        </w:rPr>
        <w:t>чинку.</w:t>
      </w:r>
    </w:p>
    <w:p w:rsidR="003A42A3" w:rsidRPr="009162C6" w:rsidRDefault="003A42A3" w:rsidP="00A223D9">
      <w:pPr>
        <w:ind w:firstLine="709"/>
        <w:jc w:val="both"/>
        <w:rPr>
          <w:rFonts w:ascii="Times New Roman" w:hAnsi="Times New Roman"/>
          <w:sz w:val="10"/>
          <w:szCs w:val="24"/>
        </w:rPr>
      </w:pPr>
      <w:r w:rsidRPr="009162C6">
        <w:rPr>
          <w:rFonts w:ascii="Times New Roman" w:hAnsi="Times New Roman"/>
          <w:b/>
          <w:sz w:val="24"/>
          <w:szCs w:val="24"/>
        </w:rPr>
        <w:t>Гідрологія</w:t>
      </w:r>
      <w:r w:rsidRPr="009162C6">
        <w:rPr>
          <w:rFonts w:ascii="Times New Roman" w:hAnsi="Times New Roman"/>
          <w:sz w:val="24"/>
          <w:szCs w:val="24"/>
        </w:rPr>
        <w:t>. Територією протікають річки Горинь та Гнилий Ріг, Внаслідок побудови ВП «Хмельницька АЕС» 1986 році було утворено ставок-охолоджувач або Нетішинське в</w:t>
      </w:r>
      <w:r w:rsidRPr="009162C6">
        <w:rPr>
          <w:rFonts w:ascii="Times New Roman" w:hAnsi="Times New Roman"/>
          <w:sz w:val="24"/>
          <w:szCs w:val="24"/>
        </w:rPr>
        <w:t>о</w:t>
      </w:r>
      <w:r w:rsidRPr="009162C6">
        <w:rPr>
          <w:rFonts w:ascii="Times New Roman" w:hAnsi="Times New Roman"/>
          <w:sz w:val="24"/>
          <w:szCs w:val="24"/>
        </w:rPr>
        <w:t xml:space="preserve">досховище </w:t>
      </w:r>
      <w:r w:rsidRPr="009162C6">
        <w:rPr>
          <w:rFonts w:ascii="Times New Roman" w:eastAsia="TimesNewRomanPSMT" w:hAnsi="Times New Roman"/>
          <w:sz w:val="24"/>
          <w:szCs w:val="24"/>
        </w:rPr>
        <w:t>з об’ємом понад 2 млн. м</w:t>
      </w:r>
      <w:r w:rsidRPr="009162C6">
        <w:rPr>
          <w:rFonts w:ascii="Times New Roman" w:eastAsia="TimesNewRomanPSMT" w:hAnsi="Times New Roman"/>
          <w:sz w:val="24"/>
          <w:szCs w:val="24"/>
          <w:vertAlign w:val="superscript"/>
        </w:rPr>
        <w:t>3</w:t>
      </w:r>
      <w:r w:rsidRPr="009162C6">
        <w:rPr>
          <w:rFonts w:ascii="Times New Roman" w:eastAsia="TimesNewRomanPSMT" w:hAnsi="Times New Roman"/>
          <w:sz w:val="24"/>
          <w:szCs w:val="24"/>
        </w:rPr>
        <w:t xml:space="preserve">. Окрім найбільшого водоймища на території громади існує низка інших ставків та водойм.  </w:t>
      </w:r>
      <w:r w:rsidRPr="009162C6">
        <w:rPr>
          <w:rFonts w:ascii="Times New Roman" w:hAnsi="Times New Roman"/>
          <w:sz w:val="24"/>
          <w:szCs w:val="24"/>
        </w:rPr>
        <w:t>Загалом гідрографічна мережа громади, доповнюючись заплавними озерами, ставками, водосховищами, меліоративними каналами, є досить розв</w:t>
      </w:r>
      <w:r w:rsidRPr="009162C6">
        <w:rPr>
          <w:rFonts w:ascii="Times New Roman" w:hAnsi="Times New Roman"/>
          <w:sz w:val="24"/>
          <w:szCs w:val="24"/>
        </w:rPr>
        <w:t>и</w:t>
      </w:r>
      <w:r w:rsidRPr="009162C6">
        <w:rPr>
          <w:rFonts w:ascii="Times New Roman" w:hAnsi="Times New Roman"/>
          <w:sz w:val="24"/>
          <w:szCs w:val="24"/>
        </w:rPr>
        <w:t>нутою та сприятливою для організації рекреаційного використання.</w:t>
      </w:r>
    </w:p>
    <w:p w:rsidR="003A42A3" w:rsidRPr="009162C6" w:rsidRDefault="003A42A3" w:rsidP="000D0C18">
      <w:pPr>
        <w:pStyle w:val="4"/>
        <w:jc w:val="both"/>
        <w:rPr>
          <w:rStyle w:val="IntenseReference"/>
          <w:b w:val="0"/>
          <w:bCs/>
          <w:iCs/>
          <w:color w:val="000000"/>
        </w:rPr>
      </w:pPr>
      <w:bookmarkStart w:id="20" w:name="_Toc131538970"/>
      <w:bookmarkStart w:id="21" w:name="_Toc131539184"/>
      <w:bookmarkStart w:id="22" w:name="_Toc158281035"/>
      <w:r w:rsidRPr="009162C6">
        <w:rPr>
          <w:b/>
          <w:caps w:val="0"/>
        </w:rPr>
        <w:t>3.4. Стан довкілля.</w:t>
      </w:r>
      <w:bookmarkEnd w:id="20"/>
      <w:bookmarkEnd w:id="21"/>
      <w:bookmarkEnd w:id="22"/>
    </w:p>
    <w:p w:rsidR="003A42A3" w:rsidRPr="009162C6" w:rsidRDefault="003A42A3" w:rsidP="000D0C18">
      <w:pPr>
        <w:pStyle w:val="Default"/>
        <w:ind w:firstLine="709"/>
        <w:jc w:val="both"/>
        <w:rPr>
          <w:b/>
          <w:lang w:val="uk-UA"/>
        </w:rPr>
      </w:pPr>
      <w:bookmarkStart w:id="23" w:name="_Toc291687821"/>
      <w:bookmarkStart w:id="24" w:name="_Toc291842851"/>
      <w:bookmarkStart w:id="25" w:name="_Toc291842988"/>
      <w:bookmarkStart w:id="26" w:name="_Toc291843107"/>
      <w:r w:rsidRPr="009162C6">
        <w:rPr>
          <w:b/>
          <w:lang w:val="uk-UA"/>
        </w:rPr>
        <w:t>Система поводження з твердими побутовими відходами</w:t>
      </w:r>
    </w:p>
    <w:p w:rsidR="003A42A3" w:rsidRPr="009162C6" w:rsidRDefault="003A42A3" w:rsidP="000D0C18">
      <w:pPr>
        <w:pStyle w:val="Default"/>
        <w:ind w:firstLine="709"/>
        <w:jc w:val="both"/>
        <w:rPr>
          <w:lang w:val="uk-UA"/>
        </w:rPr>
      </w:pPr>
      <w:r w:rsidRPr="009162C6">
        <w:rPr>
          <w:lang w:val="uk-UA"/>
        </w:rPr>
        <w:t>З</w:t>
      </w:r>
      <w:r w:rsidRPr="009162C6">
        <w:rPr>
          <w:b/>
          <w:lang w:val="uk-UA"/>
        </w:rPr>
        <w:t xml:space="preserve"> </w:t>
      </w:r>
      <w:r w:rsidRPr="009162C6">
        <w:rPr>
          <w:lang w:val="uk-UA"/>
        </w:rPr>
        <w:t>метою проведення ефективної і цілеспрямованої</w:t>
      </w:r>
      <w:r w:rsidRPr="009162C6">
        <w:rPr>
          <w:b/>
          <w:lang w:val="uk-UA"/>
        </w:rPr>
        <w:t xml:space="preserve"> </w:t>
      </w:r>
      <w:r w:rsidRPr="009162C6">
        <w:rPr>
          <w:lang w:val="uk-UA"/>
        </w:rPr>
        <w:t>діяльності організації і координації заходів щодо охорони навколишнього природного середовища затверджено Програму пр</w:t>
      </w:r>
      <w:r w:rsidRPr="009162C6">
        <w:rPr>
          <w:lang w:val="uk-UA"/>
        </w:rPr>
        <w:t>и</w:t>
      </w:r>
      <w:r w:rsidRPr="009162C6">
        <w:rPr>
          <w:lang w:val="uk-UA"/>
        </w:rPr>
        <w:t>родоохоронних заходів  на території Нетішинської міської територіальної  громади на 2023-2025 роки.</w:t>
      </w:r>
    </w:p>
    <w:p w:rsidR="003A42A3" w:rsidRPr="009162C6" w:rsidRDefault="003A42A3" w:rsidP="000D0C18">
      <w:pPr>
        <w:pStyle w:val="Default"/>
        <w:ind w:firstLine="709"/>
        <w:jc w:val="both"/>
        <w:rPr>
          <w:lang w:val="uk-UA"/>
        </w:rPr>
      </w:pPr>
      <w:r w:rsidRPr="009162C6">
        <w:rPr>
          <w:lang w:val="uk-UA"/>
        </w:rPr>
        <w:t>Побутові відходи та нетоксичні відходи ІV класу небезпеки видаляються та утиліз</w:t>
      </w:r>
      <w:r w:rsidRPr="009162C6">
        <w:rPr>
          <w:lang w:val="uk-UA"/>
        </w:rPr>
        <w:t>у</w:t>
      </w:r>
      <w:r w:rsidRPr="009162C6">
        <w:rPr>
          <w:lang w:val="uk-UA"/>
        </w:rPr>
        <w:t xml:space="preserve">ються на міському полігоні, що розташований за межами населених пунктів південніше на </w:t>
      </w:r>
      <w:smartTag w:uri="urn:schemas-microsoft-com:office:smarttags" w:element="metricconverter">
        <w:smartTagPr>
          <w:attr w:name="ProductID" w:val="600 м"/>
        </w:smartTagPr>
        <w:r w:rsidRPr="009162C6">
          <w:rPr>
            <w:lang w:val="uk-UA"/>
          </w:rPr>
          <w:t>600 м</w:t>
        </w:r>
      </w:smartTag>
      <w:r w:rsidRPr="009162C6">
        <w:rPr>
          <w:lang w:val="uk-UA"/>
        </w:rPr>
        <w:t xml:space="preserve"> від с. Бадівка Острозького району Рівненської області. </w:t>
      </w:r>
    </w:p>
    <w:p w:rsidR="003A42A3" w:rsidRPr="009162C6" w:rsidRDefault="003A42A3" w:rsidP="000D0C18">
      <w:pPr>
        <w:pStyle w:val="Default"/>
        <w:ind w:firstLine="709"/>
        <w:jc w:val="both"/>
        <w:rPr>
          <w:lang w:val="uk-UA"/>
        </w:rPr>
      </w:pPr>
      <w:r w:rsidRPr="009162C6">
        <w:rPr>
          <w:lang w:val="uk-UA"/>
        </w:rPr>
        <w:t>Полігон перебуває на балансі КП НМР «ЖКО», земельну ділянку, на якій розташов</w:t>
      </w:r>
      <w:r w:rsidRPr="009162C6">
        <w:rPr>
          <w:lang w:val="uk-UA"/>
        </w:rPr>
        <w:t>а</w:t>
      </w:r>
      <w:r w:rsidRPr="009162C6">
        <w:rPr>
          <w:lang w:val="uk-UA"/>
        </w:rPr>
        <w:t>ний полігон, передано у постійне користування підприємства згідно з розпорядженням Сл</w:t>
      </w:r>
      <w:r w:rsidRPr="009162C6">
        <w:rPr>
          <w:lang w:val="uk-UA"/>
        </w:rPr>
        <w:t>а</w:t>
      </w:r>
      <w:r w:rsidRPr="009162C6">
        <w:rPr>
          <w:lang w:val="uk-UA"/>
        </w:rPr>
        <w:t xml:space="preserve">вутської районної державної адміністрації Хмельницької області від 21 липня 2011 року №643-р «Про передачу у постійне користування КП НМР «ЖКО» земельної ділянки, яка знаходиться на території Нетішинської міської ради за межами населеного пункту». </w:t>
      </w:r>
    </w:p>
    <w:p w:rsidR="003A42A3" w:rsidRPr="009162C6" w:rsidRDefault="003A42A3" w:rsidP="000D0C18">
      <w:pPr>
        <w:pStyle w:val="Default"/>
        <w:ind w:firstLine="709"/>
        <w:jc w:val="both"/>
        <w:rPr>
          <w:lang w:val="uk-UA"/>
        </w:rPr>
      </w:pPr>
      <w:r w:rsidRPr="009162C6">
        <w:rPr>
          <w:lang w:val="uk-UA"/>
        </w:rPr>
        <w:t>Експлуатацію полігону розпочато в 1988 році, проєктний обсяг видалення відходів становить 136 тис.т, розрахунковий термін експлуатації становив 15 років. Станом на 01 сі</w:t>
      </w:r>
      <w:r w:rsidRPr="009162C6">
        <w:rPr>
          <w:lang w:val="uk-UA"/>
        </w:rPr>
        <w:t>ч</w:t>
      </w:r>
      <w:r w:rsidRPr="009162C6">
        <w:rPr>
          <w:lang w:val="uk-UA"/>
        </w:rPr>
        <w:t xml:space="preserve">ня 2023 року загальні обсяги захоронення становлять </w:t>
      </w:r>
      <w:r w:rsidRPr="009162C6">
        <w:rPr>
          <w:lang w:val="uk-UA" w:eastAsia="ru-RU"/>
        </w:rPr>
        <w:t>36458,879</w:t>
      </w:r>
      <w:r w:rsidRPr="009162C6">
        <w:rPr>
          <w:lang w:val="uk-UA"/>
        </w:rPr>
        <w:t xml:space="preserve"> тис. тонн. </w:t>
      </w:r>
    </w:p>
    <w:p w:rsidR="003A42A3" w:rsidRPr="009162C6" w:rsidRDefault="003A42A3" w:rsidP="000D0C18">
      <w:pPr>
        <w:pStyle w:val="Default"/>
        <w:ind w:firstLine="709"/>
        <w:jc w:val="both"/>
        <w:rPr>
          <w:lang w:val="uk-UA"/>
        </w:rPr>
      </w:pPr>
      <w:r w:rsidRPr="009162C6">
        <w:rPr>
          <w:lang w:val="uk-UA"/>
        </w:rPr>
        <w:t xml:space="preserve">Проєктом полігону не було передбачено систему збирання та видалення фільтрату та систему видалення біогазу. </w:t>
      </w:r>
    </w:p>
    <w:p w:rsidR="003A42A3" w:rsidRPr="009162C6" w:rsidRDefault="003A42A3" w:rsidP="000D0C18">
      <w:pPr>
        <w:pStyle w:val="Default"/>
        <w:ind w:firstLine="709"/>
        <w:jc w:val="both"/>
        <w:rPr>
          <w:lang w:val="uk-UA"/>
        </w:rPr>
      </w:pPr>
      <w:r w:rsidRPr="009162C6">
        <w:rPr>
          <w:lang w:val="uk-UA"/>
        </w:rPr>
        <w:t xml:space="preserve">Віддаленість полігону від водотоків і водойм становить </w:t>
      </w:r>
      <w:smartTag w:uri="urn:schemas-microsoft-com:office:smarttags" w:element="metricconverter">
        <w:smartTagPr>
          <w:attr w:name="ProductID" w:val="4 км"/>
        </w:smartTagPr>
        <w:r w:rsidRPr="009162C6">
          <w:rPr>
            <w:lang w:val="uk-UA"/>
          </w:rPr>
          <w:t>4 км</w:t>
        </w:r>
      </w:smartTag>
      <w:r w:rsidRPr="009162C6">
        <w:rPr>
          <w:lang w:val="uk-UA"/>
        </w:rPr>
        <w:t xml:space="preserve"> від р. Горинь, віддал</w:t>
      </w:r>
      <w:r w:rsidRPr="009162C6">
        <w:rPr>
          <w:lang w:val="uk-UA"/>
        </w:rPr>
        <w:t>е</w:t>
      </w:r>
      <w:r w:rsidRPr="009162C6">
        <w:rPr>
          <w:lang w:val="uk-UA"/>
        </w:rPr>
        <w:t xml:space="preserve">ність від водозабірних споруд - </w:t>
      </w:r>
      <w:smartTag w:uri="urn:schemas-microsoft-com:office:smarttags" w:element="metricconverter">
        <w:smartTagPr>
          <w:attr w:name="ProductID" w:val="5 км"/>
        </w:smartTagPr>
        <w:r w:rsidRPr="009162C6">
          <w:rPr>
            <w:lang w:val="uk-UA"/>
          </w:rPr>
          <w:t>5 км</w:t>
        </w:r>
      </w:smartTag>
      <w:r w:rsidRPr="009162C6">
        <w:rPr>
          <w:lang w:val="uk-UA"/>
        </w:rPr>
        <w:t>. Глибина залягання підземних вод – 12-</w:t>
      </w:r>
      <w:smartTag w:uri="urn:schemas-microsoft-com:office:smarttags" w:element="metricconverter">
        <w:smartTagPr>
          <w:attr w:name="ProductID" w:val="16 м"/>
        </w:smartTagPr>
        <w:r w:rsidRPr="009162C6">
          <w:rPr>
            <w:lang w:val="uk-UA"/>
          </w:rPr>
          <w:t>16 м</w:t>
        </w:r>
      </w:smartTag>
      <w:r w:rsidRPr="009162C6">
        <w:rPr>
          <w:lang w:val="uk-UA"/>
        </w:rPr>
        <w:t xml:space="preserve">.  Площа полігону становить </w:t>
      </w:r>
      <w:smartTag w:uri="urn:schemas-microsoft-com:office:smarttags" w:element="metricconverter">
        <w:smartTagPr>
          <w:attr w:name="ProductID" w:val="3 га"/>
        </w:smartTagPr>
        <w:r w:rsidRPr="009162C6">
          <w:rPr>
            <w:lang w:val="uk-UA"/>
          </w:rPr>
          <w:t>3 га</w:t>
        </w:r>
      </w:smartTag>
      <w:r w:rsidRPr="009162C6">
        <w:rPr>
          <w:lang w:val="uk-UA"/>
        </w:rPr>
        <w:t xml:space="preserve">. СЗЗ – </w:t>
      </w:r>
      <w:smartTag w:uri="urn:schemas-microsoft-com:office:smarttags" w:element="metricconverter">
        <w:smartTagPr>
          <w:attr w:name="ProductID" w:val="500 м"/>
        </w:smartTagPr>
        <w:r w:rsidRPr="009162C6">
          <w:rPr>
            <w:lang w:val="uk-UA"/>
          </w:rPr>
          <w:t>500 м</w:t>
        </w:r>
      </w:smartTag>
      <w:r w:rsidRPr="009162C6">
        <w:rPr>
          <w:lang w:val="uk-UA"/>
        </w:rPr>
        <w:t xml:space="preserve"> дотримана. Сортування та знешкодження відходів на полігоні не здійснюється. Згідно паспорту МВВ технологія видалення відходів – присипка поверхнева ґрунтово-глиниста. </w:t>
      </w:r>
    </w:p>
    <w:p w:rsidR="003A42A3" w:rsidRPr="009162C6" w:rsidRDefault="003A42A3" w:rsidP="000D0C18">
      <w:pPr>
        <w:pStyle w:val="Default"/>
        <w:ind w:firstLine="709"/>
        <w:jc w:val="both"/>
        <w:rPr>
          <w:lang w:val="uk-UA"/>
        </w:rPr>
      </w:pPr>
      <w:r w:rsidRPr="009162C6">
        <w:rPr>
          <w:lang w:val="uk-UA"/>
        </w:rPr>
        <w:t>Визначення показників впливу полігону на оточуюче природне середовище пров</w:t>
      </w:r>
      <w:r w:rsidRPr="009162C6">
        <w:rPr>
          <w:lang w:val="uk-UA"/>
        </w:rPr>
        <w:t>о</w:t>
      </w:r>
      <w:r w:rsidRPr="009162C6">
        <w:rPr>
          <w:lang w:val="uk-UA"/>
        </w:rPr>
        <w:t xml:space="preserve">диться систематично: </w:t>
      </w:r>
    </w:p>
    <w:p w:rsidR="003A42A3" w:rsidRPr="009162C6" w:rsidRDefault="003A42A3" w:rsidP="000D0C18">
      <w:pPr>
        <w:pStyle w:val="Default"/>
        <w:ind w:firstLine="709"/>
        <w:jc w:val="both"/>
        <w:rPr>
          <w:lang w:val="uk-UA"/>
        </w:rPr>
      </w:pPr>
      <w:r w:rsidRPr="009162C6">
        <w:rPr>
          <w:lang w:val="uk-UA"/>
        </w:rPr>
        <w:t xml:space="preserve">- контроль за станом підземних вод - 1 раз у квартал; </w:t>
      </w:r>
    </w:p>
    <w:p w:rsidR="003A42A3" w:rsidRPr="009162C6" w:rsidRDefault="003A42A3" w:rsidP="000D0C18">
      <w:pPr>
        <w:pStyle w:val="Default"/>
        <w:ind w:firstLine="709"/>
        <w:jc w:val="both"/>
        <w:rPr>
          <w:lang w:val="uk-UA"/>
        </w:rPr>
      </w:pPr>
      <w:r w:rsidRPr="009162C6">
        <w:rPr>
          <w:lang w:val="uk-UA"/>
        </w:rPr>
        <w:t xml:space="preserve">- контроль стану атмосферного повітря – 2 рази на рік; </w:t>
      </w:r>
    </w:p>
    <w:p w:rsidR="003A42A3" w:rsidRPr="009162C6" w:rsidRDefault="003A42A3" w:rsidP="000D0C18">
      <w:pPr>
        <w:pStyle w:val="Default"/>
        <w:ind w:firstLine="709"/>
        <w:jc w:val="both"/>
        <w:rPr>
          <w:lang w:val="uk-UA"/>
        </w:rPr>
      </w:pPr>
      <w:r w:rsidRPr="009162C6">
        <w:rPr>
          <w:lang w:val="uk-UA"/>
        </w:rPr>
        <w:t xml:space="preserve">- контроль стану ґрунту – 2 рази на рік. </w:t>
      </w:r>
      <w:r w:rsidRPr="009162C6">
        <w:rPr>
          <w:highlight w:val="yellow"/>
          <w:lang w:val="uk-UA"/>
        </w:rPr>
        <w:t xml:space="preserve"> </w:t>
      </w:r>
    </w:p>
    <w:p w:rsidR="003A42A3" w:rsidRPr="009162C6" w:rsidRDefault="003A42A3" w:rsidP="000D0C18">
      <w:pPr>
        <w:pStyle w:val="Default"/>
        <w:ind w:firstLine="709"/>
        <w:jc w:val="both"/>
        <w:rPr>
          <w:lang w:val="uk-UA"/>
        </w:rPr>
      </w:pPr>
      <w:r w:rsidRPr="009162C6">
        <w:rPr>
          <w:lang w:val="uk-UA"/>
        </w:rPr>
        <w:t>На даний час полігон не відповідає екологічним вимогам та потребує рекультивації із санацією.</w:t>
      </w:r>
    </w:p>
    <w:p w:rsidR="003A42A3" w:rsidRPr="009162C6" w:rsidRDefault="003A42A3" w:rsidP="000D0C18">
      <w:pPr>
        <w:pStyle w:val="Default"/>
        <w:ind w:firstLine="709"/>
        <w:jc w:val="both"/>
        <w:rPr>
          <w:lang w:val="uk-UA"/>
        </w:rPr>
      </w:pPr>
      <w:r w:rsidRPr="009162C6">
        <w:rPr>
          <w:lang w:val="uk-UA"/>
        </w:rPr>
        <w:t>Програмою управління твердими побутовими відходамидів  на території Нетішинс</w:t>
      </w:r>
      <w:r w:rsidRPr="009162C6">
        <w:rPr>
          <w:lang w:val="uk-UA"/>
        </w:rPr>
        <w:t>ь</w:t>
      </w:r>
      <w:r w:rsidRPr="009162C6">
        <w:rPr>
          <w:lang w:val="uk-UA"/>
        </w:rPr>
        <w:t>кої міської територіальної громади на 2024-2025 роки передбачається будівництво сміттєп</w:t>
      </w:r>
      <w:r w:rsidRPr="009162C6">
        <w:rPr>
          <w:lang w:val="uk-UA"/>
        </w:rPr>
        <w:t>е</w:t>
      </w:r>
      <w:r w:rsidRPr="009162C6">
        <w:rPr>
          <w:lang w:val="uk-UA"/>
        </w:rPr>
        <w:t xml:space="preserve">реробного комплексу. Для будівництва СПК відведено земельну ділянку </w:t>
      </w:r>
      <w:smartTag w:uri="urn:schemas-microsoft-com:office:smarttags" w:element="metricconverter">
        <w:smartTagPr>
          <w:attr w:name="ProductID" w:val="6,0 га"/>
        </w:smartTagPr>
        <w:r w:rsidRPr="009162C6">
          <w:rPr>
            <w:lang w:val="uk-UA"/>
          </w:rPr>
          <w:t>6,0 га</w:t>
        </w:r>
      </w:smartTag>
      <w:r w:rsidRPr="009162C6">
        <w:rPr>
          <w:lang w:val="uk-UA"/>
        </w:rPr>
        <w:t xml:space="preserve">. </w:t>
      </w:r>
    </w:p>
    <w:p w:rsidR="003A42A3" w:rsidRPr="009162C6" w:rsidRDefault="003A42A3" w:rsidP="00A223D9">
      <w:pPr>
        <w:pStyle w:val="Default"/>
        <w:ind w:firstLine="709"/>
        <w:jc w:val="both"/>
        <w:rPr>
          <w:lang w:val="uk-UA"/>
        </w:rPr>
      </w:pPr>
      <w:r w:rsidRPr="009162C6">
        <w:rPr>
          <w:lang w:val="uk-UA"/>
        </w:rPr>
        <w:t xml:space="preserve">Вивіз твердих побутових відходів здійснюється за планово-регулярною системою очистки, якою охоплено 100% території громади. Частково, по окремих установах, закладах та організаціях, вивіз твердих побутових відходів здійснюється за заявочною системою. </w:t>
      </w:r>
    </w:p>
    <w:p w:rsidR="003A42A3" w:rsidRPr="009162C6" w:rsidRDefault="003A42A3" w:rsidP="00A223D9">
      <w:pPr>
        <w:pStyle w:val="Default"/>
        <w:ind w:firstLine="709"/>
        <w:jc w:val="both"/>
        <w:rPr>
          <w:lang w:val="uk-UA"/>
        </w:rPr>
      </w:pPr>
      <w:r w:rsidRPr="009162C6">
        <w:rPr>
          <w:lang w:val="uk-UA"/>
        </w:rPr>
        <w:t>Для збору твердих побутових відходів застосовується як планово-подвірна так і пл</w:t>
      </w:r>
      <w:r w:rsidRPr="009162C6">
        <w:rPr>
          <w:lang w:val="uk-UA"/>
        </w:rPr>
        <w:t>а</w:t>
      </w:r>
      <w:r w:rsidRPr="009162C6">
        <w:rPr>
          <w:lang w:val="uk-UA"/>
        </w:rPr>
        <w:t>ново-поквартирна системи збирання побутових відходів. Збирання рідких відходів здійсн</w:t>
      </w:r>
      <w:r w:rsidRPr="009162C6">
        <w:rPr>
          <w:lang w:val="uk-UA"/>
        </w:rPr>
        <w:t>ю</w:t>
      </w:r>
      <w:r w:rsidRPr="009162C6">
        <w:rPr>
          <w:lang w:val="uk-UA"/>
        </w:rPr>
        <w:t xml:space="preserve">ється за заявочною системою. </w:t>
      </w:r>
    </w:p>
    <w:p w:rsidR="003A42A3" w:rsidRPr="009162C6" w:rsidRDefault="003A42A3" w:rsidP="00A223D9">
      <w:pPr>
        <w:pStyle w:val="Default"/>
        <w:ind w:firstLine="709"/>
        <w:jc w:val="both"/>
        <w:rPr>
          <w:lang w:val="uk-UA"/>
        </w:rPr>
      </w:pPr>
      <w:r w:rsidRPr="009162C6">
        <w:rPr>
          <w:lang w:val="uk-UA"/>
        </w:rPr>
        <w:t>Збір твердих побутових відходів здійснюється контейнерним та безконтейнерним м</w:t>
      </w:r>
      <w:r w:rsidRPr="009162C6">
        <w:rPr>
          <w:lang w:val="uk-UA"/>
        </w:rPr>
        <w:t>е</w:t>
      </w:r>
      <w:r w:rsidRPr="009162C6">
        <w:rPr>
          <w:lang w:val="uk-UA"/>
        </w:rPr>
        <w:t xml:space="preserve">тодами. </w:t>
      </w:r>
    </w:p>
    <w:p w:rsidR="003A42A3" w:rsidRPr="009162C6" w:rsidRDefault="003A42A3" w:rsidP="00A223D9">
      <w:pPr>
        <w:pStyle w:val="Default"/>
        <w:ind w:firstLine="709"/>
        <w:jc w:val="both"/>
        <w:rPr>
          <w:lang w:val="uk-UA"/>
        </w:rPr>
      </w:pPr>
      <w:r w:rsidRPr="009162C6">
        <w:rPr>
          <w:lang w:val="uk-UA"/>
        </w:rPr>
        <w:t>В місті з 2014 року розпочато збирання окремих компонентів твердих побутових ві</w:t>
      </w:r>
      <w:r w:rsidRPr="009162C6">
        <w:rPr>
          <w:lang w:val="uk-UA"/>
        </w:rPr>
        <w:t>д</w:t>
      </w:r>
      <w:r w:rsidRPr="009162C6">
        <w:rPr>
          <w:lang w:val="uk-UA"/>
        </w:rPr>
        <w:t>ходів як експериментальна програма. Фізичною особою-підприємцем встановлено 70 сітча</w:t>
      </w:r>
      <w:r w:rsidRPr="009162C6">
        <w:rPr>
          <w:lang w:val="uk-UA"/>
        </w:rPr>
        <w:t>с</w:t>
      </w:r>
      <w:r w:rsidRPr="009162C6">
        <w:rPr>
          <w:lang w:val="uk-UA"/>
        </w:rPr>
        <w:t>тих контейнерів для збору ПЕТ-відходів та скла як на окремих контейнерних майданчиках, так і відособлено на прибудинкових територіях.</w:t>
      </w:r>
    </w:p>
    <w:p w:rsidR="003A42A3" w:rsidRPr="009162C6" w:rsidRDefault="003A42A3" w:rsidP="003D593F">
      <w:pPr>
        <w:autoSpaceDE w:val="0"/>
        <w:autoSpaceDN w:val="0"/>
        <w:adjustRightInd w:val="0"/>
        <w:ind w:firstLine="709"/>
        <w:jc w:val="both"/>
        <w:rPr>
          <w:rFonts w:ascii="Times New Roman" w:hAnsi="Times New Roman"/>
          <w:color w:val="000000"/>
          <w:sz w:val="24"/>
          <w:szCs w:val="24"/>
        </w:rPr>
      </w:pPr>
      <w:r w:rsidRPr="009162C6">
        <w:rPr>
          <w:rFonts w:ascii="Times New Roman" w:hAnsi="Times New Roman"/>
          <w:color w:val="000000"/>
          <w:sz w:val="24"/>
          <w:szCs w:val="24"/>
        </w:rPr>
        <w:t>В громаді працюють приватні пункти прийому вторинної сировини з приймання м</w:t>
      </w:r>
      <w:r w:rsidRPr="009162C6">
        <w:rPr>
          <w:rFonts w:ascii="Times New Roman" w:hAnsi="Times New Roman"/>
          <w:color w:val="000000"/>
          <w:sz w:val="24"/>
          <w:szCs w:val="24"/>
        </w:rPr>
        <w:t>а</w:t>
      </w:r>
      <w:r w:rsidRPr="009162C6">
        <w:rPr>
          <w:rFonts w:ascii="Times New Roman" w:hAnsi="Times New Roman"/>
          <w:color w:val="000000"/>
          <w:sz w:val="24"/>
          <w:szCs w:val="24"/>
        </w:rPr>
        <w:t>кулатури, скляної тари, бляшаної тари та металобрухту.</w:t>
      </w:r>
    </w:p>
    <w:p w:rsidR="003A42A3" w:rsidRPr="009162C6" w:rsidRDefault="003A42A3" w:rsidP="003D593F">
      <w:pPr>
        <w:ind w:firstLine="709"/>
        <w:jc w:val="both"/>
        <w:rPr>
          <w:rFonts w:ascii="Times New Roman" w:hAnsi="Times New Roman"/>
          <w:sz w:val="24"/>
        </w:rPr>
      </w:pPr>
      <w:r w:rsidRPr="009162C6">
        <w:rPr>
          <w:rFonts w:ascii="Times New Roman" w:hAnsi="Times New Roman"/>
          <w:sz w:val="24"/>
        </w:rPr>
        <w:t>На території Нетішинської міської територіальної громади наявна філія «ВП «Хмел</w:t>
      </w:r>
      <w:r w:rsidRPr="009162C6">
        <w:rPr>
          <w:rFonts w:ascii="Times New Roman" w:hAnsi="Times New Roman"/>
          <w:sz w:val="24"/>
        </w:rPr>
        <w:t>ь</w:t>
      </w:r>
      <w:r w:rsidRPr="009162C6">
        <w:rPr>
          <w:rFonts w:ascii="Times New Roman" w:hAnsi="Times New Roman"/>
          <w:sz w:val="24"/>
        </w:rPr>
        <w:t>ницька АЕС» АТ «НАЕК «Енергоатом», на якій в результаті діяльності утворюються раді</w:t>
      </w:r>
      <w:r w:rsidRPr="009162C6">
        <w:rPr>
          <w:rFonts w:ascii="Times New Roman" w:hAnsi="Times New Roman"/>
          <w:sz w:val="24"/>
        </w:rPr>
        <w:t>о</w:t>
      </w:r>
      <w:r w:rsidRPr="009162C6">
        <w:rPr>
          <w:rFonts w:ascii="Times New Roman" w:hAnsi="Times New Roman"/>
          <w:sz w:val="24"/>
        </w:rPr>
        <w:t>активні відходи. У даний час, рідкі та тверді радіоактивні відходи (відповідно, РРВ і ТРВ), що утворюються у процесі експлуатації Хмельницької атомної електростанції, переробл</w:t>
      </w:r>
      <w:r w:rsidRPr="009162C6">
        <w:rPr>
          <w:rFonts w:ascii="Times New Roman" w:hAnsi="Times New Roman"/>
          <w:sz w:val="24"/>
        </w:rPr>
        <w:t>я</w:t>
      </w:r>
      <w:r w:rsidRPr="009162C6">
        <w:rPr>
          <w:rFonts w:ascii="Times New Roman" w:hAnsi="Times New Roman"/>
          <w:sz w:val="24"/>
        </w:rPr>
        <w:t>ються на установках кондиціювання АЕС і зберігаються у спеціальних сховищах рідких р</w:t>
      </w:r>
      <w:r w:rsidRPr="009162C6">
        <w:rPr>
          <w:rFonts w:ascii="Times New Roman" w:hAnsi="Times New Roman"/>
          <w:sz w:val="24"/>
        </w:rPr>
        <w:t>а</w:t>
      </w:r>
      <w:r w:rsidRPr="009162C6">
        <w:rPr>
          <w:rFonts w:ascii="Times New Roman" w:hAnsi="Times New Roman"/>
          <w:sz w:val="24"/>
        </w:rPr>
        <w:t>діоактивних відходів (СРВ) і твердих радіоактивних відходів (СТРВ).</w:t>
      </w:r>
    </w:p>
    <w:p w:rsidR="003A42A3" w:rsidRPr="009162C6" w:rsidRDefault="003A42A3" w:rsidP="003D593F">
      <w:pPr>
        <w:ind w:firstLine="709"/>
        <w:jc w:val="both"/>
        <w:rPr>
          <w:rFonts w:ascii="Times New Roman" w:hAnsi="Times New Roman"/>
          <w:sz w:val="24"/>
        </w:rPr>
      </w:pPr>
      <w:r w:rsidRPr="009162C6">
        <w:rPr>
          <w:rFonts w:ascii="Times New Roman" w:hAnsi="Times New Roman"/>
          <w:sz w:val="24"/>
        </w:rPr>
        <w:t>На Хмельницькій АЕС введена в дію та виконується Комплексна програма поводже</w:t>
      </w:r>
      <w:r w:rsidRPr="009162C6">
        <w:rPr>
          <w:rFonts w:ascii="Times New Roman" w:hAnsi="Times New Roman"/>
          <w:sz w:val="24"/>
        </w:rPr>
        <w:t>н</w:t>
      </w:r>
      <w:r w:rsidRPr="009162C6">
        <w:rPr>
          <w:rFonts w:ascii="Times New Roman" w:hAnsi="Times New Roman"/>
          <w:sz w:val="24"/>
        </w:rPr>
        <w:t>ня з радіоактивними відходами у ДП НАЕК «Енергоатом» на період 2022-2026 роки, яка в</w:t>
      </w:r>
      <w:r w:rsidRPr="009162C6">
        <w:rPr>
          <w:rFonts w:ascii="Times New Roman" w:hAnsi="Times New Roman"/>
          <w:sz w:val="24"/>
        </w:rPr>
        <w:t>и</w:t>
      </w:r>
      <w:r w:rsidRPr="009162C6">
        <w:rPr>
          <w:rFonts w:ascii="Times New Roman" w:hAnsi="Times New Roman"/>
          <w:sz w:val="24"/>
        </w:rPr>
        <w:t>значає заходи щодо скорочення кількості утворення РАВ, заходи капітального характеру, заходи з модернізації. Основним заходом капітального характеру є створення комплексу з переробки радіоактивних відходів.</w:t>
      </w:r>
    </w:p>
    <w:p w:rsidR="003A42A3" w:rsidRPr="009162C6" w:rsidRDefault="003A42A3" w:rsidP="003D593F">
      <w:pPr>
        <w:ind w:firstLine="709"/>
        <w:jc w:val="both"/>
        <w:rPr>
          <w:rFonts w:ascii="Times New Roman" w:hAnsi="Times New Roman"/>
          <w:sz w:val="28"/>
          <w:szCs w:val="24"/>
          <w:lang w:eastAsia="ru-RU"/>
        </w:rPr>
      </w:pPr>
      <w:r w:rsidRPr="009162C6">
        <w:rPr>
          <w:rFonts w:ascii="Times New Roman" w:hAnsi="Times New Roman"/>
          <w:sz w:val="24"/>
        </w:rPr>
        <w:t xml:space="preserve">Філією «ВП «Хмельницька АЕС» </w:t>
      </w:r>
      <w:r w:rsidRPr="009162C6">
        <w:rPr>
          <w:rFonts w:ascii="Times New Roman" w:hAnsi="Times New Roman"/>
          <w:sz w:val="24"/>
          <w:szCs w:val="24"/>
        </w:rPr>
        <w:t>АТ «НАЕК «Енергоатом»</w:t>
      </w:r>
      <w:r w:rsidRPr="009162C6">
        <w:rPr>
          <w:rFonts w:ascii="Times New Roman" w:hAnsi="Times New Roman"/>
          <w:sz w:val="24"/>
        </w:rPr>
        <w:t xml:space="preserve"> розроблена, погоджена в Державній інспекції ядерного регулювання України Програма забезпечення якості створення комплексу з переробки радіоактивних відходів. Будівництво і введення в експлуатацію КПРАВ дозволить забезпечити переробку і доведення радіоактивних відходів до стану, пр</w:t>
      </w:r>
      <w:r w:rsidRPr="009162C6">
        <w:rPr>
          <w:rFonts w:ascii="Times New Roman" w:hAnsi="Times New Roman"/>
          <w:sz w:val="24"/>
        </w:rPr>
        <w:t>и</w:t>
      </w:r>
      <w:r w:rsidRPr="009162C6">
        <w:rPr>
          <w:rFonts w:ascii="Times New Roman" w:hAnsi="Times New Roman"/>
          <w:sz w:val="24"/>
        </w:rPr>
        <w:t xml:space="preserve">датного для тривалого зберігання відходів та відправку для захоронення на спеціалізованих підприємствах поводження з РАВ. </w:t>
      </w:r>
    </w:p>
    <w:p w:rsidR="003A42A3" w:rsidRPr="009162C6" w:rsidRDefault="003A42A3" w:rsidP="003D593F">
      <w:pPr>
        <w:ind w:firstLine="709"/>
        <w:rPr>
          <w:rFonts w:ascii="Times New Roman" w:hAnsi="Times New Roman"/>
          <w:b/>
          <w:sz w:val="24"/>
          <w:szCs w:val="24"/>
        </w:rPr>
      </w:pPr>
      <w:r w:rsidRPr="009162C6">
        <w:rPr>
          <w:rFonts w:ascii="Times New Roman" w:hAnsi="Times New Roman"/>
          <w:b/>
          <w:sz w:val="24"/>
          <w:szCs w:val="24"/>
        </w:rPr>
        <w:t>Якість повітря та рівень його забруднення</w:t>
      </w:r>
    </w:p>
    <w:p w:rsidR="003A42A3" w:rsidRPr="009162C6" w:rsidRDefault="003A42A3" w:rsidP="003D593F">
      <w:pPr>
        <w:ind w:firstLine="709"/>
        <w:jc w:val="both"/>
        <w:rPr>
          <w:rFonts w:ascii="Times New Roman" w:hAnsi="Times New Roman"/>
          <w:sz w:val="24"/>
          <w:szCs w:val="24"/>
        </w:rPr>
      </w:pPr>
      <w:r w:rsidRPr="009162C6">
        <w:rPr>
          <w:rFonts w:ascii="Times New Roman" w:hAnsi="Times New Roman"/>
          <w:sz w:val="24"/>
          <w:szCs w:val="24"/>
        </w:rPr>
        <w:t>Головним об’єктом ядерної та радіаційної небезпеки в громаді є Хмельницька АЕС (далі – ХАЕС). Реакторні установки обох блоків ХАЕС належать до сучасної серії водо-водяних енергетичних реакторів ВВЕР-1000. Спостереження за радіаційним впливом станції на довкілля здійснюється відомчою лабораторією зовнішнього радіаційного контролю Х</w:t>
      </w:r>
      <w:r w:rsidRPr="009162C6">
        <w:rPr>
          <w:rFonts w:ascii="Times New Roman" w:hAnsi="Times New Roman"/>
          <w:sz w:val="24"/>
          <w:szCs w:val="24"/>
        </w:rPr>
        <w:t>А</w:t>
      </w:r>
      <w:r w:rsidRPr="009162C6">
        <w:rPr>
          <w:rFonts w:ascii="Times New Roman" w:hAnsi="Times New Roman"/>
          <w:sz w:val="24"/>
          <w:szCs w:val="24"/>
        </w:rPr>
        <w:t>ЕС. Рівень забруднення промислового майданчика, санітарно-захисної зони та зони спост</w:t>
      </w:r>
      <w:r w:rsidRPr="009162C6">
        <w:rPr>
          <w:rFonts w:ascii="Times New Roman" w:hAnsi="Times New Roman"/>
          <w:sz w:val="24"/>
          <w:szCs w:val="24"/>
        </w:rPr>
        <w:t>е</w:t>
      </w:r>
      <w:r w:rsidRPr="009162C6">
        <w:rPr>
          <w:rFonts w:ascii="Times New Roman" w:hAnsi="Times New Roman"/>
          <w:sz w:val="24"/>
          <w:szCs w:val="24"/>
        </w:rPr>
        <w:t>реження оцінюється за вмістом радіонуклідів 137Cs, 134Cs, 90Sr, 54Mn, 60Co, 51Cr, 131I та інших.</w:t>
      </w:r>
    </w:p>
    <w:p w:rsidR="003A42A3" w:rsidRPr="009162C6" w:rsidRDefault="003A42A3" w:rsidP="003D593F">
      <w:pPr>
        <w:ind w:firstLine="709"/>
        <w:jc w:val="both"/>
        <w:rPr>
          <w:rFonts w:ascii="Times New Roman" w:hAnsi="Times New Roman"/>
          <w:sz w:val="24"/>
          <w:szCs w:val="24"/>
        </w:rPr>
      </w:pPr>
      <w:r w:rsidRPr="009162C6">
        <w:rPr>
          <w:rFonts w:ascii="Times New Roman" w:hAnsi="Times New Roman"/>
          <w:sz w:val="24"/>
          <w:szCs w:val="24"/>
        </w:rPr>
        <w:t>Радіаційний контроль промислового майданчика, санітарно-захисної зони та зони спостереження ХАЕС виконується згідно з Регламентом радіаційного контролю, узгодженим територіальними органами санітарно-епідеміологічного нагляду в Хмельницькій області та Державною інспекцією ядерного регулювання України.</w:t>
      </w:r>
    </w:p>
    <w:p w:rsidR="003A42A3" w:rsidRPr="009162C6" w:rsidRDefault="003A42A3" w:rsidP="003D593F">
      <w:pPr>
        <w:ind w:firstLine="709"/>
        <w:jc w:val="both"/>
        <w:rPr>
          <w:rFonts w:ascii="Times New Roman" w:hAnsi="Times New Roman"/>
          <w:sz w:val="24"/>
          <w:szCs w:val="24"/>
        </w:rPr>
      </w:pPr>
      <w:r w:rsidRPr="009162C6">
        <w:rPr>
          <w:rFonts w:ascii="Times New Roman" w:hAnsi="Times New Roman"/>
          <w:sz w:val="24"/>
          <w:szCs w:val="24"/>
        </w:rPr>
        <w:t xml:space="preserve">Автоматизована система контролю радіаційної обстановки (АСКРО) на Хмельницькій АЕС була введена у дію 6 серпня 2004 року. </w:t>
      </w:r>
    </w:p>
    <w:p w:rsidR="003A42A3" w:rsidRPr="009162C6" w:rsidRDefault="003A42A3" w:rsidP="00FF4A9E">
      <w:pPr>
        <w:ind w:firstLine="709"/>
        <w:jc w:val="both"/>
        <w:rPr>
          <w:rFonts w:ascii="Times New Roman" w:hAnsi="Times New Roman"/>
          <w:sz w:val="24"/>
          <w:szCs w:val="24"/>
        </w:rPr>
      </w:pPr>
      <w:r w:rsidRPr="009162C6">
        <w:rPr>
          <w:rFonts w:ascii="Times New Roman" w:hAnsi="Times New Roman"/>
          <w:sz w:val="24"/>
          <w:szCs w:val="24"/>
        </w:rPr>
        <w:t>Контроль радіаційного стану здійснюється безперервно на проммайданчику Хмел</w:t>
      </w:r>
      <w:r w:rsidRPr="009162C6">
        <w:rPr>
          <w:rFonts w:ascii="Times New Roman" w:hAnsi="Times New Roman"/>
          <w:sz w:val="24"/>
          <w:szCs w:val="24"/>
        </w:rPr>
        <w:t>ь</w:t>
      </w:r>
      <w:r w:rsidRPr="009162C6">
        <w:rPr>
          <w:rFonts w:ascii="Times New Roman" w:hAnsi="Times New Roman"/>
          <w:sz w:val="24"/>
          <w:szCs w:val="24"/>
        </w:rPr>
        <w:t>ницької АЕС, у санітарно-захисній зоні та зоні спостереження.</w:t>
      </w:r>
    </w:p>
    <w:p w:rsidR="003A42A3" w:rsidRPr="009162C6" w:rsidRDefault="003A42A3" w:rsidP="00FF4A9E">
      <w:pPr>
        <w:ind w:firstLine="709"/>
        <w:jc w:val="both"/>
        <w:rPr>
          <w:rFonts w:ascii="Times New Roman" w:hAnsi="Times New Roman"/>
          <w:sz w:val="24"/>
          <w:szCs w:val="24"/>
        </w:rPr>
      </w:pPr>
      <w:r w:rsidRPr="009162C6">
        <w:rPr>
          <w:rFonts w:ascii="Times New Roman" w:hAnsi="Times New Roman"/>
          <w:sz w:val="24"/>
          <w:szCs w:val="24"/>
        </w:rPr>
        <w:t>До складу АСКРО входять 15 постів-контейнерів радіаційного контролю. Чотири з них розміщені на проммайданчику, а решта у 30-ти кілометровій зоні. Також, на проммайд</w:t>
      </w:r>
      <w:r w:rsidRPr="009162C6">
        <w:rPr>
          <w:rFonts w:ascii="Times New Roman" w:hAnsi="Times New Roman"/>
          <w:sz w:val="24"/>
          <w:szCs w:val="24"/>
        </w:rPr>
        <w:t>а</w:t>
      </w:r>
      <w:r w:rsidRPr="009162C6">
        <w:rPr>
          <w:rFonts w:ascii="Times New Roman" w:hAnsi="Times New Roman"/>
          <w:sz w:val="24"/>
          <w:szCs w:val="24"/>
        </w:rPr>
        <w:t>нчику знаходиться 7 постів контролю потужності дози гамма-випромінювання.</w:t>
      </w:r>
    </w:p>
    <w:p w:rsidR="003A42A3" w:rsidRPr="009162C6" w:rsidRDefault="003A42A3" w:rsidP="00FF4A9E">
      <w:pPr>
        <w:ind w:firstLine="709"/>
        <w:jc w:val="both"/>
        <w:rPr>
          <w:rFonts w:ascii="Times New Roman" w:hAnsi="Times New Roman"/>
          <w:sz w:val="24"/>
          <w:szCs w:val="24"/>
        </w:rPr>
      </w:pPr>
      <w:r w:rsidRPr="009162C6">
        <w:rPr>
          <w:rFonts w:ascii="Times New Roman" w:hAnsi="Times New Roman"/>
          <w:sz w:val="24"/>
          <w:szCs w:val="24"/>
        </w:rPr>
        <w:t>Отримані достовірні дані дозволяють прогнозувати зміни радіаційної обстановки у часі, визначати активність радіонуклідів, надавати рекомендації для прийняття рішень.</w:t>
      </w:r>
    </w:p>
    <w:p w:rsidR="003A42A3" w:rsidRPr="009162C6" w:rsidRDefault="003A42A3" w:rsidP="00FF4A9E">
      <w:pPr>
        <w:ind w:firstLine="709"/>
        <w:jc w:val="both"/>
        <w:rPr>
          <w:rFonts w:ascii="Times New Roman" w:hAnsi="Times New Roman"/>
          <w:sz w:val="24"/>
          <w:szCs w:val="24"/>
        </w:rPr>
      </w:pPr>
      <w:r w:rsidRPr="009162C6">
        <w:rPr>
          <w:rFonts w:ascii="Times New Roman" w:hAnsi="Times New Roman"/>
          <w:sz w:val="24"/>
          <w:szCs w:val="24"/>
        </w:rPr>
        <w:t>АСКРО збирає та обробляє не лише параметри радіаційної обстановки, але і метеор</w:t>
      </w:r>
      <w:r w:rsidRPr="009162C6">
        <w:rPr>
          <w:rFonts w:ascii="Times New Roman" w:hAnsi="Times New Roman"/>
          <w:sz w:val="24"/>
          <w:szCs w:val="24"/>
        </w:rPr>
        <w:t>о</w:t>
      </w:r>
      <w:r w:rsidRPr="009162C6">
        <w:rPr>
          <w:rFonts w:ascii="Times New Roman" w:hAnsi="Times New Roman"/>
          <w:sz w:val="24"/>
          <w:szCs w:val="24"/>
        </w:rPr>
        <w:t>логічні параметри. Зокрема, можна визначити швидкість і напрям вітру, атмосферний тиск, відносну вологість повітря, опади, радіаційний баланс та сумарну сонячну радіацію, а також категорію стійкості атмосфери.</w:t>
      </w:r>
    </w:p>
    <w:p w:rsidR="003A42A3" w:rsidRPr="009162C6" w:rsidRDefault="003A42A3" w:rsidP="00FF4A9E">
      <w:pPr>
        <w:ind w:firstLine="709"/>
        <w:jc w:val="both"/>
        <w:rPr>
          <w:rFonts w:ascii="Times New Roman" w:hAnsi="Times New Roman"/>
          <w:sz w:val="24"/>
          <w:szCs w:val="24"/>
        </w:rPr>
      </w:pPr>
      <w:r w:rsidRPr="009162C6">
        <w:rPr>
          <w:rFonts w:ascii="Times New Roman" w:hAnsi="Times New Roman"/>
          <w:sz w:val="24"/>
          <w:szCs w:val="24"/>
        </w:rPr>
        <w:t>Інформація зберігається у довгостроковому архіві, отож реалізовано можливість від</w:t>
      </w:r>
      <w:r w:rsidRPr="009162C6">
        <w:rPr>
          <w:rFonts w:ascii="Times New Roman" w:hAnsi="Times New Roman"/>
          <w:sz w:val="24"/>
          <w:szCs w:val="24"/>
        </w:rPr>
        <w:t>о</w:t>
      </w:r>
      <w:r w:rsidRPr="009162C6">
        <w:rPr>
          <w:rFonts w:ascii="Times New Roman" w:hAnsi="Times New Roman"/>
          <w:sz w:val="24"/>
          <w:szCs w:val="24"/>
        </w:rPr>
        <w:t>браження як поточних, так і ретроспективних даних, зібраних системою.</w:t>
      </w:r>
    </w:p>
    <w:p w:rsidR="003A42A3" w:rsidRPr="009162C6" w:rsidRDefault="003A42A3" w:rsidP="00FF4A9E">
      <w:pPr>
        <w:ind w:firstLine="709"/>
        <w:jc w:val="both"/>
        <w:rPr>
          <w:rFonts w:ascii="Times New Roman" w:hAnsi="Times New Roman"/>
          <w:sz w:val="24"/>
          <w:szCs w:val="24"/>
        </w:rPr>
      </w:pPr>
      <w:r w:rsidRPr="009162C6">
        <w:rPr>
          <w:rFonts w:ascii="Times New Roman" w:hAnsi="Times New Roman"/>
          <w:sz w:val="24"/>
          <w:szCs w:val="24"/>
        </w:rPr>
        <w:t>Персонал лабораторії АСКРО забезпечує контроль функціонування всіх технічних і програмних засобів АСКРО в цілодобовому режимі.</w:t>
      </w:r>
    </w:p>
    <w:p w:rsidR="003A42A3" w:rsidRPr="009162C6" w:rsidRDefault="003A42A3" w:rsidP="00FF4A9E">
      <w:pPr>
        <w:ind w:firstLine="709"/>
        <w:jc w:val="both"/>
        <w:rPr>
          <w:rFonts w:ascii="Times New Roman" w:hAnsi="Times New Roman"/>
          <w:sz w:val="24"/>
          <w:szCs w:val="24"/>
        </w:rPr>
      </w:pPr>
      <w:r w:rsidRPr="009162C6">
        <w:rPr>
          <w:rFonts w:ascii="Times New Roman" w:hAnsi="Times New Roman"/>
          <w:sz w:val="24"/>
          <w:szCs w:val="24"/>
        </w:rPr>
        <w:t>Декілька разів на добу дані надаються до Хмельницької обласної військової адмініс</w:t>
      </w:r>
      <w:r w:rsidRPr="009162C6">
        <w:rPr>
          <w:rFonts w:ascii="Times New Roman" w:hAnsi="Times New Roman"/>
          <w:sz w:val="24"/>
          <w:szCs w:val="24"/>
        </w:rPr>
        <w:t>т</w:t>
      </w:r>
      <w:r w:rsidRPr="009162C6">
        <w:rPr>
          <w:rFonts w:ascii="Times New Roman" w:hAnsi="Times New Roman"/>
          <w:sz w:val="24"/>
          <w:szCs w:val="24"/>
        </w:rPr>
        <w:t>рації, а також щоранку оприлюднюються на інформаційних ресурсах Хмельницької АЕС.</w:t>
      </w:r>
    </w:p>
    <w:p w:rsidR="003A42A3" w:rsidRPr="009162C6" w:rsidRDefault="003A42A3" w:rsidP="00A223D9">
      <w:pPr>
        <w:ind w:firstLine="709"/>
        <w:jc w:val="both"/>
        <w:rPr>
          <w:rFonts w:ascii="Times New Roman" w:hAnsi="Times New Roman"/>
          <w:sz w:val="24"/>
          <w:szCs w:val="24"/>
        </w:rPr>
      </w:pPr>
      <w:r w:rsidRPr="009162C6">
        <w:rPr>
          <w:rFonts w:ascii="Times New Roman" w:hAnsi="Times New Roman"/>
          <w:sz w:val="24"/>
          <w:szCs w:val="24"/>
        </w:rPr>
        <w:t>Збір інформації про радіаційний стан та метеопараметри проводиться 1 раз у 2 хвил</w:t>
      </w:r>
      <w:r w:rsidRPr="009162C6">
        <w:rPr>
          <w:rFonts w:ascii="Times New Roman" w:hAnsi="Times New Roman"/>
          <w:sz w:val="24"/>
          <w:szCs w:val="24"/>
        </w:rPr>
        <w:t>и</w:t>
      </w:r>
      <w:r w:rsidRPr="009162C6">
        <w:rPr>
          <w:rFonts w:ascii="Times New Roman" w:hAnsi="Times New Roman"/>
          <w:sz w:val="24"/>
          <w:szCs w:val="24"/>
        </w:rPr>
        <w:t>ни. На території області та зокрема в ґрунтах обстежених районів (Хмельницького, Шепеті</w:t>
      </w:r>
      <w:r w:rsidRPr="009162C6">
        <w:rPr>
          <w:rFonts w:ascii="Times New Roman" w:hAnsi="Times New Roman"/>
          <w:sz w:val="24"/>
          <w:szCs w:val="24"/>
        </w:rPr>
        <w:t>в</w:t>
      </w:r>
      <w:r w:rsidRPr="009162C6">
        <w:rPr>
          <w:rFonts w:ascii="Times New Roman" w:hAnsi="Times New Roman"/>
          <w:sz w:val="24"/>
          <w:szCs w:val="24"/>
        </w:rPr>
        <w:t>ського) щільність радіоактивного забруднення радіонуклідами не перевищує 1,0 Кі/км2. Всі розрахунки проводились у відповідності до матеріалів, у яких обґрунтовані викиди забру</w:t>
      </w:r>
      <w:r w:rsidRPr="009162C6">
        <w:rPr>
          <w:rFonts w:ascii="Times New Roman" w:hAnsi="Times New Roman"/>
          <w:sz w:val="24"/>
          <w:szCs w:val="24"/>
        </w:rPr>
        <w:t>д</w:t>
      </w:r>
      <w:r w:rsidRPr="009162C6">
        <w:rPr>
          <w:rFonts w:ascii="Times New Roman" w:hAnsi="Times New Roman"/>
          <w:sz w:val="24"/>
          <w:szCs w:val="24"/>
        </w:rPr>
        <w:t>нюючих речовин від стаціонарних джерел забруднення Хмельницької АЕС. В таблиці 2 н</w:t>
      </w:r>
      <w:r w:rsidRPr="009162C6">
        <w:rPr>
          <w:rFonts w:ascii="Times New Roman" w:hAnsi="Times New Roman"/>
          <w:sz w:val="24"/>
          <w:szCs w:val="24"/>
        </w:rPr>
        <w:t>а</w:t>
      </w:r>
      <w:r w:rsidRPr="009162C6">
        <w:rPr>
          <w:rFonts w:ascii="Times New Roman" w:hAnsi="Times New Roman"/>
          <w:sz w:val="24"/>
          <w:szCs w:val="24"/>
        </w:rPr>
        <w:t>ведені обсяги викидів забруднюючих речовин в атмосферу від стаціонарних джерел Хмел</w:t>
      </w:r>
      <w:r w:rsidRPr="009162C6">
        <w:rPr>
          <w:rFonts w:ascii="Times New Roman" w:hAnsi="Times New Roman"/>
          <w:sz w:val="24"/>
          <w:szCs w:val="24"/>
        </w:rPr>
        <w:t>ь</w:t>
      </w:r>
      <w:r w:rsidRPr="009162C6">
        <w:rPr>
          <w:rFonts w:ascii="Times New Roman" w:hAnsi="Times New Roman"/>
          <w:sz w:val="24"/>
          <w:szCs w:val="24"/>
        </w:rPr>
        <w:t>ницької АЕС.</w:t>
      </w:r>
    </w:p>
    <w:p w:rsidR="003A42A3" w:rsidRPr="009162C6" w:rsidRDefault="003A42A3" w:rsidP="00A223D9">
      <w:pPr>
        <w:jc w:val="center"/>
        <w:rPr>
          <w:rFonts w:ascii="Times New Roman" w:hAnsi="Times New Roman"/>
          <w:b/>
          <w:sz w:val="24"/>
        </w:rPr>
      </w:pPr>
      <w:r w:rsidRPr="009162C6">
        <w:rPr>
          <w:rFonts w:ascii="Times New Roman" w:hAnsi="Times New Roman"/>
          <w:b/>
          <w:sz w:val="24"/>
        </w:rPr>
        <w:t>Таблиця 2. Викиди шкідливих речовин в атмосферне повітря, т</w:t>
      </w:r>
      <w:bookmarkEnd w:id="23"/>
      <w:bookmarkEnd w:id="24"/>
      <w:bookmarkEnd w:id="25"/>
      <w:bookmarkEnd w:id="26"/>
    </w:p>
    <w:tbl>
      <w:tblPr>
        <w:tblW w:w="9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5"/>
        <w:gridCol w:w="1134"/>
        <w:gridCol w:w="1134"/>
        <w:gridCol w:w="1134"/>
        <w:gridCol w:w="1134"/>
        <w:gridCol w:w="1298"/>
      </w:tblGrid>
      <w:tr w:rsidR="003A42A3" w:rsidRPr="009162C6" w:rsidTr="00D61F8C">
        <w:trPr>
          <w:trHeight w:val="225"/>
          <w:jc w:val="center"/>
        </w:trPr>
        <w:tc>
          <w:tcPr>
            <w:tcW w:w="3685" w:type="dxa"/>
            <w:shd w:val="clear" w:color="auto" w:fill="DEDEDE"/>
            <w:vAlign w:val="center"/>
          </w:tcPr>
          <w:p w:rsidR="003A42A3" w:rsidRPr="009162C6" w:rsidRDefault="003A42A3" w:rsidP="00A223D9">
            <w:pPr>
              <w:jc w:val="center"/>
              <w:rPr>
                <w:rFonts w:ascii="Times New Roman" w:hAnsi="Times New Roman"/>
                <w:b/>
                <w:sz w:val="24"/>
                <w:szCs w:val="24"/>
              </w:rPr>
            </w:pPr>
            <w:r w:rsidRPr="009162C6">
              <w:rPr>
                <w:rFonts w:ascii="Times New Roman" w:hAnsi="Times New Roman"/>
                <w:b/>
                <w:sz w:val="24"/>
                <w:szCs w:val="24"/>
              </w:rPr>
              <w:t>Регіони</w:t>
            </w:r>
          </w:p>
        </w:tc>
        <w:tc>
          <w:tcPr>
            <w:tcW w:w="1134" w:type="dxa"/>
            <w:shd w:val="clear" w:color="auto" w:fill="DEDEDE"/>
            <w:vAlign w:val="center"/>
          </w:tcPr>
          <w:p w:rsidR="003A42A3" w:rsidRPr="009162C6" w:rsidRDefault="003A42A3" w:rsidP="00A223D9">
            <w:pPr>
              <w:jc w:val="center"/>
              <w:rPr>
                <w:rFonts w:ascii="Times New Roman" w:hAnsi="Times New Roman"/>
                <w:b/>
                <w:bCs/>
                <w:sz w:val="24"/>
                <w:szCs w:val="24"/>
              </w:rPr>
            </w:pPr>
            <w:r w:rsidRPr="009162C6">
              <w:rPr>
                <w:rFonts w:ascii="Times New Roman" w:hAnsi="Times New Roman"/>
                <w:b/>
                <w:bCs/>
                <w:sz w:val="24"/>
                <w:szCs w:val="24"/>
              </w:rPr>
              <w:t>2018</w:t>
            </w:r>
          </w:p>
        </w:tc>
        <w:tc>
          <w:tcPr>
            <w:tcW w:w="1134" w:type="dxa"/>
            <w:shd w:val="clear" w:color="auto" w:fill="DEDEDE"/>
            <w:vAlign w:val="center"/>
          </w:tcPr>
          <w:p w:rsidR="003A42A3" w:rsidRPr="009162C6" w:rsidRDefault="003A42A3" w:rsidP="00A223D9">
            <w:pPr>
              <w:jc w:val="center"/>
              <w:rPr>
                <w:rFonts w:ascii="Times New Roman" w:hAnsi="Times New Roman"/>
                <w:b/>
                <w:bCs/>
                <w:sz w:val="24"/>
                <w:szCs w:val="24"/>
              </w:rPr>
            </w:pPr>
            <w:r w:rsidRPr="009162C6">
              <w:rPr>
                <w:rFonts w:ascii="Times New Roman" w:hAnsi="Times New Roman"/>
                <w:b/>
                <w:bCs/>
                <w:sz w:val="24"/>
                <w:szCs w:val="24"/>
              </w:rPr>
              <w:t>2019</w:t>
            </w:r>
          </w:p>
        </w:tc>
        <w:tc>
          <w:tcPr>
            <w:tcW w:w="1134" w:type="dxa"/>
            <w:shd w:val="clear" w:color="auto" w:fill="DEDEDE"/>
            <w:vAlign w:val="center"/>
          </w:tcPr>
          <w:p w:rsidR="003A42A3" w:rsidRPr="009162C6" w:rsidRDefault="003A42A3" w:rsidP="00A223D9">
            <w:pPr>
              <w:jc w:val="center"/>
              <w:rPr>
                <w:rFonts w:ascii="Times New Roman" w:hAnsi="Times New Roman"/>
                <w:b/>
                <w:bCs/>
                <w:sz w:val="24"/>
                <w:szCs w:val="24"/>
              </w:rPr>
            </w:pPr>
            <w:r w:rsidRPr="009162C6">
              <w:rPr>
                <w:rFonts w:ascii="Times New Roman" w:hAnsi="Times New Roman"/>
                <w:b/>
                <w:bCs/>
                <w:sz w:val="24"/>
                <w:szCs w:val="24"/>
              </w:rPr>
              <w:t>2020</w:t>
            </w:r>
          </w:p>
        </w:tc>
        <w:tc>
          <w:tcPr>
            <w:tcW w:w="1134" w:type="dxa"/>
            <w:shd w:val="clear" w:color="auto" w:fill="DEDEDE"/>
            <w:vAlign w:val="center"/>
          </w:tcPr>
          <w:p w:rsidR="003A42A3" w:rsidRPr="009162C6" w:rsidRDefault="003A42A3" w:rsidP="00A223D9">
            <w:pPr>
              <w:jc w:val="center"/>
              <w:rPr>
                <w:rFonts w:ascii="Times New Roman" w:hAnsi="Times New Roman"/>
                <w:b/>
                <w:bCs/>
                <w:sz w:val="24"/>
                <w:szCs w:val="24"/>
              </w:rPr>
            </w:pPr>
            <w:r w:rsidRPr="009162C6">
              <w:rPr>
                <w:rFonts w:ascii="Times New Roman" w:hAnsi="Times New Roman"/>
                <w:b/>
                <w:bCs/>
                <w:sz w:val="24"/>
                <w:szCs w:val="24"/>
              </w:rPr>
              <w:t>2021</w:t>
            </w:r>
          </w:p>
        </w:tc>
        <w:tc>
          <w:tcPr>
            <w:tcW w:w="1298" w:type="dxa"/>
            <w:shd w:val="clear" w:color="auto" w:fill="DEDEDE"/>
            <w:vAlign w:val="center"/>
          </w:tcPr>
          <w:p w:rsidR="003A42A3" w:rsidRPr="009162C6" w:rsidRDefault="003A42A3" w:rsidP="00A223D9">
            <w:pPr>
              <w:jc w:val="center"/>
              <w:rPr>
                <w:rFonts w:ascii="Times New Roman" w:hAnsi="Times New Roman"/>
                <w:b/>
                <w:bCs/>
                <w:sz w:val="24"/>
                <w:szCs w:val="24"/>
              </w:rPr>
            </w:pPr>
            <w:r w:rsidRPr="009162C6">
              <w:rPr>
                <w:rFonts w:ascii="Times New Roman" w:hAnsi="Times New Roman"/>
                <w:b/>
                <w:bCs/>
                <w:sz w:val="24"/>
                <w:szCs w:val="24"/>
              </w:rPr>
              <w:t>2022</w:t>
            </w:r>
          </w:p>
        </w:tc>
      </w:tr>
      <w:tr w:rsidR="003A42A3" w:rsidRPr="009162C6" w:rsidTr="00EC36B9">
        <w:trPr>
          <w:trHeight w:val="177"/>
          <w:jc w:val="center"/>
        </w:trPr>
        <w:tc>
          <w:tcPr>
            <w:tcW w:w="3685" w:type="dxa"/>
            <w:vAlign w:val="center"/>
          </w:tcPr>
          <w:p w:rsidR="003A42A3" w:rsidRPr="009162C6" w:rsidRDefault="003A42A3" w:rsidP="00A223D9">
            <w:pPr>
              <w:jc w:val="center"/>
              <w:rPr>
                <w:rFonts w:ascii="Times New Roman" w:hAnsi="Times New Roman"/>
                <w:b/>
                <w:bCs/>
                <w:sz w:val="24"/>
                <w:szCs w:val="24"/>
              </w:rPr>
            </w:pPr>
            <w:r w:rsidRPr="009162C6">
              <w:rPr>
                <w:rFonts w:ascii="Times New Roman" w:hAnsi="Times New Roman"/>
                <w:b/>
                <w:bCs/>
                <w:sz w:val="24"/>
                <w:szCs w:val="24"/>
              </w:rPr>
              <w:t>Стаціонарні джерела</w:t>
            </w:r>
          </w:p>
        </w:tc>
        <w:tc>
          <w:tcPr>
            <w:tcW w:w="5834" w:type="dxa"/>
            <w:gridSpan w:val="5"/>
          </w:tcPr>
          <w:p w:rsidR="003A42A3" w:rsidRPr="009162C6" w:rsidRDefault="003A42A3" w:rsidP="00A223D9">
            <w:pPr>
              <w:rPr>
                <w:sz w:val="24"/>
                <w:szCs w:val="24"/>
              </w:rPr>
            </w:pPr>
          </w:p>
        </w:tc>
      </w:tr>
      <w:tr w:rsidR="003A42A3" w:rsidRPr="009162C6" w:rsidTr="00A223D9">
        <w:trPr>
          <w:trHeight w:val="416"/>
          <w:jc w:val="center"/>
        </w:trPr>
        <w:tc>
          <w:tcPr>
            <w:tcW w:w="3685" w:type="dxa"/>
          </w:tcPr>
          <w:p w:rsidR="003A42A3" w:rsidRPr="009162C6" w:rsidRDefault="003A42A3" w:rsidP="002C66E0">
            <w:pPr>
              <w:rPr>
                <w:rFonts w:ascii="Times New Roman" w:hAnsi="Times New Roman"/>
                <w:sz w:val="24"/>
                <w:szCs w:val="24"/>
              </w:rPr>
            </w:pPr>
            <w:r w:rsidRPr="009162C6">
              <w:rPr>
                <w:rFonts w:ascii="Times New Roman" w:hAnsi="Times New Roman"/>
                <w:sz w:val="24"/>
                <w:szCs w:val="24"/>
              </w:rPr>
              <w:t>Стаціонарні джерела філії «ВП «Хмельницька АЕС» АТ «НАЕК «Енергоатом»</w:t>
            </w:r>
          </w:p>
        </w:tc>
        <w:tc>
          <w:tcPr>
            <w:tcW w:w="1134" w:type="dxa"/>
            <w:vAlign w:val="center"/>
          </w:tcPr>
          <w:p w:rsidR="003A42A3" w:rsidRPr="009162C6" w:rsidRDefault="003A42A3" w:rsidP="00A223D9">
            <w:pPr>
              <w:jc w:val="center"/>
              <w:rPr>
                <w:rFonts w:ascii="Times New Roman" w:hAnsi="Times New Roman"/>
                <w:sz w:val="24"/>
                <w:szCs w:val="24"/>
              </w:rPr>
            </w:pPr>
            <w:r w:rsidRPr="009162C6">
              <w:rPr>
                <w:rFonts w:ascii="Times New Roman" w:hAnsi="Times New Roman"/>
                <w:sz w:val="24"/>
                <w:szCs w:val="24"/>
              </w:rPr>
              <w:t>75,828т</w:t>
            </w:r>
          </w:p>
          <w:p w:rsidR="003A42A3" w:rsidRPr="009162C6" w:rsidRDefault="003A42A3" w:rsidP="00A223D9">
            <w:pPr>
              <w:jc w:val="center"/>
              <w:rPr>
                <w:rFonts w:ascii="Times New Roman" w:hAnsi="Times New Roman"/>
                <w:sz w:val="24"/>
                <w:szCs w:val="24"/>
              </w:rPr>
            </w:pPr>
            <w:r w:rsidRPr="009162C6">
              <w:rPr>
                <w:rFonts w:ascii="Times New Roman" w:hAnsi="Times New Roman"/>
                <w:sz w:val="24"/>
                <w:szCs w:val="24"/>
              </w:rPr>
              <w:t>(без СО2)</w:t>
            </w:r>
          </w:p>
        </w:tc>
        <w:tc>
          <w:tcPr>
            <w:tcW w:w="1134" w:type="dxa"/>
            <w:vAlign w:val="center"/>
          </w:tcPr>
          <w:p w:rsidR="003A42A3" w:rsidRPr="009162C6" w:rsidRDefault="003A42A3" w:rsidP="00A223D9">
            <w:pPr>
              <w:jc w:val="center"/>
              <w:rPr>
                <w:rFonts w:ascii="Times New Roman" w:hAnsi="Times New Roman"/>
                <w:sz w:val="24"/>
                <w:szCs w:val="24"/>
              </w:rPr>
            </w:pPr>
            <w:r w:rsidRPr="009162C6">
              <w:rPr>
                <w:rFonts w:ascii="Times New Roman" w:hAnsi="Times New Roman"/>
                <w:sz w:val="24"/>
                <w:szCs w:val="24"/>
              </w:rPr>
              <w:t>36,151т (без СО2)</w:t>
            </w:r>
          </w:p>
        </w:tc>
        <w:tc>
          <w:tcPr>
            <w:tcW w:w="1134" w:type="dxa"/>
            <w:vAlign w:val="center"/>
          </w:tcPr>
          <w:p w:rsidR="003A42A3" w:rsidRPr="009162C6" w:rsidRDefault="003A42A3" w:rsidP="00A223D9">
            <w:pPr>
              <w:jc w:val="center"/>
              <w:rPr>
                <w:rFonts w:ascii="Times New Roman" w:hAnsi="Times New Roman"/>
                <w:sz w:val="24"/>
                <w:szCs w:val="24"/>
              </w:rPr>
            </w:pPr>
            <w:r w:rsidRPr="009162C6">
              <w:rPr>
                <w:rFonts w:ascii="Times New Roman" w:hAnsi="Times New Roman"/>
                <w:sz w:val="24"/>
                <w:szCs w:val="24"/>
              </w:rPr>
              <w:t>34,622т (без СО2)</w:t>
            </w:r>
          </w:p>
        </w:tc>
        <w:tc>
          <w:tcPr>
            <w:tcW w:w="1134" w:type="dxa"/>
            <w:vAlign w:val="center"/>
          </w:tcPr>
          <w:p w:rsidR="003A42A3" w:rsidRPr="009162C6" w:rsidRDefault="003A42A3" w:rsidP="00A223D9">
            <w:pPr>
              <w:jc w:val="center"/>
              <w:rPr>
                <w:rFonts w:ascii="Times New Roman" w:hAnsi="Times New Roman"/>
                <w:sz w:val="24"/>
                <w:szCs w:val="24"/>
              </w:rPr>
            </w:pPr>
            <w:r w:rsidRPr="009162C6">
              <w:rPr>
                <w:rFonts w:ascii="Times New Roman" w:hAnsi="Times New Roman"/>
                <w:sz w:val="24"/>
                <w:szCs w:val="24"/>
              </w:rPr>
              <w:t>35,358т (без СО2)</w:t>
            </w:r>
          </w:p>
        </w:tc>
        <w:tc>
          <w:tcPr>
            <w:tcW w:w="1298" w:type="dxa"/>
            <w:vAlign w:val="center"/>
          </w:tcPr>
          <w:p w:rsidR="003A42A3" w:rsidRPr="009162C6" w:rsidRDefault="003A42A3" w:rsidP="00A223D9">
            <w:pPr>
              <w:jc w:val="center"/>
              <w:rPr>
                <w:rFonts w:ascii="Times New Roman" w:hAnsi="Times New Roman"/>
                <w:sz w:val="24"/>
                <w:szCs w:val="24"/>
              </w:rPr>
            </w:pPr>
            <w:r w:rsidRPr="009162C6">
              <w:rPr>
                <w:rFonts w:ascii="Times New Roman" w:hAnsi="Times New Roman"/>
                <w:sz w:val="24"/>
                <w:szCs w:val="24"/>
              </w:rPr>
              <w:t>59,305т (без СО2)</w:t>
            </w:r>
          </w:p>
        </w:tc>
      </w:tr>
      <w:tr w:rsidR="003A42A3" w:rsidRPr="009162C6" w:rsidTr="00A223D9">
        <w:trPr>
          <w:trHeight w:val="183"/>
          <w:jc w:val="center"/>
        </w:trPr>
        <w:tc>
          <w:tcPr>
            <w:tcW w:w="3685" w:type="dxa"/>
          </w:tcPr>
          <w:p w:rsidR="003A42A3" w:rsidRPr="009162C6" w:rsidRDefault="003A42A3" w:rsidP="00A223D9">
            <w:pPr>
              <w:rPr>
                <w:rFonts w:ascii="Times New Roman" w:hAnsi="Times New Roman"/>
                <w:sz w:val="24"/>
                <w:szCs w:val="24"/>
              </w:rPr>
            </w:pPr>
            <w:r w:rsidRPr="009162C6">
              <w:rPr>
                <w:rFonts w:ascii="Times New Roman" w:hAnsi="Times New Roman"/>
                <w:sz w:val="24"/>
                <w:szCs w:val="24"/>
              </w:rPr>
              <w:t>Крім того, діоксид вуглецю - СО2</w:t>
            </w:r>
          </w:p>
        </w:tc>
        <w:tc>
          <w:tcPr>
            <w:tcW w:w="1134" w:type="dxa"/>
            <w:vAlign w:val="center"/>
          </w:tcPr>
          <w:p w:rsidR="003A42A3" w:rsidRPr="009162C6" w:rsidRDefault="003A42A3" w:rsidP="00A223D9">
            <w:pPr>
              <w:jc w:val="center"/>
              <w:rPr>
                <w:rFonts w:ascii="Times New Roman" w:hAnsi="Times New Roman"/>
                <w:sz w:val="24"/>
                <w:szCs w:val="24"/>
              </w:rPr>
            </w:pPr>
            <w:r w:rsidRPr="009162C6">
              <w:rPr>
                <w:rFonts w:ascii="Times New Roman" w:hAnsi="Times New Roman"/>
                <w:sz w:val="24"/>
                <w:szCs w:val="24"/>
              </w:rPr>
              <w:t>2403,872</w:t>
            </w:r>
          </w:p>
        </w:tc>
        <w:tc>
          <w:tcPr>
            <w:tcW w:w="1134" w:type="dxa"/>
            <w:vAlign w:val="center"/>
          </w:tcPr>
          <w:p w:rsidR="003A42A3" w:rsidRPr="009162C6" w:rsidRDefault="003A42A3" w:rsidP="00A223D9">
            <w:pPr>
              <w:jc w:val="center"/>
              <w:rPr>
                <w:rFonts w:ascii="Times New Roman" w:hAnsi="Times New Roman"/>
                <w:sz w:val="24"/>
                <w:szCs w:val="24"/>
              </w:rPr>
            </w:pPr>
            <w:r w:rsidRPr="009162C6">
              <w:rPr>
                <w:rFonts w:ascii="Times New Roman" w:hAnsi="Times New Roman"/>
                <w:sz w:val="24"/>
                <w:szCs w:val="24"/>
              </w:rPr>
              <w:t>45,447т</w:t>
            </w:r>
          </w:p>
        </w:tc>
        <w:tc>
          <w:tcPr>
            <w:tcW w:w="1134" w:type="dxa"/>
            <w:vAlign w:val="center"/>
          </w:tcPr>
          <w:p w:rsidR="003A42A3" w:rsidRPr="009162C6" w:rsidRDefault="003A42A3" w:rsidP="00A223D9">
            <w:pPr>
              <w:jc w:val="center"/>
              <w:rPr>
                <w:rFonts w:ascii="Times New Roman" w:hAnsi="Times New Roman"/>
                <w:sz w:val="24"/>
                <w:szCs w:val="24"/>
              </w:rPr>
            </w:pPr>
            <w:r w:rsidRPr="009162C6">
              <w:rPr>
                <w:rFonts w:ascii="Times New Roman" w:hAnsi="Times New Roman"/>
                <w:sz w:val="24"/>
                <w:szCs w:val="24"/>
              </w:rPr>
              <w:t>14,016т</w:t>
            </w:r>
          </w:p>
        </w:tc>
        <w:tc>
          <w:tcPr>
            <w:tcW w:w="1134" w:type="dxa"/>
            <w:vAlign w:val="center"/>
          </w:tcPr>
          <w:p w:rsidR="003A42A3" w:rsidRPr="009162C6" w:rsidRDefault="003A42A3" w:rsidP="00A223D9">
            <w:pPr>
              <w:jc w:val="center"/>
              <w:rPr>
                <w:rFonts w:ascii="Times New Roman" w:hAnsi="Times New Roman"/>
                <w:sz w:val="24"/>
                <w:szCs w:val="24"/>
              </w:rPr>
            </w:pPr>
            <w:r w:rsidRPr="009162C6">
              <w:rPr>
                <w:rFonts w:ascii="Times New Roman" w:hAnsi="Times New Roman"/>
                <w:sz w:val="24"/>
                <w:szCs w:val="24"/>
              </w:rPr>
              <w:t>178,971т</w:t>
            </w:r>
          </w:p>
        </w:tc>
        <w:tc>
          <w:tcPr>
            <w:tcW w:w="1298" w:type="dxa"/>
            <w:vAlign w:val="center"/>
          </w:tcPr>
          <w:p w:rsidR="003A42A3" w:rsidRPr="009162C6" w:rsidRDefault="003A42A3" w:rsidP="00A223D9">
            <w:pPr>
              <w:jc w:val="center"/>
              <w:rPr>
                <w:rFonts w:ascii="Times New Roman" w:hAnsi="Times New Roman"/>
                <w:sz w:val="24"/>
                <w:szCs w:val="24"/>
              </w:rPr>
            </w:pPr>
            <w:r w:rsidRPr="009162C6">
              <w:rPr>
                <w:rFonts w:ascii="Times New Roman" w:hAnsi="Times New Roman"/>
                <w:sz w:val="24"/>
                <w:szCs w:val="24"/>
              </w:rPr>
              <w:t>2453,933т</w:t>
            </w:r>
          </w:p>
        </w:tc>
      </w:tr>
      <w:tr w:rsidR="003A42A3" w:rsidRPr="009162C6" w:rsidTr="00A223D9">
        <w:trPr>
          <w:trHeight w:val="86"/>
          <w:jc w:val="center"/>
        </w:trPr>
        <w:tc>
          <w:tcPr>
            <w:tcW w:w="3685" w:type="dxa"/>
          </w:tcPr>
          <w:p w:rsidR="003A42A3" w:rsidRPr="009162C6" w:rsidRDefault="003A42A3" w:rsidP="00A223D9">
            <w:pPr>
              <w:rPr>
                <w:rFonts w:ascii="Times New Roman" w:hAnsi="Times New Roman"/>
                <w:sz w:val="24"/>
                <w:szCs w:val="24"/>
              </w:rPr>
            </w:pPr>
            <w:r w:rsidRPr="009162C6">
              <w:rPr>
                <w:rFonts w:ascii="Times New Roman" w:hAnsi="Times New Roman"/>
                <w:sz w:val="24"/>
                <w:szCs w:val="24"/>
              </w:rPr>
              <w:t>Хмельницька область</w:t>
            </w:r>
          </w:p>
        </w:tc>
        <w:tc>
          <w:tcPr>
            <w:tcW w:w="1134" w:type="dxa"/>
            <w:vAlign w:val="center"/>
          </w:tcPr>
          <w:p w:rsidR="003A42A3" w:rsidRPr="009162C6" w:rsidRDefault="003A42A3" w:rsidP="00A223D9">
            <w:pPr>
              <w:jc w:val="center"/>
              <w:rPr>
                <w:rFonts w:ascii="Times New Roman" w:hAnsi="Times New Roman"/>
                <w:sz w:val="24"/>
                <w:szCs w:val="24"/>
              </w:rPr>
            </w:pPr>
            <w:r w:rsidRPr="009162C6">
              <w:rPr>
                <w:rFonts w:ascii="Times New Roman" w:hAnsi="Times New Roman"/>
                <w:sz w:val="24"/>
                <w:szCs w:val="24"/>
              </w:rPr>
              <w:t>22,1</w:t>
            </w:r>
          </w:p>
        </w:tc>
        <w:tc>
          <w:tcPr>
            <w:tcW w:w="1134" w:type="dxa"/>
            <w:vAlign w:val="center"/>
          </w:tcPr>
          <w:p w:rsidR="003A42A3" w:rsidRPr="009162C6" w:rsidRDefault="003A42A3" w:rsidP="00A223D9">
            <w:pPr>
              <w:jc w:val="center"/>
              <w:rPr>
                <w:rFonts w:ascii="Times New Roman" w:hAnsi="Times New Roman"/>
                <w:sz w:val="24"/>
                <w:szCs w:val="24"/>
              </w:rPr>
            </w:pPr>
            <w:r w:rsidRPr="009162C6">
              <w:rPr>
                <w:rFonts w:ascii="Times New Roman" w:hAnsi="Times New Roman"/>
                <w:sz w:val="24"/>
                <w:szCs w:val="24"/>
              </w:rPr>
              <w:t>20,3</w:t>
            </w:r>
          </w:p>
        </w:tc>
        <w:tc>
          <w:tcPr>
            <w:tcW w:w="1134" w:type="dxa"/>
            <w:vAlign w:val="center"/>
          </w:tcPr>
          <w:p w:rsidR="003A42A3" w:rsidRPr="009162C6" w:rsidRDefault="003A42A3" w:rsidP="00A223D9">
            <w:pPr>
              <w:jc w:val="center"/>
              <w:rPr>
                <w:rFonts w:ascii="Times New Roman" w:hAnsi="Times New Roman"/>
                <w:sz w:val="24"/>
                <w:szCs w:val="24"/>
              </w:rPr>
            </w:pPr>
            <w:r w:rsidRPr="009162C6">
              <w:rPr>
                <w:rFonts w:ascii="Times New Roman" w:hAnsi="Times New Roman"/>
                <w:sz w:val="24"/>
                <w:szCs w:val="24"/>
              </w:rPr>
              <w:t>18,2</w:t>
            </w:r>
          </w:p>
        </w:tc>
        <w:tc>
          <w:tcPr>
            <w:tcW w:w="1134" w:type="dxa"/>
            <w:vAlign w:val="center"/>
          </w:tcPr>
          <w:p w:rsidR="003A42A3" w:rsidRPr="009162C6" w:rsidRDefault="003A42A3" w:rsidP="00A223D9">
            <w:pPr>
              <w:jc w:val="center"/>
              <w:rPr>
                <w:rFonts w:ascii="Times New Roman" w:hAnsi="Times New Roman"/>
                <w:sz w:val="24"/>
                <w:szCs w:val="24"/>
              </w:rPr>
            </w:pPr>
            <w:r w:rsidRPr="009162C6">
              <w:rPr>
                <w:rFonts w:ascii="Times New Roman" w:hAnsi="Times New Roman"/>
                <w:sz w:val="24"/>
                <w:szCs w:val="24"/>
              </w:rPr>
              <w:t>21,1</w:t>
            </w:r>
          </w:p>
        </w:tc>
        <w:tc>
          <w:tcPr>
            <w:tcW w:w="1298" w:type="dxa"/>
            <w:vAlign w:val="center"/>
          </w:tcPr>
          <w:p w:rsidR="003A42A3" w:rsidRPr="009162C6" w:rsidRDefault="003A42A3" w:rsidP="00A223D9">
            <w:pPr>
              <w:jc w:val="center"/>
              <w:rPr>
                <w:rFonts w:ascii="Times New Roman" w:hAnsi="Times New Roman"/>
                <w:sz w:val="24"/>
                <w:szCs w:val="24"/>
              </w:rPr>
            </w:pPr>
            <w:r w:rsidRPr="009162C6">
              <w:rPr>
                <w:rFonts w:ascii="Times New Roman" w:hAnsi="Times New Roman"/>
                <w:sz w:val="24"/>
                <w:szCs w:val="24"/>
              </w:rPr>
              <w:t>-</w:t>
            </w:r>
          </w:p>
        </w:tc>
      </w:tr>
    </w:tbl>
    <w:p w:rsidR="003A42A3" w:rsidRPr="009162C6" w:rsidRDefault="003A42A3" w:rsidP="00A223D9">
      <w:pPr>
        <w:ind w:firstLine="709"/>
        <w:jc w:val="both"/>
        <w:rPr>
          <w:rFonts w:ascii="Times New Roman" w:hAnsi="Times New Roman"/>
          <w:sz w:val="24"/>
          <w:szCs w:val="24"/>
        </w:rPr>
      </w:pPr>
      <w:bookmarkStart w:id="27" w:name="_Toc291687822"/>
      <w:bookmarkStart w:id="28" w:name="_Toc291842852"/>
      <w:bookmarkStart w:id="29" w:name="_Toc291842989"/>
      <w:bookmarkStart w:id="30" w:name="_Toc291843108"/>
      <w:r w:rsidRPr="009162C6">
        <w:rPr>
          <w:rFonts w:ascii="Times New Roman" w:hAnsi="Times New Roman"/>
          <w:sz w:val="24"/>
          <w:szCs w:val="24"/>
        </w:rPr>
        <w:t>Зростання обсягів викидів у 2022 році пов’язано з більшою загальною кількістю сп</w:t>
      </w:r>
      <w:r w:rsidRPr="009162C6">
        <w:rPr>
          <w:rFonts w:ascii="Times New Roman" w:hAnsi="Times New Roman"/>
          <w:sz w:val="24"/>
          <w:szCs w:val="24"/>
        </w:rPr>
        <w:t>а</w:t>
      </w:r>
      <w:r w:rsidRPr="009162C6">
        <w:rPr>
          <w:rFonts w:ascii="Times New Roman" w:hAnsi="Times New Roman"/>
          <w:sz w:val="24"/>
          <w:szCs w:val="24"/>
        </w:rPr>
        <w:t>леного палива (мазут, дизельне пальне) на основних джерелах забруднення (пуско-резервна котельна, резервні дизель-електростанції, мобільні дизель-генератори, мобільні насосні уст</w:t>
      </w:r>
      <w:r w:rsidRPr="009162C6">
        <w:rPr>
          <w:rFonts w:ascii="Times New Roman" w:hAnsi="Times New Roman"/>
          <w:sz w:val="24"/>
          <w:szCs w:val="24"/>
        </w:rPr>
        <w:t>а</w:t>
      </w:r>
      <w:r w:rsidRPr="009162C6">
        <w:rPr>
          <w:rFonts w:ascii="Times New Roman" w:hAnsi="Times New Roman"/>
          <w:sz w:val="24"/>
          <w:szCs w:val="24"/>
        </w:rPr>
        <w:t>новки, асфальтозмішувальна установка), що спричинила одночасна зупинка 2 енергоблоків у квітні та листопаді 2022 року.</w:t>
      </w:r>
    </w:p>
    <w:p w:rsidR="003A42A3" w:rsidRPr="009162C6" w:rsidRDefault="003A42A3" w:rsidP="00A223D9">
      <w:pPr>
        <w:ind w:firstLine="709"/>
        <w:jc w:val="both"/>
        <w:rPr>
          <w:rFonts w:ascii="Times New Roman" w:hAnsi="Times New Roman"/>
          <w:sz w:val="24"/>
          <w:szCs w:val="24"/>
        </w:rPr>
      </w:pPr>
      <w:r w:rsidRPr="009162C6">
        <w:rPr>
          <w:rFonts w:ascii="Times New Roman" w:hAnsi="Times New Roman"/>
          <w:sz w:val="24"/>
          <w:szCs w:val="24"/>
        </w:rPr>
        <w:t>В процесі виробничої діяльності філії «ВП «Хмельницька АЕС» АТ «НАЕК «Енерг</w:t>
      </w:r>
      <w:r w:rsidRPr="009162C6">
        <w:rPr>
          <w:rFonts w:ascii="Times New Roman" w:hAnsi="Times New Roman"/>
          <w:sz w:val="24"/>
          <w:szCs w:val="24"/>
        </w:rPr>
        <w:t>о</w:t>
      </w:r>
      <w:r w:rsidRPr="009162C6">
        <w:rPr>
          <w:rFonts w:ascii="Times New Roman" w:hAnsi="Times New Roman"/>
          <w:sz w:val="24"/>
          <w:szCs w:val="24"/>
        </w:rPr>
        <w:t>атом» атмосферне повітря забруднюється також викидами від пересувних джерел. Найбіл</w:t>
      </w:r>
      <w:r w:rsidRPr="009162C6">
        <w:rPr>
          <w:rFonts w:ascii="Times New Roman" w:hAnsi="Times New Roman"/>
          <w:sz w:val="24"/>
          <w:szCs w:val="24"/>
        </w:rPr>
        <w:t>ь</w:t>
      </w:r>
      <w:r w:rsidRPr="009162C6">
        <w:rPr>
          <w:rFonts w:ascii="Times New Roman" w:hAnsi="Times New Roman"/>
          <w:sz w:val="24"/>
          <w:szCs w:val="24"/>
        </w:rPr>
        <w:t xml:space="preserve">шу кількість пересувних джерел забруднення складає автотранспорт. Загальна чисельність автотранспорту, що працює на органічному паливі, на 31 грудня 2022 року складала 261 одиницю. </w:t>
      </w:r>
    </w:p>
    <w:p w:rsidR="003A42A3" w:rsidRPr="009162C6" w:rsidRDefault="003A42A3" w:rsidP="00A223D9">
      <w:pPr>
        <w:jc w:val="center"/>
        <w:rPr>
          <w:rFonts w:ascii="Times New Roman" w:hAnsi="Times New Roman"/>
          <w:b/>
          <w:sz w:val="24"/>
        </w:rPr>
      </w:pPr>
      <w:r w:rsidRPr="009162C6">
        <w:rPr>
          <w:rFonts w:ascii="Times New Roman" w:hAnsi="Times New Roman"/>
          <w:b/>
          <w:sz w:val="24"/>
        </w:rPr>
        <w:t>Таблиця 3. Утворення відходів І-ІІІ класів небезпеки</w:t>
      </w:r>
      <w:bookmarkEnd w:id="27"/>
      <w:bookmarkEnd w:id="28"/>
      <w:bookmarkEnd w:id="29"/>
      <w:bookmarkEnd w:id="30"/>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876"/>
        <w:gridCol w:w="992"/>
        <w:gridCol w:w="990"/>
        <w:gridCol w:w="990"/>
        <w:gridCol w:w="933"/>
      </w:tblGrid>
      <w:tr w:rsidR="003A42A3" w:rsidRPr="009162C6" w:rsidTr="00D61F8C">
        <w:trPr>
          <w:trHeight w:val="233"/>
          <w:jc w:val="center"/>
        </w:trPr>
        <w:tc>
          <w:tcPr>
            <w:tcW w:w="4766" w:type="dxa"/>
            <w:shd w:val="clear" w:color="auto" w:fill="DEDEDE"/>
            <w:vAlign w:val="center"/>
          </w:tcPr>
          <w:p w:rsidR="003A42A3" w:rsidRPr="009162C6" w:rsidRDefault="003A42A3" w:rsidP="00A223D9">
            <w:pPr>
              <w:jc w:val="center"/>
              <w:rPr>
                <w:rFonts w:ascii="Times New Roman" w:hAnsi="Times New Roman"/>
                <w:b/>
                <w:sz w:val="24"/>
                <w:szCs w:val="24"/>
              </w:rPr>
            </w:pPr>
            <w:r w:rsidRPr="009162C6">
              <w:rPr>
                <w:rFonts w:ascii="Times New Roman" w:hAnsi="Times New Roman"/>
                <w:b/>
                <w:sz w:val="24"/>
                <w:szCs w:val="24"/>
              </w:rPr>
              <w:t>Показники</w:t>
            </w:r>
          </w:p>
        </w:tc>
        <w:tc>
          <w:tcPr>
            <w:tcW w:w="850" w:type="dxa"/>
            <w:shd w:val="clear" w:color="auto" w:fill="DEDEDE"/>
            <w:vAlign w:val="center"/>
          </w:tcPr>
          <w:p w:rsidR="003A42A3" w:rsidRPr="009162C6" w:rsidRDefault="003A42A3" w:rsidP="00A223D9">
            <w:pPr>
              <w:jc w:val="center"/>
              <w:rPr>
                <w:rFonts w:ascii="Times New Roman" w:hAnsi="Times New Roman"/>
                <w:b/>
                <w:bCs/>
                <w:sz w:val="24"/>
                <w:szCs w:val="24"/>
              </w:rPr>
            </w:pPr>
            <w:r w:rsidRPr="009162C6">
              <w:rPr>
                <w:rFonts w:ascii="Times New Roman" w:hAnsi="Times New Roman"/>
                <w:b/>
                <w:bCs/>
                <w:sz w:val="24"/>
                <w:szCs w:val="24"/>
              </w:rPr>
              <w:t>2018</w:t>
            </w:r>
          </w:p>
        </w:tc>
        <w:tc>
          <w:tcPr>
            <w:tcW w:w="993" w:type="dxa"/>
            <w:shd w:val="clear" w:color="auto" w:fill="DEDEDE"/>
            <w:vAlign w:val="center"/>
          </w:tcPr>
          <w:p w:rsidR="003A42A3" w:rsidRPr="009162C6" w:rsidRDefault="003A42A3" w:rsidP="00A223D9">
            <w:pPr>
              <w:jc w:val="center"/>
              <w:rPr>
                <w:rFonts w:ascii="Times New Roman" w:hAnsi="Times New Roman"/>
                <w:b/>
                <w:bCs/>
                <w:sz w:val="24"/>
                <w:szCs w:val="24"/>
              </w:rPr>
            </w:pPr>
            <w:r w:rsidRPr="009162C6">
              <w:rPr>
                <w:rFonts w:ascii="Times New Roman" w:hAnsi="Times New Roman"/>
                <w:b/>
                <w:bCs/>
                <w:sz w:val="24"/>
                <w:szCs w:val="24"/>
              </w:rPr>
              <w:t>2019</w:t>
            </w:r>
          </w:p>
        </w:tc>
        <w:tc>
          <w:tcPr>
            <w:tcW w:w="992" w:type="dxa"/>
            <w:shd w:val="clear" w:color="auto" w:fill="DEDEDE"/>
            <w:vAlign w:val="center"/>
          </w:tcPr>
          <w:p w:rsidR="003A42A3" w:rsidRPr="009162C6" w:rsidRDefault="003A42A3" w:rsidP="00A223D9">
            <w:pPr>
              <w:jc w:val="center"/>
              <w:rPr>
                <w:rFonts w:ascii="Times New Roman" w:hAnsi="Times New Roman"/>
                <w:b/>
                <w:bCs/>
                <w:sz w:val="24"/>
                <w:szCs w:val="24"/>
              </w:rPr>
            </w:pPr>
            <w:r w:rsidRPr="009162C6">
              <w:rPr>
                <w:rFonts w:ascii="Times New Roman" w:hAnsi="Times New Roman"/>
                <w:b/>
                <w:bCs/>
                <w:sz w:val="24"/>
                <w:szCs w:val="24"/>
              </w:rPr>
              <w:t>2020</w:t>
            </w:r>
          </w:p>
        </w:tc>
        <w:tc>
          <w:tcPr>
            <w:tcW w:w="992" w:type="dxa"/>
            <w:shd w:val="clear" w:color="auto" w:fill="DEDEDE"/>
            <w:vAlign w:val="center"/>
          </w:tcPr>
          <w:p w:rsidR="003A42A3" w:rsidRPr="009162C6" w:rsidRDefault="003A42A3" w:rsidP="00A223D9">
            <w:pPr>
              <w:jc w:val="center"/>
              <w:rPr>
                <w:rFonts w:ascii="Times New Roman" w:hAnsi="Times New Roman"/>
                <w:b/>
                <w:bCs/>
                <w:sz w:val="24"/>
                <w:szCs w:val="24"/>
              </w:rPr>
            </w:pPr>
            <w:r w:rsidRPr="009162C6">
              <w:rPr>
                <w:rFonts w:ascii="Times New Roman" w:hAnsi="Times New Roman"/>
                <w:b/>
                <w:bCs/>
                <w:sz w:val="24"/>
                <w:szCs w:val="24"/>
              </w:rPr>
              <w:t>2021</w:t>
            </w:r>
          </w:p>
        </w:tc>
        <w:tc>
          <w:tcPr>
            <w:tcW w:w="935" w:type="dxa"/>
            <w:shd w:val="clear" w:color="auto" w:fill="DEDEDE"/>
            <w:vAlign w:val="center"/>
          </w:tcPr>
          <w:p w:rsidR="003A42A3" w:rsidRPr="009162C6" w:rsidRDefault="003A42A3" w:rsidP="00A223D9">
            <w:pPr>
              <w:jc w:val="center"/>
              <w:rPr>
                <w:rFonts w:ascii="Times New Roman" w:hAnsi="Times New Roman"/>
                <w:b/>
                <w:bCs/>
                <w:sz w:val="24"/>
                <w:szCs w:val="24"/>
              </w:rPr>
            </w:pPr>
            <w:r w:rsidRPr="009162C6">
              <w:rPr>
                <w:rFonts w:ascii="Times New Roman" w:hAnsi="Times New Roman"/>
                <w:b/>
                <w:bCs/>
                <w:sz w:val="24"/>
                <w:szCs w:val="24"/>
              </w:rPr>
              <w:t>2022</w:t>
            </w:r>
          </w:p>
        </w:tc>
      </w:tr>
      <w:tr w:rsidR="003A42A3" w:rsidRPr="009162C6" w:rsidTr="000D0C18">
        <w:trPr>
          <w:trHeight w:val="150"/>
          <w:jc w:val="center"/>
        </w:trPr>
        <w:tc>
          <w:tcPr>
            <w:tcW w:w="4766" w:type="dxa"/>
          </w:tcPr>
          <w:p w:rsidR="003A42A3" w:rsidRPr="009162C6" w:rsidRDefault="003A42A3" w:rsidP="00A223D9">
            <w:pPr>
              <w:rPr>
                <w:rFonts w:ascii="Times New Roman" w:hAnsi="Times New Roman"/>
                <w:b/>
                <w:sz w:val="24"/>
                <w:szCs w:val="24"/>
              </w:rPr>
            </w:pPr>
            <w:r w:rsidRPr="009162C6">
              <w:rPr>
                <w:rFonts w:ascii="Times New Roman" w:hAnsi="Times New Roman"/>
                <w:b/>
                <w:sz w:val="24"/>
                <w:szCs w:val="24"/>
              </w:rPr>
              <w:t>Громада всього</w:t>
            </w:r>
          </w:p>
        </w:tc>
        <w:tc>
          <w:tcPr>
            <w:tcW w:w="850" w:type="dxa"/>
            <w:vAlign w:val="center"/>
          </w:tcPr>
          <w:p w:rsidR="003A42A3" w:rsidRPr="009162C6" w:rsidRDefault="003A42A3" w:rsidP="00437E27">
            <w:pPr>
              <w:jc w:val="center"/>
              <w:rPr>
                <w:rFonts w:ascii="Times New Roman" w:hAnsi="Times New Roman"/>
                <w:sz w:val="24"/>
                <w:szCs w:val="24"/>
              </w:rPr>
            </w:pPr>
            <w:r w:rsidRPr="009162C6">
              <w:rPr>
                <w:rFonts w:ascii="Times New Roman" w:hAnsi="Times New Roman"/>
                <w:sz w:val="24"/>
                <w:szCs w:val="24"/>
              </w:rPr>
              <w:t>268 од.</w:t>
            </w:r>
          </w:p>
        </w:tc>
        <w:tc>
          <w:tcPr>
            <w:tcW w:w="993" w:type="dxa"/>
            <w:vAlign w:val="center"/>
          </w:tcPr>
          <w:p w:rsidR="003A42A3" w:rsidRPr="009162C6" w:rsidRDefault="003A42A3" w:rsidP="00437E27">
            <w:pPr>
              <w:jc w:val="center"/>
              <w:rPr>
                <w:rFonts w:ascii="Times New Roman" w:hAnsi="Times New Roman"/>
                <w:sz w:val="24"/>
                <w:szCs w:val="24"/>
              </w:rPr>
            </w:pPr>
            <w:r w:rsidRPr="009162C6">
              <w:rPr>
                <w:rFonts w:ascii="Times New Roman" w:hAnsi="Times New Roman"/>
                <w:sz w:val="24"/>
                <w:szCs w:val="24"/>
              </w:rPr>
              <w:t>254 од.</w:t>
            </w:r>
          </w:p>
        </w:tc>
        <w:tc>
          <w:tcPr>
            <w:tcW w:w="992" w:type="dxa"/>
            <w:vAlign w:val="center"/>
          </w:tcPr>
          <w:p w:rsidR="003A42A3" w:rsidRPr="009162C6" w:rsidRDefault="003A42A3" w:rsidP="00437E27">
            <w:pPr>
              <w:jc w:val="center"/>
              <w:rPr>
                <w:rFonts w:ascii="Times New Roman" w:hAnsi="Times New Roman"/>
                <w:sz w:val="24"/>
                <w:szCs w:val="24"/>
              </w:rPr>
            </w:pPr>
            <w:r w:rsidRPr="009162C6">
              <w:rPr>
                <w:rFonts w:ascii="Times New Roman" w:hAnsi="Times New Roman"/>
                <w:sz w:val="24"/>
                <w:szCs w:val="24"/>
              </w:rPr>
              <w:t>254 од.</w:t>
            </w:r>
          </w:p>
        </w:tc>
        <w:tc>
          <w:tcPr>
            <w:tcW w:w="992" w:type="dxa"/>
            <w:vAlign w:val="center"/>
          </w:tcPr>
          <w:p w:rsidR="003A42A3" w:rsidRPr="009162C6" w:rsidRDefault="003A42A3" w:rsidP="00437E27">
            <w:pPr>
              <w:jc w:val="center"/>
              <w:rPr>
                <w:rFonts w:ascii="Times New Roman" w:hAnsi="Times New Roman"/>
                <w:sz w:val="24"/>
                <w:szCs w:val="24"/>
              </w:rPr>
            </w:pPr>
            <w:r w:rsidRPr="009162C6">
              <w:rPr>
                <w:rFonts w:ascii="Times New Roman" w:hAnsi="Times New Roman"/>
                <w:sz w:val="24"/>
                <w:szCs w:val="24"/>
              </w:rPr>
              <w:t>261 од.</w:t>
            </w:r>
          </w:p>
        </w:tc>
        <w:tc>
          <w:tcPr>
            <w:tcW w:w="935" w:type="dxa"/>
            <w:vAlign w:val="center"/>
          </w:tcPr>
          <w:p w:rsidR="003A42A3" w:rsidRPr="009162C6" w:rsidRDefault="003A42A3" w:rsidP="00437E27">
            <w:pPr>
              <w:jc w:val="center"/>
              <w:rPr>
                <w:rFonts w:ascii="Times New Roman" w:hAnsi="Times New Roman"/>
                <w:sz w:val="24"/>
                <w:szCs w:val="24"/>
              </w:rPr>
            </w:pPr>
            <w:r w:rsidRPr="009162C6">
              <w:rPr>
                <w:rFonts w:ascii="Times New Roman" w:hAnsi="Times New Roman"/>
                <w:sz w:val="24"/>
                <w:szCs w:val="24"/>
              </w:rPr>
              <w:t>261 од.</w:t>
            </w:r>
          </w:p>
        </w:tc>
      </w:tr>
      <w:tr w:rsidR="003A42A3" w:rsidRPr="009162C6" w:rsidTr="000D0C18">
        <w:trPr>
          <w:trHeight w:val="684"/>
          <w:jc w:val="center"/>
        </w:trPr>
        <w:tc>
          <w:tcPr>
            <w:tcW w:w="4766" w:type="dxa"/>
          </w:tcPr>
          <w:p w:rsidR="003A42A3" w:rsidRPr="009162C6" w:rsidRDefault="003A42A3" w:rsidP="000D0C18">
            <w:pPr>
              <w:jc w:val="both"/>
              <w:rPr>
                <w:rFonts w:ascii="Times New Roman" w:hAnsi="Times New Roman"/>
                <w:sz w:val="24"/>
                <w:szCs w:val="24"/>
              </w:rPr>
            </w:pPr>
            <w:r w:rsidRPr="009162C6">
              <w:rPr>
                <w:rFonts w:ascii="Times New Roman" w:hAnsi="Times New Roman"/>
                <w:sz w:val="24"/>
                <w:szCs w:val="24"/>
              </w:rPr>
              <w:t>в т.ч. у спеціально відведених місцях або об’єктах</w:t>
            </w:r>
          </w:p>
          <w:p w:rsidR="003A42A3" w:rsidRPr="009162C6" w:rsidRDefault="003A42A3" w:rsidP="002C66E0">
            <w:pPr>
              <w:jc w:val="both"/>
              <w:rPr>
                <w:rFonts w:ascii="Times New Roman" w:hAnsi="Times New Roman"/>
                <w:sz w:val="24"/>
                <w:szCs w:val="24"/>
              </w:rPr>
            </w:pPr>
            <w:r w:rsidRPr="009162C6">
              <w:rPr>
                <w:rFonts w:ascii="Times New Roman" w:hAnsi="Times New Roman"/>
                <w:sz w:val="24"/>
                <w:szCs w:val="24"/>
              </w:rPr>
              <w:t>Пересувні джерела філії «ВП «Хмельниц</w:t>
            </w:r>
            <w:r w:rsidRPr="009162C6">
              <w:rPr>
                <w:rFonts w:ascii="Times New Roman" w:hAnsi="Times New Roman"/>
                <w:sz w:val="24"/>
                <w:szCs w:val="24"/>
              </w:rPr>
              <w:t>ь</w:t>
            </w:r>
            <w:r w:rsidRPr="009162C6">
              <w:rPr>
                <w:rFonts w:ascii="Times New Roman" w:hAnsi="Times New Roman"/>
                <w:sz w:val="24"/>
                <w:szCs w:val="24"/>
              </w:rPr>
              <w:t>ка АЕС» АТ «НАЕК «Енергоатом»</w:t>
            </w:r>
          </w:p>
        </w:tc>
        <w:tc>
          <w:tcPr>
            <w:tcW w:w="850" w:type="dxa"/>
            <w:vAlign w:val="center"/>
          </w:tcPr>
          <w:p w:rsidR="003A42A3" w:rsidRPr="009162C6" w:rsidRDefault="003A42A3" w:rsidP="00437E27">
            <w:pPr>
              <w:jc w:val="center"/>
              <w:rPr>
                <w:rFonts w:ascii="Times New Roman" w:hAnsi="Times New Roman"/>
                <w:sz w:val="24"/>
                <w:szCs w:val="24"/>
              </w:rPr>
            </w:pPr>
            <w:r w:rsidRPr="009162C6">
              <w:rPr>
                <w:rFonts w:ascii="Times New Roman" w:hAnsi="Times New Roman"/>
                <w:sz w:val="24"/>
                <w:szCs w:val="24"/>
              </w:rPr>
              <w:t>268 од.</w:t>
            </w:r>
          </w:p>
        </w:tc>
        <w:tc>
          <w:tcPr>
            <w:tcW w:w="993" w:type="dxa"/>
            <w:vAlign w:val="center"/>
          </w:tcPr>
          <w:p w:rsidR="003A42A3" w:rsidRPr="009162C6" w:rsidRDefault="003A42A3" w:rsidP="00437E27">
            <w:pPr>
              <w:jc w:val="center"/>
              <w:rPr>
                <w:rFonts w:ascii="Times New Roman" w:hAnsi="Times New Roman"/>
                <w:sz w:val="24"/>
                <w:szCs w:val="24"/>
              </w:rPr>
            </w:pPr>
            <w:r w:rsidRPr="009162C6">
              <w:rPr>
                <w:rFonts w:ascii="Times New Roman" w:hAnsi="Times New Roman"/>
                <w:sz w:val="24"/>
                <w:szCs w:val="24"/>
              </w:rPr>
              <w:t>254 од.</w:t>
            </w:r>
          </w:p>
        </w:tc>
        <w:tc>
          <w:tcPr>
            <w:tcW w:w="992" w:type="dxa"/>
            <w:vAlign w:val="center"/>
          </w:tcPr>
          <w:p w:rsidR="003A42A3" w:rsidRPr="009162C6" w:rsidRDefault="003A42A3" w:rsidP="00437E27">
            <w:pPr>
              <w:jc w:val="center"/>
              <w:rPr>
                <w:rFonts w:ascii="Times New Roman" w:hAnsi="Times New Roman"/>
                <w:sz w:val="24"/>
                <w:szCs w:val="24"/>
              </w:rPr>
            </w:pPr>
            <w:r w:rsidRPr="009162C6">
              <w:rPr>
                <w:rFonts w:ascii="Times New Roman" w:hAnsi="Times New Roman"/>
                <w:sz w:val="24"/>
                <w:szCs w:val="24"/>
              </w:rPr>
              <w:t>254 од.</w:t>
            </w:r>
          </w:p>
        </w:tc>
        <w:tc>
          <w:tcPr>
            <w:tcW w:w="992" w:type="dxa"/>
            <w:vAlign w:val="center"/>
          </w:tcPr>
          <w:p w:rsidR="003A42A3" w:rsidRPr="009162C6" w:rsidRDefault="003A42A3" w:rsidP="00437E27">
            <w:pPr>
              <w:jc w:val="center"/>
              <w:rPr>
                <w:rFonts w:ascii="Times New Roman" w:hAnsi="Times New Roman"/>
                <w:sz w:val="24"/>
                <w:szCs w:val="24"/>
              </w:rPr>
            </w:pPr>
            <w:r w:rsidRPr="009162C6">
              <w:rPr>
                <w:rFonts w:ascii="Times New Roman" w:hAnsi="Times New Roman"/>
                <w:sz w:val="24"/>
                <w:szCs w:val="24"/>
              </w:rPr>
              <w:t>261 од.</w:t>
            </w:r>
          </w:p>
        </w:tc>
        <w:tc>
          <w:tcPr>
            <w:tcW w:w="935" w:type="dxa"/>
            <w:vAlign w:val="center"/>
          </w:tcPr>
          <w:p w:rsidR="003A42A3" w:rsidRPr="009162C6" w:rsidRDefault="003A42A3" w:rsidP="00437E27">
            <w:pPr>
              <w:jc w:val="center"/>
              <w:rPr>
                <w:rFonts w:ascii="Times New Roman" w:hAnsi="Times New Roman"/>
                <w:sz w:val="24"/>
                <w:szCs w:val="24"/>
              </w:rPr>
            </w:pPr>
            <w:r w:rsidRPr="009162C6">
              <w:rPr>
                <w:rFonts w:ascii="Times New Roman" w:hAnsi="Times New Roman"/>
                <w:sz w:val="24"/>
                <w:szCs w:val="24"/>
              </w:rPr>
              <w:t>261 од.</w:t>
            </w:r>
          </w:p>
        </w:tc>
      </w:tr>
      <w:tr w:rsidR="003A42A3" w:rsidRPr="009162C6" w:rsidTr="000D0C18">
        <w:trPr>
          <w:trHeight w:val="244"/>
          <w:jc w:val="center"/>
        </w:trPr>
        <w:tc>
          <w:tcPr>
            <w:tcW w:w="4766" w:type="dxa"/>
          </w:tcPr>
          <w:p w:rsidR="003A42A3" w:rsidRPr="009162C6" w:rsidRDefault="003A42A3" w:rsidP="00A223D9">
            <w:pPr>
              <w:rPr>
                <w:rFonts w:ascii="Times New Roman" w:hAnsi="Times New Roman"/>
                <w:b/>
                <w:sz w:val="24"/>
                <w:szCs w:val="24"/>
              </w:rPr>
            </w:pPr>
            <w:r w:rsidRPr="009162C6">
              <w:rPr>
                <w:rFonts w:ascii="Times New Roman" w:hAnsi="Times New Roman"/>
                <w:b/>
                <w:sz w:val="24"/>
                <w:szCs w:val="24"/>
              </w:rPr>
              <w:t>Область всього</w:t>
            </w:r>
          </w:p>
        </w:tc>
        <w:tc>
          <w:tcPr>
            <w:tcW w:w="850" w:type="dxa"/>
            <w:vAlign w:val="center"/>
          </w:tcPr>
          <w:p w:rsidR="003A42A3" w:rsidRPr="009162C6" w:rsidRDefault="003A42A3" w:rsidP="00437E27">
            <w:pPr>
              <w:jc w:val="center"/>
              <w:rPr>
                <w:rFonts w:ascii="Times New Roman" w:hAnsi="Times New Roman"/>
                <w:sz w:val="24"/>
                <w:szCs w:val="24"/>
              </w:rPr>
            </w:pPr>
            <w:r w:rsidRPr="009162C6">
              <w:rPr>
                <w:rFonts w:ascii="Times New Roman" w:hAnsi="Times New Roman"/>
                <w:sz w:val="24"/>
                <w:szCs w:val="24"/>
              </w:rPr>
              <w:t>2716,6</w:t>
            </w:r>
          </w:p>
        </w:tc>
        <w:tc>
          <w:tcPr>
            <w:tcW w:w="993" w:type="dxa"/>
            <w:vAlign w:val="center"/>
          </w:tcPr>
          <w:p w:rsidR="003A42A3" w:rsidRPr="009162C6" w:rsidRDefault="003A42A3" w:rsidP="00437E27">
            <w:pPr>
              <w:jc w:val="center"/>
              <w:rPr>
                <w:rFonts w:ascii="Times New Roman" w:hAnsi="Times New Roman"/>
                <w:sz w:val="24"/>
                <w:szCs w:val="24"/>
              </w:rPr>
            </w:pPr>
            <w:r w:rsidRPr="009162C6">
              <w:rPr>
                <w:rFonts w:ascii="Times New Roman" w:hAnsi="Times New Roman"/>
                <w:sz w:val="24"/>
                <w:szCs w:val="24"/>
              </w:rPr>
              <w:t>1404,3</w:t>
            </w:r>
          </w:p>
        </w:tc>
        <w:tc>
          <w:tcPr>
            <w:tcW w:w="992" w:type="dxa"/>
            <w:vAlign w:val="center"/>
          </w:tcPr>
          <w:p w:rsidR="003A42A3" w:rsidRPr="009162C6" w:rsidRDefault="003A42A3" w:rsidP="00437E27">
            <w:pPr>
              <w:jc w:val="center"/>
              <w:rPr>
                <w:rFonts w:ascii="Times New Roman" w:hAnsi="Times New Roman"/>
                <w:sz w:val="24"/>
                <w:szCs w:val="24"/>
              </w:rPr>
            </w:pPr>
            <w:r w:rsidRPr="009162C6">
              <w:rPr>
                <w:rFonts w:ascii="Times New Roman" w:hAnsi="Times New Roman"/>
                <w:sz w:val="24"/>
                <w:szCs w:val="24"/>
              </w:rPr>
              <w:t>764,6</w:t>
            </w:r>
          </w:p>
        </w:tc>
        <w:tc>
          <w:tcPr>
            <w:tcW w:w="992" w:type="dxa"/>
            <w:vAlign w:val="center"/>
          </w:tcPr>
          <w:p w:rsidR="003A42A3" w:rsidRPr="009162C6" w:rsidRDefault="003A42A3" w:rsidP="00437E27">
            <w:pPr>
              <w:jc w:val="center"/>
              <w:rPr>
                <w:rFonts w:ascii="Times New Roman" w:hAnsi="Times New Roman"/>
                <w:sz w:val="24"/>
                <w:szCs w:val="24"/>
              </w:rPr>
            </w:pPr>
            <w:r w:rsidRPr="009162C6">
              <w:rPr>
                <w:rFonts w:ascii="Times New Roman" w:hAnsi="Times New Roman"/>
                <w:sz w:val="24"/>
                <w:szCs w:val="24"/>
              </w:rPr>
              <w:t>-</w:t>
            </w:r>
          </w:p>
        </w:tc>
        <w:tc>
          <w:tcPr>
            <w:tcW w:w="935" w:type="dxa"/>
            <w:vAlign w:val="center"/>
          </w:tcPr>
          <w:p w:rsidR="003A42A3" w:rsidRPr="009162C6" w:rsidRDefault="003A42A3" w:rsidP="00437E27">
            <w:pPr>
              <w:jc w:val="center"/>
              <w:rPr>
                <w:rFonts w:ascii="Times New Roman" w:hAnsi="Times New Roman"/>
                <w:sz w:val="24"/>
                <w:szCs w:val="24"/>
              </w:rPr>
            </w:pPr>
            <w:r w:rsidRPr="009162C6">
              <w:rPr>
                <w:rFonts w:ascii="Times New Roman" w:hAnsi="Times New Roman"/>
                <w:sz w:val="24"/>
                <w:szCs w:val="24"/>
              </w:rPr>
              <w:t>-</w:t>
            </w:r>
          </w:p>
        </w:tc>
      </w:tr>
      <w:tr w:rsidR="003A42A3" w:rsidRPr="009162C6" w:rsidTr="000D0C18">
        <w:trPr>
          <w:trHeight w:val="85"/>
          <w:jc w:val="center"/>
        </w:trPr>
        <w:tc>
          <w:tcPr>
            <w:tcW w:w="4766" w:type="dxa"/>
          </w:tcPr>
          <w:p w:rsidR="003A42A3" w:rsidRPr="009162C6" w:rsidRDefault="003A42A3" w:rsidP="00A223D9">
            <w:pPr>
              <w:rPr>
                <w:rFonts w:ascii="Times New Roman" w:hAnsi="Times New Roman"/>
                <w:sz w:val="24"/>
                <w:szCs w:val="24"/>
              </w:rPr>
            </w:pPr>
            <w:r w:rsidRPr="009162C6">
              <w:rPr>
                <w:rFonts w:ascii="Times New Roman" w:hAnsi="Times New Roman"/>
                <w:sz w:val="24"/>
                <w:szCs w:val="24"/>
              </w:rPr>
              <w:t>в т.ч. у спеціально відведених місцях або об’єктах</w:t>
            </w:r>
          </w:p>
        </w:tc>
        <w:tc>
          <w:tcPr>
            <w:tcW w:w="850" w:type="dxa"/>
            <w:vAlign w:val="center"/>
          </w:tcPr>
          <w:p w:rsidR="003A42A3" w:rsidRPr="009162C6" w:rsidRDefault="003A42A3" w:rsidP="00437E27">
            <w:pPr>
              <w:jc w:val="center"/>
              <w:rPr>
                <w:rFonts w:ascii="Times New Roman" w:hAnsi="Times New Roman"/>
                <w:sz w:val="24"/>
                <w:szCs w:val="24"/>
              </w:rPr>
            </w:pPr>
            <w:r w:rsidRPr="009162C6">
              <w:rPr>
                <w:rFonts w:ascii="Times New Roman" w:hAnsi="Times New Roman"/>
                <w:sz w:val="24"/>
                <w:szCs w:val="24"/>
              </w:rPr>
              <w:t>2716,6</w:t>
            </w:r>
          </w:p>
        </w:tc>
        <w:tc>
          <w:tcPr>
            <w:tcW w:w="993" w:type="dxa"/>
            <w:vAlign w:val="center"/>
          </w:tcPr>
          <w:p w:rsidR="003A42A3" w:rsidRPr="009162C6" w:rsidRDefault="003A42A3" w:rsidP="00437E27">
            <w:pPr>
              <w:jc w:val="center"/>
              <w:rPr>
                <w:rFonts w:ascii="Times New Roman" w:hAnsi="Times New Roman"/>
                <w:sz w:val="24"/>
                <w:szCs w:val="24"/>
              </w:rPr>
            </w:pPr>
            <w:r w:rsidRPr="009162C6">
              <w:rPr>
                <w:rFonts w:ascii="Times New Roman" w:hAnsi="Times New Roman"/>
                <w:sz w:val="24"/>
                <w:szCs w:val="24"/>
              </w:rPr>
              <w:t>1404,3</w:t>
            </w:r>
          </w:p>
        </w:tc>
        <w:tc>
          <w:tcPr>
            <w:tcW w:w="992" w:type="dxa"/>
            <w:vAlign w:val="center"/>
          </w:tcPr>
          <w:p w:rsidR="003A42A3" w:rsidRPr="009162C6" w:rsidRDefault="003A42A3" w:rsidP="00437E27">
            <w:pPr>
              <w:jc w:val="center"/>
              <w:rPr>
                <w:rFonts w:ascii="Times New Roman" w:hAnsi="Times New Roman"/>
                <w:sz w:val="24"/>
                <w:szCs w:val="24"/>
              </w:rPr>
            </w:pPr>
            <w:r w:rsidRPr="009162C6">
              <w:rPr>
                <w:rFonts w:ascii="Times New Roman" w:hAnsi="Times New Roman"/>
                <w:sz w:val="24"/>
                <w:szCs w:val="24"/>
              </w:rPr>
              <w:t>764,6</w:t>
            </w:r>
          </w:p>
        </w:tc>
        <w:tc>
          <w:tcPr>
            <w:tcW w:w="992" w:type="dxa"/>
            <w:vAlign w:val="center"/>
          </w:tcPr>
          <w:p w:rsidR="003A42A3" w:rsidRPr="009162C6" w:rsidRDefault="003A42A3" w:rsidP="00437E27">
            <w:pPr>
              <w:jc w:val="center"/>
              <w:rPr>
                <w:rFonts w:ascii="Times New Roman" w:hAnsi="Times New Roman"/>
                <w:sz w:val="24"/>
                <w:szCs w:val="24"/>
              </w:rPr>
            </w:pPr>
            <w:r w:rsidRPr="009162C6">
              <w:rPr>
                <w:rFonts w:ascii="Times New Roman" w:hAnsi="Times New Roman"/>
                <w:sz w:val="24"/>
                <w:szCs w:val="24"/>
              </w:rPr>
              <w:t>-</w:t>
            </w:r>
          </w:p>
        </w:tc>
        <w:tc>
          <w:tcPr>
            <w:tcW w:w="935" w:type="dxa"/>
            <w:vAlign w:val="center"/>
          </w:tcPr>
          <w:p w:rsidR="003A42A3" w:rsidRPr="009162C6" w:rsidRDefault="003A42A3" w:rsidP="00437E27">
            <w:pPr>
              <w:jc w:val="center"/>
              <w:rPr>
                <w:rFonts w:ascii="Times New Roman" w:hAnsi="Times New Roman"/>
                <w:sz w:val="24"/>
                <w:szCs w:val="24"/>
              </w:rPr>
            </w:pPr>
            <w:r w:rsidRPr="009162C6">
              <w:rPr>
                <w:rFonts w:ascii="Times New Roman" w:hAnsi="Times New Roman"/>
                <w:sz w:val="24"/>
                <w:szCs w:val="24"/>
              </w:rPr>
              <w:t>-</w:t>
            </w:r>
          </w:p>
        </w:tc>
      </w:tr>
    </w:tbl>
    <w:p w:rsidR="003A42A3" w:rsidRPr="009162C6" w:rsidRDefault="003A42A3" w:rsidP="00A223D9">
      <w:pPr>
        <w:ind w:firstLine="709"/>
        <w:jc w:val="both"/>
        <w:rPr>
          <w:rFonts w:ascii="Times New Roman" w:hAnsi="Times New Roman"/>
          <w:sz w:val="24"/>
          <w:szCs w:val="24"/>
        </w:rPr>
      </w:pPr>
      <w:r w:rsidRPr="009162C6">
        <w:rPr>
          <w:rFonts w:ascii="Times New Roman" w:hAnsi="Times New Roman"/>
          <w:sz w:val="24"/>
          <w:szCs w:val="24"/>
        </w:rPr>
        <w:t>Еколого-хімічною лабораторією Відділу охорони навколишнього природного серед</w:t>
      </w:r>
      <w:r w:rsidRPr="009162C6">
        <w:rPr>
          <w:rFonts w:ascii="Times New Roman" w:hAnsi="Times New Roman"/>
          <w:sz w:val="24"/>
          <w:szCs w:val="24"/>
        </w:rPr>
        <w:t>о</w:t>
      </w:r>
      <w:r w:rsidRPr="009162C6">
        <w:rPr>
          <w:rFonts w:ascii="Times New Roman" w:hAnsi="Times New Roman"/>
          <w:sz w:val="24"/>
          <w:szCs w:val="24"/>
        </w:rPr>
        <w:t>вища філії «ВП «Хмельницька АЕС» АТ «НАЕК «Енергоатом» контролюється стан атмо</w:t>
      </w:r>
      <w:r w:rsidRPr="009162C6">
        <w:rPr>
          <w:rFonts w:ascii="Times New Roman" w:hAnsi="Times New Roman"/>
          <w:sz w:val="24"/>
          <w:szCs w:val="24"/>
        </w:rPr>
        <w:t>с</w:t>
      </w:r>
      <w:r w:rsidRPr="009162C6">
        <w:rPr>
          <w:rFonts w:ascii="Times New Roman" w:hAnsi="Times New Roman"/>
          <w:sz w:val="24"/>
          <w:szCs w:val="24"/>
        </w:rPr>
        <w:t>ферного повітря в санітарно-захисній зоні та зоні спостереження навколо філії «ВП «Хмел</w:t>
      </w:r>
      <w:r w:rsidRPr="009162C6">
        <w:rPr>
          <w:rFonts w:ascii="Times New Roman" w:hAnsi="Times New Roman"/>
          <w:sz w:val="24"/>
          <w:szCs w:val="24"/>
        </w:rPr>
        <w:t>ь</w:t>
      </w:r>
      <w:r w:rsidRPr="009162C6">
        <w:rPr>
          <w:rFonts w:ascii="Times New Roman" w:hAnsi="Times New Roman"/>
          <w:sz w:val="24"/>
          <w:szCs w:val="24"/>
        </w:rPr>
        <w:t>ницька АЕС» АТ «НАЕК «Енергоатом». Моніторинг здійснюється за вмістом у атмосферн</w:t>
      </w:r>
      <w:r w:rsidRPr="009162C6">
        <w:rPr>
          <w:rFonts w:ascii="Times New Roman" w:hAnsi="Times New Roman"/>
          <w:sz w:val="24"/>
          <w:szCs w:val="24"/>
        </w:rPr>
        <w:t>о</w:t>
      </w:r>
      <w:r w:rsidRPr="009162C6">
        <w:rPr>
          <w:rFonts w:ascii="Times New Roman" w:hAnsi="Times New Roman"/>
          <w:sz w:val="24"/>
          <w:szCs w:val="24"/>
        </w:rPr>
        <w:t>му повітрі окислів азоту та сірки. За 2022 рік (як і протягом попередніх років) вміст забру</w:t>
      </w:r>
      <w:r w:rsidRPr="009162C6">
        <w:rPr>
          <w:rFonts w:ascii="Times New Roman" w:hAnsi="Times New Roman"/>
          <w:sz w:val="24"/>
          <w:szCs w:val="24"/>
        </w:rPr>
        <w:t>д</w:t>
      </w:r>
      <w:r w:rsidRPr="009162C6">
        <w:rPr>
          <w:rFonts w:ascii="Times New Roman" w:hAnsi="Times New Roman"/>
          <w:sz w:val="24"/>
          <w:szCs w:val="24"/>
        </w:rPr>
        <w:t>нюючих речовин на межі СЗЗ складав:</w:t>
      </w:r>
    </w:p>
    <w:p w:rsidR="003A42A3" w:rsidRPr="009162C6" w:rsidRDefault="003A42A3" w:rsidP="00A223D9">
      <w:pPr>
        <w:ind w:firstLine="709"/>
        <w:jc w:val="both"/>
        <w:rPr>
          <w:rFonts w:ascii="Times New Roman" w:hAnsi="Times New Roman"/>
          <w:sz w:val="24"/>
          <w:szCs w:val="24"/>
        </w:rPr>
      </w:pPr>
      <w:r w:rsidRPr="009162C6">
        <w:rPr>
          <w:rFonts w:ascii="Times New Roman" w:hAnsi="Times New Roman"/>
          <w:sz w:val="24"/>
          <w:szCs w:val="24"/>
        </w:rPr>
        <w:t>- окислів сірки - менше 0,05 мг/м3 або &lt;10 % від ГДК (ГДК 0,5 мг/м3);</w:t>
      </w:r>
    </w:p>
    <w:p w:rsidR="003A42A3" w:rsidRPr="009162C6" w:rsidRDefault="003A42A3" w:rsidP="00A223D9">
      <w:pPr>
        <w:ind w:firstLine="709"/>
        <w:jc w:val="both"/>
        <w:rPr>
          <w:rFonts w:ascii="Times New Roman" w:hAnsi="Times New Roman"/>
          <w:sz w:val="24"/>
          <w:szCs w:val="24"/>
        </w:rPr>
      </w:pPr>
      <w:r w:rsidRPr="009162C6">
        <w:rPr>
          <w:rFonts w:ascii="Times New Roman" w:hAnsi="Times New Roman"/>
          <w:sz w:val="24"/>
          <w:szCs w:val="24"/>
        </w:rPr>
        <w:t>- окислів азоту - менше 0,02 мг/м3 або &lt;10 % від ГДК (ГДК 0,2 мг/м3).</w:t>
      </w:r>
    </w:p>
    <w:p w:rsidR="003A42A3" w:rsidRPr="009162C6" w:rsidRDefault="003A42A3" w:rsidP="003D593F">
      <w:pPr>
        <w:ind w:firstLine="709"/>
        <w:jc w:val="center"/>
        <w:rPr>
          <w:rFonts w:ascii="Times New Roman" w:hAnsi="Times New Roman"/>
          <w:b/>
          <w:sz w:val="24"/>
          <w:szCs w:val="24"/>
        </w:rPr>
      </w:pPr>
      <w:r w:rsidRPr="009162C6">
        <w:rPr>
          <w:rFonts w:ascii="Times New Roman" w:hAnsi="Times New Roman"/>
          <w:b/>
          <w:sz w:val="24"/>
          <w:szCs w:val="24"/>
        </w:rPr>
        <w:t>Таблиця 4. Параметри стану атмосферного повітря СЗЗ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4"/>
        <w:gridCol w:w="993"/>
        <w:gridCol w:w="1134"/>
        <w:gridCol w:w="957"/>
        <w:gridCol w:w="1130"/>
        <w:gridCol w:w="1278"/>
        <w:gridCol w:w="1829"/>
      </w:tblGrid>
      <w:tr w:rsidR="003A42A3" w:rsidRPr="009162C6" w:rsidTr="002E3C5C">
        <w:trPr>
          <w:trHeight w:val="149"/>
          <w:jc w:val="center"/>
        </w:trPr>
        <w:tc>
          <w:tcPr>
            <w:tcW w:w="2084" w:type="dxa"/>
            <w:vMerge w:val="restart"/>
            <w:shd w:val="clear" w:color="auto" w:fill="DEDEDE"/>
            <w:vAlign w:val="center"/>
          </w:tcPr>
          <w:p w:rsidR="003A42A3" w:rsidRPr="009162C6" w:rsidRDefault="003A42A3" w:rsidP="002E3C5C">
            <w:pPr>
              <w:jc w:val="center"/>
              <w:rPr>
                <w:rFonts w:ascii="Times New Roman" w:hAnsi="Times New Roman"/>
                <w:b/>
                <w:sz w:val="24"/>
                <w:szCs w:val="24"/>
              </w:rPr>
            </w:pPr>
            <w:r w:rsidRPr="009162C6">
              <w:rPr>
                <w:rFonts w:ascii="Times New Roman" w:hAnsi="Times New Roman"/>
                <w:b/>
                <w:sz w:val="24"/>
                <w:szCs w:val="24"/>
              </w:rPr>
              <w:t>Найменування ЗР</w:t>
            </w:r>
          </w:p>
          <w:p w:rsidR="003A42A3" w:rsidRPr="009162C6" w:rsidRDefault="003A42A3" w:rsidP="002E3C5C">
            <w:pPr>
              <w:jc w:val="center"/>
              <w:rPr>
                <w:rFonts w:ascii="Times New Roman" w:hAnsi="Times New Roman"/>
                <w:b/>
                <w:sz w:val="24"/>
                <w:szCs w:val="24"/>
              </w:rPr>
            </w:pPr>
          </w:p>
        </w:tc>
        <w:tc>
          <w:tcPr>
            <w:tcW w:w="5492" w:type="dxa"/>
            <w:gridSpan w:val="5"/>
            <w:shd w:val="clear" w:color="auto" w:fill="DEDEDE"/>
          </w:tcPr>
          <w:p w:rsidR="003A42A3" w:rsidRPr="009162C6" w:rsidRDefault="003A42A3" w:rsidP="003D593F">
            <w:pPr>
              <w:jc w:val="center"/>
              <w:rPr>
                <w:rFonts w:ascii="Times New Roman" w:hAnsi="Times New Roman"/>
                <w:b/>
                <w:sz w:val="24"/>
                <w:szCs w:val="24"/>
              </w:rPr>
            </w:pPr>
            <w:r w:rsidRPr="009162C6">
              <w:rPr>
                <w:rFonts w:ascii="Times New Roman" w:hAnsi="Times New Roman"/>
                <w:b/>
                <w:sz w:val="24"/>
                <w:szCs w:val="24"/>
              </w:rPr>
              <w:t>Концентрація по точках відбору, мг/м3</w:t>
            </w:r>
          </w:p>
        </w:tc>
        <w:tc>
          <w:tcPr>
            <w:tcW w:w="1695" w:type="dxa"/>
            <w:vMerge w:val="restart"/>
            <w:shd w:val="clear" w:color="auto" w:fill="DEDEDE"/>
          </w:tcPr>
          <w:p w:rsidR="003A42A3" w:rsidRPr="009162C6" w:rsidRDefault="003A42A3" w:rsidP="003D593F">
            <w:pPr>
              <w:jc w:val="both"/>
              <w:rPr>
                <w:rFonts w:ascii="Times New Roman" w:hAnsi="Times New Roman"/>
                <w:b/>
                <w:sz w:val="24"/>
                <w:szCs w:val="24"/>
              </w:rPr>
            </w:pPr>
            <w:r w:rsidRPr="009162C6">
              <w:rPr>
                <w:rFonts w:ascii="Times New Roman" w:hAnsi="Times New Roman"/>
                <w:b/>
                <w:sz w:val="24"/>
                <w:szCs w:val="24"/>
              </w:rPr>
              <w:t>Максимально-</w:t>
            </w:r>
          </w:p>
          <w:p w:rsidR="003A42A3" w:rsidRPr="009162C6" w:rsidRDefault="003A42A3" w:rsidP="003D593F">
            <w:pPr>
              <w:jc w:val="center"/>
              <w:rPr>
                <w:rFonts w:ascii="Times New Roman" w:hAnsi="Times New Roman"/>
                <w:b/>
                <w:sz w:val="24"/>
                <w:szCs w:val="24"/>
              </w:rPr>
            </w:pPr>
            <w:r w:rsidRPr="009162C6">
              <w:rPr>
                <w:rFonts w:ascii="Times New Roman" w:hAnsi="Times New Roman"/>
                <w:b/>
                <w:sz w:val="24"/>
                <w:szCs w:val="24"/>
              </w:rPr>
              <w:t>разова ГДК, мг/м3</w:t>
            </w:r>
          </w:p>
        </w:tc>
      </w:tr>
      <w:tr w:rsidR="003A42A3" w:rsidRPr="009162C6" w:rsidTr="00D61F8C">
        <w:trPr>
          <w:trHeight w:val="180"/>
          <w:jc w:val="center"/>
        </w:trPr>
        <w:tc>
          <w:tcPr>
            <w:tcW w:w="2084" w:type="dxa"/>
            <w:vMerge/>
          </w:tcPr>
          <w:p w:rsidR="003A42A3" w:rsidRPr="009162C6" w:rsidRDefault="003A42A3" w:rsidP="003D593F">
            <w:pPr>
              <w:jc w:val="both"/>
              <w:rPr>
                <w:rFonts w:ascii="Times New Roman" w:hAnsi="Times New Roman"/>
                <w:sz w:val="24"/>
                <w:szCs w:val="24"/>
              </w:rPr>
            </w:pPr>
          </w:p>
        </w:tc>
        <w:tc>
          <w:tcPr>
            <w:tcW w:w="993" w:type="dxa"/>
            <w:shd w:val="clear" w:color="auto" w:fill="DEDEDE"/>
            <w:vAlign w:val="center"/>
          </w:tcPr>
          <w:p w:rsidR="003A42A3" w:rsidRPr="009162C6" w:rsidRDefault="003A42A3" w:rsidP="003D593F">
            <w:pPr>
              <w:jc w:val="center"/>
              <w:rPr>
                <w:rFonts w:ascii="Times New Roman" w:hAnsi="Times New Roman"/>
                <w:b/>
                <w:sz w:val="24"/>
                <w:szCs w:val="24"/>
              </w:rPr>
            </w:pPr>
            <w:r w:rsidRPr="009162C6">
              <w:rPr>
                <w:rFonts w:ascii="Times New Roman" w:hAnsi="Times New Roman"/>
                <w:b/>
                <w:sz w:val="24"/>
                <w:szCs w:val="24"/>
              </w:rPr>
              <w:t>№1</w:t>
            </w:r>
          </w:p>
        </w:tc>
        <w:tc>
          <w:tcPr>
            <w:tcW w:w="1134" w:type="dxa"/>
            <w:shd w:val="clear" w:color="auto" w:fill="DEDEDE"/>
            <w:vAlign w:val="center"/>
          </w:tcPr>
          <w:p w:rsidR="003A42A3" w:rsidRPr="009162C6" w:rsidRDefault="003A42A3" w:rsidP="003D593F">
            <w:pPr>
              <w:jc w:val="center"/>
              <w:rPr>
                <w:rFonts w:ascii="Times New Roman" w:hAnsi="Times New Roman"/>
                <w:b/>
                <w:sz w:val="24"/>
                <w:szCs w:val="24"/>
              </w:rPr>
            </w:pPr>
            <w:r w:rsidRPr="009162C6">
              <w:rPr>
                <w:rFonts w:ascii="Times New Roman" w:hAnsi="Times New Roman"/>
                <w:b/>
                <w:sz w:val="24"/>
                <w:szCs w:val="24"/>
              </w:rPr>
              <w:t>№2</w:t>
            </w:r>
          </w:p>
        </w:tc>
        <w:tc>
          <w:tcPr>
            <w:tcW w:w="957" w:type="dxa"/>
            <w:shd w:val="clear" w:color="auto" w:fill="DEDEDE"/>
            <w:vAlign w:val="center"/>
          </w:tcPr>
          <w:p w:rsidR="003A42A3" w:rsidRPr="009162C6" w:rsidRDefault="003A42A3" w:rsidP="003D593F">
            <w:pPr>
              <w:jc w:val="center"/>
              <w:rPr>
                <w:rFonts w:ascii="Times New Roman" w:hAnsi="Times New Roman"/>
                <w:b/>
                <w:sz w:val="24"/>
                <w:szCs w:val="24"/>
              </w:rPr>
            </w:pPr>
            <w:r w:rsidRPr="009162C6">
              <w:rPr>
                <w:rFonts w:ascii="Times New Roman" w:hAnsi="Times New Roman"/>
                <w:b/>
                <w:sz w:val="24"/>
                <w:szCs w:val="24"/>
              </w:rPr>
              <w:t>№3</w:t>
            </w:r>
          </w:p>
        </w:tc>
        <w:tc>
          <w:tcPr>
            <w:tcW w:w="1130" w:type="dxa"/>
            <w:shd w:val="clear" w:color="auto" w:fill="DEDEDE"/>
            <w:vAlign w:val="center"/>
          </w:tcPr>
          <w:p w:rsidR="003A42A3" w:rsidRPr="009162C6" w:rsidRDefault="003A42A3" w:rsidP="003D593F">
            <w:pPr>
              <w:jc w:val="center"/>
              <w:rPr>
                <w:rFonts w:ascii="Times New Roman" w:hAnsi="Times New Roman"/>
                <w:b/>
                <w:sz w:val="24"/>
                <w:szCs w:val="24"/>
              </w:rPr>
            </w:pPr>
            <w:r w:rsidRPr="009162C6">
              <w:rPr>
                <w:rFonts w:ascii="Times New Roman" w:hAnsi="Times New Roman"/>
                <w:b/>
                <w:sz w:val="24"/>
                <w:szCs w:val="24"/>
              </w:rPr>
              <w:t>№4</w:t>
            </w:r>
          </w:p>
        </w:tc>
        <w:tc>
          <w:tcPr>
            <w:tcW w:w="1278" w:type="dxa"/>
            <w:shd w:val="clear" w:color="auto" w:fill="DEDEDE"/>
            <w:vAlign w:val="center"/>
          </w:tcPr>
          <w:p w:rsidR="003A42A3" w:rsidRPr="009162C6" w:rsidRDefault="003A42A3" w:rsidP="003D593F">
            <w:pPr>
              <w:jc w:val="center"/>
              <w:rPr>
                <w:rFonts w:ascii="Times New Roman" w:hAnsi="Times New Roman"/>
                <w:b/>
                <w:sz w:val="24"/>
                <w:szCs w:val="24"/>
              </w:rPr>
            </w:pPr>
            <w:r w:rsidRPr="009162C6">
              <w:rPr>
                <w:rFonts w:ascii="Times New Roman" w:hAnsi="Times New Roman"/>
                <w:b/>
                <w:sz w:val="24"/>
                <w:szCs w:val="24"/>
              </w:rPr>
              <w:t>№5</w:t>
            </w:r>
          </w:p>
        </w:tc>
        <w:tc>
          <w:tcPr>
            <w:tcW w:w="1695" w:type="dxa"/>
            <w:vMerge/>
          </w:tcPr>
          <w:p w:rsidR="003A42A3" w:rsidRPr="009162C6" w:rsidRDefault="003A42A3" w:rsidP="003D593F">
            <w:pPr>
              <w:jc w:val="both"/>
              <w:rPr>
                <w:rFonts w:ascii="Times New Roman" w:hAnsi="Times New Roman"/>
                <w:sz w:val="24"/>
                <w:szCs w:val="24"/>
              </w:rPr>
            </w:pPr>
          </w:p>
        </w:tc>
      </w:tr>
      <w:tr w:rsidR="003A42A3" w:rsidRPr="009162C6" w:rsidTr="00EC4483">
        <w:trPr>
          <w:trHeight w:val="239"/>
          <w:jc w:val="center"/>
        </w:trPr>
        <w:tc>
          <w:tcPr>
            <w:tcW w:w="2084" w:type="dxa"/>
          </w:tcPr>
          <w:p w:rsidR="003A42A3" w:rsidRPr="009162C6" w:rsidRDefault="003A42A3" w:rsidP="003D593F">
            <w:pPr>
              <w:jc w:val="both"/>
              <w:rPr>
                <w:rFonts w:ascii="Times New Roman" w:hAnsi="Times New Roman"/>
                <w:sz w:val="24"/>
                <w:szCs w:val="24"/>
              </w:rPr>
            </w:pPr>
            <w:r w:rsidRPr="009162C6">
              <w:rPr>
                <w:rFonts w:ascii="Times New Roman" w:hAnsi="Times New Roman"/>
                <w:sz w:val="24"/>
                <w:szCs w:val="24"/>
              </w:rPr>
              <w:t>Азоту діоксин</w:t>
            </w:r>
          </w:p>
        </w:tc>
        <w:tc>
          <w:tcPr>
            <w:tcW w:w="993" w:type="dxa"/>
          </w:tcPr>
          <w:p w:rsidR="003A42A3" w:rsidRPr="009162C6" w:rsidRDefault="003A42A3" w:rsidP="003D593F">
            <w:pPr>
              <w:jc w:val="center"/>
              <w:rPr>
                <w:rFonts w:ascii="Times New Roman" w:hAnsi="Times New Roman"/>
                <w:sz w:val="24"/>
                <w:szCs w:val="24"/>
              </w:rPr>
            </w:pPr>
            <w:r w:rsidRPr="009162C6">
              <w:rPr>
                <w:rFonts w:ascii="Times New Roman" w:hAnsi="Times New Roman"/>
                <w:sz w:val="24"/>
                <w:szCs w:val="24"/>
              </w:rPr>
              <w:t>&lt;0,02</w:t>
            </w:r>
          </w:p>
        </w:tc>
        <w:tc>
          <w:tcPr>
            <w:tcW w:w="1134" w:type="dxa"/>
          </w:tcPr>
          <w:p w:rsidR="003A42A3" w:rsidRPr="009162C6" w:rsidRDefault="003A42A3" w:rsidP="003D593F">
            <w:pPr>
              <w:jc w:val="center"/>
              <w:rPr>
                <w:rFonts w:ascii="Times New Roman" w:hAnsi="Times New Roman"/>
                <w:sz w:val="24"/>
                <w:szCs w:val="24"/>
              </w:rPr>
            </w:pPr>
            <w:r w:rsidRPr="009162C6">
              <w:rPr>
                <w:rFonts w:ascii="Times New Roman" w:hAnsi="Times New Roman"/>
                <w:sz w:val="24"/>
                <w:szCs w:val="24"/>
              </w:rPr>
              <w:t>&lt;0,02</w:t>
            </w:r>
          </w:p>
        </w:tc>
        <w:tc>
          <w:tcPr>
            <w:tcW w:w="957" w:type="dxa"/>
          </w:tcPr>
          <w:p w:rsidR="003A42A3" w:rsidRPr="009162C6" w:rsidRDefault="003A42A3" w:rsidP="003D593F">
            <w:pPr>
              <w:jc w:val="center"/>
              <w:rPr>
                <w:rFonts w:ascii="Times New Roman" w:hAnsi="Times New Roman"/>
                <w:sz w:val="24"/>
                <w:szCs w:val="24"/>
              </w:rPr>
            </w:pPr>
            <w:r w:rsidRPr="009162C6">
              <w:rPr>
                <w:rFonts w:ascii="Times New Roman" w:hAnsi="Times New Roman"/>
                <w:sz w:val="24"/>
                <w:szCs w:val="24"/>
              </w:rPr>
              <w:t>&lt;0,02</w:t>
            </w:r>
          </w:p>
        </w:tc>
        <w:tc>
          <w:tcPr>
            <w:tcW w:w="1130" w:type="dxa"/>
          </w:tcPr>
          <w:p w:rsidR="003A42A3" w:rsidRPr="009162C6" w:rsidRDefault="003A42A3" w:rsidP="003D593F">
            <w:pPr>
              <w:jc w:val="center"/>
              <w:rPr>
                <w:rFonts w:ascii="Times New Roman" w:hAnsi="Times New Roman"/>
                <w:sz w:val="24"/>
                <w:szCs w:val="24"/>
              </w:rPr>
            </w:pPr>
            <w:r w:rsidRPr="009162C6">
              <w:rPr>
                <w:rFonts w:ascii="Times New Roman" w:hAnsi="Times New Roman"/>
                <w:sz w:val="24"/>
                <w:szCs w:val="24"/>
              </w:rPr>
              <w:t>&lt;0,02</w:t>
            </w:r>
          </w:p>
        </w:tc>
        <w:tc>
          <w:tcPr>
            <w:tcW w:w="1278" w:type="dxa"/>
          </w:tcPr>
          <w:p w:rsidR="003A42A3" w:rsidRPr="009162C6" w:rsidRDefault="003A42A3" w:rsidP="003D593F">
            <w:pPr>
              <w:jc w:val="center"/>
              <w:rPr>
                <w:rFonts w:ascii="Times New Roman" w:hAnsi="Times New Roman"/>
                <w:sz w:val="24"/>
                <w:szCs w:val="24"/>
              </w:rPr>
            </w:pPr>
            <w:r w:rsidRPr="009162C6">
              <w:rPr>
                <w:rFonts w:ascii="Times New Roman" w:hAnsi="Times New Roman"/>
                <w:sz w:val="24"/>
                <w:szCs w:val="24"/>
              </w:rPr>
              <w:t>&lt;0,02</w:t>
            </w:r>
          </w:p>
        </w:tc>
        <w:tc>
          <w:tcPr>
            <w:tcW w:w="1695" w:type="dxa"/>
          </w:tcPr>
          <w:p w:rsidR="003A42A3" w:rsidRPr="009162C6" w:rsidRDefault="003A42A3" w:rsidP="003D593F">
            <w:pPr>
              <w:jc w:val="center"/>
              <w:rPr>
                <w:rFonts w:ascii="Times New Roman" w:hAnsi="Times New Roman"/>
                <w:sz w:val="24"/>
                <w:szCs w:val="24"/>
              </w:rPr>
            </w:pPr>
            <w:r w:rsidRPr="009162C6">
              <w:rPr>
                <w:rFonts w:ascii="Times New Roman" w:hAnsi="Times New Roman"/>
                <w:sz w:val="24"/>
                <w:szCs w:val="24"/>
              </w:rPr>
              <w:t>0,2</w:t>
            </w:r>
          </w:p>
        </w:tc>
      </w:tr>
      <w:tr w:rsidR="003A42A3" w:rsidRPr="009162C6" w:rsidTr="00970DAA">
        <w:trPr>
          <w:trHeight w:val="176"/>
          <w:jc w:val="center"/>
        </w:trPr>
        <w:tc>
          <w:tcPr>
            <w:tcW w:w="2084" w:type="dxa"/>
          </w:tcPr>
          <w:p w:rsidR="003A42A3" w:rsidRPr="009162C6" w:rsidRDefault="003A42A3" w:rsidP="003D593F">
            <w:pPr>
              <w:jc w:val="both"/>
              <w:rPr>
                <w:rFonts w:ascii="Times New Roman" w:hAnsi="Times New Roman"/>
                <w:sz w:val="24"/>
                <w:szCs w:val="24"/>
              </w:rPr>
            </w:pPr>
            <w:r w:rsidRPr="009162C6">
              <w:rPr>
                <w:rFonts w:ascii="Times New Roman" w:hAnsi="Times New Roman"/>
                <w:sz w:val="24"/>
                <w:szCs w:val="24"/>
              </w:rPr>
              <w:t>Ангідрид сірчи</w:t>
            </w:r>
            <w:r w:rsidRPr="009162C6">
              <w:rPr>
                <w:rFonts w:ascii="Times New Roman" w:hAnsi="Times New Roman"/>
                <w:sz w:val="24"/>
                <w:szCs w:val="24"/>
              </w:rPr>
              <w:t>с</w:t>
            </w:r>
            <w:r w:rsidRPr="009162C6">
              <w:rPr>
                <w:rFonts w:ascii="Times New Roman" w:hAnsi="Times New Roman"/>
                <w:sz w:val="24"/>
                <w:szCs w:val="24"/>
              </w:rPr>
              <w:t>тий</w:t>
            </w:r>
          </w:p>
        </w:tc>
        <w:tc>
          <w:tcPr>
            <w:tcW w:w="993" w:type="dxa"/>
          </w:tcPr>
          <w:p w:rsidR="003A42A3" w:rsidRPr="009162C6" w:rsidRDefault="003A42A3" w:rsidP="003D593F">
            <w:pPr>
              <w:jc w:val="center"/>
              <w:rPr>
                <w:rFonts w:ascii="Times New Roman" w:hAnsi="Times New Roman"/>
                <w:sz w:val="24"/>
                <w:szCs w:val="24"/>
              </w:rPr>
            </w:pPr>
            <w:r w:rsidRPr="009162C6">
              <w:rPr>
                <w:rFonts w:ascii="Times New Roman" w:hAnsi="Times New Roman"/>
                <w:sz w:val="24"/>
                <w:szCs w:val="24"/>
              </w:rPr>
              <w:t>&lt;0,05</w:t>
            </w:r>
          </w:p>
        </w:tc>
        <w:tc>
          <w:tcPr>
            <w:tcW w:w="1134" w:type="dxa"/>
          </w:tcPr>
          <w:p w:rsidR="003A42A3" w:rsidRPr="009162C6" w:rsidRDefault="003A42A3" w:rsidP="003D593F">
            <w:pPr>
              <w:jc w:val="center"/>
              <w:rPr>
                <w:rFonts w:ascii="Times New Roman" w:hAnsi="Times New Roman"/>
                <w:sz w:val="24"/>
                <w:szCs w:val="24"/>
              </w:rPr>
            </w:pPr>
            <w:r w:rsidRPr="009162C6">
              <w:rPr>
                <w:rFonts w:ascii="Times New Roman" w:hAnsi="Times New Roman"/>
                <w:sz w:val="24"/>
                <w:szCs w:val="24"/>
              </w:rPr>
              <w:t>&lt;0,05</w:t>
            </w:r>
          </w:p>
        </w:tc>
        <w:tc>
          <w:tcPr>
            <w:tcW w:w="957" w:type="dxa"/>
          </w:tcPr>
          <w:p w:rsidR="003A42A3" w:rsidRPr="009162C6" w:rsidRDefault="003A42A3" w:rsidP="003D593F">
            <w:pPr>
              <w:jc w:val="center"/>
              <w:rPr>
                <w:rFonts w:ascii="Times New Roman" w:hAnsi="Times New Roman"/>
                <w:sz w:val="24"/>
                <w:szCs w:val="24"/>
              </w:rPr>
            </w:pPr>
            <w:r w:rsidRPr="009162C6">
              <w:rPr>
                <w:rFonts w:ascii="Times New Roman" w:hAnsi="Times New Roman"/>
                <w:sz w:val="24"/>
                <w:szCs w:val="24"/>
              </w:rPr>
              <w:t>&lt;0,05</w:t>
            </w:r>
          </w:p>
        </w:tc>
        <w:tc>
          <w:tcPr>
            <w:tcW w:w="1130" w:type="dxa"/>
          </w:tcPr>
          <w:p w:rsidR="003A42A3" w:rsidRPr="009162C6" w:rsidRDefault="003A42A3" w:rsidP="003D593F">
            <w:pPr>
              <w:jc w:val="center"/>
              <w:rPr>
                <w:rFonts w:ascii="Times New Roman" w:hAnsi="Times New Roman"/>
                <w:sz w:val="24"/>
                <w:szCs w:val="24"/>
              </w:rPr>
            </w:pPr>
            <w:r w:rsidRPr="009162C6">
              <w:rPr>
                <w:rFonts w:ascii="Times New Roman" w:hAnsi="Times New Roman"/>
                <w:sz w:val="24"/>
                <w:szCs w:val="24"/>
              </w:rPr>
              <w:t>&lt;0,05</w:t>
            </w:r>
          </w:p>
        </w:tc>
        <w:tc>
          <w:tcPr>
            <w:tcW w:w="1278" w:type="dxa"/>
          </w:tcPr>
          <w:p w:rsidR="003A42A3" w:rsidRPr="009162C6" w:rsidRDefault="003A42A3" w:rsidP="003D593F">
            <w:pPr>
              <w:jc w:val="center"/>
              <w:rPr>
                <w:rFonts w:ascii="Times New Roman" w:hAnsi="Times New Roman"/>
                <w:sz w:val="24"/>
                <w:szCs w:val="24"/>
              </w:rPr>
            </w:pPr>
            <w:r w:rsidRPr="009162C6">
              <w:rPr>
                <w:rFonts w:ascii="Times New Roman" w:hAnsi="Times New Roman"/>
                <w:sz w:val="24"/>
                <w:szCs w:val="24"/>
              </w:rPr>
              <w:t>&lt;0,05</w:t>
            </w:r>
          </w:p>
        </w:tc>
        <w:tc>
          <w:tcPr>
            <w:tcW w:w="1695" w:type="dxa"/>
          </w:tcPr>
          <w:p w:rsidR="003A42A3" w:rsidRPr="009162C6" w:rsidRDefault="003A42A3" w:rsidP="003D593F">
            <w:pPr>
              <w:jc w:val="center"/>
              <w:rPr>
                <w:rFonts w:ascii="Times New Roman" w:hAnsi="Times New Roman"/>
                <w:sz w:val="24"/>
                <w:szCs w:val="24"/>
              </w:rPr>
            </w:pPr>
            <w:r w:rsidRPr="009162C6">
              <w:rPr>
                <w:rFonts w:ascii="Times New Roman" w:hAnsi="Times New Roman"/>
                <w:sz w:val="24"/>
                <w:szCs w:val="24"/>
              </w:rPr>
              <w:t>0,5</w:t>
            </w:r>
          </w:p>
        </w:tc>
      </w:tr>
    </w:tbl>
    <w:p w:rsidR="003A42A3" w:rsidRPr="009162C6" w:rsidRDefault="003A42A3" w:rsidP="00FF4A9E">
      <w:pPr>
        <w:ind w:firstLine="709"/>
        <w:jc w:val="both"/>
        <w:rPr>
          <w:rFonts w:ascii="Times New Roman" w:hAnsi="Times New Roman"/>
          <w:sz w:val="24"/>
          <w:szCs w:val="24"/>
        </w:rPr>
      </w:pPr>
      <w:r w:rsidRPr="009162C6">
        <w:rPr>
          <w:rFonts w:ascii="Times New Roman" w:hAnsi="Times New Roman"/>
          <w:sz w:val="24"/>
          <w:szCs w:val="24"/>
        </w:rPr>
        <w:t xml:space="preserve">Примітки: </w:t>
      </w:r>
    </w:p>
    <w:p w:rsidR="003A42A3" w:rsidRPr="009162C6" w:rsidRDefault="003A42A3" w:rsidP="00FF4A9E">
      <w:pPr>
        <w:ind w:firstLine="709"/>
        <w:jc w:val="both"/>
        <w:rPr>
          <w:rFonts w:ascii="Times New Roman" w:hAnsi="Times New Roman"/>
          <w:color w:val="000000"/>
          <w:sz w:val="24"/>
          <w:szCs w:val="24"/>
        </w:rPr>
      </w:pPr>
      <w:r w:rsidRPr="009162C6">
        <w:rPr>
          <w:rFonts w:ascii="Times New Roman" w:hAnsi="Times New Roman"/>
          <w:color w:val="000000"/>
          <w:sz w:val="24"/>
          <w:szCs w:val="24"/>
        </w:rPr>
        <w:t>- максимально-разова концентрація відповідно до гранично допустимих концентрацій хімічних і біологічних речовин в атмосферному повітрі населених місць, затверджених нак</w:t>
      </w:r>
      <w:r w:rsidRPr="009162C6">
        <w:rPr>
          <w:rFonts w:ascii="Times New Roman" w:hAnsi="Times New Roman"/>
          <w:color w:val="000000"/>
          <w:sz w:val="24"/>
          <w:szCs w:val="24"/>
        </w:rPr>
        <w:t>а</w:t>
      </w:r>
      <w:r w:rsidRPr="009162C6">
        <w:rPr>
          <w:rFonts w:ascii="Times New Roman" w:hAnsi="Times New Roman"/>
          <w:color w:val="000000"/>
          <w:sz w:val="24"/>
          <w:szCs w:val="24"/>
        </w:rPr>
        <w:t>зом міністерства охорони здоров’я України від 14.01.2020 №52, зареєстрованого в Міністе</w:t>
      </w:r>
      <w:r w:rsidRPr="009162C6">
        <w:rPr>
          <w:rFonts w:ascii="Times New Roman" w:hAnsi="Times New Roman"/>
          <w:color w:val="000000"/>
          <w:sz w:val="24"/>
          <w:szCs w:val="24"/>
        </w:rPr>
        <w:t>р</w:t>
      </w:r>
      <w:r w:rsidRPr="009162C6">
        <w:rPr>
          <w:rFonts w:ascii="Times New Roman" w:hAnsi="Times New Roman"/>
          <w:color w:val="000000"/>
          <w:sz w:val="24"/>
          <w:szCs w:val="24"/>
        </w:rPr>
        <w:t>стві юстиції України від 10.02.2020 за №156/34439;</w:t>
      </w:r>
    </w:p>
    <w:p w:rsidR="003A42A3" w:rsidRPr="009162C6" w:rsidRDefault="003A42A3" w:rsidP="00B76F9B">
      <w:pPr>
        <w:numPr>
          <w:ilvl w:val="0"/>
          <w:numId w:val="8"/>
        </w:numPr>
        <w:jc w:val="both"/>
        <w:rPr>
          <w:rFonts w:ascii="Times New Roman" w:hAnsi="Times New Roman"/>
          <w:sz w:val="24"/>
          <w:szCs w:val="24"/>
        </w:rPr>
      </w:pPr>
      <w:r w:rsidRPr="009162C6">
        <w:rPr>
          <w:rFonts w:ascii="Times New Roman" w:hAnsi="Times New Roman"/>
          <w:sz w:val="24"/>
          <w:szCs w:val="24"/>
        </w:rPr>
        <w:t>точки відбору проб атмосферного повітря : №1 – автодорога АЕС – Білотин, №2 – авт</w:t>
      </w:r>
      <w:r w:rsidRPr="009162C6">
        <w:rPr>
          <w:rFonts w:ascii="Times New Roman" w:hAnsi="Times New Roman"/>
          <w:sz w:val="24"/>
          <w:szCs w:val="24"/>
        </w:rPr>
        <w:t>о</w:t>
      </w:r>
      <w:r w:rsidRPr="009162C6">
        <w:rPr>
          <w:rFonts w:ascii="Times New Roman" w:hAnsi="Times New Roman"/>
          <w:sz w:val="24"/>
          <w:szCs w:val="24"/>
        </w:rPr>
        <w:t>дорога АЕС – Комарівка, №3 – автодорога АЕС – Нетішин, №4 – район «старого мл</w:t>
      </w:r>
      <w:r w:rsidRPr="009162C6">
        <w:rPr>
          <w:rFonts w:ascii="Times New Roman" w:hAnsi="Times New Roman"/>
          <w:sz w:val="24"/>
          <w:szCs w:val="24"/>
        </w:rPr>
        <w:t>и</w:t>
      </w:r>
      <w:r w:rsidRPr="009162C6">
        <w:rPr>
          <w:rFonts w:ascii="Times New Roman" w:hAnsi="Times New Roman"/>
          <w:sz w:val="24"/>
          <w:szCs w:val="24"/>
        </w:rPr>
        <w:t>на» (м. Нетішин), №5 – район спортивного комплексу (м. Нетішин).</w:t>
      </w:r>
    </w:p>
    <w:p w:rsidR="003A42A3" w:rsidRPr="009162C6" w:rsidRDefault="003A42A3" w:rsidP="00FF4A9E">
      <w:pPr>
        <w:pStyle w:val="NormalWeb"/>
        <w:spacing w:beforeAutospacing="0" w:afterAutospacing="0"/>
        <w:ind w:firstLine="709"/>
        <w:rPr>
          <w:rFonts w:ascii="Times New Roman" w:hAnsi="Times New Roman"/>
          <w:b/>
          <w:lang w:val="uk-UA"/>
        </w:rPr>
      </w:pPr>
      <w:bookmarkStart w:id="31" w:name="_Toc459312368"/>
      <w:bookmarkStart w:id="32" w:name="_Toc459314916"/>
      <w:r w:rsidRPr="009162C6">
        <w:rPr>
          <w:rFonts w:ascii="Times New Roman" w:hAnsi="Times New Roman"/>
          <w:b/>
          <w:lang w:val="uk-UA"/>
        </w:rPr>
        <w:t>Гідрогеологічні умови та особливості водозабезпечення території</w:t>
      </w:r>
      <w:bookmarkEnd w:id="31"/>
      <w:bookmarkEnd w:id="32"/>
    </w:p>
    <w:p w:rsidR="003A42A3" w:rsidRPr="009162C6" w:rsidRDefault="003A42A3" w:rsidP="00FF4A9E">
      <w:pPr>
        <w:ind w:firstLine="709"/>
        <w:jc w:val="both"/>
        <w:rPr>
          <w:rFonts w:ascii="Times New Roman" w:hAnsi="Times New Roman"/>
          <w:sz w:val="24"/>
          <w:szCs w:val="24"/>
        </w:rPr>
      </w:pPr>
      <w:r w:rsidRPr="009162C6">
        <w:rPr>
          <w:rFonts w:ascii="Times New Roman" w:hAnsi="Times New Roman"/>
          <w:sz w:val="24"/>
          <w:szCs w:val="24"/>
        </w:rPr>
        <w:t xml:space="preserve">Гідрогеологічний водоносний басейн території характеризується широким розвитком прісних вод, приурочених до товщі різновікових осадових порід. </w:t>
      </w:r>
    </w:p>
    <w:p w:rsidR="003A42A3" w:rsidRPr="009162C6" w:rsidRDefault="003A42A3" w:rsidP="00FF4A9E">
      <w:pPr>
        <w:ind w:firstLine="709"/>
        <w:jc w:val="both"/>
        <w:rPr>
          <w:rFonts w:ascii="Times New Roman" w:hAnsi="Times New Roman"/>
          <w:sz w:val="24"/>
          <w:szCs w:val="24"/>
        </w:rPr>
      </w:pPr>
      <w:r w:rsidRPr="009162C6">
        <w:rPr>
          <w:rFonts w:ascii="Times New Roman" w:hAnsi="Times New Roman"/>
          <w:sz w:val="24"/>
          <w:szCs w:val="24"/>
        </w:rPr>
        <w:t>Основним джерелом забезпечення потреб централізованого водопостачання м. Нет</w:t>
      </w:r>
      <w:r w:rsidRPr="009162C6">
        <w:rPr>
          <w:rFonts w:ascii="Times New Roman" w:hAnsi="Times New Roman"/>
          <w:sz w:val="24"/>
          <w:szCs w:val="24"/>
        </w:rPr>
        <w:t>і</w:t>
      </w:r>
      <w:r w:rsidRPr="009162C6">
        <w:rPr>
          <w:rFonts w:ascii="Times New Roman" w:hAnsi="Times New Roman"/>
          <w:sz w:val="24"/>
          <w:szCs w:val="24"/>
        </w:rPr>
        <w:t>шин, є верхньопротерозойський водоносний горизонт. Експлуатується також водоносний горизонт алювіальних відкладів.</w:t>
      </w:r>
    </w:p>
    <w:p w:rsidR="003A42A3" w:rsidRPr="009162C6" w:rsidRDefault="003A42A3" w:rsidP="00FF4A9E">
      <w:pPr>
        <w:ind w:firstLine="709"/>
        <w:jc w:val="both"/>
        <w:rPr>
          <w:rFonts w:ascii="Times New Roman" w:hAnsi="Times New Roman"/>
          <w:sz w:val="24"/>
          <w:szCs w:val="24"/>
        </w:rPr>
      </w:pPr>
      <w:r w:rsidRPr="009162C6">
        <w:rPr>
          <w:rFonts w:ascii="Times New Roman" w:hAnsi="Times New Roman"/>
          <w:sz w:val="24"/>
          <w:szCs w:val="24"/>
        </w:rPr>
        <w:t>Для задоволення потреб централізованого водопостачання міста на перспективу пр</w:t>
      </w:r>
      <w:r w:rsidRPr="009162C6">
        <w:rPr>
          <w:rFonts w:ascii="Times New Roman" w:hAnsi="Times New Roman"/>
          <w:sz w:val="24"/>
          <w:szCs w:val="24"/>
        </w:rPr>
        <w:t>и</w:t>
      </w:r>
      <w:r w:rsidRPr="009162C6">
        <w:rPr>
          <w:rFonts w:ascii="Times New Roman" w:hAnsi="Times New Roman"/>
          <w:sz w:val="24"/>
          <w:szCs w:val="24"/>
        </w:rPr>
        <w:t xml:space="preserve">датні водозабори прилеглих територій, які експлуатують ці горизонти. </w:t>
      </w:r>
    </w:p>
    <w:p w:rsidR="003A42A3" w:rsidRPr="009162C6" w:rsidRDefault="003A42A3" w:rsidP="00FF4A9E">
      <w:pPr>
        <w:ind w:firstLine="709"/>
        <w:jc w:val="both"/>
        <w:rPr>
          <w:rFonts w:ascii="Times New Roman" w:hAnsi="Times New Roman"/>
          <w:sz w:val="24"/>
          <w:szCs w:val="24"/>
        </w:rPr>
      </w:pPr>
      <w:r w:rsidRPr="009162C6">
        <w:rPr>
          <w:rFonts w:ascii="Times New Roman" w:hAnsi="Times New Roman"/>
          <w:sz w:val="24"/>
          <w:szCs w:val="24"/>
        </w:rPr>
        <w:t>На даному етапі експлуатуються родовища підземних вод (води питні і технічні):</w:t>
      </w:r>
    </w:p>
    <w:p w:rsidR="003A42A3" w:rsidRPr="009162C6" w:rsidRDefault="003A42A3" w:rsidP="00B76F9B">
      <w:pPr>
        <w:numPr>
          <w:ilvl w:val="0"/>
          <w:numId w:val="7"/>
        </w:numPr>
        <w:tabs>
          <w:tab w:val="clear" w:pos="720"/>
        </w:tabs>
        <w:ind w:left="0" w:firstLine="993"/>
        <w:jc w:val="both"/>
        <w:rPr>
          <w:rFonts w:ascii="Times New Roman" w:hAnsi="Times New Roman"/>
          <w:sz w:val="24"/>
          <w:szCs w:val="24"/>
        </w:rPr>
      </w:pPr>
      <w:r w:rsidRPr="009162C6">
        <w:rPr>
          <w:rFonts w:ascii="Times New Roman" w:hAnsi="Times New Roman"/>
          <w:sz w:val="24"/>
          <w:szCs w:val="24"/>
          <w:u w:val="single"/>
        </w:rPr>
        <w:t xml:space="preserve"> Нетішинське</w:t>
      </w:r>
      <w:r w:rsidRPr="009162C6">
        <w:rPr>
          <w:rFonts w:ascii="Times New Roman" w:hAnsi="Times New Roman"/>
          <w:sz w:val="24"/>
          <w:szCs w:val="24"/>
        </w:rPr>
        <w:t>, приурочене до верхньопротерозойських відкладів  (правий берег р. Горинь, східна лісопаркова частина міста) – затверджені 18,0 тис.м</w:t>
      </w:r>
      <w:r w:rsidRPr="009162C6">
        <w:rPr>
          <w:rFonts w:ascii="Times New Roman" w:hAnsi="Times New Roman"/>
          <w:sz w:val="24"/>
          <w:szCs w:val="24"/>
          <w:vertAlign w:val="superscript"/>
        </w:rPr>
        <w:t xml:space="preserve">3 </w:t>
      </w:r>
      <w:r w:rsidRPr="009162C6">
        <w:rPr>
          <w:rFonts w:ascii="Times New Roman" w:hAnsi="Times New Roman"/>
          <w:sz w:val="24"/>
          <w:szCs w:val="24"/>
        </w:rPr>
        <w:t>/ добу; глибини 220-</w:t>
      </w:r>
      <w:smartTag w:uri="urn:schemas-microsoft-com:office:smarttags" w:element="metricconverter">
        <w:smartTagPr>
          <w:attr w:name="ProductID" w:val="240 м"/>
        </w:smartTagPr>
        <w:r w:rsidRPr="009162C6">
          <w:rPr>
            <w:rFonts w:ascii="Times New Roman" w:hAnsi="Times New Roman"/>
            <w:sz w:val="24"/>
            <w:szCs w:val="24"/>
          </w:rPr>
          <w:t>240 м</w:t>
        </w:r>
      </w:smartTag>
      <w:r w:rsidRPr="009162C6">
        <w:rPr>
          <w:rFonts w:ascii="Times New Roman" w:hAnsi="Times New Roman"/>
          <w:sz w:val="24"/>
          <w:szCs w:val="24"/>
        </w:rPr>
        <w:t>, горизонт захищений; води гідрокарбонатно-натрієво-кальцієві; мінералізація – 0,6-1,0 г/л;</w:t>
      </w:r>
    </w:p>
    <w:p w:rsidR="003A42A3" w:rsidRPr="009162C6" w:rsidRDefault="003A42A3" w:rsidP="00B76F9B">
      <w:pPr>
        <w:numPr>
          <w:ilvl w:val="0"/>
          <w:numId w:val="7"/>
        </w:numPr>
        <w:tabs>
          <w:tab w:val="clear" w:pos="720"/>
          <w:tab w:val="num" w:pos="0"/>
        </w:tabs>
        <w:ind w:left="0" w:firstLine="993"/>
        <w:jc w:val="both"/>
        <w:rPr>
          <w:rFonts w:ascii="Times New Roman" w:hAnsi="Times New Roman"/>
          <w:sz w:val="24"/>
          <w:szCs w:val="24"/>
        </w:rPr>
      </w:pPr>
      <w:r w:rsidRPr="009162C6">
        <w:rPr>
          <w:rFonts w:ascii="Times New Roman" w:hAnsi="Times New Roman"/>
          <w:sz w:val="24"/>
          <w:szCs w:val="24"/>
          <w:u w:val="single"/>
        </w:rPr>
        <w:t xml:space="preserve"> Славутське</w:t>
      </w:r>
      <w:r w:rsidRPr="009162C6">
        <w:rPr>
          <w:rFonts w:ascii="Times New Roman" w:hAnsi="Times New Roman"/>
          <w:sz w:val="24"/>
          <w:szCs w:val="24"/>
        </w:rPr>
        <w:t>, приурочене до верхньопротерозойських відкладів  - 2 водозабори з затвердженими запасами 23,7 тис.м</w:t>
      </w:r>
      <w:r w:rsidRPr="009162C6">
        <w:rPr>
          <w:rFonts w:ascii="Times New Roman" w:hAnsi="Times New Roman"/>
          <w:sz w:val="24"/>
          <w:szCs w:val="24"/>
          <w:vertAlign w:val="superscript"/>
        </w:rPr>
        <w:t xml:space="preserve">3 </w:t>
      </w:r>
      <w:r w:rsidRPr="009162C6">
        <w:rPr>
          <w:rFonts w:ascii="Times New Roman" w:hAnsi="Times New Roman"/>
          <w:sz w:val="24"/>
          <w:szCs w:val="24"/>
        </w:rPr>
        <w:t>/ добу (Центральний – 14,7 тис.м</w:t>
      </w:r>
      <w:r w:rsidRPr="009162C6">
        <w:rPr>
          <w:rFonts w:ascii="Times New Roman" w:hAnsi="Times New Roman"/>
          <w:sz w:val="24"/>
          <w:szCs w:val="24"/>
          <w:vertAlign w:val="superscript"/>
        </w:rPr>
        <w:t xml:space="preserve">3 </w:t>
      </w:r>
      <w:r w:rsidRPr="009162C6">
        <w:rPr>
          <w:rFonts w:ascii="Times New Roman" w:hAnsi="Times New Roman"/>
          <w:sz w:val="24"/>
          <w:szCs w:val="24"/>
        </w:rPr>
        <w:t>/ добу, Південний – 9.0 тис.м</w:t>
      </w:r>
      <w:r w:rsidRPr="009162C6">
        <w:rPr>
          <w:rFonts w:ascii="Times New Roman" w:hAnsi="Times New Roman"/>
          <w:sz w:val="24"/>
          <w:szCs w:val="24"/>
          <w:vertAlign w:val="superscript"/>
        </w:rPr>
        <w:t xml:space="preserve">3 </w:t>
      </w:r>
      <w:r w:rsidRPr="009162C6">
        <w:rPr>
          <w:rFonts w:ascii="Times New Roman" w:hAnsi="Times New Roman"/>
          <w:sz w:val="24"/>
          <w:szCs w:val="24"/>
        </w:rPr>
        <w:t>/ добу); глибини 60-</w:t>
      </w:r>
      <w:smartTag w:uri="urn:schemas-microsoft-com:office:smarttags" w:element="metricconverter">
        <w:smartTagPr>
          <w:attr w:name="ProductID" w:val="120 м"/>
        </w:smartTagPr>
        <w:r w:rsidRPr="009162C6">
          <w:rPr>
            <w:rFonts w:ascii="Times New Roman" w:hAnsi="Times New Roman"/>
            <w:sz w:val="24"/>
            <w:szCs w:val="24"/>
          </w:rPr>
          <w:t>120 м</w:t>
        </w:r>
      </w:smartTag>
      <w:r w:rsidRPr="009162C6">
        <w:rPr>
          <w:rFonts w:ascii="Times New Roman" w:hAnsi="Times New Roman"/>
          <w:sz w:val="24"/>
          <w:szCs w:val="24"/>
        </w:rPr>
        <w:t>, горизонт захищений; води гідрокарбонатно-натрієво-кальцієві; мінералізація – 0,4-0,6 г/л;</w:t>
      </w:r>
    </w:p>
    <w:p w:rsidR="003A42A3" w:rsidRPr="009162C6" w:rsidRDefault="003A42A3" w:rsidP="00B76F9B">
      <w:pPr>
        <w:numPr>
          <w:ilvl w:val="0"/>
          <w:numId w:val="7"/>
        </w:numPr>
        <w:tabs>
          <w:tab w:val="clear" w:pos="720"/>
          <w:tab w:val="num" w:pos="0"/>
        </w:tabs>
        <w:ind w:left="0" w:firstLine="993"/>
        <w:jc w:val="both"/>
        <w:rPr>
          <w:rFonts w:ascii="Times New Roman" w:hAnsi="Times New Roman"/>
          <w:sz w:val="24"/>
          <w:szCs w:val="24"/>
        </w:rPr>
      </w:pPr>
      <w:r w:rsidRPr="009162C6">
        <w:rPr>
          <w:rFonts w:ascii="Times New Roman" w:hAnsi="Times New Roman"/>
          <w:sz w:val="24"/>
          <w:szCs w:val="24"/>
          <w:u w:val="single"/>
        </w:rPr>
        <w:t xml:space="preserve"> Острожський водозабір</w:t>
      </w:r>
      <w:r w:rsidRPr="009162C6">
        <w:rPr>
          <w:rFonts w:ascii="Times New Roman" w:hAnsi="Times New Roman"/>
          <w:sz w:val="24"/>
          <w:szCs w:val="24"/>
        </w:rPr>
        <w:t xml:space="preserve"> (запаси не затверджені), приурочене до алювіальних ві</w:t>
      </w:r>
      <w:r w:rsidRPr="009162C6">
        <w:rPr>
          <w:rFonts w:ascii="Times New Roman" w:hAnsi="Times New Roman"/>
          <w:sz w:val="24"/>
          <w:szCs w:val="24"/>
        </w:rPr>
        <w:t>д</w:t>
      </w:r>
      <w:r w:rsidRPr="009162C6">
        <w:rPr>
          <w:rFonts w:ascii="Times New Roman" w:hAnsi="Times New Roman"/>
          <w:sz w:val="24"/>
          <w:szCs w:val="24"/>
        </w:rPr>
        <w:t>кладів заплави р. Вилії, глибини 19-</w:t>
      </w:r>
      <w:smartTag w:uri="urn:schemas-microsoft-com:office:smarttags" w:element="metricconverter">
        <w:smartTagPr>
          <w:attr w:name="ProductID" w:val="20 м"/>
        </w:smartTagPr>
        <w:r w:rsidRPr="009162C6">
          <w:rPr>
            <w:rFonts w:ascii="Times New Roman" w:hAnsi="Times New Roman"/>
            <w:sz w:val="24"/>
            <w:szCs w:val="24"/>
          </w:rPr>
          <w:t>20 м</w:t>
        </w:r>
      </w:smartTag>
      <w:r w:rsidRPr="009162C6">
        <w:rPr>
          <w:rFonts w:ascii="Times New Roman" w:hAnsi="Times New Roman"/>
          <w:sz w:val="24"/>
          <w:szCs w:val="24"/>
        </w:rPr>
        <w:t>, деякі свердловини – 330-</w:t>
      </w:r>
      <w:smartTag w:uri="urn:schemas-microsoft-com:office:smarttags" w:element="metricconverter">
        <w:smartTagPr>
          <w:attr w:name="ProductID" w:val="415 м"/>
        </w:smartTagPr>
        <w:r w:rsidRPr="009162C6">
          <w:rPr>
            <w:rFonts w:ascii="Times New Roman" w:hAnsi="Times New Roman"/>
            <w:sz w:val="24"/>
            <w:szCs w:val="24"/>
          </w:rPr>
          <w:t>415 м</w:t>
        </w:r>
      </w:smartTag>
      <w:r w:rsidRPr="009162C6">
        <w:rPr>
          <w:rFonts w:ascii="Times New Roman" w:hAnsi="Times New Roman"/>
          <w:sz w:val="24"/>
          <w:szCs w:val="24"/>
        </w:rPr>
        <w:t xml:space="preserve"> (верхньопротер</w:t>
      </w:r>
      <w:r w:rsidRPr="009162C6">
        <w:rPr>
          <w:rFonts w:ascii="Times New Roman" w:hAnsi="Times New Roman"/>
          <w:sz w:val="24"/>
          <w:szCs w:val="24"/>
        </w:rPr>
        <w:t>о</w:t>
      </w:r>
      <w:r w:rsidRPr="009162C6">
        <w:rPr>
          <w:rFonts w:ascii="Times New Roman" w:hAnsi="Times New Roman"/>
          <w:sz w:val="24"/>
          <w:szCs w:val="24"/>
        </w:rPr>
        <w:t xml:space="preserve">зойський горизонт); дебіти – 10,5 </w:t>
      </w:r>
      <w:smartTag w:uri="urn:schemas-microsoft-com:office:smarttags" w:element="metricconverter">
        <w:smartTagPr>
          <w:attr w:name="ProductID" w:val="-12,0 м3"/>
        </w:smartTagPr>
        <w:r w:rsidRPr="009162C6">
          <w:rPr>
            <w:rFonts w:ascii="Times New Roman" w:hAnsi="Times New Roman"/>
            <w:sz w:val="24"/>
            <w:szCs w:val="24"/>
          </w:rPr>
          <w:t>-12,0 м</w:t>
        </w:r>
        <w:r w:rsidRPr="009162C6">
          <w:rPr>
            <w:rFonts w:ascii="Times New Roman" w:hAnsi="Times New Roman"/>
            <w:sz w:val="24"/>
            <w:szCs w:val="24"/>
            <w:vertAlign w:val="superscript"/>
          </w:rPr>
          <w:t>3</w:t>
        </w:r>
      </w:smartTag>
      <w:r w:rsidRPr="009162C6">
        <w:rPr>
          <w:rFonts w:ascii="Times New Roman" w:hAnsi="Times New Roman"/>
          <w:sz w:val="24"/>
          <w:szCs w:val="24"/>
          <w:vertAlign w:val="superscript"/>
        </w:rPr>
        <w:t xml:space="preserve"> </w:t>
      </w:r>
      <w:r w:rsidRPr="009162C6">
        <w:rPr>
          <w:rFonts w:ascii="Times New Roman" w:hAnsi="Times New Roman"/>
          <w:sz w:val="24"/>
          <w:szCs w:val="24"/>
        </w:rPr>
        <w:t xml:space="preserve">/ добу. </w:t>
      </w:r>
    </w:p>
    <w:p w:rsidR="003A42A3" w:rsidRPr="009162C6" w:rsidRDefault="003A42A3" w:rsidP="00FF4A9E">
      <w:pPr>
        <w:ind w:firstLine="709"/>
        <w:jc w:val="both"/>
        <w:rPr>
          <w:rFonts w:ascii="Times New Roman" w:hAnsi="Times New Roman"/>
          <w:sz w:val="24"/>
          <w:szCs w:val="24"/>
        </w:rPr>
      </w:pPr>
      <w:r w:rsidRPr="009162C6">
        <w:rPr>
          <w:rFonts w:ascii="Times New Roman" w:hAnsi="Times New Roman"/>
          <w:sz w:val="24"/>
          <w:szCs w:val="24"/>
        </w:rPr>
        <w:t>Ресурси придатні для подальшого водогосподарського використання. Дані затвердж</w:t>
      </w:r>
      <w:r w:rsidRPr="009162C6">
        <w:rPr>
          <w:rFonts w:ascii="Times New Roman" w:hAnsi="Times New Roman"/>
          <w:sz w:val="24"/>
          <w:szCs w:val="24"/>
        </w:rPr>
        <w:t>е</w:t>
      </w:r>
      <w:r w:rsidRPr="009162C6">
        <w:rPr>
          <w:rFonts w:ascii="Times New Roman" w:hAnsi="Times New Roman"/>
          <w:sz w:val="24"/>
          <w:szCs w:val="24"/>
        </w:rPr>
        <w:t>ні запаси підземних вод можуть забезпечити розрахункову потребу у воді  питної якості на проєктний період.</w:t>
      </w:r>
    </w:p>
    <w:p w:rsidR="003A42A3" w:rsidRPr="009162C6" w:rsidRDefault="003A42A3" w:rsidP="00FF4A9E">
      <w:pPr>
        <w:ind w:firstLine="709"/>
        <w:jc w:val="both"/>
        <w:rPr>
          <w:rFonts w:ascii="Times New Roman" w:hAnsi="Times New Roman"/>
          <w:sz w:val="12"/>
          <w:szCs w:val="24"/>
          <w:lang w:eastAsia="ru-RU"/>
        </w:rPr>
      </w:pPr>
    </w:p>
    <w:p w:rsidR="003A42A3" w:rsidRPr="009162C6" w:rsidRDefault="003A42A3" w:rsidP="00F877FA">
      <w:pPr>
        <w:pStyle w:val="1f2"/>
      </w:pPr>
      <w:bookmarkStart w:id="33" w:name="_Toc158281036"/>
      <w:r w:rsidRPr="009162C6">
        <w:t>4. ХАРАКТЕРИСТИКА НАСЕЛЕННЯ ТА ТРУДОВИХ РЕСУРСІВ</w:t>
      </w:r>
      <w:bookmarkEnd w:id="33"/>
      <w:r w:rsidRPr="009162C6">
        <w:t xml:space="preserve"> </w:t>
      </w:r>
    </w:p>
    <w:p w:rsidR="003A42A3" w:rsidRPr="009162C6" w:rsidRDefault="003A42A3" w:rsidP="00A90263">
      <w:pPr>
        <w:pStyle w:val="NormalWeb"/>
        <w:spacing w:beforeAutospacing="0" w:afterAutospacing="0"/>
        <w:rPr>
          <w:rStyle w:val="Heading2Char"/>
          <w:rFonts w:ascii="Times New Roman" w:hAnsi="Times New Roman"/>
          <w:color w:val="000000"/>
          <w:sz w:val="6"/>
          <w:lang w:val="uk-UA"/>
        </w:rPr>
      </w:pPr>
    </w:p>
    <w:p w:rsidR="003A42A3" w:rsidRPr="009162C6" w:rsidRDefault="003A42A3" w:rsidP="00C83994">
      <w:pPr>
        <w:pStyle w:val="4"/>
        <w:jc w:val="both"/>
        <w:rPr>
          <w:rStyle w:val="Heading2Char"/>
          <w:b/>
          <w:shd w:val="clear" w:color="auto" w:fill="FFFFFF"/>
        </w:rPr>
      </w:pPr>
      <w:bookmarkStart w:id="34" w:name="_Toc158281037"/>
      <w:r w:rsidRPr="009162C6">
        <w:rPr>
          <w:rStyle w:val="Heading2Char"/>
          <w:b/>
          <w:shd w:val="clear" w:color="auto" w:fill="FFFFFF"/>
        </w:rPr>
        <w:t>4.1.</w:t>
      </w:r>
      <w:r w:rsidRPr="009162C6">
        <w:rPr>
          <w:rStyle w:val="Heading2Char"/>
          <w:b/>
          <w:shd w:val="clear" w:color="auto" w:fill="FFFFFF"/>
        </w:rPr>
        <w:tab/>
        <w:t>Чисельність населення і демографічна ситуація</w:t>
      </w:r>
      <w:bookmarkEnd w:id="34"/>
    </w:p>
    <w:p w:rsidR="003A42A3" w:rsidRPr="009162C6" w:rsidRDefault="003A42A3" w:rsidP="00FF4A9E">
      <w:pPr>
        <w:pStyle w:val="NormalWeb"/>
        <w:spacing w:beforeAutospacing="0" w:afterAutospacing="0"/>
        <w:ind w:firstLine="709"/>
        <w:jc w:val="both"/>
        <w:rPr>
          <w:rFonts w:ascii="Times New Roman" w:hAnsi="Times New Roman"/>
          <w:color w:val="000000"/>
          <w:lang w:val="uk-UA"/>
        </w:rPr>
      </w:pPr>
      <w:r w:rsidRPr="009162C6">
        <w:rPr>
          <w:rFonts w:ascii="Times New Roman" w:hAnsi="Times New Roman"/>
          <w:lang w:val="uk-UA"/>
        </w:rPr>
        <w:t>Важливою складовою соціально-економічного розвитку громади є достатня чисельність трудових ресурсів. Станом на 01 січня 2023 року чисельність наявного населення Нетішинсько міської територіальної громади складала 37929 особу або 3% від кількості населення по Хмельницькій області (</w:t>
      </w:r>
      <w:r w:rsidRPr="009162C6">
        <w:rPr>
          <w:rFonts w:ascii="Times New Roman" w:hAnsi="Times New Roman"/>
          <w:color w:val="000000"/>
          <w:lang w:val="uk-UA"/>
        </w:rPr>
        <w:t>рис. 6). Із загальної чисельності населення Нетішинської міської територіальної громади у м. Нетішин проживає 36 492 осіб або 96,2%, сільське населення становить 1437 осіб або 3,8%.</w:t>
      </w:r>
    </w:p>
    <w:p w:rsidR="003A42A3" w:rsidRPr="009162C6" w:rsidRDefault="003A42A3" w:rsidP="00EC4483">
      <w:pPr>
        <w:pStyle w:val="NormalWeb"/>
        <w:spacing w:beforeAutospacing="0" w:afterAutospacing="0"/>
        <w:jc w:val="center"/>
        <w:rPr>
          <w:rFonts w:ascii="Times New Roman" w:hAnsi="Times New Roman"/>
          <w:color w:val="FF0000"/>
          <w:lang w:val="uk-UA"/>
        </w:rPr>
      </w:pPr>
      <w:r w:rsidRPr="00421594">
        <w:rPr>
          <w:rFonts w:ascii="Times New Roman" w:hAnsi="Times New Roman"/>
          <w:noProof/>
          <w:color w:val="FF0000"/>
          <w:lang w:val="uk-UA" w:eastAsia="ru-RU"/>
        </w:rPr>
        <w:pict>
          <v:shape id="Диаграмма 2" o:spid="_x0000_i1031" type="#_x0000_t75" style="width:309pt;height:132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">
            <v:imagedata r:id="rId25" o:title=""/>
            <o:lock v:ext="edit" aspectratio="f"/>
          </v:shape>
        </w:pict>
      </w:r>
    </w:p>
    <w:p w:rsidR="003A42A3" w:rsidRPr="009162C6" w:rsidRDefault="003A42A3" w:rsidP="00EC4483">
      <w:pPr>
        <w:jc w:val="center"/>
        <w:rPr>
          <w:rFonts w:ascii="Times New Roman" w:hAnsi="Times New Roman"/>
          <w:b/>
          <w:sz w:val="22"/>
          <w:szCs w:val="22"/>
        </w:rPr>
      </w:pPr>
      <w:bookmarkStart w:id="35" w:name="_Toc291687787"/>
      <w:bookmarkStart w:id="36" w:name="_Toc291842811"/>
      <w:bookmarkStart w:id="37" w:name="_Toc291842955"/>
      <w:bookmarkStart w:id="38" w:name="_Toc291843074"/>
      <w:r w:rsidRPr="009162C6">
        <w:rPr>
          <w:rFonts w:ascii="Times New Roman" w:hAnsi="Times New Roman"/>
          <w:b/>
          <w:sz w:val="22"/>
          <w:szCs w:val="22"/>
        </w:rPr>
        <w:t>Рис.6. Чисельність населення Нетішинської міської ТГ у співвідношенні до області</w:t>
      </w:r>
    </w:p>
    <w:p w:rsidR="003A42A3" w:rsidRPr="009162C6" w:rsidRDefault="003A42A3" w:rsidP="00FF4A9E">
      <w:pPr>
        <w:ind w:firstLine="709"/>
        <w:jc w:val="both"/>
        <w:rPr>
          <w:rFonts w:ascii="Times New Roman" w:hAnsi="Times New Roman"/>
          <w:sz w:val="10"/>
        </w:rPr>
      </w:pPr>
    </w:p>
    <w:p w:rsidR="003A42A3" w:rsidRPr="009162C6" w:rsidRDefault="003A42A3" w:rsidP="00FF4A9E">
      <w:pPr>
        <w:ind w:firstLine="709"/>
        <w:jc w:val="both"/>
        <w:rPr>
          <w:rFonts w:ascii="Times New Roman" w:hAnsi="Times New Roman"/>
          <w:sz w:val="24"/>
        </w:rPr>
      </w:pPr>
      <w:r w:rsidRPr="009162C6">
        <w:rPr>
          <w:rFonts w:ascii="Times New Roman" w:hAnsi="Times New Roman"/>
          <w:sz w:val="24"/>
        </w:rPr>
        <w:t>Зміни в чисельності населення по області та території громади можна відстежити за допомогою демографічних показників (табл. 5).</w:t>
      </w:r>
    </w:p>
    <w:p w:rsidR="003A42A3" w:rsidRPr="009162C6" w:rsidRDefault="003A42A3" w:rsidP="00134130">
      <w:pPr>
        <w:jc w:val="center"/>
        <w:rPr>
          <w:rFonts w:ascii="Times New Roman" w:hAnsi="Times New Roman"/>
          <w:b/>
          <w:sz w:val="8"/>
          <w:szCs w:val="24"/>
        </w:rPr>
      </w:pPr>
    </w:p>
    <w:p w:rsidR="003A42A3" w:rsidRPr="009162C6" w:rsidRDefault="003A42A3" w:rsidP="00134130">
      <w:pPr>
        <w:jc w:val="center"/>
        <w:rPr>
          <w:rFonts w:ascii="Times New Roman" w:hAnsi="Times New Roman"/>
          <w:b/>
          <w:sz w:val="28"/>
          <w:szCs w:val="24"/>
        </w:rPr>
      </w:pPr>
      <w:r w:rsidRPr="009162C6">
        <w:rPr>
          <w:rFonts w:ascii="Times New Roman" w:hAnsi="Times New Roman"/>
          <w:b/>
          <w:sz w:val="24"/>
          <w:szCs w:val="24"/>
        </w:rPr>
        <w:t xml:space="preserve">Таблиця 5. </w:t>
      </w:r>
      <w:r w:rsidRPr="009162C6">
        <w:rPr>
          <w:rFonts w:ascii="Times New Roman" w:hAnsi="Times New Roman"/>
          <w:b/>
          <w:sz w:val="24"/>
        </w:rPr>
        <w:t>Чисельність мешканців</w:t>
      </w:r>
      <w:bookmarkEnd w:id="35"/>
      <w:bookmarkEnd w:id="36"/>
      <w:bookmarkEnd w:id="37"/>
      <w:bookmarkEnd w:id="38"/>
      <w:r w:rsidRPr="009162C6">
        <w:rPr>
          <w:rFonts w:ascii="Times New Roman" w:hAnsi="Times New Roman"/>
          <w:b/>
          <w:sz w:val="24"/>
        </w:rPr>
        <w:t xml:space="preserve">, осіб </w:t>
      </w:r>
    </w:p>
    <w:tbl>
      <w:tblPr>
        <w:tblW w:w="9686" w:type="dxa"/>
        <w:jc w:val="center"/>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tblPr>
      <w:tblGrid>
        <w:gridCol w:w="2780"/>
        <w:gridCol w:w="1151"/>
        <w:gridCol w:w="1151"/>
        <w:gridCol w:w="1151"/>
        <w:gridCol w:w="1151"/>
        <w:gridCol w:w="1151"/>
        <w:gridCol w:w="1151"/>
      </w:tblGrid>
      <w:tr w:rsidR="003A42A3" w:rsidRPr="009162C6" w:rsidTr="00D61F8C">
        <w:trPr>
          <w:trHeight w:val="262"/>
          <w:jc w:val="center"/>
        </w:trPr>
        <w:tc>
          <w:tcPr>
            <w:tcW w:w="0" w:type="auto"/>
            <w:tcBorders>
              <w:top w:val="single" w:sz="8" w:space="0" w:color="auto"/>
            </w:tcBorders>
            <w:shd w:val="clear" w:color="auto" w:fill="DEDEDE"/>
            <w:noWrap/>
            <w:vAlign w:val="center"/>
          </w:tcPr>
          <w:p w:rsidR="003A42A3" w:rsidRPr="009162C6" w:rsidRDefault="003A42A3" w:rsidP="00D94E7B">
            <w:pPr>
              <w:jc w:val="center"/>
              <w:rPr>
                <w:rFonts w:ascii="Times New Roman" w:hAnsi="Times New Roman"/>
                <w:b/>
                <w:szCs w:val="24"/>
              </w:rPr>
            </w:pPr>
            <w:r w:rsidRPr="009162C6">
              <w:rPr>
                <w:rFonts w:ascii="Times New Roman" w:hAnsi="Times New Roman"/>
                <w:b/>
                <w:szCs w:val="24"/>
              </w:rPr>
              <w:t>Території</w:t>
            </w:r>
          </w:p>
        </w:tc>
        <w:tc>
          <w:tcPr>
            <w:tcW w:w="0" w:type="auto"/>
            <w:tcBorders>
              <w:top w:val="single" w:sz="8" w:space="0" w:color="auto"/>
            </w:tcBorders>
            <w:shd w:val="clear" w:color="auto" w:fill="DEDEDE"/>
            <w:noWrap/>
            <w:vAlign w:val="center"/>
          </w:tcPr>
          <w:p w:rsidR="003A42A3" w:rsidRPr="009162C6" w:rsidRDefault="003A42A3" w:rsidP="00D94E7B">
            <w:pPr>
              <w:jc w:val="center"/>
              <w:rPr>
                <w:rFonts w:ascii="Times New Roman" w:hAnsi="Times New Roman"/>
                <w:b/>
                <w:bCs/>
                <w:szCs w:val="24"/>
              </w:rPr>
            </w:pPr>
            <w:r w:rsidRPr="009162C6">
              <w:rPr>
                <w:rFonts w:ascii="Times New Roman" w:hAnsi="Times New Roman"/>
                <w:b/>
                <w:bCs/>
                <w:szCs w:val="24"/>
              </w:rPr>
              <w:t>2017</w:t>
            </w:r>
          </w:p>
        </w:tc>
        <w:tc>
          <w:tcPr>
            <w:tcW w:w="0" w:type="auto"/>
            <w:tcBorders>
              <w:top w:val="single" w:sz="8" w:space="0" w:color="auto"/>
            </w:tcBorders>
            <w:shd w:val="clear" w:color="auto" w:fill="DEDEDE"/>
            <w:vAlign w:val="center"/>
          </w:tcPr>
          <w:p w:rsidR="003A42A3" w:rsidRPr="009162C6" w:rsidRDefault="003A42A3" w:rsidP="00D94E7B">
            <w:pPr>
              <w:jc w:val="center"/>
              <w:rPr>
                <w:rFonts w:ascii="Times New Roman" w:hAnsi="Times New Roman"/>
                <w:b/>
                <w:bCs/>
                <w:szCs w:val="24"/>
              </w:rPr>
            </w:pPr>
            <w:r w:rsidRPr="009162C6">
              <w:rPr>
                <w:rFonts w:ascii="Times New Roman" w:hAnsi="Times New Roman"/>
                <w:b/>
                <w:bCs/>
                <w:szCs w:val="24"/>
              </w:rPr>
              <w:t>2018</w:t>
            </w:r>
          </w:p>
        </w:tc>
        <w:tc>
          <w:tcPr>
            <w:tcW w:w="0" w:type="auto"/>
            <w:tcBorders>
              <w:top w:val="single" w:sz="8" w:space="0" w:color="auto"/>
            </w:tcBorders>
            <w:shd w:val="clear" w:color="auto" w:fill="DEDEDE"/>
            <w:vAlign w:val="center"/>
          </w:tcPr>
          <w:p w:rsidR="003A42A3" w:rsidRPr="009162C6" w:rsidRDefault="003A42A3" w:rsidP="00D94E7B">
            <w:pPr>
              <w:jc w:val="center"/>
              <w:rPr>
                <w:rFonts w:ascii="Times New Roman" w:hAnsi="Times New Roman"/>
                <w:b/>
                <w:bCs/>
                <w:szCs w:val="24"/>
              </w:rPr>
            </w:pPr>
            <w:r w:rsidRPr="009162C6">
              <w:rPr>
                <w:rFonts w:ascii="Times New Roman" w:hAnsi="Times New Roman"/>
                <w:b/>
                <w:bCs/>
                <w:szCs w:val="24"/>
              </w:rPr>
              <w:t>2019</w:t>
            </w:r>
          </w:p>
        </w:tc>
        <w:tc>
          <w:tcPr>
            <w:tcW w:w="0" w:type="auto"/>
            <w:tcBorders>
              <w:top w:val="single" w:sz="8" w:space="0" w:color="auto"/>
            </w:tcBorders>
            <w:shd w:val="clear" w:color="auto" w:fill="DEDEDE"/>
            <w:vAlign w:val="center"/>
          </w:tcPr>
          <w:p w:rsidR="003A42A3" w:rsidRPr="009162C6" w:rsidRDefault="003A42A3" w:rsidP="00D94E7B">
            <w:pPr>
              <w:jc w:val="center"/>
              <w:rPr>
                <w:rFonts w:ascii="Times New Roman" w:hAnsi="Times New Roman"/>
                <w:b/>
                <w:bCs/>
                <w:szCs w:val="24"/>
              </w:rPr>
            </w:pPr>
            <w:r w:rsidRPr="009162C6">
              <w:rPr>
                <w:rFonts w:ascii="Times New Roman" w:hAnsi="Times New Roman"/>
                <w:b/>
                <w:bCs/>
                <w:szCs w:val="24"/>
              </w:rPr>
              <w:t>2020</w:t>
            </w:r>
          </w:p>
        </w:tc>
        <w:tc>
          <w:tcPr>
            <w:tcW w:w="0" w:type="auto"/>
            <w:tcBorders>
              <w:top w:val="single" w:sz="8" w:space="0" w:color="auto"/>
            </w:tcBorders>
            <w:shd w:val="clear" w:color="auto" w:fill="DEDEDE"/>
            <w:vAlign w:val="center"/>
          </w:tcPr>
          <w:p w:rsidR="003A42A3" w:rsidRPr="009162C6" w:rsidRDefault="003A42A3" w:rsidP="00D94E7B">
            <w:pPr>
              <w:jc w:val="center"/>
              <w:rPr>
                <w:rFonts w:ascii="Times New Roman" w:hAnsi="Times New Roman"/>
                <w:b/>
                <w:bCs/>
                <w:szCs w:val="24"/>
              </w:rPr>
            </w:pPr>
            <w:r w:rsidRPr="009162C6">
              <w:rPr>
                <w:rFonts w:ascii="Times New Roman" w:hAnsi="Times New Roman"/>
                <w:b/>
                <w:bCs/>
                <w:szCs w:val="24"/>
              </w:rPr>
              <w:t>2021</w:t>
            </w:r>
          </w:p>
        </w:tc>
        <w:tc>
          <w:tcPr>
            <w:tcW w:w="0" w:type="auto"/>
            <w:tcBorders>
              <w:top w:val="single" w:sz="8" w:space="0" w:color="auto"/>
            </w:tcBorders>
            <w:shd w:val="clear" w:color="auto" w:fill="DEDEDE"/>
            <w:vAlign w:val="center"/>
          </w:tcPr>
          <w:p w:rsidR="003A42A3" w:rsidRPr="009162C6" w:rsidRDefault="003A42A3" w:rsidP="00D94E7B">
            <w:pPr>
              <w:jc w:val="center"/>
              <w:rPr>
                <w:rFonts w:ascii="Times New Roman" w:hAnsi="Times New Roman"/>
                <w:b/>
                <w:bCs/>
                <w:szCs w:val="24"/>
              </w:rPr>
            </w:pPr>
            <w:r w:rsidRPr="009162C6">
              <w:rPr>
                <w:rFonts w:ascii="Times New Roman" w:hAnsi="Times New Roman"/>
                <w:b/>
                <w:bCs/>
                <w:szCs w:val="24"/>
              </w:rPr>
              <w:t>2022</w:t>
            </w:r>
          </w:p>
        </w:tc>
      </w:tr>
      <w:tr w:rsidR="003A42A3" w:rsidRPr="009162C6" w:rsidTr="00C5560A">
        <w:trPr>
          <w:trHeight w:val="262"/>
          <w:jc w:val="center"/>
        </w:trPr>
        <w:tc>
          <w:tcPr>
            <w:tcW w:w="0" w:type="auto"/>
            <w:noWrap/>
          </w:tcPr>
          <w:p w:rsidR="003A42A3" w:rsidRPr="009162C6" w:rsidRDefault="003A42A3" w:rsidP="00D94E7B">
            <w:pPr>
              <w:rPr>
                <w:rFonts w:ascii="Times New Roman" w:hAnsi="Times New Roman"/>
                <w:szCs w:val="24"/>
              </w:rPr>
            </w:pPr>
            <w:r w:rsidRPr="009162C6">
              <w:rPr>
                <w:rFonts w:ascii="Times New Roman" w:hAnsi="Times New Roman"/>
                <w:szCs w:val="24"/>
              </w:rPr>
              <w:t>Нетішинська міська ТГ</w:t>
            </w:r>
          </w:p>
        </w:tc>
        <w:tc>
          <w:tcPr>
            <w:tcW w:w="0" w:type="auto"/>
            <w:noWrap/>
            <w:vAlign w:val="center"/>
          </w:tcPr>
          <w:p w:rsidR="003A42A3" w:rsidRPr="009162C6" w:rsidRDefault="003A42A3" w:rsidP="00C5560A">
            <w:pPr>
              <w:jc w:val="center"/>
              <w:rPr>
                <w:rFonts w:ascii="Times New Roman" w:hAnsi="Times New Roman"/>
                <w:szCs w:val="24"/>
              </w:rPr>
            </w:pPr>
            <w:r w:rsidRPr="009162C6">
              <w:rPr>
                <w:rFonts w:ascii="Times New Roman" w:hAnsi="Times New Roman"/>
                <w:szCs w:val="24"/>
              </w:rPr>
              <w:t>36921</w:t>
            </w:r>
          </w:p>
        </w:tc>
        <w:tc>
          <w:tcPr>
            <w:tcW w:w="0" w:type="auto"/>
            <w:vAlign w:val="center"/>
          </w:tcPr>
          <w:p w:rsidR="003A42A3" w:rsidRPr="009162C6" w:rsidRDefault="003A42A3" w:rsidP="00C5560A">
            <w:pPr>
              <w:jc w:val="center"/>
              <w:rPr>
                <w:rFonts w:ascii="Times New Roman" w:hAnsi="Times New Roman"/>
                <w:szCs w:val="24"/>
              </w:rPr>
            </w:pPr>
            <w:r w:rsidRPr="009162C6">
              <w:rPr>
                <w:rFonts w:ascii="Times New Roman" w:hAnsi="Times New Roman"/>
                <w:szCs w:val="24"/>
              </w:rPr>
              <w:t>36832</w:t>
            </w:r>
          </w:p>
        </w:tc>
        <w:tc>
          <w:tcPr>
            <w:tcW w:w="0" w:type="auto"/>
            <w:vAlign w:val="center"/>
          </w:tcPr>
          <w:p w:rsidR="003A42A3" w:rsidRPr="009162C6" w:rsidRDefault="003A42A3" w:rsidP="00C5560A">
            <w:pPr>
              <w:jc w:val="center"/>
              <w:rPr>
                <w:rFonts w:ascii="Times New Roman" w:hAnsi="Times New Roman"/>
                <w:szCs w:val="24"/>
              </w:rPr>
            </w:pPr>
            <w:r w:rsidRPr="009162C6">
              <w:rPr>
                <w:rFonts w:ascii="Times New Roman" w:hAnsi="Times New Roman"/>
                <w:szCs w:val="24"/>
              </w:rPr>
              <w:t>36746</w:t>
            </w:r>
          </w:p>
        </w:tc>
        <w:tc>
          <w:tcPr>
            <w:tcW w:w="0" w:type="auto"/>
            <w:vAlign w:val="center"/>
          </w:tcPr>
          <w:p w:rsidR="003A42A3" w:rsidRPr="009162C6" w:rsidRDefault="003A42A3" w:rsidP="00C5560A">
            <w:pPr>
              <w:jc w:val="center"/>
              <w:rPr>
                <w:rFonts w:ascii="Times New Roman" w:hAnsi="Times New Roman"/>
                <w:szCs w:val="24"/>
              </w:rPr>
            </w:pPr>
            <w:r w:rsidRPr="009162C6">
              <w:rPr>
                <w:rFonts w:ascii="Times New Roman" w:hAnsi="Times New Roman"/>
                <w:szCs w:val="24"/>
              </w:rPr>
              <w:t>36661</w:t>
            </w:r>
          </w:p>
        </w:tc>
        <w:tc>
          <w:tcPr>
            <w:tcW w:w="0" w:type="auto"/>
            <w:vAlign w:val="center"/>
          </w:tcPr>
          <w:p w:rsidR="003A42A3" w:rsidRPr="009162C6" w:rsidRDefault="003A42A3" w:rsidP="00C5560A">
            <w:pPr>
              <w:jc w:val="center"/>
              <w:rPr>
                <w:rFonts w:ascii="Times New Roman" w:hAnsi="Times New Roman"/>
              </w:rPr>
            </w:pPr>
            <w:r w:rsidRPr="009162C6">
              <w:rPr>
                <w:rFonts w:ascii="Times New Roman" w:hAnsi="Times New Roman"/>
                <w:szCs w:val="24"/>
              </w:rPr>
              <w:t>37537</w:t>
            </w:r>
          </w:p>
        </w:tc>
        <w:tc>
          <w:tcPr>
            <w:tcW w:w="0" w:type="auto"/>
            <w:vAlign w:val="center"/>
          </w:tcPr>
          <w:p w:rsidR="003A42A3" w:rsidRPr="009162C6" w:rsidRDefault="003A42A3" w:rsidP="00C5560A">
            <w:pPr>
              <w:jc w:val="center"/>
              <w:rPr>
                <w:rFonts w:ascii="Times New Roman" w:hAnsi="Times New Roman"/>
                <w:szCs w:val="24"/>
                <w:highlight w:val="yellow"/>
              </w:rPr>
            </w:pPr>
            <w:r w:rsidRPr="009162C6">
              <w:rPr>
                <w:rFonts w:ascii="Times New Roman" w:hAnsi="Times New Roman"/>
              </w:rPr>
              <w:t>37929</w:t>
            </w:r>
          </w:p>
        </w:tc>
      </w:tr>
      <w:tr w:rsidR="003A42A3" w:rsidRPr="009162C6" w:rsidTr="00C5560A">
        <w:trPr>
          <w:trHeight w:val="262"/>
          <w:jc w:val="center"/>
        </w:trPr>
        <w:tc>
          <w:tcPr>
            <w:tcW w:w="0" w:type="auto"/>
            <w:tcBorders>
              <w:bottom w:val="single" w:sz="8" w:space="0" w:color="auto"/>
            </w:tcBorders>
            <w:noWrap/>
          </w:tcPr>
          <w:p w:rsidR="003A42A3" w:rsidRPr="009162C6" w:rsidRDefault="003A42A3" w:rsidP="00D94E7B">
            <w:pPr>
              <w:rPr>
                <w:rFonts w:ascii="Times New Roman" w:hAnsi="Times New Roman"/>
                <w:szCs w:val="24"/>
              </w:rPr>
            </w:pPr>
            <w:r w:rsidRPr="009162C6">
              <w:rPr>
                <w:rFonts w:ascii="Times New Roman" w:hAnsi="Times New Roman"/>
                <w:szCs w:val="24"/>
              </w:rPr>
              <w:t>Хмельницька область</w:t>
            </w:r>
          </w:p>
        </w:tc>
        <w:tc>
          <w:tcPr>
            <w:tcW w:w="0" w:type="auto"/>
            <w:tcBorders>
              <w:bottom w:val="single" w:sz="8" w:space="0" w:color="auto"/>
            </w:tcBorders>
            <w:noWrap/>
            <w:vAlign w:val="center"/>
          </w:tcPr>
          <w:p w:rsidR="003A42A3" w:rsidRPr="009162C6" w:rsidRDefault="003A42A3" w:rsidP="00C5560A">
            <w:pPr>
              <w:jc w:val="center"/>
              <w:rPr>
                <w:rFonts w:ascii="Times New Roman" w:hAnsi="Times New Roman"/>
                <w:szCs w:val="24"/>
              </w:rPr>
            </w:pPr>
            <w:r w:rsidRPr="009162C6">
              <w:rPr>
                <w:rFonts w:ascii="Times New Roman" w:hAnsi="Times New Roman"/>
                <w:szCs w:val="24"/>
              </w:rPr>
              <w:t>1274409</w:t>
            </w:r>
          </w:p>
        </w:tc>
        <w:tc>
          <w:tcPr>
            <w:tcW w:w="0" w:type="auto"/>
            <w:tcBorders>
              <w:bottom w:val="single" w:sz="8" w:space="0" w:color="auto"/>
            </w:tcBorders>
            <w:vAlign w:val="center"/>
          </w:tcPr>
          <w:p w:rsidR="003A42A3" w:rsidRPr="009162C6" w:rsidRDefault="003A42A3" w:rsidP="00C5560A">
            <w:pPr>
              <w:jc w:val="center"/>
              <w:rPr>
                <w:rFonts w:ascii="Times New Roman" w:hAnsi="Times New Roman"/>
                <w:szCs w:val="24"/>
              </w:rPr>
            </w:pPr>
            <w:r w:rsidRPr="009162C6">
              <w:rPr>
                <w:rFonts w:ascii="Times New Roman" w:hAnsi="Times New Roman"/>
                <w:szCs w:val="24"/>
              </w:rPr>
              <w:t>1261542</w:t>
            </w:r>
          </w:p>
        </w:tc>
        <w:tc>
          <w:tcPr>
            <w:tcW w:w="0" w:type="auto"/>
            <w:tcBorders>
              <w:bottom w:val="single" w:sz="8" w:space="0" w:color="auto"/>
            </w:tcBorders>
            <w:vAlign w:val="center"/>
          </w:tcPr>
          <w:p w:rsidR="003A42A3" w:rsidRPr="009162C6" w:rsidRDefault="003A42A3" w:rsidP="00C5560A">
            <w:pPr>
              <w:jc w:val="center"/>
              <w:rPr>
                <w:rFonts w:ascii="Times New Roman" w:hAnsi="Times New Roman"/>
                <w:szCs w:val="24"/>
              </w:rPr>
            </w:pPr>
            <w:r w:rsidRPr="009162C6">
              <w:rPr>
                <w:rFonts w:ascii="Times New Roman" w:hAnsi="Times New Roman"/>
                <w:szCs w:val="24"/>
              </w:rPr>
              <w:t>1254702</w:t>
            </w:r>
          </w:p>
        </w:tc>
        <w:tc>
          <w:tcPr>
            <w:tcW w:w="0" w:type="auto"/>
            <w:tcBorders>
              <w:bottom w:val="single" w:sz="8" w:space="0" w:color="auto"/>
            </w:tcBorders>
            <w:vAlign w:val="center"/>
          </w:tcPr>
          <w:p w:rsidR="003A42A3" w:rsidRPr="009162C6" w:rsidRDefault="003A42A3" w:rsidP="00C5560A">
            <w:pPr>
              <w:jc w:val="center"/>
              <w:rPr>
                <w:rFonts w:ascii="Times New Roman" w:hAnsi="Times New Roman"/>
                <w:szCs w:val="24"/>
              </w:rPr>
            </w:pPr>
            <w:r w:rsidRPr="009162C6">
              <w:rPr>
                <w:rFonts w:ascii="Times New Roman" w:hAnsi="Times New Roman"/>
                <w:szCs w:val="24"/>
              </w:rPr>
              <w:t>1243787</w:t>
            </w:r>
          </w:p>
        </w:tc>
        <w:tc>
          <w:tcPr>
            <w:tcW w:w="0" w:type="auto"/>
            <w:tcBorders>
              <w:bottom w:val="single" w:sz="8" w:space="0" w:color="auto"/>
            </w:tcBorders>
            <w:vAlign w:val="center"/>
          </w:tcPr>
          <w:p w:rsidR="003A42A3" w:rsidRPr="009162C6" w:rsidRDefault="003A42A3" w:rsidP="00C5560A">
            <w:pPr>
              <w:jc w:val="center"/>
              <w:rPr>
                <w:rFonts w:ascii="Times New Roman" w:hAnsi="Times New Roman"/>
                <w:szCs w:val="24"/>
              </w:rPr>
            </w:pPr>
            <w:r w:rsidRPr="009162C6">
              <w:rPr>
                <w:rFonts w:ascii="Times New Roman" w:hAnsi="Times New Roman"/>
                <w:szCs w:val="24"/>
              </w:rPr>
              <w:t>1228829</w:t>
            </w:r>
          </w:p>
        </w:tc>
        <w:tc>
          <w:tcPr>
            <w:tcW w:w="0" w:type="auto"/>
            <w:tcBorders>
              <w:bottom w:val="single" w:sz="8" w:space="0" w:color="auto"/>
            </w:tcBorders>
            <w:vAlign w:val="center"/>
          </w:tcPr>
          <w:p w:rsidR="003A42A3" w:rsidRPr="009162C6" w:rsidRDefault="003A42A3" w:rsidP="00C5560A">
            <w:pPr>
              <w:jc w:val="center"/>
              <w:rPr>
                <w:rFonts w:ascii="Times New Roman" w:hAnsi="Times New Roman"/>
                <w:szCs w:val="24"/>
              </w:rPr>
            </w:pPr>
            <w:r w:rsidRPr="009162C6">
              <w:rPr>
                <w:rFonts w:ascii="Times New Roman" w:hAnsi="Times New Roman"/>
                <w:szCs w:val="24"/>
              </w:rPr>
              <w:t>1243800</w:t>
            </w:r>
          </w:p>
        </w:tc>
      </w:tr>
    </w:tbl>
    <w:p w:rsidR="003A42A3" w:rsidRPr="009162C6" w:rsidRDefault="003A42A3" w:rsidP="00D94E7B">
      <w:pPr>
        <w:jc w:val="center"/>
        <w:rPr>
          <w:sz w:val="8"/>
        </w:rPr>
      </w:pPr>
      <w:bookmarkStart w:id="39" w:name="_Toc291687788"/>
      <w:bookmarkStart w:id="40" w:name="_Toc291842812"/>
      <w:bookmarkStart w:id="41" w:name="_Toc291842956"/>
      <w:bookmarkStart w:id="42" w:name="_Toc291843075"/>
    </w:p>
    <w:p w:rsidR="003A42A3" w:rsidRPr="009162C6" w:rsidRDefault="003A42A3" w:rsidP="001350C5">
      <w:pPr>
        <w:jc w:val="center"/>
      </w:pPr>
      <w:r>
        <w:rPr>
          <w:noProof/>
        </w:rPr>
        <w:pict>
          <v:shape id="Диаграмма 5" o:spid="_x0000_i1032" type="#_x0000_t75" style="width:330.75pt;height:149.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">
            <v:imagedata r:id="rId26" o:title=""/>
            <o:lock v:ext="edit" aspectratio="f"/>
          </v:shape>
        </w:pict>
      </w:r>
    </w:p>
    <w:p w:rsidR="003A42A3" w:rsidRPr="009162C6" w:rsidRDefault="003A42A3" w:rsidP="00BE4592">
      <w:pPr>
        <w:jc w:val="center"/>
        <w:rPr>
          <w:rFonts w:ascii="Times New Roman" w:hAnsi="Times New Roman"/>
          <w:b/>
          <w:bCs/>
          <w:sz w:val="22"/>
          <w:szCs w:val="22"/>
        </w:rPr>
      </w:pPr>
      <w:r w:rsidRPr="009162C6">
        <w:rPr>
          <w:rFonts w:ascii="Times New Roman" w:hAnsi="Times New Roman"/>
          <w:b/>
          <w:sz w:val="22"/>
          <w:szCs w:val="22"/>
        </w:rPr>
        <w:t xml:space="preserve">Рис.7. </w:t>
      </w:r>
      <w:r w:rsidRPr="009162C6">
        <w:rPr>
          <w:rFonts w:ascii="Times New Roman" w:hAnsi="Times New Roman"/>
          <w:b/>
          <w:bCs/>
          <w:sz w:val="22"/>
          <w:szCs w:val="22"/>
        </w:rPr>
        <w:t>Демографічна ситуація Нетішинської міської територіальної громади</w:t>
      </w:r>
    </w:p>
    <w:p w:rsidR="003A42A3" w:rsidRPr="009162C6" w:rsidRDefault="003A42A3" w:rsidP="00101BDF">
      <w:pPr>
        <w:ind w:firstLine="709"/>
        <w:jc w:val="both"/>
        <w:rPr>
          <w:rFonts w:ascii="Times New Roman" w:hAnsi="Times New Roman"/>
          <w:sz w:val="24"/>
          <w:szCs w:val="24"/>
        </w:rPr>
      </w:pPr>
      <w:r w:rsidRPr="009162C6">
        <w:rPr>
          <w:rFonts w:ascii="Times New Roman" w:hAnsi="Times New Roman"/>
          <w:sz w:val="24"/>
          <w:szCs w:val="24"/>
        </w:rPr>
        <w:t>Протягом 2017-2020 років по Нетішинській міській територіальній громаді спостер</w:t>
      </w:r>
      <w:r w:rsidRPr="009162C6">
        <w:rPr>
          <w:rFonts w:ascii="Times New Roman" w:hAnsi="Times New Roman"/>
          <w:sz w:val="24"/>
          <w:szCs w:val="24"/>
        </w:rPr>
        <w:t>і</w:t>
      </w:r>
      <w:r w:rsidRPr="009162C6">
        <w:rPr>
          <w:rFonts w:ascii="Times New Roman" w:hAnsi="Times New Roman"/>
          <w:sz w:val="24"/>
          <w:szCs w:val="24"/>
        </w:rPr>
        <w:t>гається тенденція скорочення чисельності населення, а у 2021 та 2022 роках відбулося незн</w:t>
      </w:r>
      <w:r w:rsidRPr="009162C6">
        <w:rPr>
          <w:rFonts w:ascii="Times New Roman" w:hAnsi="Times New Roman"/>
          <w:sz w:val="24"/>
          <w:szCs w:val="24"/>
        </w:rPr>
        <w:t>а</w:t>
      </w:r>
      <w:r w:rsidRPr="009162C6">
        <w:rPr>
          <w:rFonts w:ascii="Times New Roman" w:hAnsi="Times New Roman"/>
          <w:sz w:val="24"/>
          <w:szCs w:val="24"/>
        </w:rPr>
        <w:t>чне збільшення. Варто зауважити, що цей приріст більшою мірою зумовлений кількістю мі</w:t>
      </w:r>
      <w:r w:rsidRPr="009162C6">
        <w:rPr>
          <w:rFonts w:ascii="Times New Roman" w:hAnsi="Times New Roman"/>
          <w:sz w:val="24"/>
          <w:szCs w:val="24"/>
        </w:rPr>
        <w:t>г</w:t>
      </w:r>
      <w:r w:rsidRPr="009162C6">
        <w:rPr>
          <w:rFonts w:ascii="Times New Roman" w:hAnsi="Times New Roman"/>
          <w:sz w:val="24"/>
          <w:szCs w:val="24"/>
        </w:rPr>
        <w:t>раційного руху населення, а саме прибулими.</w:t>
      </w:r>
    </w:p>
    <w:p w:rsidR="003A42A3" w:rsidRPr="009162C6" w:rsidRDefault="003A42A3" w:rsidP="00E32261">
      <w:pPr>
        <w:ind w:firstLine="709"/>
        <w:jc w:val="both"/>
        <w:rPr>
          <w:rFonts w:ascii="Times New Roman" w:hAnsi="Times New Roman"/>
          <w:sz w:val="24"/>
        </w:rPr>
      </w:pPr>
      <w:r w:rsidRPr="009162C6">
        <w:rPr>
          <w:rFonts w:ascii="Times New Roman" w:hAnsi="Times New Roman"/>
          <w:sz w:val="24"/>
        </w:rPr>
        <w:t xml:space="preserve">Природній та міграційний рух населення демонструє стійку тенденцію до зменшення народжуваності за останні 5 років, а показник смертності населення навпаки збільшується. Показники міграції населення є нестійкими та постійно коливаються (табл. 6). </w:t>
      </w:r>
    </w:p>
    <w:p w:rsidR="003A42A3" w:rsidRPr="009162C6" w:rsidRDefault="003A42A3" w:rsidP="00E52167">
      <w:pPr>
        <w:pStyle w:val="TableTitle"/>
      </w:pPr>
      <w:r w:rsidRPr="009162C6">
        <w:t>Таблиця 6. Природний та міграційний рух населення</w:t>
      </w:r>
      <w:bookmarkEnd w:id="39"/>
      <w:bookmarkEnd w:id="40"/>
      <w:bookmarkEnd w:id="41"/>
      <w:bookmarkEnd w:id="42"/>
      <w:r w:rsidRPr="009162C6">
        <w:t>, осіб (сумарно по всіх населених пунктах, що увійшли до складу ТГ)</w:t>
      </w:r>
    </w:p>
    <w:tbl>
      <w:tblPr>
        <w:tblW w:w="4973" w:type="pct"/>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ook w:val="0000"/>
      </w:tblPr>
      <w:tblGrid>
        <w:gridCol w:w="3976"/>
        <w:gridCol w:w="973"/>
        <w:gridCol w:w="972"/>
        <w:gridCol w:w="974"/>
        <w:gridCol w:w="972"/>
        <w:gridCol w:w="972"/>
        <w:gridCol w:w="962"/>
      </w:tblGrid>
      <w:tr w:rsidR="003A42A3" w:rsidRPr="009162C6" w:rsidTr="00D61F8C">
        <w:trPr>
          <w:trHeight w:val="255"/>
        </w:trPr>
        <w:tc>
          <w:tcPr>
            <w:tcW w:w="2028" w:type="pct"/>
            <w:shd w:val="clear" w:color="auto" w:fill="DEDEDE"/>
            <w:noWrap/>
            <w:vAlign w:val="center"/>
          </w:tcPr>
          <w:p w:rsidR="003A42A3" w:rsidRPr="009162C6" w:rsidRDefault="003A42A3" w:rsidP="007D7235">
            <w:pPr>
              <w:jc w:val="center"/>
              <w:rPr>
                <w:rFonts w:ascii="Times New Roman" w:hAnsi="Times New Roman"/>
                <w:b/>
                <w:sz w:val="24"/>
                <w:szCs w:val="24"/>
              </w:rPr>
            </w:pPr>
            <w:r w:rsidRPr="009162C6">
              <w:rPr>
                <w:rFonts w:ascii="Times New Roman" w:hAnsi="Times New Roman"/>
                <w:b/>
                <w:sz w:val="24"/>
                <w:szCs w:val="24"/>
              </w:rPr>
              <w:t>Показники</w:t>
            </w:r>
          </w:p>
        </w:tc>
        <w:tc>
          <w:tcPr>
            <w:tcW w:w="496" w:type="pct"/>
            <w:shd w:val="clear" w:color="auto" w:fill="DEDEDE"/>
            <w:vAlign w:val="center"/>
          </w:tcPr>
          <w:p w:rsidR="003A42A3" w:rsidRPr="009162C6" w:rsidRDefault="003A42A3" w:rsidP="007D7235">
            <w:pPr>
              <w:jc w:val="center"/>
              <w:rPr>
                <w:rFonts w:ascii="Times New Roman" w:hAnsi="Times New Roman"/>
                <w:b/>
                <w:bCs/>
                <w:sz w:val="24"/>
                <w:szCs w:val="24"/>
              </w:rPr>
            </w:pPr>
            <w:r w:rsidRPr="009162C6">
              <w:rPr>
                <w:rFonts w:ascii="Times New Roman" w:hAnsi="Times New Roman"/>
                <w:b/>
                <w:bCs/>
                <w:sz w:val="24"/>
                <w:szCs w:val="24"/>
              </w:rPr>
              <w:t>2017</w:t>
            </w:r>
          </w:p>
        </w:tc>
        <w:tc>
          <w:tcPr>
            <w:tcW w:w="496" w:type="pct"/>
            <w:shd w:val="clear" w:color="auto" w:fill="DEDEDE"/>
            <w:vAlign w:val="center"/>
          </w:tcPr>
          <w:p w:rsidR="003A42A3" w:rsidRPr="009162C6" w:rsidRDefault="003A42A3" w:rsidP="007D7235">
            <w:pPr>
              <w:jc w:val="center"/>
              <w:rPr>
                <w:rFonts w:ascii="Times New Roman" w:hAnsi="Times New Roman"/>
                <w:b/>
                <w:bCs/>
                <w:sz w:val="24"/>
                <w:szCs w:val="24"/>
              </w:rPr>
            </w:pPr>
            <w:r w:rsidRPr="009162C6">
              <w:rPr>
                <w:rFonts w:ascii="Times New Roman" w:hAnsi="Times New Roman"/>
                <w:b/>
                <w:bCs/>
                <w:sz w:val="24"/>
                <w:szCs w:val="24"/>
              </w:rPr>
              <w:t>2018</w:t>
            </w:r>
          </w:p>
        </w:tc>
        <w:tc>
          <w:tcPr>
            <w:tcW w:w="497" w:type="pct"/>
            <w:shd w:val="clear" w:color="auto" w:fill="DEDEDE"/>
            <w:vAlign w:val="center"/>
          </w:tcPr>
          <w:p w:rsidR="003A42A3" w:rsidRPr="009162C6" w:rsidRDefault="003A42A3" w:rsidP="007D7235">
            <w:pPr>
              <w:jc w:val="center"/>
              <w:rPr>
                <w:rFonts w:ascii="Times New Roman" w:hAnsi="Times New Roman"/>
                <w:b/>
                <w:bCs/>
                <w:sz w:val="24"/>
                <w:szCs w:val="24"/>
              </w:rPr>
            </w:pPr>
            <w:r w:rsidRPr="009162C6">
              <w:rPr>
                <w:rFonts w:ascii="Times New Roman" w:hAnsi="Times New Roman"/>
                <w:b/>
                <w:bCs/>
                <w:sz w:val="24"/>
                <w:szCs w:val="24"/>
              </w:rPr>
              <w:t>2019</w:t>
            </w:r>
          </w:p>
        </w:tc>
        <w:tc>
          <w:tcPr>
            <w:tcW w:w="496" w:type="pct"/>
            <w:shd w:val="clear" w:color="auto" w:fill="DEDEDE"/>
            <w:vAlign w:val="center"/>
          </w:tcPr>
          <w:p w:rsidR="003A42A3" w:rsidRPr="009162C6" w:rsidRDefault="003A42A3" w:rsidP="007D7235">
            <w:pPr>
              <w:jc w:val="center"/>
              <w:rPr>
                <w:rFonts w:ascii="Times New Roman" w:hAnsi="Times New Roman"/>
                <w:b/>
                <w:bCs/>
                <w:sz w:val="24"/>
                <w:szCs w:val="24"/>
              </w:rPr>
            </w:pPr>
            <w:r w:rsidRPr="009162C6">
              <w:rPr>
                <w:rFonts w:ascii="Times New Roman" w:hAnsi="Times New Roman"/>
                <w:b/>
                <w:bCs/>
                <w:sz w:val="24"/>
                <w:szCs w:val="24"/>
              </w:rPr>
              <w:t>2020</w:t>
            </w:r>
          </w:p>
        </w:tc>
        <w:tc>
          <w:tcPr>
            <w:tcW w:w="496" w:type="pct"/>
            <w:shd w:val="clear" w:color="auto" w:fill="DEDEDE"/>
            <w:vAlign w:val="center"/>
          </w:tcPr>
          <w:p w:rsidR="003A42A3" w:rsidRPr="009162C6" w:rsidRDefault="003A42A3" w:rsidP="007D7235">
            <w:pPr>
              <w:jc w:val="center"/>
              <w:rPr>
                <w:rFonts w:ascii="Times New Roman" w:hAnsi="Times New Roman"/>
                <w:b/>
                <w:bCs/>
                <w:sz w:val="24"/>
                <w:szCs w:val="24"/>
              </w:rPr>
            </w:pPr>
            <w:r w:rsidRPr="009162C6">
              <w:rPr>
                <w:rFonts w:ascii="Times New Roman" w:hAnsi="Times New Roman"/>
                <w:b/>
                <w:bCs/>
                <w:sz w:val="24"/>
                <w:szCs w:val="24"/>
              </w:rPr>
              <w:t>2021</w:t>
            </w:r>
          </w:p>
        </w:tc>
        <w:tc>
          <w:tcPr>
            <w:tcW w:w="492" w:type="pct"/>
            <w:shd w:val="clear" w:color="auto" w:fill="DEDEDE"/>
            <w:vAlign w:val="center"/>
          </w:tcPr>
          <w:p w:rsidR="003A42A3" w:rsidRPr="009162C6" w:rsidRDefault="003A42A3" w:rsidP="007D7235">
            <w:pPr>
              <w:jc w:val="center"/>
              <w:rPr>
                <w:rFonts w:ascii="Times New Roman" w:hAnsi="Times New Roman"/>
                <w:b/>
                <w:bCs/>
                <w:sz w:val="24"/>
                <w:szCs w:val="24"/>
              </w:rPr>
            </w:pPr>
            <w:r w:rsidRPr="009162C6">
              <w:rPr>
                <w:rFonts w:ascii="Times New Roman" w:hAnsi="Times New Roman"/>
                <w:b/>
                <w:bCs/>
                <w:sz w:val="24"/>
                <w:szCs w:val="24"/>
              </w:rPr>
              <w:t>2022</w:t>
            </w:r>
          </w:p>
        </w:tc>
      </w:tr>
      <w:tr w:rsidR="003A42A3" w:rsidRPr="009162C6" w:rsidTr="00101BDF">
        <w:trPr>
          <w:trHeight w:val="633"/>
        </w:trPr>
        <w:tc>
          <w:tcPr>
            <w:tcW w:w="2028" w:type="pct"/>
            <w:noWrap/>
          </w:tcPr>
          <w:p w:rsidR="003A42A3" w:rsidRPr="009162C6" w:rsidRDefault="003A42A3" w:rsidP="007D7235">
            <w:pPr>
              <w:rPr>
                <w:rFonts w:ascii="Times New Roman" w:hAnsi="Times New Roman"/>
                <w:b/>
                <w:sz w:val="24"/>
                <w:szCs w:val="24"/>
              </w:rPr>
            </w:pPr>
            <w:r w:rsidRPr="009162C6">
              <w:rPr>
                <w:rFonts w:ascii="Times New Roman" w:hAnsi="Times New Roman"/>
                <w:b/>
                <w:sz w:val="24"/>
                <w:szCs w:val="24"/>
              </w:rPr>
              <w:t>Народжені</w:t>
            </w:r>
          </w:p>
          <w:p w:rsidR="003A42A3" w:rsidRPr="009162C6" w:rsidRDefault="003A42A3" w:rsidP="007D7235">
            <w:pPr>
              <w:rPr>
                <w:rFonts w:ascii="Times New Roman" w:hAnsi="Times New Roman"/>
                <w:sz w:val="24"/>
                <w:szCs w:val="24"/>
              </w:rPr>
            </w:pPr>
            <w:r w:rsidRPr="009162C6">
              <w:rPr>
                <w:rFonts w:ascii="Times New Roman" w:hAnsi="Times New Roman"/>
                <w:sz w:val="24"/>
                <w:szCs w:val="24"/>
              </w:rPr>
              <w:t>Нетішинська міська ТГ</w:t>
            </w:r>
          </w:p>
          <w:p w:rsidR="003A42A3" w:rsidRPr="009162C6" w:rsidRDefault="003A42A3" w:rsidP="007D7235">
            <w:pPr>
              <w:rPr>
                <w:rFonts w:ascii="Times New Roman" w:hAnsi="Times New Roman"/>
                <w:sz w:val="24"/>
                <w:szCs w:val="24"/>
              </w:rPr>
            </w:pPr>
            <w:r w:rsidRPr="009162C6">
              <w:rPr>
                <w:rFonts w:ascii="Times New Roman" w:hAnsi="Times New Roman"/>
                <w:sz w:val="24"/>
                <w:szCs w:val="24"/>
              </w:rPr>
              <w:t>Хмельницька область</w:t>
            </w:r>
          </w:p>
        </w:tc>
        <w:tc>
          <w:tcPr>
            <w:tcW w:w="496" w:type="pct"/>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335</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11483</w:t>
            </w:r>
          </w:p>
        </w:tc>
        <w:tc>
          <w:tcPr>
            <w:tcW w:w="496" w:type="pct"/>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289</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10698</w:t>
            </w:r>
          </w:p>
        </w:tc>
        <w:tc>
          <w:tcPr>
            <w:tcW w:w="497" w:type="pct"/>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284</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9939</w:t>
            </w:r>
          </w:p>
        </w:tc>
        <w:tc>
          <w:tcPr>
            <w:tcW w:w="496" w:type="pct"/>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259</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9694</w:t>
            </w:r>
          </w:p>
        </w:tc>
        <w:tc>
          <w:tcPr>
            <w:tcW w:w="496" w:type="pct"/>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280</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8734</w:t>
            </w:r>
          </w:p>
        </w:tc>
        <w:tc>
          <w:tcPr>
            <w:tcW w:w="492" w:type="pct"/>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235</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8221</w:t>
            </w:r>
          </w:p>
        </w:tc>
      </w:tr>
      <w:tr w:rsidR="003A42A3" w:rsidRPr="009162C6" w:rsidTr="00101BDF">
        <w:trPr>
          <w:trHeight w:val="629"/>
        </w:trPr>
        <w:tc>
          <w:tcPr>
            <w:tcW w:w="2028" w:type="pct"/>
            <w:noWrap/>
          </w:tcPr>
          <w:p w:rsidR="003A42A3" w:rsidRPr="009162C6" w:rsidRDefault="003A42A3" w:rsidP="007D7235">
            <w:pPr>
              <w:rPr>
                <w:rFonts w:ascii="Times New Roman" w:hAnsi="Times New Roman"/>
                <w:b/>
                <w:sz w:val="24"/>
                <w:szCs w:val="24"/>
              </w:rPr>
            </w:pPr>
            <w:r w:rsidRPr="009162C6">
              <w:rPr>
                <w:rFonts w:ascii="Times New Roman" w:hAnsi="Times New Roman"/>
                <w:b/>
                <w:sz w:val="24"/>
                <w:szCs w:val="24"/>
              </w:rPr>
              <w:t>Померлі</w:t>
            </w:r>
          </w:p>
          <w:p w:rsidR="003A42A3" w:rsidRPr="009162C6" w:rsidRDefault="003A42A3" w:rsidP="007D7235">
            <w:pPr>
              <w:rPr>
                <w:rFonts w:ascii="Times New Roman" w:hAnsi="Times New Roman"/>
                <w:sz w:val="24"/>
                <w:szCs w:val="24"/>
              </w:rPr>
            </w:pPr>
            <w:r w:rsidRPr="009162C6">
              <w:rPr>
                <w:rFonts w:ascii="Times New Roman" w:hAnsi="Times New Roman"/>
                <w:sz w:val="24"/>
                <w:szCs w:val="24"/>
              </w:rPr>
              <w:t>Нетішинська міська ТГ</w:t>
            </w:r>
          </w:p>
          <w:p w:rsidR="003A42A3" w:rsidRPr="009162C6" w:rsidRDefault="003A42A3" w:rsidP="007D7235">
            <w:pPr>
              <w:rPr>
                <w:rFonts w:ascii="Times New Roman" w:hAnsi="Times New Roman"/>
                <w:sz w:val="24"/>
                <w:szCs w:val="24"/>
              </w:rPr>
            </w:pPr>
            <w:r w:rsidRPr="009162C6">
              <w:rPr>
                <w:rFonts w:ascii="Times New Roman" w:hAnsi="Times New Roman"/>
                <w:sz w:val="24"/>
                <w:szCs w:val="24"/>
              </w:rPr>
              <w:t>Хмельницька область</w:t>
            </w:r>
          </w:p>
        </w:tc>
        <w:tc>
          <w:tcPr>
            <w:tcW w:w="496" w:type="pct"/>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240</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19559</w:t>
            </w:r>
          </w:p>
        </w:tc>
        <w:tc>
          <w:tcPr>
            <w:tcW w:w="496" w:type="pct"/>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252</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19736</w:t>
            </w:r>
          </w:p>
        </w:tc>
        <w:tc>
          <w:tcPr>
            <w:tcW w:w="497" w:type="pct"/>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246</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19399</w:t>
            </w:r>
          </w:p>
        </w:tc>
        <w:tc>
          <w:tcPr>
            <w:tcW w:w="496" w:type="pct"/>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271</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20823</w:t>
            </w:r>
          </w:p>
        </w:tc>
        <w:tc>
          <w:tcPr>
            <w:tcW w:w="496" w:type="pct"/>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364</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19611</w:t>
            </w:r>
          </w:p>
        </w:tc>
        <w:tc>
          <w:tcPr>
            <w:tcW w:w="492" w:type="pct"/>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248</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19768</w:t>
            </w:r>
          </w:p>
        </w:tc>
      </w:tr>
      <w:tr w:rsidR="003A42A3" w:rsidRPr="009162C6" w:rsidTr="007851FC">
        <w:trPr>
          <w:trHeight w:val="255"/>
        </w:trPr>
        <w:tc>
          <w:tcPr>
            <w:tcW w:w="2028" w:type="pct"/>
            <w:noWrap/>
          </w:tcPr>
          <w:p w:rsidR="003A42A3" w:rsidRPr="009162C6" w:rsidRDefault="003A42A3" w:rsidP="007D7235">
            <w:pPr>
              <w:rPr>
                <w:rFonts w:ascii="Times New Roman" w:hAnsi="Times New Roman"/>
                <w:b/>
                <w:sz w:val="24"/>
                <w:szCs w:val="24"/>
              </w:rPr>
            </w:pPr>
            <w:r w:rsidRPr="009162C6">
              <w:rPr>
                <w:rFonts w:ascii="Times New Roman" w:hAnsi="Times New Roman"/>
                <w:b/>
                <w:sz w:val="24"/>
                <w:szCs w:val="24"/>
              </w:rPr>
              <w:t>Природний приріст</w:t>
            </w:r>
          </w:p>
          <w:p w:rsidR="003A42A3" w:rsidRPr="009162C6" w:rsidRDefault="003A42A3" w:rsidP="007D7235">
            <w:pPr>
              <w:rPr>
                <w:rFonts w:ascii="Times New Roman" w:hAnsi="Times New Roman"/>
                <w:sz w:val="24"/>
                <w:szCs w:val="24"/>
              </w:rPr>
            </w:pPr>
            <w:r w:rsidRPr="009162C6">
              <w:rPr>
                <w:rFonts w:ascii="Times New Roman" w:hAnsi="Times New Roman"/>
                <w:sz w:val="24"/>
                <w:szCs w:val="24"/>
              </w:rPr>
              <w:t>Нетішинська міська ТГ</w:t>
            </w:r>
          </w:p>
          <w:p w:rsidR="003A42A3" w:rsidRPr="009162C6" w:rsidRDefault="003A42A3" w:rsidP="007D7235">
            <w:pPr>
              <w:rPr>
                <w:rFonts w:ascii="Times New Roman" w:hAnsi="Times New Roman"/>
                <w:b/>
                <w:sz w:val="24"/>
                <w:szCs w:val="24"/>
              </w:rPr>
            </w:pPr>
            <w:r w:rsidRPr="009162C6">
              <w:rPr>
                <w:rFonts w:ascii="Times New Roman" w:hAnsi="Times New Roman"/>
                <w:sz w:val="24"/>
                <w:szCs w:val="24"/>
              </w:rPr>
              <w:t>Хмельницька область</w:t>
            </w:r>
          </w:p>
        </w:tc>
        <w:tc>
          <w:tcPr>
            <w:tcW w:w="496" w:type="pct"/>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95</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–8076</w:t>
            </w:r>
          </w:p>
        </w:tc>
        <w:tc>
          <w:tcPr>
            <w:tcW w:w="496" w:type="pct"/>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37</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-9038</w:t>
            </w:r>
          </w:p>
        </w:tc>
        <w:tc>
          <w:tcPr>
            <w:tcW w:w="497" w:type="pct"/>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38</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-9460</w:t>
            </w:r>
          </w:p>
        </w:tc>
        <w:tc>
          <w:tcPr>
            <w:tcW w:w="496" w:type="pct"/>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-12</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-11129</w:t>
            </w:r>
          </w:p>
        </w:tc>
        <w:tc>
          <w:tcPr>
            <w:tcW w:w="496" w:type="pct"/>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-84</w:t>
            </w:r>
          </w:p>
          <w:p w:rsidR="003A42A3" w:rsidRPr="009162C6" w:rsidRDefault="003A42A3" w:rsidP="008B0E30">
            <w:pPr>
              <w:jc w:val="center"/>
              <w:rPr>
                <w:rFonts w:ascii="Times New Roman" w:hAnsi="Times New Roman"/>
                <w:sz w:val="24"/>
                <w:szCs w:val="24"/>
              </w:rPr>
            </w:pPr>
            <w:r w:rsidRPr="009162C6">
              <w:rPr>
                <w:rFonts w:ascii="Times New Roman" w:hAnsi="Times New Roman"/>
                <w:sz w:val="24"/>
                <w:szCs w:val="24"/>
              </w:rPr>
              <w:t>-14825</w:t>
            </w:r>
          </w:p>
        </w:tc>
        <w:tc>
          <w:tcPr>
            <w:tcW w:w="492" w:type="pct"/>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-13</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-11557</w:t>
            </w:r>
          </w:p>
        </w:tc>
      </w:tr>
      <w:tr w:rsidR="003A42A3" w:rsidRPr="009162C6" w:rsidTr="007851FC">
        <w:trPr>
          <w:trHeight w:val="255"/>
        </w:trPr>
        <w:tc>
          <w:tcPr>
            <w:tcW w:w="2028" w:type="pct"/>
            <w:noWrap/>
          </w:tcPr>
          <w:p w:rsidR="003A42A3" w:rsidRPr="009162C6" w:rsidRDefault="003A42A3" w:rsidP="007D7235">
            <w:pPr>
              <w:rPr>
                <w:rFonts w:ascii="Times New Roman" w:hAnsi="Times New Roman"/>
                <w:b/>
                <w:sz w:val="24"/>
                <w:szCs w:val="24"/>
              </w:rPr>
            </w:pPr>
            <w:r w:rsidRPr="009162C6">
              <w:rPr>
                <w:rFonts w:ascii="Times New Roman" w:hAnsi="Times New Roman"/>
                <w:b/>
                <w:sz w:val="24"/>
                <w:szCs w:val="24"/>
              </w:rPr>
              <w:t>Прибулі</w:t>
            </w:r>
          </w:p>
          <w:p w:rsidR="003A42A3" w:rsidRPr="009162C6" w:rsidRDefault="003A42A3" w:rsidP="007D7235">
            <w:pPr>
              <w:rPr>
                <w:rFonts w:ascii="Times New Roman" w:hAnsi="Times New Roman"/>
                <w:sz w:val="24"/>
                <w:szCs w:val="24"/>
              </w:rPr>
            </w:pPr>
            <w:r w:rsidRPr="009162C6">
              <w:rPr>
                <w:rFonts w:ascii="Times New Roman" w:hAnsi="Times New Roman"/>
                <w:sz w:val="24"/>
                <w:szCs w:val="24"/>
              </w:rPr>
              <w:t>Нетішинська міська ТГ</w:t>
            </w:r>
          </w:p>
          <w:p w:rsidR="003A42A3" w:rsidRPr="009162C6" w:rsidRDefault="003A42A3" w:rsidP="007D7235">
            <w:pPr>
              <w:rPr>
                <w:rFonts w:ascii="Times New Roman" w:hAnsi="Times New Roman"/>
                <w:sz w:val="24"/>
                <w:szCs w:val="24"/>
              </w:rPr>
            </w:pPr>
            <w:r w:rsidRPr="009162C6">
              <w:rPr>
                <w:rFonts w:ascii="Times New Roman" w:hAnsi="Times New Roman"/>
                <w:sz w:val="24"/>
                <w:szCs w:val="24"/>
              </w:rPr>
              <w:t>Хмельницька область</w:t>
            </w:r>
          </w:p>
        </w:tc>
        <w:tc>
          <w:tcPr>
            <w:tcW w:w="496" w:type="pct"/>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144</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7760</w:t>
            </w:r>
          </w:p>
        </w:tc>
        <w:tc>
          <w:tcPr>
            <w:tcW w:w="496" w:type="pct"/>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636</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27007</w:t>
            </w:r>
          </w:p>
        </w:tc>
        <w:tc>
          <w:tcPr>
            <w:tcW w:w="497" w:type="pct"/>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545</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22232</w:t>
            </w:r>
          </w:p>
        </w:tc>
        <w:tc>
          <w:tcPr>
            <w:tcW w:w="496" w:type="pct"/>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454</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16222</w:t>
            </w:r>
          </w:p>
        </w:tc>
        <w:tc>
          <w:tcPr>
            <w:tcW w:w="496" w:type="pct"/>
          </w:tcPr>
          <w:p w:rsidR="003A42A3" w:rsidRPr="009162C6" w:rsidRDefault="003A42A3" w:rsidP="007D7235">
            <w:pPr>
              <w:jc w:val="center"/>
              <w:rPr>
                <w:rFonts w:ascii="Times New Roman" w:hAnsi="Times New Roman"/>
                <w:color w:val="000000"/>
                <w:sz w:val="24"/>
                <w:szCs w:val="24"/>
              </w:rPr>
            </w:pPr>
          </w:p>
          <w:p w:rsidR="003A42A3" w:rsidRPr="009162C6" w:rsidRDefault="003A42A3" w:rsidP="007D7235">
            <w:pPr>
              <w:jc w:val="center"/>
              <w:rPr>
                <w:rFonts w:ascii="Times New Roman" w:hAnsi="Times New Roman"/>
                <w:color w:val="000000"/>
                <w:sz w:val="24"/>
                <w:szCs w:val="24"/>
              </w:rPr>
            </w:pPr>
            <w:r w:rsidRPr="009162C6">
              <w:rPr>
                <w:rFonts w:ascii="Times New Roman" w:hAnsi="Times New Roman"/>
                <w:color w:val="000000"/>
                <w:sz w:val="24"/>
                <w:szCs w:val="24"/>
              </w:rPr>
              <w:t>1393</w:t>
            </w:r>
          </w:p>
          <w:p w:rsidR="003A42A3" w:rsidRPr="009162C6" w:rsidRDefault="003A42A3" w:rsidP="007D7235">
            <w:pPr>
              <w:jc w:val="center"/>
              <w:rPr>
                <w:rFonts w:ascii="Times New Roman" w:hAnsi="Times New Roman"/>
                <w:color w:val="000000"/>
                <w:sz w:val="24"/>
                <w:szCs w:val="24"/>
              </w:rPr>
            </w:pPr>
            <w:r w:rsidRPr="009162C6">
              <w:rPr>
                <w:rFonts w:ascii="Times New Roman" w:hAnsi="Times New Roman"/>
                <w:color w:val="000000"/>
                <w:sz w:val="24"/>
                <w:szCs w:val="24"/>
              </w:rPr>
              <w:t>16717</w:t>
            </w:r>
          </w:p>
        </w:tc>
        <w:tc>
          <w:tcPr>
            <w:tcW w:w="492" w:type="pct"/>
          </w:tcPr>
          <w:p w:rsidR="003A42A3" w:rsidRPr="009162C6" w:rsidRDefault="003A42A3" w:rsidP="007D7235">
            <w:pPr>
              <w:jc w:val="center"/>
              <w:rPr>
                <w:rFonts w:ascii="Times New Roman" w:hAnsi="Times New Roman"/>
                <w:color w:val="000000"/>
                <w:sz w:val="24"/>
                <w:szCs w:val="24"/>
              </w:rPr>
            </w:pPr>
          </w:p>
          <w:p w:rsidR="003A42A3" w:rsidRPr="009162C6" w:rsidRDefault="003A42A3" w:rsidP="007D7235">
            <w:pPr>
              <w:jc w:val="center"/>
              <w:rPr>
                <w:rFonts w:ascii="Times New Roman" w:hAnsi="Times New Roman"/>
                <w:color w:val="000000"/>
                <w:sz w:val="24"/>
                <w:szCs w:val="24"/>
              </w:rPr>
            </w:pPr>
            <w:r w:rsidRPr="009162C6">
              <w:rPr>
                <w:rFonts w:ascii="Times New Roman" w:hAnsi="Times New Roman"/>
                <w:color w:val="000000"/>
                <w:sz w:val="24"/>
                <w:szCs w:val="24"/>
              </w:rPr>
              <w:t>603</w:t>
            </w:r>
          </w:p>
          <w:p w:rsidR="003A42A3" w:rsidRPr="009162C6" w:rsidRDefault="003A42A3" w:rsidP="007D7235">
            <w:pPr>
              <w:jc w:val="center"/>
              <w:rPr>
                <w:rFonts w:ascii="Times New Roman" w:hAnsi="Times New Roman"/>
                <w:color w:val="000000"/>
                <w:sz w:val="24"/>
                <w:szCs w:val="24"/>
              </w:rPr>
            </w:pPr>
            <w:r w:rsidRPr="009162C6">
              <w:rPr>
                <w:rFonts w:ascii="Times New Roman" w:hAnsi="Times New Roman"/>
                <w:color w:val="000000"/>
                <w:sz w:val="24"/>
                <w:szCs w:val="24"/>
              </w:rPr>
              <w:t>-</w:t>
            </w:r>
          </w:p>
        </w:tc>
      </w:tr>
      <w:tr w:rsidR="003A42A3" w:rsidRPr="009162C6" w:rsidTr="007851FC">
        <w:trPr>
          <w:trHeight w:val="255"/>
        </w:trPr>
        <w:tc>
          <w:tcPr>
            <w:tcW w:w="2028" w:type="pct"/>
            <w:noWrap/>
          </w:tcPr>
          <w:p w:rsidR="003A42A3" w:rsidRPr="009162C6" w:rsidRDefault="003A42A3" w:rsidP="007D7235">
            <w:pPr>
              <w:rPr>
                <w:rFonts w:ascii="Times New Roman" w:hAnsi="Times New Roman"/>
                <w:b/>
                <w:sz w:val="24"/>
                <w:szCs w:val="24"/>
              </w:rPr>
            </w:pPr>
            <w:r w:rsidRPr="009162C6">
              <w:rPr>
                <w:rFonts w:ascii="Times New Roman" w:hAnsi="Times New Roman"/>
                <w:b/>
                <w:sz w:val="24"/>
                <w:szCs w:val="24"/>
              </w:rPr>
              <w:t>Вибулі</w:t>
            </w:r>
          </w:p>
          <w:p w:rsidR="003A42A3" w:rsidRPr="009162C6" w:rsidRDefault="003A42A3" w:rsidP="007D7235">
            <w:pPr>
              <w:rPr>
                <w:rFonts w:ascii="Times New Roman" w:hAnsi="Times New Roman"/>
                <w:sz w:val="24"/>
                <w:szCs w:val="24"/>
              </w:rPr>
            </w:pPr>
            <w:r w:rsidRPr="009162C6">
              <w:rPr>
                <w:rFonts w:ascii="Times New Roman" w:hAnsi="Times New Roman"/>
                <w:sz w:val="24"/>
                <w:szCs w:val="24"/>
              </w:rPr>
              <w:t>Нетішинська міська ТГ</w:t>
            </w:r>
          </w:p>
          <w:p w:rsidR="003A42A3" w:rsidRPr="009162C6" w:rsidRDefault="003A42A3" w:rsidP="007D7235">
            <w:pPr>
              <w:rPr>
                <w:rFonts w:ascii="Times New Roman" w:hAnsi="Times New Roman"/>
                <w:sz w:val="24"/>
                <w:szCs w:val="24"/>
              </w:rPr>
            </w:pPr>
            <w:r w:rsidRPr="009162C6">
              <w:rPr>
                <w:rFonts w:ascii="Times New Roman" w:hAnsi="Times New Roman"/>
                <w:sz w:val="24"/>
                <w:szCs w:val="24"/>
              </w:rPr>
              <w:t>Хмельницька область</w:t>
            </w:r>
          </w:p>
        </w:tc>
        <w:tc>
          <w:tcPr>
            <w:tcW w:w="496" w:type="pct"/>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324</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10542</w:t>
            </w:r>
          </w:p>
        </w:tc>
        <w:tc>
          <w:tcPr>
            <w:tcW w:w="496" w:type="pct"/>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685</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27673</w:t>
            </w:r>
          </w:p>
        </w:tc>
        <w:tc>
          <w:tcPr>
            <w:tcW w:w="497" w:type="pct"/>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746</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22775</w:t>
            </w:r>
          </w:p>
        </w:tc>
        <w:tc>
          <w:tcPr>
            <w:tcW w:w="496" w:type="pct"/>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527</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16008</w:t>
            </w:r>
          </w:p>
        </w:tc>
        <w:tc>
          <w:tcPr>
            <w:tcW w:w="496" w:type="pct"/>
          </w:tcPr>
          <w:p w:rsidR="003A42A3" w:rsidRPr="009162C6" w:rsidRDefault="003A42A3" w:rsidP="007D7235">
            <w:pPr>
              <w:jc w:val="center"/>
              <w:rPr>
                <w:rFonts w:ascii="Times New Roman" w:hAnsi="Times New Roman"/>
                <w:color w:val="000000"/>
                <w:sz w:val="24"/>
                <w:szCs w:val="24"/>
              </w:rPr>
            </w:pPr>
          </w:p>
          <w:p w:rsidR="003A42A3" w:rsidRPr="009162C6" w:rsidRDefault="003A42A3" w:rsidP="007D7235">
            <w:pPr>
              <w:jc w:val="center"/>
              <w:rPr>
                <w:rFonts w:ascii="Times New Roman" w:hAnsi="Times New Roman"/>
                <w:color w:val="000000"/>
                <w:sz w:val="24"/>
                <w:szCs w:val="24"/>
              </w:rPr>
            </w:pPr>
            <w:r w:rsidRPr="009162C6">
              <w:rPr>
                <w:rFonts w:ascii="Times New Roman" w:hAnsi="Times New Roman"/>
                <w:color w:val="000000"/>
                <w:sz w:val="24"/>
                <w:szCs w:val="24"/>
              </w:rPr>
              <w:t>949</w:t>
            </w:r>
          </w:p>
          <w:p w:rsidR="003A42A3" w:rsidRPr="009162C6" w:rsidRDefault="003A42A3" w:rsidP="007D7235">
            <w:pPr>
              <w:jc w:val="center"/>
              <w:rPr>
                <w:rFonts w:ascii="Times New Roman" w:hAnsi="Times New Roman"/>
                <w:color w:val="000000"/>
                <w:sz w:val="24"/>
                <w:szCs w:val="24"/>
              </w:rPr>
            </w:pPr>
            <w:r w:rsidRPr="009162C6">
              <w:rPr>
                <w:rFonts w:ascii="Times New Roman" w:hAnsi="Times New Roman"/>
                <w:color w:val="000000"/>
                <w:sz w:val="24"/>
                <w:szCs w:val="24"/>
              </w:rPr>
              <w:t>16850</w:t>
            </w:r>
          </w:p>
        </w:tc>
        <w:tc>
          <w:tcPr>
            <w:tcW w:w="492" w:type="pct"/>
          </w:tcPr>
          <w:p w:rsidR="003A42A3" w:rsidRPr="009162C6" w:rsidRDefault="003A42A3" w:rsidP="007D7235">
            <w:pPr>
              <w:jc w:val="center"/>
              <w:rPr>
                <w:rFonts w:ascii="Times New Roman" w:hAnsi="Times New Roman"/>
                <w:color w:val="000000"/>
                <w:sz w:val="24"/>
                <w:szCs w:val="24"/>
              </w:rPr>
            </w:pPr>
          </w:p>
          <w:p w:rsidR="003A42A3" w:rsidRPr="009162C6" w:rsidRDefault="003A42A3" w:rsidP="007D7235">
            <w:pPr>
              <w:jc w:val="center"/>
              <w:rPr>
                <w:rFonts w:ascii="Times New Roman" w:hAnsi="Times New Roman"/>
                <w:color w:val="000000"/>
                <w:sz w:val="24"/>
                <w:szCs w:val="24"/>
              </w:rPr>
            </w:pPr>
            <w:r w:rsidRPr="009162C6">
              <w:rPr>
                <w:rFonts w:ascii="Times New Roman" w:hAnsi="Times New Roman"/>
                <w:color w:val="000000"/>
                <w:sz w:val="24"/>
                <w:szCs w:val="24"/>
              </w:rPr>
              <w:t>757</w:t>
            </w:r>
          </w:p>
          <w:p w:rsidR="003A42A3" w:rsidRPr="009162C6" w:rsidRDefault="003A42A3" w:rsidP="007D7235">
            <w:pPr>
              <w:jc w:val="center"/>
              <w:rPr>
                <w:rFonts w:ascii="Times New Roman" w:hAnsi="Times New Roman"/>
                <w:color w:val="000000"/>
                <w:sz w:val="24"/>
                <w:szCs w:val="24"/>
              </w:rPr>
            </w:pPr>
            <w:r w:rsidRPr="009162C6">
              <w:rPr>
                <w:rFonts w:ascii="Times New Roman" w:hAnsi="Times New Roman"/>
                <w:color w:val="000000"/>
                <w:sz w:val="24"/>
                <w:szCs w:val="24"/>
              </w:rPr>
              <w:t>-</w:t>
            </w:r>
          </w:p>
        </w:tc>
      </w:tr>
      <w:tr w:rsidR="003A42A3" w:rsidRPr="009162C6" w:rsidTr="007851FC">
        <w:trPr>
          <w:trHeight w:val="255"/>
        </w:trPr>
        <w:tc>
          <w:tcPr>
            <w:tcW w:w="2028" w:type="pct"/>
            <w:noWrap/>
          </w:tcPr>
          <w:p w:rsidR="003A42A3" w:rsidRPr="009162C6" w:rsidRDefault="003A42A3" w:rsidP="007D7235">
            <w:pPr>
              <w:rPr>
                <w:rFonts w:ascii="Times New Roman" w:hAnsi="Times New Roman"/>
                <w:b/>
                <w:sz w:val="24"/>
                <w:szCs w:val="24"/>
              </w:rPr>
            </w:pPr>
            <w:r w:rsidRPr="009162C6">
              <w:rPr>
                <w:rFonts w:ascii="Times New Roman" w:hAnsi="Times New Roman"/>
                <w:b/>
                <w:sz w:val="24"/>
                <w:szCs w:val="24"/>
              </w:rPr>
              <w:t>Сальдо міграції</w:t>
            </w:r>
          </w:p>
          <w:p w:rsidR="003A42A3" w:rsidRPr="009162C6" w:rsidRDefault="003A42A3" w:rsidP="007D7235">
            <w:pPr>
              <w:rPr>
                <w:rFonts w:ascii="Times New Roman" w:hAnsi="Times New Roman"/>
                <w:sz w:val="24"/>
                <w:szCs w:val="24"/>
              </w:rPr>
            </w:pPr>
            <w:r w:rsidRPr="009162C6">
              <w:rPr>
                <w:rFonts w:ascii="Times New Roman" w:hAnsi="Times New Roman"/>
                <w:sz w:val="24"/>
                <w:szCs w:val="24"/>
              </w:rPr>
              <w:t>Нетішинська міська ТГ</w:t>
            </w:r>
          </w:p>
          <w:p w:rsidR="003A42A3" w:rsidRPr="009162C6" w:rsidRDefault="003A42A3" w:rsidP="007D7235">
            <w:pPr>
              <w:rPr>
                <w:rFonts w:ascii="Times New Roman" w:hAnsi="Times New Roman"/>
                <w:b/>
                <w:sz w:val="24"/>
                <w:szCs w:val="24"/>
              </w:rPr>
            </w:pPr>
            <w:r w:rsidRPr="009162C6">
              <w:rPr>
                <w:rFonts w:ascii="Times New Roman" w:hAnsi="Times New Roman"/>
                <w:sz w:val="24"/>
                <w:szCs w:val="24"/>
              </w:rPr>
              <w:t>Хмельницька область</w:t>
            </w:r>
          </w:p>
        </w:tc>
        <w:tc>
          <w:tcPr>
            <w:tcW w:w="496" w:type="pct"/>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–180</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–2782</w:t>
            </w:r>
          </w:p>
        </w:tc>
        <w:tc>
          <w:tcPr>
            <w:tcW w:w="496" w:type="pct"/>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-49</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-666</w:t>
            </w:r>
          </w:p>
        </w:tc>
        <w:tc>
          <w:tcPr>
            <w:tcW w:w="497" w:type="pct"/>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-201</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-543</w:t>
            </w:r>
          </w:p>
        </w:tc>
        <w:tc>
          <w:tcPr>
            <w:tcW w:w="496" w:type="pct"/>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-73</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+214</w:t>
            </w:r>
          </w:p>
        </w:tc>
        <w:tc>
          <w:tcPr>
            <w:tcW w:w="496" w:type="pct"/>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444</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-133</w:t>
            </w:r>
          </w:p>
        </w:tc>
        <w:tc>
          <w:tcPr>
            <w:tcW w:w="492" w:type="pct"/>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154</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w:t>
            </w:r>
          </w:p>
        </w:tc>
      </w:tr>
      <w:tr w:rsidR="003A42A3" w:rsidRPr="009162C6" w:rsidTr="007851FC">
        <w:trPr>
          <w:trHeight w:val="255"/>
        </w:trPr>
        <w:tc>
          <w:tcPr>
            <w:tcW w:w="2028" w:type="pct"/>
            <w:tcBorders>
              <w:bottom w:val="single" w:sz="4" w:space="0" w:color="auto"/>
            </w:tcBorders>
            <w:noWrap/>
          </w:tcPr>
          <w:p w:rsidR="003A42A3" w:rsidRPr="009162C6" w:rsidRDefault="003A42A3" w:rsidP="007D7235">
            <w:pPr>
              <w:rPr>
                <w:rFonts w:ascii="Times New Roman" w:hAnsi="Times New Roman"/>
                <w:sz w:val="24"/>
                <w:szCs w:val="24"/>
              </w:rPr>
            </w:pPr>
            <w:r w:rsidRPr="009162C6">
              <w:rPr>
                <w:rFonts w:ascii="Times New Roman" w:hAnsi="Times New Roman"/>
                <w:b/>
                <w:sz w:val="24"/>
                <w:szCs w:val="24"/>
              </w:rPr>
              <w:t>Загальне збільшення (зменшення</w:t>
            </w:r>
            <w:r w:rsidRPr="009162C6">
              <w:rPr>
                <w:rFonts w:ascii="Times New Roman" w:hAnsi="Times New Roman"/>
                <w:sz w:val="24"/>
                <w:szCs w:val="24"/>
              </w:rPr>
              <w:t>)</w:t>
            </w:r>
          </w:p>
          <w:p w:rsidR="003A42A3" w:rsidRPr="009162C6" w:rsidRDefault="003A42A3" w:rsidP="007D7235">
            <w:pPr>
              <w:rPr>
                <w:rFonts w:ascii="Times New Roman" w:hAnsi="Times New Roman"/>
                <w:sz w:val="24"/>
                <w:szCs w:val="24"/>
              </w:rPr>
            </w:pPr>
            <w:r w:rsidRPr="009162C6">
              <w:rPr>
                <w:rFonts w:ascii="Times New Roman" w:hAnsi="Times New Roman"/>
                <w:sz w:val="24"/>
                <w:szCs w:val="24"/>
              </w:rPr>
              <w:t>Нетішинська міська ТГ</w:t>
            </w:r>
          </w:p>
          <w:p w:rsidR="003A42A3" w:rsidRPr="009162C6" w:rsidRDefault="003A42A3" w:rsidP="007D7235">
            <w:pPr>
              <w:rPr>
                <w:rFonts w:ascii="Times New Roman" w:hAnsi="Times New Roman"/>
                <w:sz w:val="24"/>
                <w:szCs w:val="24"/>
              </w:rPr>
            </w:pPr>
            <w:r w:rsidRPr="009162C6">
              <w:rPr>
                <w:rFonts w:ascii="Times New Roman" w:hAnsi="Times New Roman"/>
                <w:sz w:val="24"/>
                <w:szCs w:val="24"/>
              </w:rPr>
              <w:t>Хмельницька область</w:t>
            </w:r>
          </w:p>
        </w:tc>
        <w:tc>
          <w:tcPr>
            <w:tcW w:w="496" w:type="pct"/>
            <w:tcBorders>
              <w:bottom w:val="single" w:sz="4" w:space="0" w:color="auto"/>
            </w:tcBorders>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-85</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-10858</w:t>
            </w:r>
          </w:p>
        </w:tc>
        <w:tc>
          <w:tcPr>
            <w:tcW w:w="496" w:type="pct"/>
            <w:tcBorders>
              <w:bottom w:val="single" w:sz="4" w:space="0" w:color="auto"/>
            </w:tcBorders>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-12</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-9704</w:t>
            </w:r>
          </w:p>
        </w:tc>
        <w:tc>
          <w:tcPr>
            <w:tcW w:w="497" w:type="pct"/>
            <w:tcBorders>
              <w:bottom w:val="single" w:sz="4" w:space="0" w:color="auto"/>
            </w:tcBorders>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-163</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-10003</w:t>
            </w:r>
          </w:p>
        </w:tc>
        <w:tc>
          <w:tcPr>
            <w:tcW w:w="496" w:type="pct"/>
            <w:tcBorders>
              <w:bottom w:val="single" w:sz="4" w:space="0" w:color="auto"/>
            </w:tcBorders>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-85</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-10915</w:t>
            </w:r>
          </w:p>
        </w:tc>
        <w:tc>
          <w:tcPr>
            <w:tcW w:w="496" w:type="pct"/>
            <w:tcBorders>
              <w:bottom w:val="single" w:sz="4" w:space="0" w:color="auto"/>
            </w:tcBorders>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360</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-14958</w:t>
            </w:r>
          </w:p>
        </w:tc>
        <w:tc>
          <w:tcPr>
            <w:tcW w:w="492" w:type="pct"/>
            <w:tcBorders>
              <w:bottom w:val="single" w:sz="4" w:space="0" w:color="auto"/>
            </w:tcBorders>
          </w:tcPr>
          <w:p w:rsidR="003A42A3" w:rsidRPr="009162C6" w:rsidRDefault="003A42A3" w:rsidP="007D7235">
            <w:pPr>
              <w:jc w:val="center"/>
              <w:rPr>
                <w:rFonts w:ascii="Times New Roman" w:hAnsi="Times New Roman"/>
                <w:sz w:val="24"/>
                <w:szCs w:val="24"/>
              </w:rPr>
            </w:pP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141</w:t>
            </w:r>
          </w:p>
          <w:p w:rsidR="003A42A3" w:rsidRPr="009162C6" w:rsidRDefault="003A42A3" w:rsidP="007D7235">
            <w:pPr>
              <w:jc w:val="center"/>
              <w:rPr>
                <w:rFonts w:ascii="Times New Roman" w:hAnsi="Times New Roman"/>
                <w:sz w:val="24"/>
                <w:szCs w:val="24"/>
              </w:rPr>
            </w:pPr>
            <w:r w:rsidRPr="009162C6">
              <w:rPr>
                <w:rFonts w:ascii="Times New Roman" w:hAnsi="Times New Roman"/>
                <w:sz w:val="24"/>
                <w:szCs w:val="24"/>
              </w:rPr>
              <w:t>-</w:t>
            </w:r>
          </w:p>
        </w:tc>
      </w:tr>
    </w:tbl>
    <w:p w:rsidR="003A42A3" w:rsidRPr="009162C6" w:rsidRDefault="003A42A3" w:rsidP="00BF1D8F">
      <w:pPr>
        <w:ind w:firstLine="709"/>
        <w:jc w:val="both"/>
        <w:rPr>
          <w:rFonts w:ascii="Times New Roman" w:hAnsi="Times New Roman"/>
          <w:color w:val="000000"/>
          <w:sz w:val="24"/>
        </w:rPr>
      </w:pPr>
      <w:bookmarkStart w:id="43" w:name="_Toc291687789"/>
      <w:bookmarkStart w:id="44" w:name="_Toc291842813"/>
      <w:bookmarkStart w:id="45" w:name="_Toc291842957"/>
      <w:bookmarkStart w:id="46" w:name="_Toc291843076"/>
      <w:r w:rsidRPr="009162C6">
        <w:rPr>
          <w:rFonts w:ascii="Times New Roman" w:hAnsi="Times New Roman"/>
          <w:color w:val="000000"/>
          <w:sz w:val="24"/>
        </w:rPr>
        <w:t>За даними таблиці 6 можна відзначити, що графік міграційного руху носить стрибк</w:t>
      </w:r>
      <w:r w:rsidRPr="009162C6">
        <w:rPr>
          <w:rFonts w:ascii="Times New Roman" w:hAnsi="Times New Roman"/>
          <w:color w:val="000000"/>
          <w:sz w:val="24"/>
        </w:rPr>
        <w:t>о</w:t>
      </w:r>
      <w:r w:rsidRPr="009162C6">
        <w:rPr>
          <w:rFonts w:ascii="Times New Roman" w:hAnsi="Times New Roman"/>
          <w:color w:val="000000"/>
          <w:sz w:val="24"/>
        </w:rPr>
        <w:t xml:space="preserve">подібний характер. Позитивне сальдо міграції у 2021 році було найбільшим (444 особи). </w:t>
      </w:r>
    </w:p>
    <w:p w:rsidR="003A42A3" w:rsidRPr="009162C6" w:rsidRDefault="003A42A3" w:rsidP="002B74FA">
      <w:pPr>
        <w:jc w:val="center"/>
        <w:rPr>
          <w:rFonts w:ascii="Times New Roman" w:hAnsi="Times New Roman"/>
          <w:b/>
          <w:sz w:val="24"/>
        </w:rPr>
      </w:pPr>
      <w:r w:rsidRPr="00421594">
        <w:rPr>
          <w:rFonts w:ascii="Times New Roman" w:hAnsi="Times New Roman"/>
          <w:noProof/>
          <w:sz w:val="24"/>
          <w:szCs w:val="24"/>
        </w:rPr>
        <w:pict>
          <v:shape id="_x0000_i1033" type="#_x0000_t75" style="width:375pt;height:146.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">
            <v:imagedata r:id="rId27" o:title=""/>
            <o:lock v:ext="edit" aspectratio="f"/>
          </v:shape>
        </w:pict>
      </w:r>
    </w:p>
    <w:p w:rsidR="003A42A3" w:rsidRPr="009162C6" w:rsidRDefault="003A42A3" w:rsidP="004A416D">
      <w:pPr>
        <w:jc w:val="center"/>
        <w:rPr>
          <w:rFonts w:ascii="Times New Roman" w:hAnsi="Times New Roman"/>
          <w:b/>
          <w:bCs/>
          <w:sz w:val="22"/>
        </w:rPr>
      </w:pPr>
      <w:r w:rsidRPr="009162C6">
        <w:rPr>
          <w:rFonts w:ascii="Times New Roman" w:hAnsi="Times New Roman"/>
          <w:b/>
          <w:sz w:val="22"/>
        </w:rPr>
        <w:t xml:space="preserve">Рис.8. </w:t>
      </w:r>
      <w:r w:rsidRPr="009162C6">
        <w:rPr>
          <w:rFonts w:ascii="Times New Roman" w:hAnsi="Times New Roman"/>
          <w:b/>
          <w:bCs/>
          <w:sz w:val="22"/>
        </w:rPr>
        <w:t>Природний та міграційний рух населення</w:t>
      </w:r>
    </w:p>
    <w:p w:rsidR="003A42A3" w:rsidRPr="009162C6" w:rsidRDefault="003A42A3" w:rsidP="00C83994">
      <w:pPr>
        <w:ind w:firstLine="709"/>
        <w:jc w:val="both"/>
        <w:rPr>
          <w:rFonts w:ascii="Times New Roman" w:hAnsi="Times New Roman"/>
          <w:bCs/>
          <w:sz w:val="24"/>
        </w:rPr>
      </w:pPr>
    </w:p>
    <w:p w:rsidR="003A42A3" w:rsidRPr="009162C6" w:rsidRDefault="003A42A3" w:rsidP="00C83994">
      <w:pPr>
        <w:ind w:firstLine="709"/>
        <w:jc w:val="both"/>
        <w:rPr>
          <w:rFonts w:ascii="Times New Roman" w:hAnsi="Times New Roman"/>
          <w:bCs/>
          <w:sz w:val="24"/>
        </w:rPr>
      </w:pPr>
      <w:r w:rsidRPr="009162C6">
        <w:rPr>
          <w:rFonts w:ascii="Times New Roman" w:hAnsi="Times New Roman"/>
          <w:bCs/>
          <w:sz w:val="24"/>
        </w:rPr>
        <w:t>Розподіл постійного населення за віковими групами показує, що найбільшу частку у громаді становлять особи працездатного віку (табл. 7). Це є позитивним показником, що вк</w:t>
      </w:r>
      <w:r w:rsidRPr="009162C6">
        <w:rPr>
          <w:rFonts w:ascii="Times New Roman" w:hAnsi="Times New Roman"/>
          <w:bCs/>
          <w:sz w:val="24"/>
        </w:rPr>
        <w:t>а</w:t>
      </w:r>
      <w:r w:rsidRPr="009162C6">
        <w:rPr>
          <w:rFonts w:ascii="Times New Roman" w:hAnsi="Times New Roman"/>
          <w:bCs/>
          <w:sz w:val="24"/>
        </w:rPr>
        <w:t>зує на велику кількість економічно активного населення (рис. 9).</w:t>
      </w:r>
    </w:p>
    <w:p w:rsidR="003A42A3" w:rsidRPr="009162C6" w:rsidRDefault="003A42A3" w:rsidP="00C83994">
      <w:pPr>
        <w:ind w:firstLine="709"/>
        <w:jc w:val="both"/>
        <w:rPr>
          <w:rFonts w:ascii="Times New Roman" w:hAnsi="Times New Roman"/>
          <w:bCs/>
          <w:sz w:val="24"/>
        </w:rPr>
      </w:pPr>
    </w:p>
    <w:p w:rsidR="003A42A3" w:rsidRPr="009162C6" w:rsidRDefault="003A42A3" w:rsidP="00C83994">
      <w:pPr>
        <w:ind w:firstLine="709"/>
        <w:jc w:val="both"/>
        <w:rPr>
          <w:rFonts w:ascii="Times New Roman" w:hAnsi="Times New Roman"/>
          <w:sz w:val="10"/>
          <w:szCs w:val="24"/>
        </w:rPr>
      </w:pPr>
    </w:p>
    <w:p w:rsidR="003A42A3" w:rsidRPr="009162C6" w:rsidRDefault="003A42A3" w:rsidP="00E52167">
      <w:pPr>
        <w:pStyle w:val="TableTitle"/>
      </w:pPr>
      <w:r w:rsidRPr="009162C6">
        <w:t>Таблиця 7. Розподіл населення за віком, осіб</w:t>
      </w:r>
      <w:bookmarkEnd w:id="43"/>
      <w:bookmarkEnd w:id="44"/>
      <w:bookmarkEnd w:id="45"/>
      <w:bookmarkEnd w:id="46"/>
      <w:r w:rsidRPr="009162C6">
        <w:t xml:space="preserve"> (сумарно по всіх населених пунктах, що увійшли до складу ТГ)</w:t>
      </w:r>
    </w:p>
    <w:tbl>
      <w:tblPr>
        <w:tblW w:w="4973"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539"/>
        <w:gridCol w:w="1045"/>
        <w:gridCol w:w="1043"/>
        <w:gridCol w:w="1043"/>
        <w:gridCol w:w="1043"/>
        <w:gridCol w:w="1043"/>
        <w:gridCol w:w="1045"/>
      </w:tblGrid>
      <w:tr w:rsidR="003A42A3" w:rsidRPr="009162C6" w:rsidTr="00D61F8C">
        <w:trPr>
          <w:trHeight w:val="255"/>
        </w:trPr>
        <w:tc>
          <w:tcPr>
            <w:tcW w:w="1806" w:type="pct"/>
            <w:shd w:val="clear" w:color="auto" w:fill="DEDEDE"/>
            <w:noWrap/>
            <w:vAlign w:val="center"/>
          </w:tcPr>
          <w:p w:rsidR="003A42A3" w:rsidRPr="009162C6" w:rsidRDefault="003A42A3" w:rsidP="0075704E">
            <w:pPr>
              <w:jc w:val="center"/>
              <w:rPr>
                <w:rFonts w:ascii="Times New Roman" w:hAnsi="Times New Roman"/>
                <w:b/>
                <w:sz w:val="24"/>
                <w:szCs w:val="24"/>
              </w:rPr>
            </w:pPr>
            <w:r w:rsidRPr="009162C6">
              <w:rPr>
                <w:rFonts w:ascii="Times New Roman" w:hAnsi="Times New Roman"/>
                <w:b/>
                <w:sz w:val="24"/>
                <w:szCs w:val="24"/>
              </w:rPr>
              <w:t>Показники</w:t>
            </w:r>
          </w:p>
        </w:tc>
        <w:tc>
          <w:tcPr>
            <w:tcW w:w="533" w:type="pct"/>
            <w:shd w:val="clear" w:color="auto" w:fill="DEDEDE"/>
            <w:noWrap/>
            <w:vAlign w:val="center"/>
          </w:tcPr>
          <w:p w:rsidR="003A42A3" w:rsidRPr="009162C6" w:rsidRDefault="003A42A3" w:rsidP="0075704E">
            <w:pPr>
              <w:jc w:val="center"/>
              <w:rPr>
                <w:rFonts w:ascii="Times New Roman" w:hAnsi="Times New Roman"/>
                <w:b/>
                <w:bCs/>
                <w:sz w:val="24"/>
                <w:szCs w:val="24"/>
              </w:rPr>
            </w:pPr>
            <w:r w:rsidRPr="009162C6">
              <w:rPr>
                <w:rFonts w:ascii="Times New Roman" w:hAnsi="Times New Roman"/>
                <w:b/>
                <w:bCs/>
                <w:sz w:val="24"/>
                <w:szCs w:val="24"/>
              </w:rPr>
              <w:t>2017</w:t>
            </w:r>
          </w:p>
        </w:tc>
        <w:tc>
          <w:tcPr>
            <w:tcW w:w="532" w:type="pct"/>
            <w:shd w:val="clear" w:color="auto" w:fill="DEDEDE"/>
            <w:vAlign w:val="center"/>
          </w:tcPr>
          <w:p w:rsidR="003A42A3" w:rsidRPr="009162C6" w:rsidRDefault="003A42A3" w:rsidP="0075704E">
            <w:pPr>
              <w:jc w:val="center"/>
              <w:rPr>
                <w:rFonts w:ascii="Times New Roman" w:hAnsi="Times New Roman"/>
                <w:b/>
                <w:bCs/>
                <w:sz w:val="24"/>
                <w:szCs w:val="24"/>
              </w:rPr>
            </w:pPr>
            <w:r w:rsidRPr="009162C6">
              <w:rPr>
                <w:rFonts w:ascii="Times New Roman" w:hAnsi="Times New Roman"/>
                <w:b/>
                <w:bCs/>
                <w:sz w:val="24"/>
                <w:szCs w:val="24"/>
              </w:rPr>
              <w:t>2018</w:t>
            </w:r>
          </w:p>
        </w:tc>
        <w:tc>
          <w:tcPr>
            <w:tcW w:w="532" w:type="pct"/>
            <w:shd w:val="clear" w:color="auto" w:fill="DEDEDE"/>
            <w:vAlign w:val="center"/>
          </w:tcPr>
          <w:p w:rsidR="003A42A3" w:rsidRPr="009162C6" w:rsidRDefault="003A42A3" w:rsidP="0075704E">
            <w:pPr>
              <w:jc w:val="center"/>
              <w:rPr>
                <w:rFonts w:ascii="Times New Roman" w:hAnsi="Times New Roman"/>
                <w:b/>
                <w:bCs/>
                <w:sz w:val="24"/>
                <w:szCs w:val="24"/>
              </w:rPr>
            </w:pPr>
            <w:r w:rsidRPr="009162C6">
              <w:rPr>
                <w:rFonts w:ascii="Times New Roman" w:hAnsi="Times New Roman"/>
                <w:b/>
                <w:bCs/>
                <w:sz w:val="24"/>
                <w:szCs w:val="24"/>
              </w:rPr>
              <w:t>2019</w:t>
            </w:r>
          </w:p>
        </w:tc>
        <w:tc>
          <w:tcPr>
            <w:tcW w:w="532" w:type="pct"/>
            <w:shd w:val="clear" w:color="auto" w:fill="DEDEDE"/>
            <w:noWrap/>
            <w:vAlign w:val="center"/>
          </w:tcPr>
          <w:p w:rsidR="003A42A3" w:rsidRPr="009162C6" w:rsidRDefault="003A42A3" w:rsidP="0075704E">
            <w:pPr>
              <w:jc w:val="center"/>
              <w:rPr>
                <w:rFonts w:ascii="Times New Roman" w:hAnsi="Times New Roman"/>
                <w:b/>
                <w:bCs/>
                <w:sz w:val="24"/>
                <w:szCs w:val="24"/>
              </w:rPr>
            </w:pPr>
            <w:r w:rsidRPr="009162C6">
              <w:rPr>
                <w:rFonts w:ascii="Times New Roman" w:hAnsi="Times New Roman"/>
                <w:b/>
                <w:bCs/>
                <w:sz w:val="24"/>
                <w:szCs w:val="24"/>
              </w:rPr>
              <w:t>2020</w:t>
            </w:r>
          </w:p>
        </w:tc>
        <w:tc>
          <w:tcPr>
            <w:tcW w:w="532" w:type="pct"/>
            <w:shd w:val="clear" w:color="auto" w:fill="DEDEDE"/>
            <w:noWrap/>
            <w:vAlign w:val="center"/>
          </w:tcPr>
          <w:p w:rsidR="003A42A3" w:rsidRPr="009162C6" w:rsidRDefault="003A42A3" w:rsidP="0075704E">
            <w:pPr>
              <w:jc w:val="center"/>
              <w:rPr>
                <w:rFonts w:ascii="Times New Roman" w:hAnsi="Times New Roman"/>
                <w:b/>
                <w:bCs/>
                <w:sz w:val="24"/>
                <w:szCs w:val="24"/>
              </w:rPr>
            </w:pPr>
            <w:r w:rsidRPr="009162C6">
              <w:rPr>
                <w:rFonts w:ascii="Times New Roman" w:hAnsi="Times New Roman"/>
                <w:b/>
                <w:bCs/>
                <w:sz w:val="24"/>
                <w:szCs w:val="24"/>
              </w:rPr>
              <w:t>2021</w:t>
            </w:r>
          </w:p>
        </w:tc>
        <w:tc>
          <w:tcPr>
            <w:tcW w:w="533" w:type="pct"/>
            <w:shd w:val="clear" w:color="auto" w:fill="DEDEDE"/>
            <w:noWrap/>
            <w:vAlign w:val="center"/>
          </w:tcPr>
          <w:p w:rsidR="003A42A3" w:rsidRPr="009162C6" w:rsidRDefault="003A42A3" w:rsidP="0075704E">
            <w:pPr>
              <w:jc w:val="center"/>
              <w:rPr>
                <w:rFonts w:ascii="Times New Roman" w:hAnsi="Times New Roman"/>
                <w:b/>
                <w:bCs/>
                <w:sz w:val="24"/>
                <w:szCs w:val="24"/>
              </w:rPr>
            </w:pPr>
            <w:r w:rsidRPr="009162C6">
              <w:rPr>
                <w:rFonts w:ascii="Times New Roman" w:hAnsi="Times New Roman"/>
                <w:b/>
                <w:bCs/>
                <w:sz w:val="24"/>
                <w:szCs w:val="24"/>
              </w:rPr>
              <w:t>2022</w:t>
            </w:r>
          </w:p>
        </w:tc>
      </w:tr>
      <w:tr w:rsidR="003A42A3" w:rsidRPr="009162C6" w:rsidTr="001C44FB">
        <w:trPr>
          <w:trHeight w:val="150"/>
        </w:trPr>
        <w:tc>
          <w:tcPr>
            <w:tcW w:w="1806" w:type="pct"/>
            <w:noWrap/>
          </w:tcPr>
          <w:p w:rsidR="003A42A3" w:rsidRPr="009162C6" w:rsidRDefault="003A42A3" w:rsidP="0075704E">
            <w:pPr>
              <w:rPr>
                <w:rFonts w:ascii="Times New Roman" w:hAnsi="Times New Roman"/>
                <w:sz w:val="24"/>
                <w:szCs w:val="24"/>
              </w:rPr>
            </w:pPr>
            <w:r w:rsidRPr="009162C6">
              <w:rPr>
                <w:rFonts w:ascii="Times New Roman" w:hAnsi="Times New Roman"/>
                <w:b/>
                <w:sz w:val="24"/>
                <w:szCs w:val="24"/>
              </w:rPr>
              <w:t>Населення у віці:</w:t>
            </w:r>
          </w:p>
        </w:tc>
        <w:tc>
          <w:tcPr>
            <w:tcW w:w="533" w:type="pct"/>
            <w:noWrap/>
          </w:tcPr>
          <w:p w:rsidR="003A42A3" w:rsidRPr="009162C6" w:rsidRDefault="003A42A3" w:rsidP="0075704E">
            <w:pPr>
              <w:rPr>
                <w:rFonts w:ascii="Times New Roman" w:hAnsi="Times New Roman"/>
                <w:sz w:val="24"/>
                <w:szCs w:val="24"/>
              </w:rPr>
            </w:pPr>
          </w:p>
        </w:tc>
        <w:tc>
          <w:tcPr>
            <w:tcW w:w="532" w:type="pct"/>
          </w:tcPr>
          <w:p w:rsidR="003A42A3" w:rsidRPr="009162C6" w:rsidRDefault="003A42A3" w:rsidP="0075704E">
            <w:pPr>
              <w:rPr>
                <w:rFonts w:ascii="Times New Roman" w:hAnsi="Times New Roman"/>
                <w:sz w:val="24"/>
                <w:szCs w:val="24"/>
              </w:rPr>
            </w:pPr>
          </w:p>
        </w:tc>
        <w:tc>
          <w:tcPr>
            <w:tcW w:w="532" w:type="pct"/>
          </w:tcPr>
          <w:p w:rsidR="003A42A3" w:rsidRPr="009162C6" w:rsidRDefault="003A42A3" w:rsidP="0075704E">
            <w:pPr>
              <w:rPr>
                <w:rFonts w:ascii="Times New Roman" w:hAnsi="Times New Roman"/>
                <w:sz w:val="24"/>
                <w:szCs w:val="24"/>
              </w:rPr>
            </w:pPr>
          </w:p>
        </w:tc>
        <w:tc>
          <w:tcPr>
            <w:tcW w:w="532" w:type="pct"/>
            <w:noWrap/>
          </w:tcPr>
          <w:p w:rsidR="003A42A3" w:rsidRPr="009162C6" w:rsidRDefault="003A42A3" w:rsidP="0075704E">
            <w:pPr>
              <w:rPr>
                <w:rFonts w:ascii="Times New Roman" w:hAnsi="Times New Roman"/>
                <w:sz w:val="24"/>
                <w:szCs w:val="24"/>
              </w:rPr>
            </w:pPr>
          </w:p>
        </w:tc>
        <w:tc>
          <w:tcPr>
            <w:tcW w:w="532" w:type="pct"/>
            <w:noWrap/>
          </w:tcPr>
          <w:p w:rsidR="003A42A3" w:rsidRPr="009162C6" w:rsidRDefault="003A42A3" w:rsidP="0075704E">
            <w:pPr>
              <w:rPr>
                <w:rFonts w:ascii="Times New Roman" w:hAnsi="Times New Roman"/>
                <w:sz w:val="24"/>
                <w:szCs w:val="24"/>
              </w:rPr>
            </w:pPr>
          </w:p>
        </w:tc>
        <w:tc>
          <w:tcPr>
            <w:tcW w:w="533" w:type="pct"/>
            <w:noWrap/>
          </w:tcPr>
          <w:p w:rsidR="003A42A3" w:rsidRPr="009162C6" w:rsidRDefault="003A42A3" w:rsidP="0075704E">
            <w:pPr>
              <w:rPr>
                <w:rFonts w:ascii="Times New Roman" w:hAnsi="Times New Roman"/>
                <w:sz w:val="24"/>
                <w:szCs w:val="24"/>
              </w:rPr>
            </w:pPr>
          </w:p>
        </w:tc>
      </w:tr>
      <w:tr w:rsidR="003A42A3" w:rsidRPr="009162C6" w:rsidTr="00455C2B">
        <w:trPr>
          <w:trHeight w:val="255"/>
        </w:trPr>
        <w:tc>
          <w:tcPr>
            <w:tcW w:w="1806" w:type="pct"/>
            <w:noWrap/>
          </w:tcPr>
          <w:p w:rsidR="003A42A3" w:rsidRPr="009162C6" w:rsidRDefault="003A42A3" w:rsidP="0075704E">
            <w:pPr>
              <w:rPr>
                <w:rFonts w:ascii="Times New Roman" w:hAnsi="Times New Roman"/>
                <w:sz w:val="24"/>
                <w:szCs w:val="24"/>
              </w:rPr>
            </w:pPr>
            <w:r w:rsidRPr="009162C6">
              <w:rPr>
                <w:rFonts w:ascii="Times New Roman" w:hAnsi="Times New Roman"/>
                <w:sz w:val="24"/>
                <w:szCs w:val="24"/>
              </w:rPr>
              <w:t>молодшому за працездатний:</w:t>
            </w:r>
          </w:p>
          <w:p w:rsidR="003A42A3" w:rsidRPr="009162C6" w:rsidRDefault="003A42A3" w:rsidP="0075704E">
            <w:pPr>
              <w:rPr>
                <w:rFonts w:ascii="Times New Roman" w:hAnsi="Times New Roman"/>
                <w:sz w:val="24"/>
                <w:szCs w:val="24"/>
              </w:rPr>
            </w:pPr>
            <w:r w:rsidRPr="009162C6">
              <w:rPr>
                <w:rFonts w:ascii="Times New Roman" w:hAnsi="Times New Roman"/>
                <w:sz w:val="24"/>
                <w:szCs w:val="24"/>
              </w:rPr>
              <w:t>Нетішинська міська ТГ</w:t>
            </w:r>
          </w:p>
          <w:p w:rsidR="003A42A3" w:rsidRPr="009162C6" w:rsidRDefault="003A42A3" w:rsidP="0075704E">
            <w:pPr>
              <w:rPr>
                <w:rFonts w:ascii="Times New Roman" w:hAnsi="Times New Roman"/>
                <w:sz w:val="24"/>
                <w:szCs w:val="24"/>
              </w:rPr>
            </w:pPr>
            <w:r w:rsidRPr="009162C6">
              <w:rPr>
                <w:rFonts w:ascii="Times New Roman" w:hAnsi="Times New Roman"/>
                <w:sz w:val="24"/>
                <w:szCs w:val="24"/>
              </w:rPr>
              <w:t>Хмельницька область</w:t>
            </w:r>
          </w:p>
        </w:tc>
        <w:tc>
          <w:tcPr>
            <w:tcW w:w="533" w:type="pct"/>
            <w:noWrap/>
            <w:vAlign w:val="center"/>
          </w:tcPr>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6239</w:t>
            </w: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202130</w:t>
            </w:r>
          </w:p>
        </w:tc>
        <w:tc>
          <w:tcPr>
            <w:tcW w:w="532" w:type="pct"/>
            <w:vAlign w:val="center"/>
          </w:tcPr>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6173</w:t>
            </w: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200526</w:t>
            </w:r>
          </w:p>
        </w:tc>
        <w:tc>
          <w:tcPr>
            <w:tcW w:w="532" w:type="pct"/>
            <w:vAlign w:val="center"/>
          </w:tcPr>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6009</w:t>
            </w: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197850</w:t>
            </w:r>
          </w:p>
        </w:tc>
        <w:tc>
          <w:tcPr>
            <w:tcW w:w="532" w:type="pct"/>
            <w:noWrap/>
            <w:vAlign w:val="center"/>
          </w:tcPr>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5875</w:t>
            </w: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115359</w:t>
            </w:r>
          </w:p>
        </w:tc>
        <w:tc>
          <w:tcPr>
            <w:tcW w:w="532" w:type="pct"/>
            <w:noWrap/>
            <w:vAlign w:val="center"/>
          </w:tcPr>
          <w:p w:rsidR="003A42A3" w:rsidRPr="009162C6" w:rsidRDefault="003A42A3" w:rsidP="007E0E58">
            <w:pPr>
              <w:jc w:val="center"/>
              <w:rPr>
                <w:rFonts w:ascii="Times New Roman" w:hAnsi="Times New Roman"/>
                <w:sz w:val="24"/>
                <w:szCs w:val="24"/>
              </w:rPr>
            </w:pPr>
            <w:r w:rsidRPr="009162C6">
              <w:rPr>
                <w:rFonts w:ascii="Times New Roman" w:hAnsi="Times New Roman"/>
                <w:sz w:val="24"/>
                <w:szCs w:val="24"/>
              </w:rPr>
              <w:t>5466</w:t>
            </w:r>
          </w:p>
          <w:p w:rsidR="003A42A3" w:rsidRPr="009162C6" w:rsidRDefault="003A42A3" w:rsidP="007E0E58">
            <w:pPr>
              <w:jc w:val="center"/>
              <w:rPr>
                <w:rFonts w:ascii="Times New Roman" w:hAnsi="Times New Roman"/>
                <w:sz w:val="24"/>
                <w:szCs w:val="24"/>
              </w:rPr>
            </w:pPr>
            <w:r w:rsidRPr="009162C6">
              <w:rPr>
                <w:rFonts w:ascii="Times New Roman" w:hAnsi="Times New Roman"/>
                <w:sz w:val="24"/>
                <w:szCs w:val="24"/>
              </w:rPr>
              <w:t>-</w:t>
            </w:r>
          </w:p>
        </w:tc>
        <w:tc>
          <w:tcPr>
            <w:tcW w:w="533" w:type="pct"/>
            <w:noWrap/>
            <w:vAlign w:val="center"/>
          </w:tcPr>
          <w:p w:rsidR="003A42A3" w:rsidRPr="009162C6" w:rsidRDefault="003A42A3" w:rsidP="007E0E58">
            <w:pPr>
              <w:jc w:val="center"/>
              <w:rPr>
                <w:rFonts w:ascii="Times New Roman" w:hAnsi="Times New Roman"/>
                <w:sz w:val="24"/>
                <w:szCs w:val="24"/>
              </w:rPr>
            </w:pPr>
            <w:r w:rsidRPr="009162C6">
              <w:rPr>
                <w:rFonts w:ascii="Times New Roman" w:hAnsi="Times New Roman"/>
                <w:sz w:val="24"/>
                <w:szCs w:val="24"/>
              </w:rPr>
              <w:t>5701</w:t>
            </w: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w:t>
            </w:r>
          </w:p>
        </w:tc>
      </w:tr>
      <w:tr w:rsidR="003A42A3" w:rsidRPr="009162C6" w:rsidTr="00455C2B">
        <w:trPr>
          <w:trHeight w:val="255"/>
        </w:trPr>
        <w:tc>
          <w:tcPr>
            <w:tcW w:w="1806" w:type="pct"/>
            <w:noWrap/>
          </w:tcPr>
          <w:p w:rsidR="003A42A3" w:rsidRPr="009162C6" w:rsidRDefault="003A42A3" w:rsidP="0075704E">
            <w:pPr>
              <w:rPr>
                <w:rFonts w:ascii="Times New Roman" w:hAnsi="Times New Roman"/>
                <w:sz w:val="24"/>
                <w:szCs w:val="24"/>
              </w:rPr>
            </w:pPr>
            <w:r w:rsidRPr="009162C6">
              <w:rPr>
                <w:rFonts w:ascii="Times New Roman" w:hAnsi="Times New Roman"/>
                <w:sz w:val="24"/>
                <w:szCs w:val="24"/>
              </w:rPr>
              <w:t>Працездатному:</w:t>
            </w:r>
          </w:p>
          <w:p w:rsidR="003A42A3" w:rsidRPr="009162C6" w:rsidRDefault="003A42A3" w:rsidP="0075704E">
            <w:pPr>
              <w:rPr>
                <w:rFonts w:ascii="Times New Roman" w:hAnsi="Times New Roman"/>
                <w:sz w:val="24"/>
                <w:szCs w:val="24"/>
              </w:rPr>
            </w:pPr>
            <w:r w:rsidRPr="009162C6">
              <w:rPr>
                <w:rFonts w:ascii="Times New Roman" w:hAnsi="Times New Roman"/>
                <w:sz w:val="24"/>
                <w:szCs w:val="24"/>
              </w:rPr>
              <w:t>Нетішинська міська ТГ</w:t>
            </w:r>
          </w:p>
          <w:p w:rsidR="003A42A3" w:rsidRPr="009162C6" w:rsidRDefault="003A42A3" w:rsidP="0075704E">
            <w:pPr>
              <w:rPr>
                <w:rFonts w:ascii="Times New Roman" w:hAnsi="Times New Roman"/>
                <w:sz w:val="24"/>
                <w:szCs w:val="24"/>
              </w:rPr>
            </w:pPr>
            <w:r w:rsidRPr="009162C6">
              <w:rPr>
                <w:rFonts w:ascii="Times New Roman" w:hAnsi="Times New Roman"/>
                <w:sz w:val="24"/>
                <w:szCs w:val="24"/>
              </w:rPr>
              <w:t>Хмельницька область</w:t>
            </w:r>
          </w:p>
        </w:tc>
        <w:tc>
          <w:tcPr>
            <w:tcW w:w="533" w:type="pct"/>
            <w:noWrap/>
            <w:vAlign w:val="center"/>
          </w:tcPr>
          <w:p w:rsidR="003A42A3" w:rsidRPr="009162C6" w:rsidRDefault="003A42A3" w:rsidP="00455C2B">
            <w:pPr>
              <w:jc w:val="center"/>
              <w:rPr>
                <w:rFonts w:ascii="Times New Roman" w:hAnsi="Times New Roman"/>
                <w:sz w:val="24"/>
                <w:szCs w:val="24"/>
              </w:rPr>
            </w:pP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27507</w:t>
            </w: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854089</w:t>
            </w:r>
          </w:p>
        </w:tc>
        <w:tc>
          <w:tcPr>
            <w:tcW w:w="532" w:type="pct"/>
            <w:vAlign w:val="center"/>
          </w:tcPr>
          <w:p w:rsidR="003A42A3" w:rsidRPr="009162C6" w:rsidRDefault="003A42A3" w:rsidP="00455C2B">
            <w:pPr>
              <w:jc w:val="center"/>
              <w:rPr>
                <w:rFonts w:ascii="Times New Roman" w:hAnsi="Times New Roman"/>
                <w:sz w:val="24"/>
                <w:szCs w:val="24"/>
              </w:rPr>
            </w:pP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27286</w:t>
            </w: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845820</w:t>
            </w:r>
          </w:p>
        </w:tc>
        <w:tc>
          <w:tcPr>
            <w:tcW w:w="532" w:type="pct"/>
            <w:vAlign w:val="center"/>
          </w:tcPr>
          <w:p w:rsidR="003A42A3" w:rsidRPr="009162C6" w:rsidRDefault="003A42A3" w:rsidP="00455C2B">
            <w:pPr>
              <w:jc w:val="center"/>
              <w:rPr>
                <w:rFonts w:ascii="Times New Roman" w:hAnsi="Times New Roman"/>
                <w:sz w:val="24"/>
                <w:szCs w:val="24"/>
              </w:rPr>
            </w:pP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27026</w:t>
            </w: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837365</w:t>
            </w:r>
          </w:p>
        </w:tc>
        <w:tc>
          <w:tcPr>
            <w:tcW w:w="532" w:type="pct"/>
            <w:noWrap/>
            <w:vAlign w:val="center"/>
          </w:tcPr>
          <w:p w:rsidR="003A42A3" w:rsidRPr="009162C6" w:rsidRDefault="003A42A3" w:rsidP="00455C2B">
            <w:pPr>
              <w:jc w:val="center"/>
              <w:rPr>
                <w:rFonts w:ascii="Times New Roman" w:hAnsi="Times New Roman"/>
                <w:sz w:val="24"/>
                <w:szCs w:val="24"/>
              </w:rPr>
            </w:pP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26746</w:t>
            </w: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492423</w:t>
            </w:r>
          </w:p>
        </w:tc>
        <w:tc>
          <w:tcPr>
            <w:tcW w:w="532" w:type="pct"/>
            <w:noWrap/>
            <w:vAlign w:val="center"/>
          </w:tcPr>
          <w:p w:rsidR="003A42A3" w:rsidRPr="009162C6" w:rsidRDefault="003A42A3" w:rsidP="00455C2B">
            <w:pPr>
              <w:jc w:val="center"/>
              <w:rPr>
                <w:rFonts w:ascii="Times New Roman" w:hAnsi="Times New Roman"/>
                <w:sz w:val="24"/>
                <w:szCs w:val="24"/>
              </w:rPr>
            </w:pP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27745</w:t>
            </w: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w:t>
            </w:r>
          </w:p>
        </w:tc>
        <w:tc>
          <w:tcPr>
            <w:tcW w:w="533" w:type="pct"/>
            <w:noWrap/>
            <w:vAlign w:val="center"/>
          </w:tcPr>
          <w:p w:rsidR="003A42A3" w:rsidRPr="009162C6" w:rsidRDefault="003A42A3" w:rsidP="00455C2B">
            <w:pPr>
              <w:jc w:val="center"/>
              <w:rPr>
                <w:rFonts w:ascii="Times New Roman" w:hAnsi="Times New Roman"/>
                <w:sz w:val="24"/>
                <w:szCs w:val="24"/>
              </w:rPr>
            </w:pP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28050</w:t>
            </w: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w:t>
            </w:r>
          </w:p>
        </w:tc>
      </w:tr>
      <w:tr w:rsidR="003A42A3" w:rsidRPr="009162C6" w:rsidTr="00455C2B">
        <w:trPr>
          <w:trHeight w:val="255"/>
        </w:trPr>
        <w:tc>
          <w:tcPr>
            <w:tcW w:w="1806" w:type="pct"/>
            <w:noWrap/>
          </w:tcPr>
          <w:p w:rsidR="003A42A3" w:rsidRPr="009162C6" w:rsidRDefault="003A42A3" w:rsidP="0075704E">
            <w:pPr>
              <w:rPr>
                <w:rFonts w:ascii="Times New Roman" w:hAnsi="Times New Roman"/>
                <w:sz w:val="24"/>
                <w:szCs w:val="24"/>
              </w:rPr>
            </w:pPr>
            <w:r w:rsidRPr="009162C6">
              <w:rPr>
                <w:rFonts w:ascii="Times New Roman" w:hAnsi="Times New Roman"/>
                <w:sz w:val="24"/>
                <w:szCs w:val="24"/>
              </w:rPr>
              <w:t>старшому за працездатний:</w:t>
            </w:r>
          </w:p>
          <w:p w:rsidR="003A42A3" w:rsidRPr="009162C6" w:rsidRDefault="003A42A3" w:rsidP="0075704E">
            <w:pPr>
              <w:rPr>
                <w:rFonts w:ascii="Times New Roman" w:hAnsi="Times New Roman"/>
                <w:sz w:val="24"/>
                <w:szCs w:val="24"/>
              </w:rPr>
            </w:pPr>
            <w:r w:rsidRPr="009162C6">
              <w:rPr>
                <w:rFonts w:ascii="Times New Roman" w:hAnsi="Times New Roman"/>
                <w:sz w:val="24"/>
                <w:szCs w:val="24"/>
              </w:rPr>
              <w:t>Нетішинська міська ТГ</w:t>
            </w:r>
          </w:p>
          <w:p w:rsidR="003A42A3" w:rsidRPr="009162C6" w:rsidRDefault="003A42A3" w:rsidP="0075704E">
            <w:pPr>
              <w:rPr>
                <w:rFonts w:ascii="Times New Roman" w:hAnsi="Times New Roman"/>
                <w:sz w:val="24"/>
                <w:szCs w:val="24"/>
              </w:rPr>
            </w:pPr>
            <w:r w:rsidRPr="009162C6">
              <w:rPr>
                <w:rFonts w:ascii="Times New Roman" w:hAnsi="Times New Roman"/>
                <w:sz w:val="24"/>
                <w:szCs w:val="24"/>
              </w:rPr>
              <w:t>Хмельницька область</w:t>
            </w:r>
          </w:p>
        </w:tc>
        <w:tc>
          <w:tcPr>
            <w:tcW w:w="533" w:type="pct"/>
            <w:noWrap/>
            <w:vAlign w:val="center"/>
          </w:tcPr>
          <w:p w:rsidR="003A42A3" w:rsidRPr="009162C6" w:rsidRDefault="003A42A3" w:rsidP="00455C2B">
            <w:pPr>
              <w:jc w:val="center"/>
              <w:rPr>
                <w:rFonts w:ascii="Times New Roman" w:hAnsi="Times New Roman"/>
                <w:sz w:val="24"/>
                <w:szCs w:val="24"/>
              </w:rPr>
            </w:pP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3098</w:t>
            </w: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215027</w:t>
            </w:r>
          </w:p>
        </w:tc>
        <w:tc>
          <w:tcPr>
            <w:tcW w:w="532" w:type="pct"/>
            <w:vAlign w:val="center"/>
          </w:tcPr>
          <w:p w:rsidR="003A42A3" w:rsidRPr="009162C6" w:rsidRDefault="003A42A3" w:rsidP="00455C2B">
            <w:pPr>
              <w:jc w:val="center"/>
              <w:rPr>
                <w:rFonts w:ascii="Times New Roman" w:hAnsi="Times New Roman"/>
                <w:sz w:val="24"/>
                <w:szCs w:val="24"/>
              </w:rPr>
            </w:pP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3373</w:t>
            </w: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215196</w:t>
            </w:r>
          </w:p>
        </w:tc>
        <w:tc>
          <w:tcPr>
            <w:tcW w:w="532" w:type="pct"/>
            <w:vAlign w:val="center"/>
          </w:tcPr>
          <w:p w:rsidR="003A42A3" w:rsidRPr="009162C6" w:rsidRDefault="003A42A3" w:rsidP="00455C2B">
            <w:pPr>
              <w:jc w:val="center"/>
              <w:rPr>
                <w:rFonts w:ascii="Times New Roman" w:hAnsi="Times New Roman"/>
                <w:sz w:val="24"/>
                <w:szCs w:val="24"/>
              </w:rPr>
            </w:pP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3634</w:t>
            </w: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216324</w:t>
            </w:r>
          </w:p>
        </w:tc>
        <w:tc>
          <w:tcPr>
            <w:tcW w:w="532" w:type="pct"/>
            <w:noWrap/>
            <w:vAlign w:val="center"/>
          </w:tcPr>
          <w:p w:rsidR="003A42A3" w:rsidRPr="009162C6" w:rsidRDefault="003A42A3" w:rsidP="00455C2B">
            <w:pPr>
              <w:jc w:val="center"/>
              <w:rPr>
                <w:rFonts w:ascii="Times New Roman" w:hAnsi="Times New Roman"/>
                <w:sz w:val="24"/>
                <w:szCs w:val="24"/>
              </w:rPr>
            </w:pP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3963</w:t>
            </w: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104638</w:t>
            </w:r>
          </w:p>
        </w:tc>
        <w:tc>
          <w:tcPr>
            <w:tcW w:w="532" w:type="pct"/>
            <w:noWrap/>
            <w:vAlign w:val="center"/>
          </w:tcPr>
          <w:p w:rsidR="003A42A3" w:rsidRPr="009162C6" w:rsidRDefault="003A42A3" w:rsidP="00455C2B">
            <w:pPr>
              <w:jc w:val="center"/>
              <w:rPr>
                <w:rFonts w:ascii="Times New Roman" w:hAnsi="Times New Roman"/>
                <w:sz w:val="24"/>
                <w:szCs w:val="24"/>
              </w:rPr>
            </w:pP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4326</w:t>
            </w: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w:t>
            </w:r>
          </w:p>
        </w:tc>
        <w:tc>
          <w:tcPr>
            <w:tcW w:w="533" w:type="pct"/>
            <w:noWrap/>
            <w:vAlign w:val="center"/>
          </w:tcPr>
          <w:p w:rsidR="003A42A3" w:rsidRPr="009162C6" w:rsidRDefault="003A42A3" w:rsidP="00455C2B">
            <w:pPr>
              <w:jc w:val="center"/>
              <w:rPr>
                <w:rFonts w:ascii="Times New Roman" w:hAnsi="Times New Roman"/>
                <w:sz w:val="24"/>
                <w:szCs w:val="24"/>
              </w:rPr>
            </w:pP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4178</w:t>
            </w: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w:t>
            </w:r>
          </w:p>
        </w:tc>
      </w:tr>
      <w:tr w:rsidR="003A42A3" w:rsidRPr="009162C6" w:rsidTr="00E32261">
        <w:trPr>
          <w:trHeight w:val="294"/>
        </w:trPr>
        <w:tc>
          <w:tcPr>
            <w:tcW w:w="1806" w:type="pct"/>
            <w:noWrap/>
          </w:tcPr>
          <w:p w:rsidR="003A42A3" w:rsidRPr="009162C6" w:rsidRDefault="003A42A3" w:rsidP="0075704E">
            <w:pPr>
              <w:rPr>
                <w:rFonts w:ascii="Times New Roman" w:hAnsi="Times New Roman"/>
                <w:sz w:val="24"/>
                <w:szCs w:val="24"/>
              </w:rPr>
            </w:pPr>
            <w:r w:rsidRPr="009162C6">
              <w:rPr>
                <w:rFonts w:ascii="Times New Roman" w:hAnsi="Times New Roman"/>
                <w:sz w:val="24"/>
                <w:szCs w:val="24"/>
              </w:rPr>
              <w:t>Діти дошкільного віку</w:t>
            </w:r>
          </w:p>
          <w:p w:rsidR="003A42A3" w:rsidRPr="009162C6" w:rsidRDefault="003A42A3" w:rsidP="0075704E">
            <w:pPr>
              <w:rPr>
                <w:rFonts w:ascii="Times New Roman" w:hAnsi="Times New Roman"/>
                <w:sz w:val="24"/>
                <w:szCs w:val="24"/>
              </w:rPr>
            </w:pPr>
            <w:r w:rsidRPr="009162C6">
              <w:rPr>
                <w:rFonts w:ascii="Times New Roman" w:hAnsi="Times New Roman"/>
                <w:sz w:val="24"/>
                <w:szCs w:val="24"/>
              </w:rPr>
              <w:t>Діти шкільного віку</w:t>
            </w:r>
          </w:p>
        </w:tc>
        <w:tc>
          <w:tcPr>
            <w:tcW w:w="533" w:type="pct"/>
            <w:noWrap/>
            <w:vAlign w:val="center"/>
          </w:tcPr>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1911</w:t>
            </w:r>
          </w:p>
          <w:p w:rsidR="003A42A3" w:rsidRPr="009162C6" w:rsidRDefault="003A42A3" w:rsidP="00455C2B">
            <w:pPr>
              <w:jc w:val="center"/>
              <w:rPr>
                <w:rFonts w:ascii="Times New Roman" w:hAnsi="Times New Roman"/>
                <w:color w:val="000000"/>
                <w:sz w:val="24"/>
                <w:szCs w:val="24"/>
              </w:rPr>
            </w:pPr>
            <w:r w:rsidRPr="009162C6">
              <w:rPr>
                <w:rFonts w:ascii="Times New Roman" w:hAnsi="Times New Roman"/>
                <w:color w:val="000000"/>
                <w:sz w:val="24"/>
                <w:szCs w:val="24"/>
              </w:rPr>
              <w:t>3847</w:t>
            </w:r>
          </w:p>
        </w:tc>
        <w:tc>
          <w:tcPr>
            <w:tcW w:w="532" w:type="pct"/>
            <w:vAlign w:val="center"/>
          </w:tcPr>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1821</w:t>
            </w: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4018</w:t>
            </w:r>
          </w:p>
        </w:tc>
        <w:tc>
          <w:tcPr>
            <w:tcW w:w="532" w:type="pct"/>
            <w:vAlign w:val="center"/>
          </w:tcPr>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1690</w:t>
            </w: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4204</w:t>
            </w:r>
          </w:p>
        </w:tc>
        <w:tc>
          <w:tcPr>
            <w:tcW w:w="532" w:type="pct"/>
            <w:noWrap/>
            <w:vAlign w:val="center"/>
          </w:tcPr>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1505</w:t>
            </w: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4280</w:t>
            </w:r>
          </w:p>
        </w:tc>
        <w:tc>
          <w:tcPr>
            <w:tcW w:w="532" w:type="pct"/>
            <w:noWrap/>
            <w:vAlign w:val="center"/>
          </w:tcPr>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1499</w:t>
            </w: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4280</w:t>
            </w:r>
          </w:p>
        </w:tc>
        <w:tc>
          <w:tcPr>
            <w:tcW w:w="533" w:type="pct"/>
            <w:noWrap/>
            <w:vAlign w:val="center"/>
          </w:tcPr>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1514</w:t>
            </w:r>
          </w:p>
          <w:p w:rsidR="003A42A3" w:rsidRPr="009162C6" w:rsidRDefault="003A42A3" w:rsidP="00455C2B">
            <w:pPr>
              <w:jc w:val="center"/>
              <w:rPr>
                <w:rFonts w:ascii="Times New Roman" w:hAnsi="Times New Roman"/>
                <w:sz w:val="24"/>
                <w:szCs w:val="24"/>
              </w:rPr>
            </w:pPr>
            <w:r w:rsidRPr="009162C6">
              <w:rPr>
                <w:rFonts w:ascii="Times New Roman" w:hAnsi="Times New Roman"/>
                <w:sz w:val="24"/>
                <w:szCs w:val="24"/>
              </w:rPr>
              <w:t>4314</w:t>
            </w:r>
          </w:p>
        </w:tc>
      </w:tr>
    </w:tbl>
    <w:p w:rsidR="003A42A3" w:rsidRPr="009162C6" w:rsidRDefault="003A42A3" w:rsidP="006B567A">
      <w:pPr>
        <w:rPr>
          <w:rFonts w:ascii="Times New Roman" w:hAnsi="Times New Roman"/>
          <w:sz w:val="24"/>
          <w:szCs w:val="24"/>
        </w:rPr>
      </w:pPr>
      <w:bookmarkStart w:id="47" w:name="RANGE!A45"/>
      <w:bookmarkStart w:id="48" w:name="_Toc291687791"/>
      <w:bookmarkStart w:id="49" w:name="_Toc291842814"/>
      <w:bookmarkStart w:id="50" w:name="_Toc291842958"/>
      <w:bookmarkStart w:id="51" w:name="_Toc291843077"/>
      <w:bookmarkEnd w:id="47"/>
    </w:p>
    <w:p w:rsidR="003A42A3" w:rsidRPr="009162C6" w:rsidRDefault="003A42A3" w:rsidP="006B567A">
      <w:pPr>
        <w:rPr>
          <w:rFonts w:ascii="Times New Roman" w:hAnsi="Times New Roman"/>
          <w:sz w:val="24"/>
          <w:szCs w:val="24"/>
        </w:rPr>
      </w:pPr>
    </w:p>
    <w:p w:rsidR="003A42A3" w:rsidRPr="009162C6" w:rsidRDefault="003A42A3" w:rsidP="006B567A">
      <w:pPr>
        <w:rPr>
          <w:rFonts w:ascii="Times New Roman" w:hAnsi="Times New Roman"/>
          <w:sz w:val="10"/>
        </w:rPr>
      </w:pPr>
    </w:p>
    <w:p w:rsidR="003A42A3" w:rsidRPr="009162C6" w:rsidRDefault="003A42A3" w:rsidP="002B74FA">
      <w:pPr>
        <w:pStyle w:val="TableTitle"/>
      </w:pPr>
      <w:r w:rsidRPr="00421594">
        <w:rPr>
          <w:shd w:val="clear" w:color="auto" w:fill="C6D9F1"/>
          <w:lang w:eastAsia="en-US"/>
        </w:rPr>
        <w:pict>
          <v:shape id="Диаграмма 4" o:spid="_x0000_i1034" type="#_x0000_t75" style="width:405.75pt;height:214.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">
            <v:imagedata r:id="rId28" o:title=""/>
            <o:lock v:ext="edit" aspectratio="f"/>
          </v:shape>
        </w:pict>
      </w:r>
      <w:r w:rsidRPr="009162C6">
        <w:t xml:space="preserve">  </w:t>
      </w:r>
    </w:p>
    <w:p w:rsidR="003A42A3" w:rsidRPr="009162C6" w:rsidRDefault="003A42A3" w:rsidP="00EC4483">
      <w:pPr>
        <w:jc w:val="center"/>
        <w:rPr>
          <w:rFonts w:ascii="Times New Roman" w:hAnsi="Times New Roman"/>
          <w:b/>
          <w:bCs/>
          <w:sz w:val="22"/>
        </w:rPr>
      </w:pPr>
      <w:r w:rsidRPr="009162C6">
        <w:rPr>
          <w:rFonts w:ascii="Times New Roman" w:hAnsi="Times New Roman"/>
          <w:b/>
          <w:sz w:val="22"/>
        </w:rPr>
        <w:t xml:space="preserve">Рис.9. </w:t>
      </w:r>
      <w:r w:rsidRPr="009162C6">
        <w:rPr>
          <w:rFonts w:ascii="Times New Roman" w:hAnsi="Times New Roman"/>
          <w:b/>
          <w:bCs/>
          <w:sz w:val="22"/>
        </w:rPr>
        <w:t>Розподіл постійного населення за віковими групами</w:t>
      </w:r>
    </w:p>
    <w:p w:rsidR="003A42A3" w:rsidRPr="009162C6" w:rsidRDefault="003A42A3" w:rsidP="00EC4483">
      <w:pPr>
        <w:jc w:val="center"/>
        <w:rPr>
          <w:rFonts w:ascii="Times New Roman" w:hAnsi="Times New Roman"/>
          <w:b/>
          <w:bCs/>
          <w:sz w:val="22"/>
        </w:rPr>
      </w:pPr>
    </w:p>
    <w:p w:rsidR="003A42A3" w:rsidRPr="009162C6" w:rsidRDefault="003A42A3" w:rsidP="00EC4483">
      <w:pPr>
        <w:jc w:val="center"/>
        <w:rPr>
          <w:rFonts w:ascii="Times New Roman" w:hAnsi="Times New Roman"/>
          <w:b/>
          <w:bCs/>
          <w:sz w:val="8"/>
        </w:rPr>
      </w:pPr>
    </w:p>
    <w:p w:rsidR="003A42A3" w:rsidRPr="009162C6" w:rsidRDefault="003A42A3" w:rsidP="00FF4A9E">
      <w:pPr>
        <w:ind w:firstLine="709"/>
        <w:jc w:val="both"/>
      </w:pPr>
      <w:r w:rsidRPr="009162C6">
        <w:rPr>
          <w:rFonts w:ascii="Times New Roman" w:hAnsi="Times New Roman"/>
          <w:bCs/>
          <w:sz w:val="24"/>
        </w:rPr>
        <w:t>Частка дітей у громаді шкільного віку становить – 74%, а дошкільного віку – 26%.</w:t>
      </w:r>
    </w:p>
    <w:p w:rsidR="003A42A3" w:rsidRPr="009162C6" w:rsidRDefault="003A42A3" w:rsidP="00E52167">
      <w:pPr>
        <w:pStyle w:val="TableTitle"/>
      </w:pPr>
      <w:r>
        <w:rPr>
          <w:lang w:eastAsia="ru-RU"/>
        </w:rPr>
        <w:pict>
          <v:shape id="Рисунок 11" o:spid="_x0000_i1035" type="#_x0000_t75" style="width:327.75pt;height:15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">
            <v:imagedata r:id="rId29" o:title=""/>
            <o:lock v:ext="edit" aspectratio="f"/>
          </v:shape>
        </w:pict>
      </w:r>
    </w:p>
    <w:p w:rsidR="003A42A3" w:rsidRPr="009162C6" w:rsidRDefault="003A42A3" w:rsidP="00011622">
      <w:pPr>
        <w:jc w:val="center"/>
        <w:rPr>
          <w:rFonts w:ascii="Times New Roman" w:hAnsi="Times New Roman"/>
          <w:b/>
          <w:sz w:val="22"/>
        </w:rPr>
      </w:pPr>
      <w:r w:rsidRPr="009162C6">
        <w:rPr>
          <w:rFonts w:ascii="Times New Roman" w:hAnsi="Times New Roman"/>
          <w:b/>
          <w:sz w:val="22"/>
        </w:rPr>
        <w:t>Рис.10. Чисельність показника - діти (0-17 років)</w:t>
      </w:r>
    </w:p>
    <w:p w:rsidR="003A42A3" w:rsidRPr="009162C6" w:rsidRDefault="003A42A3" w:rsidP="00011622">
      <w:pPr>
        <w:jc w:val="center"/>
        <w:rPr>
          <w:rFonts w:ascii="Times New Roman" w:hAnsi="Times New Roman"/>
          <w:b/>
          <w:sz w:val="22"/>
        </w:rPr>
      </w:pPr>
    </w:p>
    <w:p w:rsidR="003A42A3" w:rsidRPr="009162C6" w:rsidRDefault="003A42A3" w:rsidP="00011622">
      <w:pPr>
        <w:jc w:val="center"/>
        <w:rPr>
          <w:rFonts w:ascii="Times New Roman" w:hAnsi="Times New Roman"/>
          <w:b/>
          <w:sz w:val="22"/>
        </w:rPr>
      </w:pPr>
    </w:p>
    <w:p w:rsidR="003A42A3" w:rsidRPr="009162C6" w:rsidRDefault="003A42A3" w:rsidP="00011622">
      <w:pPr>
        <w:jc w:val="center"/>
        <w:rPr>
          <w:rFonts w:ascii="Times New Roman" w:hAnsi="Times New Roman"/>
          <w:b/>
          <w:sz w:val="14"/>
        </w:rPr>
      </w:pPr>
    </w:p>
    <w:p w:rsidR="003A42A3" w:rsidRPr="009162C6" w:rsidRDefault="003A42A3" w:rsidP="00FF4A9E">
      <w:pPr>
        <w:ind w:firstLine="709"/>
        <w:jc w:val="both"/>
        <w:rPr>
          <w:rFonts w:ascii="Times New Roman" w:hAnsi="Times New Roman"/>
          <w:sz w:val="24"/>
        </w:rPr>
      </w:pPr>
      <w:r w:rsidRPr="009162C6">
        <w:rPr>
          <w:rFonts w:ascii="Times New Roman" w:hAnsi="Times New Roman"/>
          <w:sz w:val="24"/>
        </w:rPr>
        <w:t>Відповідно до таблиці 8 кількість населення, що проживає у місті переважає сільське населення у 25 разів.</w:t>
      </w:r>
    </w:p>
    <w:p w:rsidR="003A42A3" w:rsidRPr="009162C6" w:rsidRDefault="003A42A3" w:rsidP="00FF4A9E">
      <w:pPr>
        <w:jc w:val="center"/>
        <w:rPr>
          <w:rFonts w:ascii="Times New Roman" w:hAnsi="Times New Roman"/>
          <w:b/>
          <w:sz w:val="24"/>
        </w:rPr>
      </w:pPr>
      <w:r w:rsidRPr="009162C6">
        <w:rPr>
          <w:rFonts w:ascii="Times New Roman" w:hAnsi="Times New Roman"/>
          <w:b/>
          <w:sz w:val="24"/>
        </w:rPr>
        <w:t>Таблиця 8. Розподіл населення за віком у населених пунктах, що увійшли до складу ТГ станом на 2023 рік, осіб</w:t>
      </w:r>
    </w:p>
    <w:tbl>
      <w:tblPr>
        <w:tblW w:w="4809" w:type="pct"/>
        <w:jc w:val="center"/>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000"/>
      </w:tblPr>
      <w:tblGrid>
        <w:gridCol w:w="3354"/>
        <w:gridCol w:w="2042"/>
        <w:gridCol w:w="2042"/>
        <w:gridCol w:w="2040"/>
      </w:tblGrid>
      <w:tr w:rsidR="003A42A3" w:rsidRPr="009162C6" w:rsidTr="00D61F8C">
        <w:trPr>
          <w:trHeight w:val="189"/>
          <w:jc w:val="center"/>
        </w:trPr>
        <w:tc>
          <w:tcPr>
            <w:tcW w:w="1770" w:type="pct"/>
            <w:shd w:val="clear" w:color="auto" w:fill="DEDEDE"/>
            <w:noWrap/>
            <w:vAlign w:val="center"/>
          </w:tcPr>
          <w:p w:rsidR="003A42A3" w:rsidRPr="009162C6" w:rsidRDefault="003A42A3" w:rsidP="007F6505">
            <w:pPr>
              <w:jc w:val="center"/>
              <w:rPr>
                <w:rFonts w:ascii="Times New Roman" w:hAnsi="Times New Roman"/>
                <w:b/>
                <w:sz w:val="24"/>
                <w:szCs w:val="24"/>
              </w:rPr>
            </w:pPr>
            <w:r w:rsidRPr="009162C6">
              <w:rPr>
                <w:rFonts w:ascii="Times New Roman" w:hAnsi="Times New Roman"/>
                <w:b/>
                <w:sz w:val="24"/>
                <w:szCs w:val="24"/>
              </w:rPr>
              <w:t>Показники</w:t>
            </w:r>
          </w:p>
        </w:tc>
        <w:tc>
          <w:tcPr>
            <w:tcW w:w="1077" w:type="pct"/>
            <w:shd w:val="clear" w:color="auto" w:fill="DEDEDE"/>
            <w:noWrap/>
            <w:vAlign w:val="center"/>
          </w:tcPr>
          <w:p w:rsidR="003A42A3" w:rsidRPr="009162C6" w:rsidRDefault="003A42A3" w:rsidP="007F6505">
            <w:pPr>
              <w:jc w:val="center"/>
              <w:rPr>
                <w:rFonts w:ascii="Times New Roman" w:hAnsi="Times New Roman"/>
                <w:b/>
                <w:sz w:val="24"/>
                <w:szCs w:val="24"/>
              </w:rPr>
            </w:pPr>
            <w:r w:rsidRPr="009162C6">
              <w:rPr>
                <w:rFonts w:ascii="Times New Roman" w:hAnsi="Times New Roman"/>
                <w:b/>
                <w:sz w:val="24"/>
                <w:szCs w:val="24"/>
              </w:rPr>
              <w:t>Населений пункт</w:t>
            </w:r>
          </w:p>
          <w:p w:rsidR="003A42A3" w:rsidRPr="009162C6" w:rsidRDefault="003A42A3" w:rsidP="007F6505">
            <w:pPr>
              <w:jc w:val="center"/>
              <w:rPr>
                <w:rFonts w:ascii="Times New Roman" w:hAnsi="Times New Roman"/>
                <w:b/>
                <w:sz w:val="24"/>
                <w:szCs w:val="24"/>
              </w:rPr>
            </w:pPr>
            <w:r w:rsidRPr="009162C6">
              <w:rPr>
                <w:rFonts w:ascii="Times New Roman" w:hAnsi="Times New Roman"/>
                <w:b/>
                <w:sz w:val="24"/>
                <w:szCs w:val="24"/>
              </w:rPr>
              <w:t>м. Нетішин</w:t>
            </w:r>
          </w:p>
        </w:tc>
        <w:tc>
          <w:tcPr>
            <w:tcW w:w="1077" w:type="pct"/>
            <w:shd w:val="clear" w:color="auto" w:fill="DEDEDE"/>
            <w:vAlign w:val="center"/>
          </w:tcPr>
          <w:p w:rsidR="003A42A3" w:rsidRPr="009162C6" w:rsidRDefault="003A42A3" w:rsidP="007F6505">
            <w:pPr>
              <w:jc w:val="center"/>
              <w:rPr>
                <w:rFonts w:ascii="Times New Roman" w:hAnsi="Times New Roman"/>
                <w:b/>
                <w:sz w:val="24"/>
                <w:szCs w:val="24"/>
              </w:rPr>
            </w:pPr>
            <w:r w:rsidRPr="009162C6">
              <w:rPr>
                <w:rFonts w:ascii="Times New Roman" w:hAnsi="Times New Roman"/>
                <w:b/>
                <w:sz w:val="24"/>
                <w:szCs w:val="24"/>
              </w:rPr>
              <w:t>Населений пункт</w:t>
            </w:r>
          </w:p>
          <w:p w:rsidR="003A42A3" w:rsidRPr="009162C6" w:rsidRDefault="003A42A3" w:rsidP="007F6505">
            <w:pPr>
              <w:jc w:val="center"/>
              <w:rPr>
                <w:rFonts w:ascii="Times New Roman" w:hAnsi="Times New Roman"/>
                <w:b/>
                <w:sz w:val="24"/>
                <w:szCs w:val="24"/>
              </w:rPr>
            </w:pPr>
            <w:r w:rsidRPr="009162C6">
              <w:rPr>
                <w:rFonts w:ascii="Times New Roman" w:hAnsi="Times New Roman"/>
                <w:b/>
                <w:sz w:val="24"/>
                <w:szCs w:val="24"/>
              </w:rPr>
              <w:t>с.Старий Кр</w:t>
            </w:r>
            <w:r w:rsidRPr="009162C6">
              <w:rPr>
                <w:rFonts w:ascii="Times New Roman" w:hAnsi="Times New Roman"/>
                <w:b/>
                <w:sz w:val="24"/>
                <w:szCs w:val="24"/>
              </w:rPr>
              <w:t>и</w:t>
            </w:r>
            <w:r w:rsidRPr="009162C6">
              <w:rPr>
                <w:rFonts w:ascii="Times New Roman" w:hAnsi="Times New Roman"/>
                <w:b/>
                <w:sz w:val="24"/>
                <w:szCs w:val="24"/>
              </w:rPr>
              <w:t>вин</w:t>
            </w:r>
          </w:p>
        </w:tc>
        <w:tc>
          <w:tcPr>
            <w:tcW w:w="1076" w:type="pct"/>
            <w:shd w:val="clear" w:color="auto" w:fill="DEDEDE"/>
            <w:vAlign w:val="center"/>
          </w:tcPr>
          <w:p w:rsidR="003A42A3" w:rsidRPr="009162C6" w:rsidRDefault="003A42A3" w:rsidP="007F6505">
            <w:pPr>
              <w:jc w:val="center"/>
              <w:rPr>
                <w:rFonts w:ascii="Times New Roman" w:hAnsi="Times New Roman"/>
                <w:b/>
                <w:sz w:val="24"/>
                <w:szCs w:val="24"/>
              </w:rPr>
            </w:pPr>
            <w:r w:rsidRPr="009162C6">
              <w:rPr>
                <w:rFonts w:ascii="Times New Roman" w:hAnsi="Times New Roman"/>
                <w:b/>
                <w:sz w:val="24"/>
                <w:szCs w:val="24"/>
              </w:rPr>
              <w:t>Населений пункт</w:t>
            </w:r>
          </w:p>
          <w:p w:rsidR="003A42A3" w:rsidRPr="009162C6" w:rsidRDefault="003A42A3" w:rsidP="007F6505">
            <w:pPr>
              <w:jc w:val="center"/>
              <w:rPr>
                <w:rFonts w:ascii="Times New Roman" w:hAnsi="Times New Roman"/>
                <w:b/>
                <w:sz w:val="24"/>
                <w:szCs w:val="24"/>
              </w:rPr>
            </w:pPr>
            <w:r w:rsidRPr="009162C6">
              <w:rPr>
                <w:rFonts w:ascii="Times New Roman" w:hAnsi="Times New Roman"/>
                <w:b/>
                <w:sz w:val="24"/>
                <w:szCs w:val="24"/>
              </w:rPr>
              <w:t>с.Новий Кривин</w:t>
            </w:r>
          </w:p>
        </w:tc>
      </w:tr>
      <w:tr w:rsidR="003A42A3" w:rsidRPr="009162C6" w:rsidTr="00134130">
        <w:trPr>
          <w:trHeight w:val="239"/>
          <w:jc w:val="center"/>
        </w:trPr>
        <w:tc>
          <w:tcPr>
            <w:tcW w:w="1770" w:type="pct"/>
            <w:noWrap/>
          </w:tcPr>
          <w:p w:rsidR="003A42A3" w:rsidRPr="009162C6" w:rsidRDefault="003A42A3" w:rsidP="007F6505">
            <w:pPr>
              <w:rPr>
                <w:rFonts w:ascii="Times New Roman" w:hAnsi="Times New Roman"/>
                <w:sz w:val="24"/>
                <w:szCs w:val="24"/>
              </w:rPr>
            </w:pPr>
            <w:r w:rsidRPr="009162C6">
              <w:rPr>
                <w:rFonts w:ascii="Times New Roman" w:hAnsi="Times New Roman"/>
                <w:b/>
                <w:sz w:val="24"/>
                <w:szCs w:val="24"/>
              </w:rPr>
              <w:t>Населення у віці:</w:t>
            </w:r>
          </w:p>
        </w:tc>
        <w:tc>
          <w:tcPr>
            <w:tcW w:w="1077" w:type="pct"/>
            <w:noWrap/>
          </w:tcPr>
          <w:p w:rsidR="003A42A3" w:rsidRPr="009162C6" w:rsidRDefault="003A42A3" w:rsidP="007F6505">
            <w:pPr>
              <w:rPr>
                <w:rFonts w:ascii="Times New Roman" w:hAnsi="Times New Roman"/>
                <w:sz w:val="24"/>
                <w:szCs w:val="24"/>
              </w:rPr>
            </w:pPr>
          </w:p>
        </w:tc>
        <w:tc>
          <w:tcPr>
            <w:tcW w:w="1077" w:type="pct"/>
          </w:tcPr>
          <w:p w:rsidR="003A42A3" w:rsidRPr="009162C6" w:rsidRDefault="003A42A3" w:rsidP="007F6505">
            <w:pPr>
              <w:rPr>
                <w:rFonts w:ascii="Times New Roman" w:hAnsi="Times New Roman"/>
                <w:sz w:val="24"/>
                <w:szCs w:val="24"/>
              </w:rPr>
            </w:pPr>
          </w:p>
        </w:tc>
        <w:tc>
          <w:tcPr>
            <w:tcW w:w="1076" w:type="pct"/>
          </w:tcPr>
          <w:p w:rsidR="003A42A3" w:rsidRPr="009162C6" w:rsidRDefault="003A42A3" w:rsidP="007F6505">
            <w:pPr>
              <w:rPr>
                <w:rFonts w:ascii="Times New Roman" w:hAnsi="Times New Roman"/>
                <w:sz w:val="24"/>
                <w:szCs w:val="24"/>
              </w:rPr>
            </w:pPr>
          </w:p>
        </w:tc>
      </w:tr>
      <w:tr w:rsidR="003A42A3" w:rsidRPr="009162C6" w:rsidTr="00BF7885">
        <w:trPr>
          <w:trHeight w:val="189"/>
          <w:jc w:val="center"/>
        </w:trPr>
        <w:tc>
          <w:tcPr>
            <w:tcW w:w="1770" w:type="pct"/>
            <w:noWrap/>
          </w:tcPr>
          <w:p w:rsidR="003A42A3" w:rsidRPr="009162C6" w:rsidRDefault="003A42A3" w:rsidP="007F6505">
            <w:pPr>
              <w:rPr>
                <w:rFonts w:ascii="Times New Roman" w:hAnsi="Times New Roman"/>
                <w:sz w:val="24"/>
                <w:szCs w:val="24"/>
              </w:rPr>
            </w:pPr>
            <w:r w:rsidRPr="009162C6">
              <w:rPr>
                <w:rFonts w:ascii="Times New Roman" w:hAnsi="Times New Roman"/>
                <w:sz w:val="24"/>
                <w:szCs w:val="24"/>
              </w:rPr>
              <w:t>молодшому за працездатний</w:t>
            </w:r>
          </w:p>
        </w:tc>
        <w:tc>
          <w:tcPr>
            <w:tcW w:w="1077" w:type="pct"/>
            <w:noWrap/>
            <w:vAlign w:val="center"/>
          </w:tcPr>
          <w:p w:rsidR="003A42A3" w:rsidRPr="009162C6" w:rsidRDefault="003A42A3" w:rsidP="00BF7885">
            <w:pPr>
              <w:jc w:val="center"/>
              <w:rPr>
                <w:rFonts w:ascii="Times New Roman" w:hAnsi="Times New Roman"/>
                <w:sz w:val="24"/>
                <w:szCs w:val="24"/>
              </w:rPr>
            </w:pPr>
            <w:r w:rsidRPr="009162C6">
              <w:rPr>
                <w:rFonts w:ascii="Times New Roman" w:hAnsi="Times New Roman"/>
                <w:sz w:val="24"/>
                <w:szCs w:val="24"/>
              </w:rPr>
              <w:t>5491</w:t>
            </w:r>
          </w:p>
        </w:tc>
        <w:tc>
          <w:tcPr>
            <w:tcW w:w="1077" w:type="pct"/>
            <w:vAlign w:val="center"/>
          </w:tcPr>
          <w:p w:rsidR="003A42A3" w:rsidRPr="009162C6" w:rsidRDefault="003A42A3" w:rsidP="00BF7885">
            <w:pPr>
              <w:jc w:val="center"/>
              <w:rPr>
                <w:rFonts w:ascii="Times New Roman" w:hAnsi="Times New Roman"/>
                <w:sz w:val="24"/>
                <w:szCs w:val="24"/>
              </w:rPr>
            </w:pPr>
            <w:r w:rsidRPr="009162C6">
              <w:rPr>
                <w:rFonts w:ascii="Times New Roman" w:hAnsi="Times New Roman"/>
                <w:sz w:val="24"/>
                <w:szCs w:val="24"/>
              </w:rPr>
              <w:t>209</w:t>
            </w:r>
          </w:p>
        </w:tc>
        <w:tc>
          <w:tcPr>
            <w:tcW w:w="1076" w:type="pct"/>
            <w:vAlign w:val="center"/>
          </w:tcPr>
          <w:p w:rsidR="003A42A3" w:rsidRPr="009162C6" w:rsidRDefault="003A42A3" w:rsidP="00BF7885">
            <w:pPr>
              <w:jc w:val="center"/>
              <w:rPr>
                <w:rFonts w:ascii="Times New Roman" w:hAnsi="Times New Roman"/>
                <w:sz w:val="24"/>
                <w:szCs w:val="24"/>
              </w:rPr>
            </w:pPr>
            <w:r w:rsidRPr="009162C6">
              <w:rPr>
                <w:rFonts w:ascii="Times New Roman" w:hAnsi="Times New Roman"/>
                <w:sz w:val="24"/>
                <w:szCs w:val="24"/>
              </w:rPr>
              <w:t>1</w:t>
            </w:r>
          </w:p>
        </w:tc>
      </w:tr>
      <w:tr w:rsidR="003A42A3" w:rsidRPr="009162C6" w:rsidTr="00BF7885">
        <w:trPr>
          <w:trHeight w:val="189"/>
          <w:jc w:val="center"/>
        </w:trPr>
        <w:tc>
          <w:tcPr>
            <w:tcW w:w="1770" w:type="pct"/>
            <w:noWrap/>
          </w:tcPr>
          <w:p w:rsidR="003A42A3" w:rsidRPr="009162C6" w:rsidRDefault="003A42A3" w:rsidP="007F6505">
            <w:pPr>
              <w:rPr>
                <w:rFonts w:ascii="Times New Roman" w:hAnsi="Times New Roman"/>
                <w:sz w:val="24"/>
                <w:szCs w:val="24"/>
              </w:rPr>
            </w:pPr>
            <w:r w:rsidRPr="009162C6">
              <w:rPr>
                <w:rFonts w:ascii="Times New Roman" w:hAnsi="Times New Roman"/>
                <w:sz w:val="24"/>
                <w:szCs w:val="24"/>
              </w:rPr>
              <w:t>Працездатному</w:t>
            </w:r>
          </w:p>
        </w:tc>
        <w:tc>
          <w:tcPr>
            <w:tcW w:w="1077" w:type="pct"/>
            <w:noWrap/>
            <w:vAlign w:val="center"/>
          </w:tcPr>
          <w:p w:rsidR="003A42A3" w:rsidRPr="009162C6" w:rsidRDefault="003A42A3" w:rsidP="00BF7885">
            <w:pPr>
              <w:jc w:val="center"/>
              <w:rPr>
                <w:rFonts w:ascii="Times New Roman" w:hAnsi="Times New Roman"/>
                <w:sz w:val="24"/>
                <w:szCs w:val="24"/>
              </w:rPr>
            </w:pPr>
            <w:r w:rsidRPr="009162C6">
              <w:rPr>
                <w:rFonts w:ascii="Times New Roman" w:hAnsi="Times New Roman"/>
                <w:sz w:val="24"/>
                <w:szCs w:val="24"/>
              </w:rPr>
              <w:t>27093</w:t>
            </w:r>
          </w:p>
        </w:tc>
        <w:tc>
          <w:tcPr>
            <w:tcW w:w="1077" w:type="pct"/>
            <w:vAlign w:val="center"/>
          </w:tcPr>
          <w:p w:rsidR="003A42A3" w:rsidRPr="009162C6" w:rsidRDefault="003A42A3" w:rsidP="00BF7885">
            <w:pPr>
              <w:jc w:val="center"/>
              <w:rPr>
                <w:rFonts w:ascii="Times New Roman" w:hAnsi="Times New Roman"/>
                <w:sz w:val="24"/>
                <w:szCs w:val="24"/>
              </w:rPr>
            </w:pPr>
            <w:r w:rsidRPr="009162C6">
              <w:rPr>
                <w:rFonts w:ascii="Times New Roman" w:hAnsi="Times New Roman"/>
                <w:sz w:val="24"/>
                <w:szCs w:val="24"/>
              </w:rPr>
              <w:t>951</w:t>
            </w:r>
          </w:p>
        </w:tc>
        <w:tc>
          <w:tcPr>
            <w:tcW w:w="1076" w:type="pct"/>
            <w:vAlign w:val="center"/>
          </w:tcPr>
          <w:p w:rsidR="003A42A3" w:rsidRPr="009162C6" w:rsidRDefault="003A42A3" w:rsidP="00BF7885">
            <w:pPr>
              <w:jc w:val="center"/>
              <w:rPr>
                <w:rFonts w:ascii="Times New Roman" w:hAnsi="Times New Roman"/>
                <w:sz w:val="24"/>
                <w:szCs w:val="24"/>
              </w:rPr>
            </w:pPr>
            <w:r w:rsidRPr="009162C6">
              <w:rPr>
                <w:rFonts w:ascii="Times New Roman" w:hAnsi="Times New Roman"/>
                <w:sz w:val="24"/>
                <w:szCs w:val="24"/>
              </w:rPr>
              <w:t>6</w:t>
            </w:r>
          </w:p>
        </w:tc>
      </w:tr>
      <w:tr w:rsidR="003A42A3" w:rsidRPr="009162C6" w:rsidTr="00BF7885">
        <w:trPr>
          <w:trHeight w:val="189"/>
          <w:jc w:val="center"/>
        </w:trPr>
        <w:tc>
          <w:tcPr>
            <w:tcW w:w="1770" w:type="pct"/>
            <w:noWrap/>
          </w:tcPr>
          <w:p w:rsidR="003A42A3" w:rsidRPr="009162C6" w:rsidRDefault="003A42A3" w:rsidP="007F6505">
            <w:pPr>
              <w:rPr>
                <w:rFonts w:ascii="Times New Roman" w:hAnsi="Times New Roman"/>
                <w:sz w:val="24"/>
                <w:szCs w:val="24"/>
              </w:rPr>
            </w:pPr>
            <w:r w:rsidRPr="009162C6">
              <w:rPr>
                <w:rFonts w:ascii="Times New Roman" w:hAnsi="Times New Roman"/>
                <w:sz w:val="24"/>
                <w:szCs w:val="24"/>
              </w:rPr>
              <w:t>старшому за працездатний</w:t>
            </w:r>
          </w:p>
        </w:tc>
        <w:tc>
          <w:tcPr>
            <w:tcW w:w="1077" w:type="pct"/>
            <w:noWrap/>
            <w:vAlign w:val="center"/>
          </w:tcPr>
          <w:p w:rsidR="003A42A3" w:rsidRPr="009162C6" w:rsidRDefault="003A42A3" w:rsidP="00BF7885">
            <w:pPr>
              <w:jc w:val="center"/>
              <w:rPr>
                <w:rFonts w:ascii="Times New Roman" w:hAnsi="Times New Roman"/>
                <w:sz w:val="24"/>
                <w:szCs w:val="24"/>
              </w:rPr>
            </w:pPr>
            <w:r w:rsidRPr="009162C6">
              <w:rPr>
                <w:rFonts w:ascii="Times New Roman" w:hAnsi="Times New Roman"/>
                <w:sz w:val="24"/>
                <w:szCs w:val="24"/>
              </w:rPr>
              <w:t>3895</w:t>
            </w:r>
          </w:p>
        </w:tc>
        <w:tc>
          <w:tcPr>
            <w:tcW w:w="1077" w:type="pct"/>
            <w:vAlign w:val="center"/>
          </w:tcPr>
          <w:p w:rsidR="003A42A3" w:rsidRPr="009162C6" w:rsidRDefault="003A42A3" w:rsidP="00BF7885">
            <w:pPr>
              <w:jc w:val="center"/>
              <w:rPr>
                <w:rFonts w:ascii="Times New Roman" w:hAnsi="Times New Roman"/>
                <w:sz w:val="24"/>
                <w:szCs w:val="24"/>
              </w:rPr>
            </w:pPr>
            <w:r w:rsidRPr="009162C6">
              <w:rPr>
                <w:rFonts w:ascii="Times New Roman" w:hAnsi="Times New Roman"/>
                <w:sz w:val="24"/>
                <w:szCs w:val="24"/>
              </w:rPr>
              <w:t>280</w:t>
            </w:r>
          </w:p>
        </w:tc>
        <w:tc>
          <w:tcPr>
            <w:tcW w:w="1076" w:type="pct"/>
            <w:vAlign w:val="center"/>
          </w:tcPr>
          <w:p w:rsidR="003A42A3" w:rsidRPr="009162C6" w:rsidRDefault="003A42A3" w:rsidP="00BF7885">
            <w:pPr>
              <w:jc w:val="center"/>
              <w:rPr>
                <w:rFonts w:ascii="Times New Roman" w:hAnsi="Times New Roman"/>
                <w:sz w:val="24"/>
                <w:szCs w:val="24"/>
              </w:rPr>
            </w:pPr>
            <w:r w:rsidRPr="009162C6">
              <w:rPr>
                <w:rFonts w:ascii="Times New Roman" w:hAnsi="Times New Roman"/>
                <w:sz w:val="24"/>
                <w:szCs w:val="24"/>
              </w:rPr>
              <w:t>3</w:t>
            </w:r>
          </w:p>
        </w:tc>
      </w:tr>
      <w:tr w:rsidR="003A42A3" w:rsidRPr="009162C6" w:rsidTr="00BF7885">
        <w:trPr>
          <w:trHeight w:val="189"/>
          <w:jc w:val="center"/>
        </w:trPr>
        <w:tc>
          <w:tcPr>
            <w:tcW w:w="1770" w:type="pct"/>
            <w:noWrap/>
          </w:tcPr>
          <w:p w:rsidR="003A42A3" w:rsidRPr="009162C6" w:rsidRDefault="003A42A3" w:rsidP="007F6505">
            <w:pPr>
              <w:rPr>
                <w:rFonts w:ascii="Times New Roman" w:hAnsi="Times New Roman"/>
                <w:sz w:val="24"/>
                <w:szCs w:val="24"/>
              </w:rPr>
            </w:pPr>
            <w:r w:rsidRPr="009162C6">
              <w:rPr>
                <w:rFonts w:ascii="Times New Roman" w:hAnsi="Times New Roman"/>
                <w:sz w:val="24"/>
                <w:szCs w:val="24"/>
              </w:rPr>
              <w:t>Діти дошкільного віку</w:t>
            </w:r>
          </w:p>
        </w:tc>
        <w:tc>
          <w:tcPr>
            <w:tcW w:w="1077" w:type="pct"/>
            <w:noWrap/>
            <w:vAlign w:val="center"/>
          </w:tcPr>
          <w:p w:rsidR="003A42A3" w:rsidRPr="009162C6" w:rsidRDefault="003A42A3" w:rsidP="00BF7885">
            <w:pPr>
              <w:jc w:val="center"/>
              <w:rPr>
                <w:rFonts w:ascii="Times New Roman" w:hAnsi="Times New Roman"/>
                <w:sz w:val="24"/>
                <w:szCs w:val="24"/>
              </w:rPr>
            </w:pPr>
            <w:r w:rsidRPr="009162C6">
              <w:rPr>
                <w:rFonts w:ascii="Times New Roman" w:hAnsi="Times New Roman"/>
                <w:sz w:val="24"/>
                <w:szCs w:val="24"/>
              </w:rPr>
              <w:t>1502</w:t>
            </w:r>
          </w:p>
        </w:tc>
        <w:tc>
          <w:tcPr>
            <w:tcW w:w="1077" w:type="pct"/>
            <w:vAlign w:val="center"/>
          </w:tcPr>
          <w:p w:rsidR="003A42A3" w:rsidRPr="009162C6" w:rsidRDefault="003A42A3" w:rsidP="00BF7885">
            <w:pPr>
              <w:jc w:val="center"/>
              <w:rPr>
                <w:rFonts w:ascii="Times New Roman" w:hAnsi="Times New Roman"/>
                <w:sz w:val="24"/>
                <w:szCs w:val="24"/>
              </w:rPr>
            </w:pPr>
            <w:r w:rsidRPr="009162C6">
              <w:rPr>
                <w:rFonts w:ascii="Times New Roman" w:hAnsi="Times New Roman"/>
                <w:sz w:val="24"/>
                <w:szCs w:val="24"/>
              </w:rPr>
              <w:t>12</w:t>
            </w:r>
          </w:p>
        </w:tc>
        <w:tc>
          <w:tcPr>
            <w:tcW w:w="1076" w:type="pct"/>
            <w:vAlign w:val="center"/>
          </w:tcPr>
          <w:p w:rsidR="003A42A3" w:rsidRPr="009162C6" w:rsidRDefault="003A42A3" w:rsidP="00BF7885">
            <w:pPr>
              <w:jc w:val="center"/>
              <w:rPr>
                <w:rFonts w:ascii="Times New Roman" w:hAnsi="Times New Roman"/>
                <w:sz w:val="24"/>
                <w:szCs w:val="24"/>
              </w:rPr>
            </w:pPr>
            <w:r w:rsidRPr="009162C6">
              <w:rPr>
                <w:rFonts w:ascii="Times New Roman" w:hAnsi="Times New Roman"/>
                <w:sz w:val="24"/>
                <w:szCs w:val="24"/>
              </w:rPr>
              <w:t>-</w:t>
            </w:r>
          </w:p>
        </w:tc>
      </w:tr>
      <w:tr w:rsidR="003A42A3" w:rsidRPr="009162C6" w:rsidTr="00BF7885">
        <w:trPr>
          <w:trHeight w:val="189"/>
          <w:jc w:val="center"/>
        </w:trPr>
        <w:tc>
          <w:tcPr>
            <w:tcW w:w="1770" w:type="pct"/>
            <w:noWrap/>
          </w:tcPr>
          <w:p w:rsidR="003A42A3" w:rsidRPr="009162C6" w:rsidRDefault="003A42A3" w:rsidP="007F6505">
            <w:pPr>
              <w:rPr>
                <w:rFonts w:ascii="Times New Roman" w:hAnsi="Times New Roman"/>
                <w:sz w:val="24"/>
                <w:szCs w:val="24"/>
              </w:rPr>
            </w:pPr>
            <w:r w:rsidRPr="009162C6">
              <w:rPr>
                <w:rFonts w:ascii="Times New Roman" w:hAnsi="Times New Roman"/>
                <w:sz w:val="24"/>
                <w:szCs w:val="24"/>
              </w:rPr>
              <w:t>Діти шкільного віку</w:t>
            </w:r>
          </w:p>
        </w:tc>
        <w:tc>
          <w:tcPr>
            <w:tcW w:w="1077" w:type="pct"/>
            <w:noWrap/>
            <w:vAlign w:val="center"/>
          </w:tcPr>
          <w:p w:rsidR="003A42A3" w:rsidRPr="009162C6" w:rsidRDefault="003A42A3" w:rsidP="00BF7885">
            <w:pPr>
              <w:jc w:val="center"/>
              <w:rPr>
                <w:rFonts w:ascii="Times New Roman" w:hAnsi="Times New Roman"/>
                <w:sz w:val="24"/>
                <w:szCs w:val="24"/>
              </w:rPr>
            </w:pPr>
            <w:r w:rsidRPr="009162C6">
              <w:rPr>
                <w:rFonts w:ascii="Times New Roman" w:hAnsi="Times New Roman"/>
                <w:sz w:val="24"/>
                <w:szCs w:val="24"/>
              </w:rPr>
              <w:t>4198</w:t>
            </w:r>
          </w:p>
        </w:tc>
        <w:tc>
          <w:tcPr>
            <w:tcW w:w="1077" w:type="pct"/>
            <w:vAlign w:val="center"/>
          </w:tcPr>
          <w:p w:rsidR="003A42A3" w:rsidRPr="009162C6" w:rsidRDefault="003A42A3" w:rsidP="00BF7885">
            <w:pPr>
              <w:jc w:val="center"/>
              <w:rPr>
                <w:rFonts w:ascii="Times New Roman" w:hAnsi="Times New Roman"/>
                <w:sz w:val="24"/>
                <w:szCs w:val="24"/>
              </w:rPr>
            </w:pPr>
            <w:r w:rsidRPr="009162C6">
              <w:rPr>
                <w:rFonts w:ascii="Times New Roman" w:hAnsi="Times New Roman"/>
                <w:sz w:val="24"/>
                <w:szCs w:val="24"/>
              </w:rPr>
              <w:t>115</w:t>
            </w:r>
          </w:p>
        </w:tc>
        <w:tc>
          <w:tcPr>
            <w:tcW w:w="1076" w:type="pct"/>
            <w:vAlign w:val="center"/>
          </w:tcPr>
          <w:p w:rsidR="003A42A3" w:rsidRPr="009162C6" w:rsidRDefault="003A42A3" w:rsidP="00BF7885">
            <w:pPr>
              <w:jc w:val="center"/>
              <w:rPr>
                <w:rFonts w:ascii="Times New Roman" w:hAnsi="Times New Roman"/>
                <w:sz w:val="24"/>
                <w:szCs w:val="24"/>
              </w:rPr>
            </w:pPr>
            <w:r w:rsidRPr="009162C6">
              <w:rPr>
                <w:rFonts w:ascii="Times New Roman" w:hAnsi="Times New Roman"/>
                <w:sz w:val="24"/>
                <w:szCs w:val="24"/>
              </w:rPr>
              <w:t>1</w:t>
            </w:r>
          </w:p>
        </w:tc>
      </w:tr>
    </w:tbl>
    <w:p w:rsidR="003A42A3" w:rsidRPr="009162C6" w:rsidRDefault="003A42A3" w:rsidP="00E52167">
      <w:pPr>
        <w:pStyle w:val="TableTitle"/>
      </w:pPr>
      <w:bookmarkStart w:id="52" w:name="_Toc436423072"/>
      <w:bookmarkStart w:id="53" w:name="_Toc131539187"/>
      <w:bookmarkEnd w:id="48"/>
      <w:bookmarkEnd w:id="49"/>
      <w:bookmarkEnd w:id="50"/>
      <w:bookmarkEnd w:id="51"/>
      <w:r w:rsidRPr="009162C6">
        <w:t>Таблиця 9. Кількість постійного населення</w:t>
      </w:r>
    </w:p>
    <w:tbl>
      <w:tblPr>
        <w:tblW w:w="10184"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A0"/>
      </w:tblPr>
      <w:tblGrid>
        <w:gridCol w:w="1135"/>
        <w:gridCol w:w="850"/>
        <w:gridCol w:w="799"/>
        <w:gridCol w:w="800"/>
        <w:gridCol w:w="811"/>
        <w:gridCol w:w="851"/>
        <w:gridCol w:w="708"/>
        <w:gridCol w:w="795"/>
        <w:gridCol w:w="623"/>
        <w:gridCol w:w="567"/>
        <w:gridCol w:w="567"/>
        <w:gridCol w:w="567"/>
        <w:gridCol w:w="511"/>
        <w:gridCol w:w="600"/>
      </w:tblGrid>
      <w:tr w:rsidR="003A42A3" w:rsidRPr="009162C6" w:rsidTr="001B5270">
        <w:trPr>
          <w:cantSplit/>
          <w:trHeight w:hRule="exact" w:val="3279"/>
        </w:trPr>
        <w:tc>
          <w:tcPr>
            <w:tcW w:w="1135" w:type="dxa"/>
            <w:shd w:val="clear" w:color="auto" w:fill="DEDEDE"/>
            <w:vAlign w:val="center"/>
          </w:tcPr>
          <w:p w:rsidR="003A42A3" w:rsidRPr="009162C6" w:rsidRDefault="003A42A3" w:rsidP="00D40A07">
            <w:pPr>
              <w:jc w:val="center"/>
              <w:rPr>
                <w:rFonts w:ascii="Times New Roman" w:hAnsi="Times New Roman"/>
                <w:b/>
                <w:sz w:val="24"/>
                <w:szCs w:val="24"/>
              </w:rPr>
            </w:pPr>
            <w:r w:rsidRPr="009162C6">
              <w:rPr>
                <w:rFonts w:ascii="Times New Roman" w:hAnsi="Times New Roman"/>
                <w:b/>
                <w:szCs w:val="24"/>
              </w:rPr>
              <w:t>Назва населен</w:t>
            </w:r>
            <w:r w:rsidRPr="009162C6">
              <w:rPr>
                <w:rFonts w:ascii="Times New Roman" w:hAnsi="Times New Roman"/>
                <w:b/>
                <w:szCs w:val="24"/>
              </w:rPr>
              <w:t>о</w:t>
            </w:r>
            <w:r w:rsidRPr="009162C6">
              <w:rPr>
                <w:rFonts w:ascii="Times New Roman" w:hAnsi="Times New Roman"/>
                <w:b/>
                <w:szCs w:val="24"/>
              </w:rPr>
              <w:t>го пункту</w:t>
            </w:r>
          </w:p>
        </w:tc>
        <w:tc>
          <w:tcPr>
            <w:tcW w:w="850" w:type="dxa"/>
            <w:shd w:val="clear" w:color="auto" w:fill="DEDEDE"/>
            <w:textDirection w:val="btLr"/>
          </w:tcPr>
          <w:p w:rsidR="003A42A3" w:rsidRPr="009162C6" w:rsidRDefault="003A42A3" w:rsidP="00997C53">
            <w:pPr>
              <w:ind w:right="113"/>
              <w:jc w:val="both"/>
              <w:rPr>
                <w:rFonts w:ascii="Times New Roman" w:hAnsi="Times New Roman"/>
                <w:sz w:val="18"/>
                <w:szCs w:val="24"/>
              </w:rPr>
            </w:pPr>
            <w:r w:rsidRPr="009162C6">
              <w:rPr>
                <w:rFonts w:ascii="Times New Roman" w:hAnsi="Times New Roman"/>
                <w:sz w:val="18"/>
                <w:szCs w:val="24"/>
              </w:rPr>
              <w:t>Чисельність постійного населення на кінець звітного року (на 01.12.2022 року), осіб</w:t>
            </w:r>
          </w:p>
        </w:tc>
        <w:tc>
          <w:tcPr>
            <w:tcW w:w="799" w:type="dxa"/>
            <w:shd w:val="clear" w:color="auto" w:fill="DEDEDE"/>
            <w:textDirection w:val="btLr"/>
          </w:tcPr>
          <w:p w:rsidR="003A42A3" w:rsidRPr="009162C6" w:rsidRDefault="003A42A3" w:rsidP="00997C53">
            <w:pPr>
              <w:ind w:right="113"/>
              <w:jc w:val="both"/>
              <w:rPr>
                <w:rFonts w:ascii="Times New Roman" w:hAnsi="Times New Roman"/>
                <w:sz w:val="18"/>
                <w:szCs w:val="24"/>
              </w:rPr>
            </w:pPr>
            <w:r w:rsidRPr="009162C6">
              <w:rPr>
                <w:rFonts w:ascii="Times New Roman" w:hAnsi="Times New Roman"/>
                <w:sz w:val="18"/>
                <w:szCs w:val="24"/>
              </w:rPr>
              <w:t>Середньорічна чисельність наявного населення, осіб</w:t>
            </w:r>
          </w:p>
        </w:tc>
        <w:tc>
          <w:tcPr>
            <w:tcW w:w="800" w:type="dxa"/>
            <w:shd w:val="clear" w:color="auto" w:fill="DEDEDE"/>
            <w:textDirection w:val="btLr"/>
          </w:tcPr>
          <w:p w:rsidR="003A42A3" w:rsidRPr="009162C6" w:rsidRDefault="003A42A3" w:rsidP="00997C53">
            <w:pPr>
              <w:ind w:right="113"/>
              <w:jc w:val="both"/>
              <w:rPr>
                <w:rFonts w:ascii="Times New Roman" w:hAnsi="Times New Roman"/>
                <w:sz w:val="18"/>
                <w:szCs w:val="24"/>
              </w:rPr>
            </w:pPr>
            <w:r w:rsidRPr="009162C6">
              <w:rPr>
                <w:rFonts w:ascii="Times New Roman" w:hAnsi="Times New Roman"/>
                <w:sz w:val="18"/>
                <w:szCs w:val="24"/>
              </w:rPr>
              <w:t>Чисельність наявного населення на кінець звітного року (на 01.01.2022 року), осіб</w:t>
            </w:r>
          </w:p>
        </w:tc>
        <w:tc>
          <w:tcPr>
            <w:tcW w:w="811" w:type="dxa"/>
            <w:shd w:val="clear" w:color="auto" w:fill="DEDEDE"/>
            <w:textDirection w:val="btLr"/>
          </w:tcPr>
          <w:p w:rsidR="003A42A3" w:rsidRPr="009162C6" w:rsidRDefault="003A42A3" w:rsidP="00997C53">
            <w:pPr>
              <w:ind w:right="113"/>
              <w:jc w:val="both"/>
              <w:textAlignment w:val="baseline"/>
              <w:rPr>
                <w:rFonts w:ascii="Times New Roman" w:hAnsi="Times New Roman"/>
                <w:sz w:val="18"/>
                <w:szCs w:val="24"/>
              </w:rPr>
            </w:pPr>
            <w:r w:rsidRPr="009162C6">
              <w:rPr>
                <w:rFonts w:ascii="Times New Roman" w:hAnsi="Times New Roman"/>
                <w:sz w:val="18"/>
                <w:szCs w:val="24"/>
              </w:rPr>
              <w:t>Кількість чоловіків, осіб</w:t>
            </w:r>
          </w:p>
        </w:tc>
        <w:tc>
          <w:tcPr>
            <w:tcW w:w="851" w:type="dxa"/>
            <w:shd w:val="clear" w:color="auto" w:fill="DEDEDE"/>
            <w:textDirection w:val="btLr"/>
          </w:tcPr>
          <w:p w:rsidR="003A42A3" w:rsidRPr="009162C6" w:rsidRDefault="003A42A3" w:rsidP="00997C53">
            <w:pPr>
              <w:ind w:right="113"/>
              <w:jc w:val="both"/>
              <w:rPr>
                <w:rFonts w:ascii="Times New Roman" w:hAnsi="Times New Roman"/>
                <w:sz w:val="18"/>
                <w:szCs w:val="24"/>
              </w:rPr>
            </w:pPr>
            <w:r w:rsidRPr="009162C6">
              <w:rPr>
                <w:rFonts w:ascii="Times New Roman" w:hAnsi="Times New Roman"/>
                <w:sz w:val="18"/>
                <w:szCs w:val="24"/>
              </w:rPr>
              <w:t>Кількість жінок, осіб</w:t>
            </w:r>
          </w:p>
        </w:tc>
        <w:tc>
          <w:tcPr>
            <w:tcW w:w="708" w:type="dxa"/>
            <w:shd w:val="clear" w:color="auto" w:fill="DEDEDE"/>
            <w:textDirection w:val="btLr"/>
          </w:tcPr>
          <w:p w:rsidR="003A42A3" w:rsidRPr="009162C6" w:rsidRDefault="003A42A3" w:rsidP="00997C53">
            <w:pPr>
              <w:ind w:right="113"/>
              <w:jc w:val="both"/>
              <w:rPr>
                <w:rFonts w:ascii="Times New Roman" w:hAnsi="Times New Roman"/>
                <w:sz w:val="18"/>
                <w:szCs w:val="24"/>
              </w:rPr>
            </w:pPr>
            <w:r w:rsidRPr="009162C6">
              <w:rPr>
                <w:rFonts w:ascii="Times New Roman" w:hAnsi="Times New Roman"/>
                <w:sz w:val="18"/>
                <w:szCs w:val="24"/>
              </w:rPr>
              <w:t>Кількість населення, молодшого від працездатного віку, в тому числі осіб</w:t>
            </w:r>
          </w:p>
        </w:tc>
        <w:tc>
          <w:tcPr>
            <w:tcW w:w="795" w:type="dxa"/>
            <w:shd w:val="clear" w:color="auto" w:fill="DEDEDE"/>
            <w:textDirection w:val="btLr"/>
          </w:tcPr>
          <w:p w:rsidR="003A42A3" w:rsidRPr="009162C6" w:rsidRDefault="003A42A3" w:rsidP="00997C53">
            <w:pPr>
              <w:ind w:right="113"/>
              <w:jc w:val="both"/>
              <w:rPr>
                <w:rFonts w:ascii="Times New Roman" w:hAnsi="Times New Roman"/>
                <w:sz w:val="18"/>
                <w:szCs w:val="24"/>
              </w:rPr>
            </w:pPr>
            <w:r w:rsidRPr="009162C6">
              <w:rPr>
                <w:rFonts w:ascii="Times New Roman" w:hAnsi="Times New Roman"/>
                <w:sz w:val="18"/>
                <w:szCs w:val="24"/>
              </w:rPr>
              <w:t>Кількість населення працездатного віку, осіб</w:t>
            </w:r>
          </w:p>
        </w:tc>
        <w:tc>
          <w:tcPr>
            <w:tcW w:w="623" w:type="dxa"/>
            <w:shd w:val="clear" w:color="auto" w:fill="DEDEDE"/>
            <w:textDirection w:val="btLr"/>
          </w:tcPr>
          <w:p w:rsidR="003A42A3" w:rsidRPr="009162C6" w:rsidRDefault="003A42A3" w:rsidP="00997C53">
            <w:pPr>
              <w:ind w:right="113"/>
              <w:jc w:val="both"/>
              <w:rPr>
                <w:rFonts w:ascii="Times New Roman" w:hAnsi="Times New Roman"/>
                <w:sz w:val="18"/>
                <w:szCs w:val="24"/>
              </w:rPr>
            </w:pPr>
            <w:r w:rsidRPr="009162C6">
              <w:rPr>
                <w:rFonts w:ascii="Times New Roman" w:hAnsi="Times New Roman"/>
                <w:sz w:val="18"/>
                <w:szCs w:val="24"/>
              </w:rPr>
              <w:t>Кількість населення старшого від працездатного віку, осіб</w:t>
            </w:r>
          </w:p>
        </w:tc>
        <w:tc>
          <w:tcPr>
            <w:tcW w:w="567" w:type="dxa"/>
            <w:shd w:val="clear" w:color="auto" w:fill="DEDEDE"/>
            <w:textDirection w:val="btLr"/>
          </w:tcPr>
          <w:p w:rsidR="003A42A3" w:rsidRPr="009162C6" w:rsidRDefault="003A42A3" w:rsidP="00997C53">
            <w:pPr>
              <w:ind w:right="113"/>
              <w:jc w:val="both"/>
              <w:rPr>
                <w:rFonts w:ascii="Times New Roman" w:hAnsi="Times New Roman"/>
                <w:sz w:val="18"/>
                <w:szCs w:val="24"/>
              </w:rPr>
            </w:pPr>
            <w:r w:rsidRPr="009162C6">
              <w:rPr>
                <w:rFonts w:ascii="Times New Roman" w:hAnsi="Times New Roman"/>
                <w:sz w:val="18"/>
                <w:szCs w:val="24"/>
              </w:rPr>
              <w:t>Кількість народжених за звітний рік, осіб</w:t>
            </w:r>
          </w:p>
        </w:tc>
        <w:tc>
          <w:tcPr>
            <w:tcW w:w="567" w:type="dxa"/>
            <w:shd w:val="clear" w:color="auto" w:fill="DEDEDE"/>
            <w:textDirection w:val="btLr"/>
          </w:tcPr>
          <w:p w:rsidR="003A42A3" w:rsidRPr="009162C6" w:rsidRDefault="003A42A3" w:rsidP="00997C53">
            <w:pPr>
              <w:ind w:right="113"/>
              <w:jc w:val="both"/>
              <w:rPr>
                <w:rFonts w:ascii="Times New Roman" w:hAnsi="Times New Roman"/>
                <w:sz w:val="18"/>
                <w:szCs w:val="24"/>
              </w:rPr>
            </w:pPr>
            <w:r w:rsidRPr="009162C6">
              <w:rPr>
                <w:rFonts w:ascii="Times New Roman" w:hAnsi="Times New Roman"/>
                <w:sz w:val="18"/>
                <w:szCs w:val="24"/>
              </w:rPr>
              <w:t>Кількість померлих за звітний рік, осіб</w:t>
            </w:r>
          </w:p>
        </w:tc>
        <w:tc>
          <w:tcPr>
            <w:tcW w:w="567" w:type="dxa"/>
            <w:shd w:val="clear" w:color="auto" w:fill="DEDEDE"/>
            <w:textDirection w:val="btLr"/>
          </w:tcPr>
          <w:p w:rsidR="003A42A3" w:rsidRPr="009162C6" w:rsidRDefault="003A42A3" w:rsidP="00997C53">
            <w:pPr>
              <w:ind w:right="113"/>
              <w:jc w:val="both"/>
              <w:rPr>
                <w:rFonts w:ascii="Times New Roman" w:hAnsi="Times New Roman"/>
                <w:sz w:val="18"/>
                <w:szCs w:val="24"/>
              </w:rPr>
            </w:pPr>
            <w:r w:rsidRPr="009162C6">
              <w:rPr>
                <w:rFonts w:ascii="Times New Roman" w:hAnsi="Times New Roman"/>
                <w:sz w:val="18"/>
                <w:szCs w:val="24"/>
              </w:rPr>
              <w:t>Приріст (зменшення) наявного населення порівняно з попереднім роком, осіб</w:t>
            </w:r>
          </w:p>
        </w:tc>
        <w:tc>
          <w:tcPr>
            <w:tcW w:w="511" w:type="dxa"/>
            <w:shd w:val="clear" w:color="auto" w:fill="DEDEDE"/>
            <w:textDirection w:val="btLr"/>
          </w:tcPr>
          <w:p w:rsidR="003A42A3" w:rsidRPr="009162C6" w:rsidRDefault="003A42A3" w:rsidP="00997C53">
            <w:pPr>
              <w:ind w:right="113"/>
              <w:jc w:val="both"/>
              <w:rPr>
                <w:rFonts w:ascii="Times New Roman" w:hAnsi="Times New Roman"/>
                <w:sz w:val="18"/>
                <w:szCs w:val="24"/>
              </w:rPr>
            </w:pPr>
            <w:r w:rsidRPr="009162C6">
              <w:rPr>
                <w:rFonts w:ascii="Times New Roman" w:hAnsi="Times New Roman"/>
                <w:sz w:val="18"/>
                <w:szCs w:val="24"/>
              </w:rPr>
              <w:t>Природний приріст (зменшення), осіб</w:t>
            </w:r>
          </w:p>
        </w:tc>
        <w:tc>
          <w:tcPr>
            <w:tcW w:w="600" w:type="dxa"/>
            <w:shd w:val="clear" w:color="auto" w:fill="DEDEDE"/>
            <w:textDirection w:val="btLr"/>
          </w:tcPr>
          <w:p w:rsidR="003A42A3" w:rsidRPr="009162C6" w:rsidRDefault="003A42A3" w:rsidP="00997C53">
            <w:pPr>
              <w:ind w:right="113"/>
              <w:jc w:val="both"/>
              <w:rPr>
                <w:rFonts w:ascii="Times New Roman" w:hAnsi="Times New Roman"/>
                <w:sz w:val="18"/>
                <w:szCs w:val="24"/>
              </w:rPr>
            </w:pPr>
            <w:r w:rsidRPr="009162C6">
              <w:rPr>
                <w:rFonts w:ascii="Times New Roman" w:hAnsi="Times New Roman"/>
                <w:sz w:val="18"/>
                <w:szCs w:val="24"/>
              </w:rPr>
              <w:t>Міграційний приріст (зменшення), осіб</w:t>
            </w:r>
          </w:p>
        </w:tc>
      </w:tr>
      <w:tr w:rsidR="003A42A3" w:rsidRPr="009162C6" w:rsidTr="001B5270">
        <w:trPr>
          <w:trHeight w:val="240"/>
        </w:trPr>
        <w:tc>
          <w:tcPr>
            <w:tcW w:w="1135" w:type="dxa"/>
            <w:vAlign w:val="center"/>
          </w:tcPr>
          <w:p w:rsidR="003A42A3" w:rsidRPr="009162C6" w:rsidRDefault="003A42A3" w:rsidP="00D40A07">
            <w:pPr>
              <w:ind w:right="-108"/>
              <w:jc w:val="center"/>
              <w:rPr>
                <w:rFonts w:ascii="Times New Roman" w:hAnsi="Times New Roman"/>
                <w:b/>
                <w:szCs w:val="24"/>
                <w:lang w:eastAsia="ru-RU"/>
              </w:rPr>
            </w:pPr>
            <w:r w:rsidRPr="009162C6">
              <w:rPr>
                <w:rFonts w:ascii="Times New Roman" w:hAnsi="Times New Roman"/>
                <w:b/>
                <w:szCs w:val="24"/>
              </w:rPr>
              <w:t>Всього:</w:t>
            </w:r>
          </w:p>
        </w:tc>
        <w:tc>
          <w:tcPr>
            <w:tcW w:w="850" w:type="dxa"/>
            <w:vAlign w:val="center"/>
          </w:tcPr>
          <w:p w:rsidR="003A42A3" w:rsidRPr="009162C6" w:rsidRDefault="003A42A3" w:rsidP="002F4C16">
            <w:pPr>
              <w:jc w:val="center"/>
              <w:rPr>
                <w:rFonts w:ascii="Times New Roman" w:hAnsi="Times New Roman"/>
                <w:b/>
                <w:szCs w:val="24"/>
              </w:rPr>
            </w:pPr>
            <w:r w:rsidRPr="009162C6">
              <w:rPr>
                <w:rFonts w:ascii="Times New Roman" w:hAnsi="Times New Roman"/>
                <w:b/>
                <w:szCs w:val="24"/>
              </w:rPr>
              <w:t>37929</w:t>
            </w:r>
          </w:p>
        </w:tc>
        <w:tc>
          <w:tcPr>
            <w:tcW w:w="799" w:type="dxa"/>
            <w:vAlign w:val="center"/>
          </w:tcPr>
          <w:p w:rsidR="003A42A3" w:rsidRPr="009162C6" w:rsidRDefault="003A42A3" w:rsidP="002F4C16">
            <w:pPr>
              <w:jc w:val="center"/>
              <w:rPr>
                <w:rFonts w:ascii="Times New Roman" w:hAnsi="Times New Roman"/>
                <w:b/>
                <w:szCs w:val="24"/>
              </w:rPr>
            </w:pPr>
            <w:r w:rsidRPr="009162C6">
              <w:rPr>
                <w:rFonts w:ascii="Times New Roman" w:hAnsi="Times New Roman"/>
                <w:b/>
                <w:szCs w:val="24"/>
              </w:rPr>
              <w:t>37929</w:t>
            </w:r>
          </w:p>
        </w:tc>
        <w:tc>
          <w:tcPr>
            <w:tcW w:w="800" w:type="dxa"/>
            <w:vAlign w:val="center"/>
          </w:tcPr>
          <w:p w:rsidR="003A42A3" w:rsidRPr="009162C6" w:rsidRDefault="003A42A3" w:rsidP="002F4C16">
            <w:pPr>
              <w:jc w:val="center"/>
              <w:rPr>
                <w:rFonts w:ascii="Times New Roman" w:hAnsi="Times New Roman"/>
                <w:b/>
                <w:bCs/>
                <w:color w:val="000000"/>
                <w:szCs w:val="24"/>
              </w:rPr>
            </w:pPr>
            <w:r w:rsidRPr="009162C6">
              <w:rPr>
                <w:rFonts w:ascii="Times New Roman" w:hAnsi="Times New Roman"/>
                <w:b/>
                <w:bCs/>
                <w:color w:val="000000"/>
                <w:szCs w:val="24"/>
              </w:rPr>
              <w:t>37537</w:t>
            </w:r>
          </w:p>
        </w:tc>
        <w:tc>
          <w:tcPr>
            <w:tcW w:w="811" w:type="dxa"/>
            <w:vAlign w:val="center"/>
          </w:tcPr>
          <w:p w:rsidR="003A42A3" w:rsidRPr="009162C6" w:rsidRDefault="003A42A3" w:rsidP="002F4C16">
            <w:pPr>
              <w:jc w:val="center"/>
              <w:rPr>
                <w:rFonts w:ascii="Times New Roman" w:hAnsi="Times New Roman"/>
                <w:b/>
                <w:bCs/>
                <w:szCs w:val="24"/>
              </w:rPr>
            </w:pPr>
            <w:r w:rsidRPr="009162C6">
              <w:rPr>
                <w:rFonts w:ascii="Times New Roman" w:hAnsi="Times New Roman"/>
                <w:b/>
                <w:bCs/>
                <w:szCs w:val="24"/>
              </w:rPr>
              <w:t>18018</w:t>
            </w:r>
          </w:p>
        </w:tc>
        <w:tc>
          <w:tcPr>
            <w:tcW w:w="851" w:type="dxa"/>
            <w:vAlign w:val="center"/>
          </w:tcPr>
          <w:p w:rsidR="003A42A3" w:rsidRPr="009162C6" w:rsidRDefault="003A42A3" w:rsidP="002F4C16">
            <w:pPr>
              <w:jc w:val="center"/>
              <w:rPr>
                <w:rFonts w:ascii="Times New Roman" w:hAnsi="Times New Roman"/>
                <w:b/>
                <w:bCs/>
                <w:szCs w:val="24"/>
              </w:rPr>
            </w:pPr>
            <w:r w:rsidRPr="009162C6">
              <w:rPr>
                <w:rFonts w:ascii="Times New Roman" w:hAnsi="Times New Roman"/>
                <w:b/>
                <w:bCs/>
                <w:szCs w:val="24"/>
              </w:rPr>
              <w:t>19519</w:t>
            </w:r>
          </w:p>
        </w:tc>
        <w:tc>
          <w:tcPr>
            <w:tcW w:w="708" w:type="dxa"/>
            <w:vAlign w:val="center"/>
          </w:tcPr>
          <w:p w:rsidR="003A42A3" w:rsidRPr="009162C6" w:rsidRDefault="003A42A3" w:rsidP="002F4C16">
            <w:pPr>
              <w:jc w:val="center"/>
              <w:rPr>
                <w:rFonts w:ascii="Times New Roman" w:hAnsi="Times New Roman"/>
                <w:b/>
                <w:bCs/>
                <w:color w:val="000000"/>
                <w:szCs w:val="24"/>
              </w:rPr>
            </w:pPr>
            <w:r w:rsidRPr="009162C6">
              <w:rPr>
                <w:rFonts w:ascii="Times New Roman" w:hAnsi="Times New Roman"/>
                <w:b/>
                <w:bCs/>
                <w:color w:val="000000"/>
                <w:szCs w:val="24"/>
              </w:rPr>
              <w:t>5466</w:t>
            </w:r>
          </w:p>
        </w:tc>
        <w:tc>
          <w:tcPr>
            <w:tcW w:w="795" w:type="dxa"/>
            <w:vAlign w:val="center"/>
          </w:tcPr>
          <w:p w:rsidR="003A42A3" w:rsidRPr="009162C6" w:rsidRDefault="003A42A3" w:rsidP="002F4C16">
            <w:pPr>
              <w:jc w:val="center"/>
              <w:rPr>
                <w:rFonts w:ascii="Times New Roman" w:hAnsi="Times New Roman"/>
                <w:b/>
                <w:bCs/>
                <w:color w:val="000000"/>
                <w:szCs w:val="24"/>
              </w:rPr>
            </w:pPr>
            <w:r w:rsidRPr="009162C6">
              <w:rPr>
                <w:rFonts w:ascii="Times New Roman" w:hAnsi="Times New Roman"/>
                <w:b/>
                <w:bCs/>
                <w:color w:val="000000"/>
                <w:szCs w:val="24"/>
              </w:rPr>
              <w:t>27745</w:t>
            </w:r>
          </w:p>
        </w:tc>
        <w:tc>
          <w:tcPr>
            <w:tcW w:w="623" w:type="dxa"/>
            <w:vAlign w:val="center"/>
          </w:tcPr>
          <w:p w:rsidR="003A42A3" w:rsidRPr="009162C6" w:rsidRDefault="003A42A3" w:rsidP="002F4C16">
            <w:pPr>
              <w:jc w:val="center"/>
              <w:rPr>
                <w:rFonts w:ascii="Times New Roman" w:hAnsi="Times New Roman"/>
                <w:b/>
                <w:bCs/>
                <w:color w:val="000000"/>
                <w:szCs w:val="24"/>
              </w:rPr>
            </w:pPr>
            <w:r w:rsidRPr="009162C6">
              <w:rPr>
                <w:rFonts w:ascii="Times New Roman" w:hAnsi="Times New Roman"/>
                <w:b/>
                <w:bCs/>
                <w:color w:val="000000"/>
                <w:szCs w:val="24"/>
              </w:rPr>
              <w:t>4326</w:t>
            </w:r>
          </w:p>
        </w:tc>
        <w:tc>
          <w:tcPr>
            <w:tcW w:w="567" w:type="dxa"/>
            <w:vAlign w:val="center"/>
          </w:tcPr>
          <w:p w:rsidR="003A42A3" w:rsidRPr="009162C6" w:rsidRDefault="003A42A3" w:rsidP="002F4C16">
            <w:pPr>
              <w:jc w:val="center"/>
              <w:rPr>
                <w:rFonts w:ascii="Times New Roman" w:hAnsi="Times New Roman"/>
                <w:b/>
                <w:szCs w:val="24"/>
              </w:rPr>
            </w:pPr>
            <w:r w:rsidRPr="009162C6">
              <w:rPr>
                <w:rFonts w:ascii="Times New Roman" w:hAnsi="Times New Roman"/>
                <w:b/>
                <w:szCs w:val="24"/>
              </w:rPr>
              <w:t>235</w:t>
            </w:r>
          </w:p>
        </w:tc>
        <w:tc>
          <w:tcPr>
            <w:tcW w:w="567" w:type="dxa"/>
            <w:vAlign w:val="center"/>
          </w:tcPr>
          <w:p w:rsidR="003A42A3" w:rsidRPr="009162C6" w:rsidRDefault="003A42A3" w:rsidP="002F4C16">
            <w:pPr>
              <w:jc w:val="center"/>
              <w:rPr>
                <w:rFonts w:ascii="Times New Roman" w:hAnsi="Times New Roman"/>
                <w:b/>
                <w:szCs w:val="24"/>
              </w:rPr>
            </w:pPr>
            <w:r w:rsidRPr="009162C6">
              <w:rPr>
                <w:rFonts w:ascii="Times New Roman" w:hAnsi="Times New Roman"/>
                <w:b/>
                <w:szCs w:val="24"/>
              </w:rPr>
              <w:t>248</w:t>
            </w:r>
          </w:p>
        </w:tc>
        <w:tc>
          <w:tcPr>
            <w:tcW w:w="567" w:type="dxa"/>
            <w:vAlign w:val="center"/>
          </w:tcPr>
          <w:p w:rsidR="003A42A3" w:rsidRPr="009162C6" w:rsidRDefault="003A42A3" w:rsidP="002F4C16">
            <w:pPr>
              <w:jc w:val="center"/>
              <w:rPr>
                <w:rFonts w:ascii="Times New Roman" w:hAnsi="Times New Roman"/>
                <w:b/>
                <w:color w:val="000000"/>
                <w:szCs w:val="24"/>
              </w:rPr>
            </w:pPr>
            <w:r w:rsidRPr="009162C6">
              <w:rPr>
                <w:rFonts w:ascii="Times New Roman" w:hAnsi="Times New Roman"/>
                <w:b/>
                <w:color w:val="000000"/>
                <w:szCs w:val="24"/>
              </w:rPr>
              <w:t>392</w:t>
            </w:r>
          </w:p>
        </w:tc>
        <w:tc>
          <w:tcPr>
            <w:tcW w:w="511" w:type="dxa"/>
            <w:vAlign w:val="center"/>
          </w:tcPr>
          <w:p w:rsidR="003A42A3" w:rsidRPr="009162C6" w:rsidRDefault="003A42A3" w:rsidP="002F4C16">
            <w:pPr>
              <w:jc w:val="center"/>
              <w:rPr>
                <w:rFonts w:ascii="Times New Roman" w:hAnsi="Times New Roman"/>
                <w:b/>
                <w:color w:val="000000"/>
                <w:szCs w:val="24"/>
              </w:rPr>
            </w:pPr>
            <w:r w:rsidRPr="009162C6">
              <w:rPr>
                <w:rFonts w:ascii="Times New Roman" w:hAnsi="Times New Roman"/>
                <w:b/>
                <w:color w:val="000000"/>
                <w:szCs w:val="24"/>
              </w:rPr>
              <w:t>-13</w:t>
            </w:r>
          </w:p>
        </w:tc>
        <w:tc>
          <w:tcPr>
            <w:tcW w:w="600" w:type="dxa"/>
            <w:vAlign w:val="center"/>
          </w:tcPr>
          <w:p w:rsidR="003A42A3" w:rsidRPr="009162C6" w:rsidRDefault="003A42A3" w:rsidP="002F4C16">
            <w:pPr>
              <w:jc w:val="center"/>
              <w:rPr>
                <w:rFonts w:ascii="Times New Roman" w:hAnsi="Times New Roman"/>
                <w:b/>
                <w:szCs w:val="24"/>
              </w:rPr>
            </w:pPr>
            <w:r w:rsidRPr="009162C6">
              <w:rPr>
                <w:rFonts w:ascii="Times New Roman" w:hAnsi="Times New Roman"/>
                <w:b/>
                <w:szCs w:val="24"/>
              </w:rPr>
              <w:t>154</w:t>
            </w:r>
          </w:p>
        </w:tc>
      </w:tr>
      <w:tr w:rsidR="003A42A3" w:rsidRPr="009162C6" w:rsidTr="001B5270">
        <w:trPr>
          <w:trHeight w:val="260"/>
        </w:trPr>
        <w:tc>
          <w:tcPr>
            <w:tcW w:w="1135" w:type="dxa"/>
            <w:vAlign w:val="center"/>
          </w:tcPr>
          <w:p w:rsidR="003A42A3" w:rsidRPr="009162C6" w:rsidRDefault="003A42A3" w:rsidP="00D40A07">
            <w:pPr>
              <w:ind w:right="-108"/>
              <w:jc w:val="center"/>
              <w:rPr>
                <w:rFonts w:ascii="Times New Roman" w:hAnsi="Times New Roman"/>
                <w:b/>
                <w:szCs w:val="24"/>
                <w:lang w:eastAsia="ru-RU"/>
              </w:rPr>
            </w:pPr>
            <w:r w:rsidRPr="009162C6">
              <w:rPr>
                <w:rFonts w:ascii="Times New Roman" w:hAnsi="Times New Roman"/>
                <w:b/>
                <w:szCs w:val="24"/>
                <w:lang w:eastAsia="ru-RU"/>
              </w:rPr>
              <w:t>м.Нетішин</w:t>
            </w:r>
          </w:p>
        </w:tc>
        <w:tc>
          <w:tcPr>
            <w:tcW w:w="850" w:type="dxa"/>
            <w:vAlign w:val="center"/>
          </w:tcPr>
          <w:p w:rsidR="003A42A3" w:rsidRPr="009162C6" w:rsidRDefault="003A42A3" w:rsidP="002F4C16">
            <w:pPr>
              <w:jc w:val="center"/>
              <w:rPr>
                <w:rFonts w:ascii="Times New Roman" w:hAnsi="Times New Roman"/>
                <w:szCs w:val="24"/>
              </w:rPr>
            </w:pPr>
            <w:r w:rsidRPr="009162C6">
              <w:rPr>
                <w:rFonts w:ascii="Times New Roman" w:hAnsi="Times New Roman"/>
                <w:szCs w:val="24"/>
              </w:rPr>
              <w:t>36492</w:t>
            </w:r>
          </w:p>
        </w:tc>
        <w:tc>
          <w:tcPr>
            <w:tcW w:w="799" w:type="dxa"/>
            <w:vAlign w:val="center"/>
          </w:tcPr>
          <w:p w:rsidR="003A42A3" w:rsidRPr="009162C6" w:rsidRDefault="003A42A3" w:rsidP="002F4C16">
            <w:pPr>
              <w:jc w:val="center"/>
              <w:rPr>
                <w:rFonts w:ascii="Times New Roman" w:hAnsi="Times New Roman"/>
                <w:szCs w:val="24"/>
              </w:rPr>
            </w:pPr>
            <w:r w:rsidRPr="009162C6">
              <w:rPr>
                <w:rFonts w:ascii="Times New Roman" w:hAnsi="Times New Roman"/>
                <w:szCs w:val="24"/>
              </w:rPr>
              <w:t>36492</w:t>
            </w:r>
          </w:p>
        </w:tc>
        <w:tc>
          <w:tcPr>
            <w:tcW w:w="800" w:type="dxa"/>
            <w:vAlign w:val="center"/>
          </w:tcPr>
          <w:p w:rsidR="003A42A3" w:rsidRPr="009162C6" w:rsidRDefault="003A42A3" w:rsidP="002F4C16">
            <w:pPr>
              <w:jc w:val="center"/>
              <w:rPr>
                <w:rFonts w:ascii="Times New Roman" w:hAnsi="Times New Roman"/>
                <w:bCs/>
                <w:color w:val="000000"/>
                <w:szCs w:val="24"/>
              </w:rPr>
            </w:pPr>
            <w:r w:rsidRPr="009162C6">
              <w:rPr>
                <w:rFonts w:ascii="Times New Roman" w:hAnsi="Times New Roman"/>
                <w:bCs/>
                <w:color w:val="000000"/>
                <w:szCs w:val="24"/>
              </w:rPr>
              <w:t>36492</w:t>
            </w:r>
          </w:p>
        </w:tc>
        <w:tc>
          <w:tcPr>
            <w:tcW w:w="811" w:type="dxa"/>
            <w:vAlign w:val="center"/>
          </w:tcPr>
          <w:p w:rsidR="003A42A3" w:rsidRPr="009162C6" w:rsidRDefault="003A42A3" w:rsidP="002F4C16">
            <w:pPr>
              <w:jc w:val="center"/>
              <w:rPr>
                <w:rFonts w:ascii="Times New Roman" w:hAnsi="Times New Roman"/>
                <w:bCs/>
                <w:szCs w:val="24"/>
              </w:rPr>
            </w:pPr>
            <w:r w:rsidRPr="009162C6">
              <w:rPr>
                <w:rFonts w:ascii="Times New Roman" w:hAnsi="Times New Roman"/>
                <w:bCs/>
                <w:szCs w:val="24"/>
              </w:rPr>
              <w:t>17316</w:t>
            </w:r>
          </w:p>
        </w:tc>
        <w:tc>
          <w:tcPr>
            <w:tcW w:w="851" w:type="dxa"/>
            <w:vAlign w:val="center"/>
          </w:tcPr>
          <w:p w:rsidR="003A42A3" w:rsidRPr="009162C6" w:rsidRDefault="003A42A3" w:rsidP="002F4C16">
            <w:pPr>
              <w:jc w:val="center"/>
              <w:rPr>
                <w:rFonts w:ascii="Times New Roman" w:hAnsi="Times New Roman"/>
                <w:bCs/>
                <w:szCs w:val="24"/>
              </w:rPr>
            </w:pPr>
            <w:r w:rsidRPr="009162C6">
              <w:rPr>
                <w:rFonts w:ascii="Times New Roman" w:hAnsi="Times New Roman"/>
                <w:bCs/>
                <w:szCs w:val="24"/>
              </w:rPr>
              <w:t>18787</w:t>
            </w:r>
          </w:p>
        </w:tc>
        <w:tc>
          <w:tcPr>
            <w:tcW w:w="708" w:type="dxa"/>
            <w:vAlign w:val="center"/>
          </w:tcPr>
          <w:p w:rsidR="003A42A3" w:rsidRPr="009162C6" w:rsidRDefault="003A42A3" w:rsidP="002F4C16">
            <w:pPr>
              <w:jc w:val="center"/>
              <w:rPr>
                <w:rFonts w:ascii="Times New Roman" w:hAnsi="Times New Roman"/>
                <w:bCs/>
                <w:szCs w:val="24"/>
              </w:rPr>
            </w:pPr>
            <w:r w:rsidRPr="009162C6">
              <w:rPr>
                <w:rFonts w:ascii="Times New Roman" w:hAnsi="Times New Roman"/>
                <w:szCs w:val="24"/>
              </w:rPr>
              <w:t>5261</w:t>
            </w:r>
          </w:p>
        </w:tc>
        <w:tc>
          <w:tcPr>
            <w:tcW w:w="795" w:type="dxa"/>
            <w:vAlign w:val="center"/>
          </w:tcPr>
          <w:p w:rsidR="003A42A3" w:rsidRPr="009162C6" w:rsidRDefault="003A42A3" w:rsidP="002F4C16">
            <w:pPr>
              <w:jc w:val="center"/>
              <w:rPr>
                <w:rFonts w:ascii="Times New Roman" w:hAnsi="Times New Roman"/>
                <w:bCs/>
                <w:color w:val="000000"/>
                <w:szCs w:val="24"/>
              </w:rPr>
            </w:pPr>
            <w:r w:rsidRPr="009162C6">
              <w:rPr>
                <w:rFonts w:ascii="Times New Roman" w:hAnsi="Times New Roman"/>
                <w:szCs w:val="24"/>
              </w:rPr>
              <w:t>26818</w:t>
            </w:r>
          </w:p>
        </w:tc>
        <w:tc>
          <w:tcPr>
            <w:tcW w:w="623" w:type="dxa"/>
            <w:vAlign w:val="center"/>
          </w:tcPr>
          <w:p w:rsidR="003A42A3" w:rsidRPr="009162C6" w:rsidRDefault="003A42A3" w:rsidP="002F4C16">
            <w:pPr>
              <w:jc w:val="center"/>
              <w:rPr>
                <w:rFonts w:ascii="Times New Roman" w:hAnsi="Times New Roman"/>
                <w:bCs/>
                <w:color w:val="000000"/>
                <w:szCs w:val="24"/>
              </w:rPr>
            </w:pPr>
            <w:r w:rsidRPr="009162C6">
              <w:rPr>
                <w:rFonts w:ascii="Times New Roman" w:hAnsi="Times New Roman"/>
                <w:szCs w:val="24"/>
              </w:rPr>
              <w:t>4027</w:t>
            </w:r>
          </w:p>
        </w:tc>
        <w:tc>
          <w:tcPr>
            <w:tcW w:w="567" w:type="dxa"/>
            <w:vAlign w:val="center"/>
          </w:tcPr>
          <w:p w:rsidR="003A42A3" w:rsidRPr="009162C6" w:rsidRDefault="003A42A3" w:rsidP="002F4C16">
            <w:pPr>
              <w:jc w:val="center"/>
              <w:rPr>
                <w:rFonts w:ascii="Times New Roman" w:hAnsi="Times New Roman"/>
                <w:szCs w:val="24"/>
              </w:rPr>
            </w:pPr>
            <w:r w:rsidRPr="009162C6">
              <w:rPr>
                <w:rFonts w:ascii="Times New Roman" w:hAnsi="Times New Roman"/>
                <w:szCs w:val="24"/>
              </w:rPr>
              <w:t>230</w:t>
            </w:r>
          </w:p>
        </w:tc>
        <w:tc>
          <w:tcPr>
            <w:tcW w:w="567" w:type="dxa"/>
            <w:vAlign w:val="center"/>
          </w:tcPr>
          <w:p w:rsidR="003A42A3" w:rsidRPr="009162C6" w:rsidRDefault="003A42A3" w:rsidP="002F4C16">
            <w:pPr>
              <w:jc w:val="center"/>
              <w:rPr>
                <w:rFonts w:ascii="Times New Roman" w:hAnsi="Times New Roman"/>
                <w:szCs w:val="24"/>
              </w:rPr>
            </w:pPr>
            <w:r w:rsidRPr="009162C6">
              <w:rPr>
                <w:rFonts w:ascii="Times New Roman" w:hAnsi="Times New Roman"/>
                <w:szCs w:val="24"/>
              </w:rPr>
              <w:t>232</w:t>
            </w:r>
          </w:p>
        </w:tc>
        <w:tc>
          <w:tcPr>
            <w:tcW w:w="567" w:type="dxa"/>
            <w:vAlign w:val="center"/>
          </w:tcPr>
          <w:p w:rsidR="003A42A3" w:rsidRPr="009162C6" w:rsidRDefault="003A42A3" w:rsidP="002F4C16">
            <w:pPr>
              <w:jc w:val="center"/>
              <w:rPr>
                <w:rFonts w:ascii="Times New Roman" w:hAnsi="Times New Roman"/>
                <w:color w:val="000000"/>
                <w:szCs w:val="24"/>
              </w:rPr>
            </w:pPr>
            <w:r w:rsidRPr="009162C6">
              <w:rPr>
                <w:rFonts w:ascii="Times New Roman" w:hAnsi="Times New Roman"/>
                <w:color w:val="000000"/>
                <w:szCs w:val="24"/>
              </w:rPr>
              <w:t>387</w:t>
            </w:r>
          </w:p>
        </w:tc>
        <w:tc>
          <w:tcPr>
            <w:tcW w:w="511" w:type="dxa"/>
            <w:vAlign w:val="center"/>
          </w:tcPr>
          <w:p w:rsidR="003A42A3" w:rsidRPr="009162C6" w:rsidRDefault="003A42A3" w:rsidP="002F4C16">
            <w:pPr>
              <w:jc w:val="center"/>
              <w:rPr>
                <w:rFonts w:ascii="Times New Roman" w:hAnsi="Times New Roman"/>
                <w:color w:val="000000"/>
                <w:szCs w:val="24"/>
              </w:rPr>
            </w:pPr>
            <w:r w:rsidRPr="009162C6">
              <w:rPr>
                <w:rFonts w:ascii="Times New Roman" w:hAnsi="Times New Roman"/>
                <w:color w:val="000000"/>
                <w:szCs w:val="24"/>
              </w:rPr>
              <w:t>-2</w:t>
            </w:r>
          </w:p>
        </w:tc>
        <w:tc>
          <w:tcPr>
            <w:tcW w:w="600" w:type="dxa"/>
            <w:vAlign w:val="center"/>
          </w:tcPr>
          <w:p w:rsidR="003A42A3" w:rsidRPr="009162C6" w:rsidRDefault="003A42A3" w:rsidP="002F4C16">
            <w:pPr>
              <w:jc w:val="center"/>
              <w:rPr>
                <w:rFonts w:ascii="Times New Roman" w:hAnsi="Times New Roman"/>
                <w:szCs w:val="24"/>
              </w:rPr>
            </w:pPr>
            <w:r w:rsidRPr="009162C6">
              <w:rPr>
                <w:rFonts w:ascii="Times New Roman" w:hAnsi="Times New Roman"/>
                <w:szCs w:val="24"/>
              </w:rPr>
              <w:t>154</w:t>
            </w:r>
          </w:p>
        </w:tc>
      </w:tr>
      <w:tr w:rsidR="003A42A3" w:rsidRPr="009162C6" w:rsidTr="001B5270">
        <w:trPr>
          <w:trHeight w:val="420"/>
        </w:trPr>
        <w:tc>
          <w:tcPr>
            <w:tcW w:w="1135" w:type="dxa"/>
            <w:vAlign w:val="center"/>
          </w:tcPr>
          <w:p w:rsidR="003A42A3" w:rsidRPr="009162C6" w:rsidRDefault="003A42A3" w:rsidP="00D40A07">
            <w:pPr>
              <w:jc w:val="center"/>
              <w:rPr>
                <w:rFonts w:ascii="Times New Roman" w:hAnsi="Times New Roman"/>
                <w:b/>
                <w:szCs w:val="24"/>
                <w:lang w:eastAsia="ru-RU"/>
              </w:rPr>
            </w:pPr>
            <w:r w:rsidRPr="009162C6">
              <w:rPr>
                <w:rFonts w:ascii="Times New Roman" w:hAnsi="Times New Roman"/>
                <w:b/>
                <w:szCs w:val="24"/>
                <w:lang w:eastAsia="ru-RU"/>
              </w:rPr>
              <w:t>с. Старий Кривин</w:t>
            </w:r>
          </w:p>
        </w:tc>
        <w:tc>
          <w:tcPr>
            <w:tcW w:w="850" w:type="dxa"/>
            <w:vAlign w:val="center"/>
          </w:tcPr>
          <w:p w:rsidR="003A42A3" w:rsidRPr="009162C6" w:rsidRDefault="003A42A3" w:rsidP="002F4C16">
            <w:pPr>
              <w:jc w:val="center"/>
              <w:rPr>
                <w:rFonts w:ascii="Times New Roman" w:hAnsi="Times New Roman"/>
                <w:szCs w:val="24"/>
              </w:rPr>
            </w:pPr>
            <w:r w:rsidRPr="009162C6">
              <w:rPr>
                <w:rFonts w:ascii="Times New Roman" w:hAnsi="Times New Roman"/>
                <w:szCs w:val="24"/>
              </w:rPr>
              <w:t>1427</w:t>
            </w:r>
          </w:p>
        </w:tc>
        <w:tc>
          <w:tcPr>
            <w:tcW w:w="799" w:type="dxa"/>
            <w:vAlign w:val="center"/>
          </w:tcPr>
          <w:p w:rsidR="003A42A3" w:rsidRPr="009162C6" w:rsidRDefault="003A42A3" w:rsidP="002F4C16">
            <w:pPr>
              <w:jc w:val="center"/>
              <w:rPr>
                <w:rFonts w:ascii="Times New Roman" w:hAnsi="Times New Roman"/>
                <w:szCs w:val="24"/>
              </w:rPr>
            </w:pPr>
            <w:r w:rsidRPr="009162C6">
              <w:rPr>
                <w:rFonts w:ascii="Times New Roman" w:hAnsi="Times New Roman"/>
                <w:szCs w:val="24"/>
              </w:rPr>
              <w:t>1427</w:t>
            </w:r>
          </w:p>
        </w:tc>
        <w:tc>
          <w:tcPr>
            <w:tcW w:w="800" w:type="dxa"/>
            <w:vAlign w:val="center"/>
          </w:tcPr>
          <w:p w:rsidR="003A42A3" w:rsidRPr="009162C6" w:rsidRDefault="003A42A3" w:rsidP="002F4C16">
            <w:pPr>
              <w:jc w:val="center"/>
              <w:rPr>
                <w:rFonts w:ascii="Times New Roman" w:hAnsi="Times New Roman"/>
                <w:bCs/>
                <w:color w:val="000000"/>
                <w:szCs w:val="24"/>
              </w:rPr>
            </w:pPr>
            <w:r w:rsidRPr="009162C6">
              <w:rPr>
                <w:rFonts w:ascii="Times New Roman" w:hAnsi="Times New Roman"/>
                <w:bCs/>
                <w:color w:val="000000"/>
                <w:szCs w:val="24"/>
              </w:rPr>
              <w:t>1038</w:t>
            </w:r>
          </w:p>
        </w:tc>
        <w:tc>
          <w:tcPr>
            <w:tcW w:w="811" w:type="dxa"/>
            <w:vAlign w:val="center"/>
          </w:tcPr>
          <w:p w:rsidR="003A42A3" w:rsidRPr="009162C6" w:rsidRDefault="003A42A3" w:rsidP="002F4C16">
            <w:pPr>
              <w:jc w:val="center"/>
              <w:rPr>
                <w:rFonts w:ascii="Times New Roman" w:hAnsi="Times New Roman"/>
                <w:bCs/>
                <w:szCs w:val="24"/>
              </w:rPr>
            </w:pPr>
            <w:r w:rsidRPr="009162C6">
              <w:rPr>
                <w:rFonts w:ascii="Times New Roman" w:hAnsi="Times New Roman"/>
                <w:bCs/>
                <w:szCs w:val="24"/>
              </w:rPr>
              <w:t>698</w:t>
            </w:r>
          </w:p>
        </w:tc>
        <w:tc>
          <w:tcPr>
            <w:tcW w:w="851" w:type="dxa"/>
            <w:vAlign w:val="center"/>
          </w:tcPr>
          <w:p w:rsidR="003A42A3" w:rsidRPr="009162C6" w:rsidRDefault="003A42A3" w:rsidP="002F4C16">
            <w:pPr>
              <w:jc w:val="center"/>
              <w:rPr>
                <w:rFonts w:ascii="Times New Roman" w:hAnsi="Times New Roman"/>
                <w:bCs/>
                <w:szCs w:val="24"/>
              </w:rPr>
            </w:pPr>
            <w:r w:rsidRPr="009162C6">
              <w:rPr>
                <w:rFonts w:ascii="Times New Roman" w:hAnsi="Times New Roman"/>
                <w:bCs/>
                <w:szCs w:val="24"/>
              </w:rPr>
              <w:t>729</w:t>
            </w:r>
          </w:p>
        </w:tc>
        <w:tc>
          <w:tcPr>
            <w:tcW w:w="708" w:type="dxa"/>
            <w:vAlign w:val="center"/>
          </w:tcPr>
          <w:p w:rsidR="003A42A3" w:rsidRPr="009162C6" w:rsidRDefault="003A42A3" w:rsidP="002F4C16">
            <w:pPr>
              <w:jc w:val="center"/>
              <w:rPr>
                <w:rFonts w:ascii="Times New Roman" w:hAnsi="Times New Roman"/>
                <w:bCs/>
                <w:szCs w:val="24"/>
              </w:rPr>
            </w:pPr>
            <w:r w:rsidRPr="009162C6">
              <w:rPr>
                <w:rFonts w:ascii="Times New Roman" w:hAnsi="Times New Roman"/>
                <w:szCs w:val="24"/>
              </w:rPr>
              <w:t>204</w:t>
            </w:r>
          </w:p>
        </w:tc>
        <w:tc>
          <w:tcPr>
            <w:tcW w:w="795" w:type="dxa"/>
            <w:vAlign w:val="center"/>
          </w:tcPr>
          <w:p w:rsidR="003A42A3" w:rsidRPr="009162C6" w:rsidRDefault="003A42A3" w:rsidP="002F4C16">
            <w:pPr>
              <w:jc w:val="center"/>
              <w:rPr>
                <w:rFonts w:ascii="Times New Roman" w:hAnsi="Times New Roman"/>
                <w:bCs/>
                <w:color w:val="000000"/>
                <w:szCs w:val="24"/>
              </w:rPr>
            </w:pPr>
            <w:r w:rsidRPr="009162C6">
              <w:rPr>
                <w:rFonts w:ascii="Times New Roman" w:hAnsi="Times New Roman"/>
                <w:szCs w:val="24"/>
              </w:rPr>
              <w:t>921</w:t>
            </w:r>
          </w:p>
        </w:tc>
        <w:tc>
          <w:tcPr>
            <w:tcW w:w="623" w:type="dxa"/>
            <w:vAlign w:val="center"/>
          </w:tcPr>
          <w:p w:rsidR="003A42A3" w:rsidRPr="009162C6" w:rsidRDefault="003A42A3" w:rsidP="002F4C16">
            <w:pPr>
              <w:jc w:val="center"/>
              <w:rPr>
                <w:rFonts w:ascii="Times New Roman" w:hAnsi="Times New Roman"/>
                <w:bCs/>
                <w:color w:val="000000"/>
                <w:szCs w:val="24"/>
              </w:rPr>
            </w:pPr>
            <w:r w:rsidRPr="009162C6">
              <w:rPr>
                <w:rFonts w:ascii="Times New Roman" w:hAnsi="Times New Roman"/>
                <w:szCs w:val="24"/>
              </w:rPr>
              <w:t>296</w:t>
            </w:r>
          </w:p>
        </w:tc>
        <w:tc>
          <w:tcPr>
            <w:tcW w:w="567" w:type="dxa"/>
            <w:vAlign w:val="center"/>
          </w:tcPr>
          <w:p w:rsidR="003A42A3" w:rsidRPr="009162C6" w:rsidRDefault="003A42A3" w:rsidP="002F4C16">
            <w:pPr>
              <w:jc w:val="center"/>
              <w:rPr>
                <w:rFonts w:ascii="Times New Roman" w:hAnsi="Times New Roman"/>
                <w:szCs w:val="24"/>
              </w:rPr>
            </w:pPr>
            <w:r w:rsidRPr="009162C6">
              <w:rPr>
                <w:rFonts w:ascii="Times New Roman" w:hAnsi="Times New Roman"/>
                <w:szCs w:val="24"/>
              </w:rPr>
              <w:t>5</w:t>
            </w:r>
          </w:p>
        </w:tc>
        <w:tc>
          <w:tcPr>
            <w:tcW w:w="567" w:type="dxa"/>
            <w:vAlign w:val="center"/>
          </w:tcPr>
          <w:p w:rsidR="003A42A3" w:rsidRPr="009162C6" w:rsidRDefault="003A42A3" w:rsidP="002F4C16">
            <w:pPr>
              <w:jc w:val="center"/>
              <w:rPr>
                <w:rFonts w:ascii="Times New Roman" w:hAnsi="Times New Roman"/>
                <w:szCs w:val="24"/>
              </w:rPr>
            </w:pPr>
            <w:r w:rsidRPr="009162C6">
              <w:rPr>
                <w:rFonts w:ascii="Times New Roman" w:hAnsi="Times New Roman"/>
                <w:szCs w:val="24"/>
              </w:rPr>
              <w:t>16</w:t>
            </w:r>
          </w:p>
        </w:tc>
        <w:tc>
          <w:tcPr>
            <w:tcW w:w="567" w:type="dxa"/>
            <w:vAlign w:val="center"/>
          </w:tcPr>
          <w:p w:rsidR="003A42A3" w:rsidRPr="009162C6" w:rsidRDefault="003A42A3" w:rsidP="002F4C16">
            <w:pPr>
              <w:jc w:val="center"/>
              <w:rPr>
                <w:rFonts w:ascii="Times New Roman" w:hAnsi="Times New Roman"/>
                <w:color w:val="000000"/>
                <w:szCs w:val="24"/>
              </w:rPr>
            </w:pPr>
            <w:r w:rsidRPr="009162C6">
              <w:rPr>
                <w:rFonts w:ascii="Times New Roman" w:hAnsi="Times New Roman"/>
                <w:color w:val="000000"/>
                <w:szCs w:val="24"/>
              </w:rPr>
              <w:t>5</w:t>
            </w:r>
          </w:p>
        </w:tc>
        <w:tc>
          <w:tcPr>
            <w:tcW w:w="511" w:type="dxa"/>
            <w:vAlign w:val="center"/>
          </w:tcPr>
          <w:p w:rsidR="003A42A3" w:rsidRPr="009162C6" w:rsidRDefault="003A42A3" w:rsidP="002F4C16">
            <w:pPr>
              <w:jc w:val="center"/>
              <w:rPr>
                <w:rFonts w:ascii="Times New Roman" w:hAnsi="Times New Roman"/>
                <w:color w:val="000000"/>
                <w:szCs w:val="24"/>
              </w:rPr>
            </w:pPr>
            <w:r w:rsidRPr="009162C6">
              <w:rPr>
                <w:rFonts w:ascii="Times New Roman" w:hAnsi="Times New Roman"/>
                <w:color w:val="000000"/>
                <w:szCs w:val="24"/>
              </w:rPr>
              <w:t>-11</w:t>
            </w:r>
          </w:p>
        </w:tc>
        <w:tc>
          <w:tcPr>
            <w:tcW w:w="600" w:type="dxa"/>
            <w:vAlign w:val="center"/>
          </w:tcPr>
          <w:p w:rsidR="003A42A3" w:rsidRPr="009162C6" w:rsidRDefault="003A42A3" w:rsidP="002F4C16">
            <w:pPr>
              <w:jc w:val="center"/>
              <w:rPr>
                <w:rFonts w:ascii="Times New Roman" w:hAnsi="Times New Roman"/>
                <w:szCs w:val="24"/>
              </w:rPr>
            </w:pPr>
            <w:r w:rsidRPr="009162C6">
              <w:rPr>
                <w:rFonts w:ascii="Times New Roman" w:hAnsi="Times New Roman"/>
                <w:szCs w:val="24"/>
              </w:rPr>
              <w:t>-</w:t>
            </w:r>
          </w:p>
        </w:tc>
      </w:tr>
      <w:tr w:rsidR="003A42A3" w:rsidRPr="009162C6" w:rsidTr="001B5270">
        <w:trPr>
          <w:trHeight w:val="472"/>
        </w:trPr>
        <w:tc>
          <w:tcPr>
            <w:tcW w:w="1135" w:type="dxa"/>
            <w:vAlign w:val="center"/>
          </w:tcPr>
          <w:p w:rsidR="003A42A3" w:rsidRPr="009162C6" w:rsidRDefault="003A42A3" w:rsidP="00D40A07">
            <w:pPr>
              <w:jc w:val="center"/>
              <w:rPr>
                <w:rFonts w:ascii="Times New Roman" w:hAnsi="Times New Roman"/>
                <w:b/>
                <w:szCs w:val="24"/>
                <w:lang w:eastAsia="ru-RU"/>
              </w:rPr>
            </w:pPr>
            <w:r w:rsidRPr="009162C6">
              <w:rPr>
                <w:rFonts w:ascii="Times New Roman" w:hAnsi="Times New Roman"/>
                <w:b/>
                <w:szCs w:val="24"/>
                <w:lang w:eastAsia="ru-RU"/>
              </w:rPr>
              <w:t>с.Новий Кривин</w:t>
            </w:r>
          </w:p>
        </w:tc>
        <w:tc>
          <w:tcPr>
            <w:tcW w:w="850" w:type="dxa"/>
            <w:vAlign w:val="center"/>
          </w:tcPr>
          <w:p w:rsidR="003A42A3" w:rsidRPr="009162C6" w:rsidRDefault="003A42A3" w:rsidP="002F4C16">
            <w:pPr>
              <w:jc w:val="center"/>
              <w:rPr>
                <w:rFonts w:ascii="Times New Roman" w:hAnsi="Times New Roman"/>
                <w:szCs w:val="24"/>
              </w:rPr>
            </w:pPr>
            <w:r w:rsidRPr="009162C6">
              <w:rPr>
                <w:rFonts w:ascii="Times New Roman" w:hAnsi="Times New Roman"/>
                <w:szCs w:val="24"/>
              </w:rPr>
              <w:t>10</w:t>
            </w:r>
          </w:p>
        </w:tc>
        <w:tc>
          <w:tcPr>
            <w:tcW w:w="799" w:type="dxa"/>
            <w:vAlign w:val="center"/>
          </w:tcPr>
          <w:p w:rsidR="003A42A3" w:rsidRPr="009162C6" w:rsidRDefault="003A42A3" w:rsidP="002F4C16">
            <w:pPr>
              <w:jc w:val="center"/>
              <w:rPr>
                <w:rFonts w:ascii="Times New Roman" w:hAnsi="Times New Roman"/>
                <w:szCs w:val="24"/>
              </w:rPr>
            </w:pPr>
            <w:r w:rsidRPr="009162C6">
              <w:rPr>
                <w:rFonts w:ascii="Times New Roman" w:hAnsi="Times New Roman"/>
                <w:szCs w:val="24"/>
              </w:rPr>
              <w:t>10</w:t>
            </w:r>
          </w:p>
        </w:tc>
        <w:tc>
          <w:tcPr>
            <w:tcW w:w="800" w:type="dxa"/>
            <w:vAlign w:val="center"/>
          </w:tcPr>
          <w:p w:rsidR="003A42A3" w:rsidRPr="009162C6" w:rsidRDefault="003A42A3" w:rsidP="002F4C16">
            <w:pPr>
              <w:jc w:val="center"/>
              <w:rPr>
                <w:rFonts w:ascii="Times New Roman" w:hAnsi="Times New Roman"/>
                <w:bCs/>
                <w:color w:val="000000"/>
                <w:szCs w:val="24"/>
              </w:rPr>
            </w:pPr>
            <w:r w:rsidRPr="009162C6">
              <w:rPr>
                <w:rFonts w:ascii="Times New Roman" w:hAnsi="Times New Roman"/>
                <w:bCs/>
                <w:color w:val="000000"/>
                <w:szCs w:val="24"/>
              </w:rPr>
              <w:t>7</w:t>
            </w:r>
          </w:p>
        </w:tc>
        <w:tc>
          <w:tcPr>
            <w:tcW w:w="811" w:type="dxa"/>
            <w:vAlign w:val="center"/>
          </w:tcPr>
          <w:p w:rsidR="003A42A3" w:rsidRPr="009162C6" w:rsidRDefault="003A42A3" w:rsidP="002F4C16">
            <w:pPr>
              <w:jc w:val="center"/>
              <w:rPr>
                <w:rFonts w:ascii="Times New Roman" w:hAnsi="Times New Roman"/>
                <w:bCs/>
                <w:szCs w:val="24"/>
              </w:rPr>
            </w:pPr>
            <w:r w:rsidRPr="009162C6">
              <w:rPr>
                <w:rFonts w:ascii="Times New Roman" w:hAnsi="Times New Roman"/>
                <w:bCs/>
                <w:szCs w:val="24"/>
              </w:rPr>
              <w:t>4</w:t>
            </w:r>
          </w:p>
        </w:tc>
        <w:tc>
          <w:tcPr>
            <w:tcW w:w="851" w:type="dxa"/>
            <w:vAlign w:val="center"/>
          </w:tcPr>
          <w:p w:rsidR="003A42A3" w:rsidRPr="009162C6" w:rsidRDefault="003A42A3" w:rsidP="002F4C16">
            <w:pPr>
              <w:jc w:val="center"/>
              <w:rPr>
                <w:rFonts w:ascii="Times New Roman" w:hAnsi="Times New Roman"/>
                <w:bCs/>
                <w:szCs w:val="24"/>
              </w:rPr>
            </w:pPr>
            <w:r w:rsidRPr="009162C6">
              <w:rPr>
                <w:rFonts w:ascii="Times New Roman" w:hAnsi="Times New Roman"/>
                <w:bCs/>
                <w:szCs w:val="24"/>
              </w:rPr>
              <w:t>3</w:t>
            </w:r>
          </w:p>
        </w:tc>
        <w:tc>
          <w:tcPr>
            <w:tcW w:w="708" w:type="dxa"/>
            <w:vAlign w:val="center"/>
          </w:tcPr>
          <w:p w:rsidR="003A42A3" w:rsidRPr="009162C6" w:rsidRDefault="003A42A3" w:rsidP="002F4C16">
            <w:pPr>
              <w:jc w:val="center"/>
              <w:rPr>
                <w:rFonts w:ascii="Times New Roman" w:hAnsi="Times New Roman"/>
                <w:bCs/>
                <w:szCs w:val="24"/>
              </w:rPr>
            </w:pPr>
            <w:r w:rsidRPr="009162C6">
              <w:rPr>
                <w:rFonts w:ascii="Times New Roman" w:hAnsi="Times New Roman"/>
                <w:bCs/>
                <w:szCs w:val="24"/>
              </w:rPr>
              <w:t>1</w:t>
            </w:r>
          </w:p>
        </w:tc>
        <w:tc>
          <w:tcPr>
            <w:tcW w:w="795" w:type="dxa"/>
            <w:vAlign w:val="center"/>
          </w:tcPr>
          <w:p w:rsidR="003A42A3" w:rsidRPr="009162C6" w:rsidRDefault="003A42A3" w:rsidP="002F4C16">
            <w:pPr>
              <w:jc w:val="center"/>
              <w:rPr>
                <w:rFonts w:ascii="Times New Roman" w:hAnsi="Times New Roman"/>
                <w:bCs/>
                <w:color w:val="000000"/>
                <w:szCs w:val="24"/>
              </w:rPr>
            </w:pPr>
            <w:r w:rsidRPr="009162C6">
              <w:rPr>
                <w:rFonts w:ascii="Times New Roman" w:hAnsi="Times New Roman"/>
                <w:bCs/>
                <w:color w:val="000000"/>
                <w:szCs w:val="24"/>
              </w:rPr>
              <w:t>6</w:t>
            </w:r>
          </w:p>
        </w:tc>
        <w:tc>
          <w:tcPr>
            <w:tcW w:w="623" w:type="dxa"/>
            <w:vAlign w:val="center"/>
          </w:tcPr>
          <w:p w:rsidR="003A42A3" w:rsidRPr="009162C6" w:rsidRDefault="003A42A3" w:rsidP="002F4C16">
            <w:pPr>
              <w:jc w:val="center"/>
              <w:rPr>
                <w:rFonts w:ascii="Times New Roman" w:hAnsi="Times New Roman"/>
                <w:bCs/>
                <w:color w:val="000000"/>
                <w:szCs w:val="24"/>
              </w:rPr>
            </w:pPr>
            <w:r w:rsidRPr="009162C6">
              <w:rPr>
                <w:rFonts w:ascii="Times New Roman" w:hAnsi="Times New Roman"/>
                <w:bCs/>
                <w:color w:val="000000"/>
                <w:szCs w:val="24"/>
              </w:rPr>
              <w:t>3</w:t>
            </w:r>
          </w:p>
        </w:tc>
        <w:tc>
          <w:tcPr>
            <w:tcW w:w="567" w:type="dxa"/>
            <w:vAlign w:val="center"/>
          </w:tcPr>
          <w:p w:rsidR="003A42A3" w:rsidRPr="009162C6" w:rsidRDefault="003A42A3" w:rsidP="002F4C16">
            <w:pPr>
              <w:jc w:val="center"/>
              <w:rPr>
                <w:rFonts w:ascii="Times New Roman" w:hAnsi="Times New Roman"/>
                <w:szCs w:val="24"/>
              </w:rPr>
            </w:pPr>
            <w:r w:rsidRPr="009162C6">
              <w:rPr>
                <w:rFonts w:ascii="Times New Roman" w:hAnsi="Times New Roman"/>
                <w:szCs w:val="24"/>
              </w:rPr>
              <w:t>-</w:t>
            </w:r>
          </w:p>
        </w:tc>
        <w:tc>
          <w:tcPr>
            <w:tcW w:w="567" w:type="dxa"/>
            <w:vAlign w:val="center"/>
          </w:tcPr>
          <w:p w:rsidR="003A42A3" w:rsidRPr="009162C6" w:rsidRDefault="003A42A3" w:rsidP="002F4C16">
            <w:pPr>
              <w:jc w:val="center"/>
              <w:rPr>
                <w:rFonts w:ascii="Times New Roman" w:hAnsi="Times New Roman"/>
                <w:szCs w:val="24"/>
              </w:rPr>
            </w:pPr>
            <w:r w:rsidRPr="009162C6">
              <w:rPr>
                <w:rFonts w:ascii="Times New Roman" w:hAnsi="Times New Roman"/>
                <w:szCs w:val="24"/>
              </w:rPr>
              <w:t>-</w:t>
            </w:r>
          </w:p>
        </w:tc>
        <w:tc>
          <w:tcPr>
            <w:tcW w:w="567" w:type="dxa"/>
            <w:vAlign w:val="center"/>
          </w:tcPr>
          <w:p w:rsidR="003A42A3" w:rsidRPr="009162C6" w:rsidRDefault="003A42A3" w:rsidP="002F4C16">
            <w:pPr>
              <w:jc w:val="center"/>
              <w:rPr>
                <w:rFonts w:ascii="Times New Roman" w:hAnsi="Times New Roman"/>
                <w:color w:val="000000"/>
                <w:szCs w:val="24"/>
              </w:rPr>
            </w:pPr>
            <w:r w:rsidRPr="009162C6">
              <w:rPr>
                <w:rFonts w:ascii="Times New Roman" w:hAnsi="Times New Roman"/>
                <w:color w:val="000000"/>
                <w:szCs w:val="24"/>
              </w:rPr>
              <w:t>-</w:t>
            </w:r>
          </w:p>
        </w:tc>
        <w:tc>
          <w:tcPr>
            <w:tcW w:w="511" w:type="dxa"/>
            <w:vAlign w:val="center"/>
          </w:tcPr>
          <w:p w:rsidR="003A42A3" w:rsidRPr="009162C6" w:rsidRDefault="003A42A3" w:rsidP="002F4C16">
            <w:pPr>
              <w:jc w:val="center"/>
              <w:rPr>
                <w:rFonts w:ascii="Times New Roman" w:hAnsi="Times New Roman"/>
                <w:color w:val="000000"/>
                <w:szCs w:val="24"/>
              </w:rPr>
            </w:pPr>
            <w:r w:rsidRPr="009162C6">
              <w:rPr>
                <w:rFonts w:ascii="Times New Roman" w:hAnsi="Times New Roman"/>
                <w:color w:val="000000"/>
                <w:szCs w:val="24"/>
              </w:rPr>
              <w:t>-</w:t>
            </w:r>
          </w:p>
        </w:tc>
        <w:tc>
          <w:tcPr>
            <w:tcW w:w="600" w:type="dxa"/>
            <w:vAlign w:val="center"/>
          </w:tcPr>
          <w:p w:rsidR="003A42A3" w:rsidRPr="009162C6" w:rsidRDefault="003A42A3" w:rsidP="002F4C16">
            <w:pPr>
              <w:jc w:val="center"/>
              <w:rPr>
                <w:rFonts w:ascii="Times New Roman" w:hAnsi="Times New Roman"/>
                <w:szCs w:val="24"/>
              </w:rPr>
            </w:pPr>
            <w:r w:rsidRPr="009162C6">
              <w:rPr>
                <w:rFonts w:ascii="Times New Roman" w:hAnsi="Times New Roman"/>
                <w:szCs w:val="24"/>
              </w:rPr>
              <w:t>-</w:t>
            </w:r>
          </w:p>
        </w:tc>
      </w:tr>
    </w:tbl>
    <w:p w:rsidR="003A42A3" w:rsidRPr="009162C6" w:rsidRDefault="003A42A3" w:rsidP="004C6419">
      <w:pPr>
        <w:jc w:val="both"/>
        <w:rPr>
          <w:rFonts w:ascii="Times New Roman" w:hAnsi="Times New Roman"/>
          <w:sz w:val="2"/>
          <w:szCs w:val="24"/>
        </w:rPr>
      </w:pPr>
    </w:p>
    <w:p w:rsidR="003A42A3" w:rsidRPr="009162C6" w:rsidRDefault="003A42A3" w:rsidP="00D34604">
      <w:pPr>
        <w:jc w:val="center"/>
        <w:rPr>
          <w:rFonts w:ascii="Times New Roman" w:hAnsi="Times New Roman"/>
          <w:b/>
          <w:bCs/>
          <w:color w:val="000000"/>
          <w:sz w:val="2"/>
          <w:szCs w:val="24"/>
        </w:rPr>
      </w:pPr>
    </w:p>
    <w:p w:rsidR="003A42A3" w:rsidRPr="009162C6" w:rsidRDefault="003A42A3" w:rsidP="00D34604">
      <w:pPr>
        <w:jc w:val="center"/>
        <w:rPr>
          <w:rFonts w:ascii="Times New Roman" w:hAnsi="Times New Roman"/>
          <w:b/>
          <w:bCs/>
          <w:color w:val="000000"/>
          <w:sz w:val="24"/>
          <w:szCs w:val="24"/>
        </w:rPr>
      </w:pPr>
      <w:r w:rsidRPr="009162C6">
        <w:rPr>
          <w:rFonts w:ascii="Times New Roman" w:hAnsi="Times New Roman"/>
          <w:b/>
          <w:bCs/>
          <w:color w:val="000000"/>
          <w:sz w:val="24"/>
          <w:szCs w:val="24"/>
        </w:rPr>
        <w:t xml:space="preserve">Таблиця 10. Розподіл населення за віком станом на 01 січня відповідного року, осіб </w:t>
      </w:r>
    </w:p>
    <w:p w:rsidR="003A42A3" w:rsidRPr="009162C6" w:rsidRDefault="003A42A3" w:rsidP="00D34604">
      <w:pPr>
        <w:jc w:val="center"/>
        <w:rPr>
          <w:rFonts w:ascii="Times New Roman" w:hAnsi="Times New Roman"/>
          <w:b/>
          <w:bCs/>
          <w:color w:val="000000"/>
          <w:sz w:val="8"/>
          <w:szCs w:val="24"/>
        </w:rPr>
      </w:pPr>
    </w:p>
    <w:tbl>
      <w:tblPr>
        <w:tblW w:w="998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686"/>
        <w:gridCol w:w="1134"/>
        <w:gridCol w:w="993"/>
        <w:gridCol w:w="1134"/>
        <w:gridCol w:w="1134"/>
        <w:gridCol w:w="1134"/>
        <w:gridCol w:w="769"/>
      </w:tblGrid>
      <w:tr w:rsidR="003A42A3" w:rsidRPr="009162C6" w:rsidTr="001B5270">
        <w:trPr>
          <w:trHeight w:val="511"/>
        </w:trPr>
        <w:tc>
          <w:tcPr>
            <w:tcW w:w="3686" w:type="dxa"/>
            <w:tcBorders>
              <w:top w:val="single" w:sz="4" w:space="0" w:color="auto"/>
              <w:left w:val="single" w:sz="4" w:space="0" w:color="auto"/>
              <w:bottom w:val="single" w:sz="4" w:space="0" w:color="auto"/>
              <w:right w:val="single" w:sz="4" w:space="0" w:color="auto"/>
            </w:tcBorders>
            <w:shd w:val="clear" w:color="auto" w:fill="DEDEDE"/>
            <w:vAlign w:val="center"/>
          </w:tcPr>
          <w:p w:rsidR="003A42A3" w:rsidRPr="009162C6" w:rsidRDefault="003A42A3" w:rsidP="00343E71">
            <w:pPr>
              <w:jc w:val="center"/>
              <w:rPr>
                <w:rFonts w:ascii="Times New Roman" w:hAnsi="Times New Roman"/>
                <w:b/>
                <w:bCs/>
                <w:lang w:eastAsia="uk-UA"/>
              </w:rPr>
            </w:pPr>
            <w:r w:rsidRPr="009162C6">
              <w:rPr>
                <w:rFonts w:ascii="Times New Roman" w:hAnsi="Times New Roman"/>
                <w:b/>
                <w:bCs/>
                <w:lang w:eastAsia="uk-UA"/>
              </w:rPr>
              <w:t>Показники</w:t>
            </w:r>
          </w:p>
        </w:tc>
        <w:tc>
          <w:tcPr>
            <w:tcW w:w="1134" w:type="dxa"/>
            <w:tcBorders>
              <w:top w:val="single" w:sz="4" w:space="0" w:color="auto"/>
              <w:left w:val="single" w:sz="4" w:space="0" w:color="auto"/>
              <w:bottom w:val="single" w:sz="4" w:space="0" w:color="auto"/>
              <w:right w:val="single" w:sz="4" w:space="0" w:color="auto"/>
            </w:tcBorders>
            <w:shd w:val="clear" w:color="auto" w:fill="DEDEDE"/>
            <w:tcMar>
              <w:top w:w="180" w:type="dxa"/>
              <w:left w:w="180" w:type="dxa"/>
              <w:bottom w:w="180" w:type="dxa"/>
              <w:right w:w="180" w:type="dxa"/>
            </w:tcMar>
            <w:vAlign w:val="center"/>
          </w:tcPr>
          <w:p w:rsidR="003A42A3" w:rsidRPr="009162C6" w:rsidRDefault="003A42A3" w:rsidP="00343E71">
            <w:pPr>
              <w:jc w:val="center"/>
              <w:rPr>
                <w:rFonts w:ascii="Times New Roman" w:hAnsi="Times New Roman"/>
                <w:b/>
                <w:bCs/>
                <w:color w:val="000000"/>
                <w:lang w:eastAsia="uk-UA"/>
              </w:rPr>
            </w:pPr>
            <w:r w:rsidRPr="009162C6">
              <w:rPr>
                <w:rFonts w:ascii="Times New Roman" w:hAnsi="Times New Roman"/>
                <w:b/>
                <w:bCs/>
                <w:color w:val="000000"/>
                <w:lang w:eastAsia="uk-UA"/>
              </w:rPr>
              <w:t>Всього, 2021</w:t>
            </w:r>
          </w:p>
        </w:tc>
        <w:tc>
          <w:tcPr>
            <w:tcW w:w="993" w:type="dxa"/>
            <w:tcBorders>
              <w:top w:val="single" w:sz="4" w:space="0" w:color="auto"/>
              <w:left w:val="single" w:sz="4" w:space="0" w:color="auto"/>
              <w:bottom w:val="single" w:sz="4" w:space="0" w:color="auto"/>
              <w:right w:val="single" w:sz="4" w:space="0" w:color="auto"/>
            </w:tcBorders>
            <w:shd w:val="clear" w:color="auto" w:fill="DEDEDE"/>
            <w:tcMar>
              <w:top w:w="180" w:type="dxa"/>
              <w:left w:w="180" w:type="dxa"/>
              <w:bottom w:w="180" w:type="dxa"/>
              <w:right w:w="180" w:type="dxa"/>
            </w:tcMar>
            <w:vAlign w:val="center"/>
          </w:tcPr>
          <w:p w:rsidR="003A42A3" w:rsidRPr="009162C6" w:rsidRDefault="003A42A3" w:rsidP="00343E71">
            <w:pPr>
              <w:jc w:val="center"/>
              <w:rPr>
                <w:rFonts w:ascii="Times New Roman" w:hAnsi="Times New Roman"/>
                <w:b/>
                <w:bCs/>
                <w:color w:val="000000"/>
                <w:lang w:eastAsia="uk-UA"/>
              </w:rPr>
            </w:pPr>
            <w:r w:rsidRPr="009162C6">
              <w:rPr>
                <w:rFonts w:ascii="Times New Roman" w:hAnsi="Times New Roman"/>
                <w:b/>
                <w:bCs/>
                <w:color w:val="000000"/>
                <w:lang w:eastAsia="uk-UA"/>
              </w:rPr>
              <w:t>У т.ч. жін. 2021</w:t>
            </w:r>
          </w:p>
        </w:tc>
        <w:tc>
          <w:tcPr>
            <w:tcW w:w="1134" w:type="dxa"/>
            <w:tcBorders>
              <w:top w:val="single" w:sz="4" w:space="0" w:color="auto"/>
              <w:left w:val="single" w:sz="4" w:space="0" w:color="auto"/>
              <w:bottom w:val="single" w:sz="4" w:space="0" w:color="auto"/>
              <w:right w:val="single" w:sz="4" w:space="0" w:color="auto"/>
            </w:tcBorders>
            <w:shd w:val="clear" w:color="auto" w:fill="DEDEDE"/>
            <w:tcMar>
              <w:top w:w="180" w:type="dxa"/>
              <w:left w:w="180" w:type="dxa"/>
              <w:bottom w:w="180" w:type="dxa"/>
              <w:right w:w="180" w:type="dxa"/>
            </w:tcMar>
            <w:vAlign w:val="center"/>
          </w:tcPr>
          <w:p w:rsidR="003A42A3" w:rsidRPr="009162C6" w:rsidRDefault="003A42A3" w:rsidP="00343E71">
            <w:pPr>
              <w:jc w:val="center"/>
              <w:rPr>
                <w:rFonts w:ascii="Times New Roman" w:hAnsi="Times New Roman"/>
                <w:b/>
                <w:bCs/>
                <w:lang w:eastAsia="uk-UA"/>
              </w:rPr>
            </w:pPr>
            <w:r w:rsidRPr="009162C6">
              <w:rPr>
                <w:rFonts w:ascii="Times New Roman" w:hAnsi="Times New Roman"/>
                <w:b/>
                <w:bCs/>
                <w:lang w:eastAsia="uk-UA"/>
              </w:rPr>
              <w:t>Всього, 2022</w:t>
            </w:r>
          </w:p>
        </w:tc>
        <w:tc>
          <w:tcPr>
            <w:tcW w:w="1134" w:type="dxa"/>
            <w:tcBorders>
              <w:top w:val="single" w:sz="4" w:space="0" w:color="auto"/>
              <w:left w:val="single" w:sz="4" w:space="0" w:color="auto"/>
              <w:bottom w:val="single" w:sz="4" w:space="0" w:color="auto"/>
              <w:right w:val="single" w:sz="4" w:space="0" w:color="auto"/>
            </w:tcBorders>
            <w:shd w:val="clear" w:color="auto" w:fill="DEDEDE"/>
            <w:tcMar>
              <w:top w:w="180" w:type="dxa"/>
              <w:left w:w="180" w:type="dxa"/>
              <w:bottom w:w="180" w:type="dxa"/>
              <w:right w:w="180" w:type="dxa"/>
            </w:tcMar>
            <w:vAlign w:val="center"/>
          </w:tcPr>
          <w:p w:rsidR="003A42A3" w:rsidRPr="009162C6" w:rsidRDefault="003A42A3" w:rsidP="00343E71">
            <w:pPr>
              <w:jc w:val="center"/>
              <w:rPr>
                <w:rFonts w:ascii="Times New Roman" w:hAnsi="Times New Roman"/>
                <w:b/>
                <w:bCs/>
                <w:lang w:eastAsia="uk-UA"/>
              </w:rPr>
            </w:pPr>
            <w:r w:rsidRPr="009162C6">
              <w:rPr>
                <w:rFonts w:ascii="Times New Roman" w:hAnsi="Times New Roman"/>
                <w:b/>
                <w:bCs/>
                <w:lang w:eastAsia="uk-UA"/>
              </w:rPr>
              <w:t>У т.ч. жін. 2022</w:t>
            </w:r>
          </w:p>
        </w:tc>
        <w:tc>
          <w:tcPr>
            <w:tcW w:w="1134" w:type="dxa"/>
            <w:tcBorders>
              <w:top w:val="single" w:sz="4" w:space="0" w:color="auto"/>
              <w:left w:val="single" w:sz="4" w:space="0" w:color="auto"/>
              <w:bottom w:val="single" w:sz="4" w:space="0" w:color="auto"/>
              <w:right w:val="single" w:sz="4" w:space="0" w:color="auto"/>
            </w:tcBorders>
            <w:shd w:val="clear" w:color="auto" w:fill="DEDEDE"/>
            <w:tcMar>
              <w:top w:w="180" w:type="dxa"/>
              <w:left w:w="180" w:type="dxa"/>
              <w:bottom w:w="180" w:type="dxa"/>
              <w:right w:w="180" w:type="dxa"/>
            </w:tcMar>
            <w:vAlign w:val="center"/>
          </w:tcPr>
          <w:p w:rsidR="003A42A3" w:rsidRPr="009162C6" w:rsidRDefault="003A42A3" w:rsidP="00343E71">
            <w:pPr>
              <w:jc w:val="center"/>
              <w:rPr>
                <w:rFonts w:ascii="Times New Roman" w:hAnsi="Times New Roman"/>
                <w:b/>
                <w:bCs/>
                <w:lang w:eastAsia="uk-UA"/>
              </w:rPr>
            </w:pPr>
            <w:r w:rsidRPr="009162C6">
              <w:rPr>
                <w:rFonts w:ascii="Times New Roman" w:hAnsi="Times New Roman"/>
                <w:b/>
                <w:bCs/>
                <w:lang w:eastAsia="uk-UA"/>
              </w:rPr>
              <w:t>Всього, 2023</w:t>
            </w:r>
          </w:p>
        </w:tc>
        <w:tc>
          <w:tcPr>
            <w:tcW w:w="769" w:type="dxa"/>
            <w:tcBorders>
              <w:top w:val="single" w:sz="4" w:space="0" w:color="auto"/>
              <w:left w:val="single" w:sz="4" w:space="0" w:color="auto"/>
              <w:bottom w:val="single" w:sz="4" w:space="0" w:color="auto"/>
              <w:right w:val="single" w:sz="4" w:space="0" w:color="auto"/>
            </w:tcBorders>
            <w:shd w:val="clear" w:color="auto" w:fill="DEDEDE"/>
            <w:tcMar>
              <w:top w:w="180" w:type="dxa"/>
              <w:left w:w="180" w:type="dxa"/>
              <w:bottom w:w="180" w:type="dxa"/>
              <w:right w:w="180" w:type="dxa"/>
            </w:tcMar>
            <w:vAlign w:val="center"/>
          </w:tcPr>
          <w:p w:rsidR="003A42A3" w:rsidRPr="009162C6" w:rsidRDefault="003A42A3" w:rsidP="00343E71">
            <w:pPr>
              <w:jc w:val="center"/>
              <w:rPr>
                <w:rFonts w:ascii="Times New Roman" w:hAnsi="Times New Roman"/>
                <w:b/>
                <w:bCs/>
                <w:lang w:eastAsia="uk-UA"/>
              </w:rPr>
            </w:pPr>
            <w:r w:rsidRPr="009162C6">
              <w:rPr>
                <w:rFonts w:ascii="Times New Roman" w:hAnsi="Times New Roman"/>
                <w:b/>
                <w:bCs/>
                <w:lang w:eastAsia="uk-UA"/>
              </w:rPr>
              <w:t>У т.ч. жін. 2023</w:t>
            </w:r>
          </w:p>
        </w:tc>
      </w:tr>
      <w:tr w:rsidR="003A42A3" w:rsidRPr="009162C6" w:rsidTr="001B52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
        </w:trPr>
        <w:tc>
          <w:tcPr>
            <w:tcW w:w="3686" w:type="dxa"/>
            <w:vAlign w:val="center"/>
          </w:tcPr>
          <w:p w:rsidR="003A42A3" w:rsidRPr="009162C6" w:rsidRDefault="003A42A3" w:rsidP="00343E71">
            <w:pPr>
              <w:jc w:val="both"/>
              <w:rPr>
                <w:rFonts w:ascii="Times New Roman" w:hAnsi="Times New Roman"/>
                <w:lang w:eastAsia="uk-UA"/>
              </w:rPr>
            </w:pPr>
            <w:r w:rsidRPr="009162C6">
              <w:rPr>
                <w:rFonts w:ascii="Times New Roman" w:hAnsi="Times New Roman"/>
                <w:lang w:eastAsia="uk-UA"/>
              </w:rPr>
              <w:t>У віці молодшому за працездатний 0-14</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5466</w:t>
            </w:r>
          </w:p>
        </w:tc>
        <w:tc>
          <w:tcPr>
            <w:tcW w:w="993"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2952</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5701</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2845</w:t>
            </w:r>
          </w:p>
        </w:tc>
        <w:tc>
          <w:tcPr>
            <w:tcW w:w="1134" w:type="dxa"/>
            <w:vAlign w:val="center"/>
          </w:tcPr>
          <w:p w:rsidR="003A42A3" w:rsidRPr="009162C6" w:rsidRDefault="003A42A3" w:rsidP="00343E71">
            <w:pPr>
              <w:jc w:val="center"/>
              <w:rPr>
                <w:rFonts w:ascii="Times New Roman" w:hAnsi="Times New Roman"/>
                <w:color w:val="000000"/>
                <w:lang w:eastAsia="uk-UA"/>
              </w:rPr>
            </w:pPr>
            <w:r w:rsidRPr="009162C6">
              <w:rPr>
                <w:rFonts w:ascii="Times New Roman" w:hAnsi="Times New Roman"/>
                <w:color w:val="000000"/>
                <w:lang w:eastAsia="uk-UA"/>
              </w:rPr>
              <w:t>5701</w:t>
            </w:r>
          </w:p>
        </w:tc>
        <w:tc>
          <w:tcPr>
            <w:tcW w:w="769" w:type="dxa"/>
            <w:vAlign w:val="center"/>
          </w:tcPr>
          <w:p w:rsidR="003A42A3" w:rsidRPr="009162C6" w:rsidRDefault="003A42A3" w:rsidP="00343E71">
            <w:pPr>
              <w:jc w:val="center"/>
              <w:rPr>
                <w:rFonts w:ascii="Times New Roman" w:hAnsi="Times New Roman"/>
                <w:color w:val="000000"/>
                <w:lang w:eastAsia="uk-UA"/>
              </w:rPr>
            </w:pPr>
            <w:r w:rsidRPr="009162C6">
              <w:rPr>
                <w:rFonts w:ascii="Times New Roman" w:hAnsi="Times New Roman"/>
                <w:color w:val="000000"/>
                <w:lang w:eastAsia="uk-UA"/>
              </w:rPr>
              <w:t>2845</w:t>
            </w:r>
          </w:p>
        </w:tc>
      </w:tr>
      <w:tr w:rsidR="003A42A3" w:rsidRPr="009162C6" w:rsidTr="001B52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
        </w:trPr>
        <w:tc>
          <w:tcPr>
            <w:tcW w:w="3686" w:type="dxa"/>
            <w:vAlign w:val="center"/>
          </w:tcPr>
          <w:p w:rsidR="003A42A3" w:rsidRPr="009162C6" w:rsidRDefault="003A42A3" w:rsidP="00343E71">
            <w:pPr>
              <w:jc w:val="both"/>
              <w:rPr>
                <w:rFonts w:ascii="Times New Roman" w:hAnsi="Times New Roman"/>
                <w:lang w:eastAsia="uk-UA"/>
              </w:rPr>
            </w:pPr>
            <w:r w:rsidRPr="009162C6">
              <w:rPr>
                <w:rFonts w:ascii="Times New Roman" w:hAnsi="Times New Roman"/>
                <w:lang w:eastAsia="uk-UA"/>
              </w:rPr>
              <w:t>У працездатному віці 15-64</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27745</w:t>
            </w:r>
          </w:p>
        </w:tc>
        <w:tc>
          <w:tcPr>
            <w:tcW w:w="993"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14705</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28050</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14474</w:t>
            </w:r>
          </w:p>
        </w:tc>
        <w:tc>
          <w:tcPr>
            <w:tcW w:w="1134" w:type="dxa"/>
            <w:vAlign w:val="center"/>
          </w:tcPr>
          <w:p w:rsidR="003A42A3" w:rsidRPr="009162C6" w:rsidRDefault="003A42A3" w:rsidP="00343E71">
            <w:pPr>
              <w:jc w:val="center"/>
              <w:rPr>
                <w:rFonts w:ascii="Times New Roman" w:hAnsi="Times New Roman"/>
                <w:color w:val="000000"/>
                <w:lang w:eastAsia="uk-UA"/>
              </w:rPr>
            </w:pPr>
            <w:r w:rsidRPr="009162C6">
              <w:rPr>
                <w:rFonts w:ascii="Times New Roman" w:hAnsi="Times New Roman"/>
                <w:color w:val="000000"/>
                <w:lang w:eastAsia="uk-UA"/>
              </w:rPr>
              <w:t>28050</w:t>
            </w:r>
          </w:p>
        </w:tc>
        <w:tc>
          <w:tcPr>
            <w:tcW w:w="769" w:type="dxa"/>
            <w:vAlign w:val="center"/>
          </w:tcPr>
          <w:p w:rsidR="003A42A3" w:rsidRPr="009162C6" w:rsidRDefault="003A42A3" w:rsidP="00343E71">
            <w:pPr>
              <w:jc w:val="center"/>
              <w:rPr>
                <w:rFonts w:ascii="Times New Roman" w:hAnsi="Times New Roman"/>
                <w:color w:val="000000"/>
                <w:lang w:eastAsia="uk-UA"/>
              </w:rPr>
            </w:pPr>
            <w:r w:rsidRPr="009162C6">
              <w:rPr>
                <w:rFonts w:ascii="Times New Roman" w:hAnsi="Times New Roman"/>
                <w:color w:val="000000"/>
                <w:lang w:eastAsia="uk-UA"/>
              </w:rPr>
              <w:t>14474</w:t>
            </w:r>
          </w:p>
        </w:tc>
      </w:tr>
      <w:tr w:rsidR="003A42A3" w:rsidRPr="009162C6" w:rsidTr="001B52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3686" w:type="dxa"/>
            <w:vAlign w:val="center"/>
          </w:tcPr>
          <w:p w:rsidR="003A42A3" w:rsidRPr="009162C6" w:rsidRDefault="003A42A3" w:rsidP="00343E71">
            <w:pPr>
              <w:jc w:val="both"/>
              <w:rPr>
                <w:rFonts w:ascii="Times New Roman" w:hAnsi="Times New Roman"/>
                <w:lang w:eastAsia="uk-UA"/>
              </w:rPr>
            </w:pPr>
            <w:r w:rsidRPr="009162C6">
              <w:rPr>
                <w:rFonts w:ascii="Times New Roman" w:hAnsi="Times New Roman"/>
                <w:lang w:eastAsia="uk-UA"/>
              </w:rPr>
              <w:t>У віці старшому за працездатний 65+</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4326</w:t>
            </w:r>
          </w:p>
        </w:tc>
        <w:tc>
          <w:tcPr>
            <w:tcW w:w="993"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2293</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4178</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2200</w:t>
            </w:r>
          </w:p>
        </w:tc>
        <w:tc>
          <w:tcPr>
            <w:tcW w:w="1134" w:type="dxa"/>
            <w:vAlign w:val="center"/>
          </w:tcPr>
          <w:p w:rsidR="003A42A3" w:rsidRPr="009162C6" w:rsidRDefault="003A42A3" w:rsidP="00343E71">
            <w:pPr>
              <w:jc w:val="center"/>
              <w:rPr>
                <w:rFonts w:ascii="Times New Roman" w:hAnsi="Times New Roman"/>
                <w:color w:val="000000"/>
                <w:lang w:eastAsia="uk-UA"/>
              </w:rPr>
            </w:pPr>
            <w:r w:rsidRPr="009162C6">
              <w:rPr>
                <w:rFonts w:ascii="Times New Roman" w:hAnsi="Times New Roman"/>
                <w:color w:val="000000"/>
                <w:lang w:eastAsia="uk-UA"/>
              </w:rPr>
              <w:t>4178</w:t>
            </w:r>
          </w:p>
        </w:tc>
        <w:tc>
          <w:tcPr>
            <w:tcW w:w="769" w:type="dxa"/>
            <w:vAlign w:val="center"/>
          </w:tcPr>
          <w:p w:rsidR="003A42A3" w:rsidRPr="009162C6" w:rsidRDefault="003A42A3" w:rsidP="00343E71">
            <w:pPr>
              <w:jc w:val="center"/>
              <w:rPr>
                <w:rFonts w:ascii="Times New Roman" w:hAnsi="Times New Roman"/>
                <w:color w:val="000000"/>
                <w:lang w:eastAsia="uk-UA"/>
              </w:rPr>
            </w:pPr>
            <w:r w:rsidRPr="009162C6">
              <w:rPr>
                <w:rFonts w:ascii="Times New Roman" w:hAnsi="Times New Roman"/>
                <w:color w:val="000000"/>
                <w:lang w:eastAsia="uk-UA"/>
              </w:rPr>
              <w:t>2200</w:t>
            </w:r>
          </w:p>
        </w:tc>
      </w:tr>
      <w:tr w:rsidR="003A42A3" w:rsidRPr="009162C6" w:rsidTr="001B52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3686" w:type="dxa"/>
            <w:vAlign w:val="center"/>
          </w:tcPr>
          <w:p w:rsidR="003A42A3" w:rsidRPr="009162C6" w:rsidRDefault="003A42A3" w:rsidP="00343E71">
            <w:pPr>
              <w:jc w:val="both"/>
              <w:rPr>
                <w:rFonts w:ascii="Times New Roman" w:hAnsi="Times New Roman"/>
                <w:lang w:eastAsia="uk-UA"/>
              </w:rPr>
            </w:pPr>
            <w:r w:rsidRPr="009162C6">
              <w:rPr>
                <w:rFonts w:ascii="Times New Roman" w:hAnsi="Times New Roman"/>
                <w:lang w:eastAsia="uk-UA"/>
              </w:rPr>
              <w:t>Діти дошкільного віку 0-6</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1499</w:t>
            </w:r>
          </w:p>
        </w:tc>
        <w:tc>
          <w:tcPr>
            <w:tcW w:w="993"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1514</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1514</w:t>
            </w:r>
          </w:p>
        </w:tc>
        <w:tc>
          <w:tcPr>
            <w:tcW w:w="769"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tc>
      </w:tr>
      <w:tr w:rsidR="003A42A3" w:rsidRPr="009162C6" w:rsidTr="001B52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6"/>
        </w:trPr>
        <w:tc>
          <w:tcPr>
            <w:tcW w:w="3686" w:type="dxa"/>
            <w:vAlign w:val="center"/>
          </w:tcPr>
          <w:p w:rsidR="003A42A3" w:rsidRPr="009162C6" w:rsidRDefault="003A42A3" w:rsidP="00343E71">
            <w:pPr>
              <w:jc w:val="both"/>
              <w:rPr>
                <w:rFonts w:ascii="Times New Roman" w:hAnsi="Times New Roman"/>
                <w:lang w:eastAsia="uk-UA"/>
              </w:rPr>
            </w:pPr>
            <w:r w:rsidRPr="009162C6">
              <w:rPr>
                <w:rFonts w:ascii="Times New Roman" w:hAnsi="Times New Roman"/>
                <w:lang w:eastAsia="uk-UA"/>
              </w:rPr>
              <w:t>Діти шкільного віку 7-18</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4280</w:t>
            </w:r>
          </w:p>
        </w:tc>
        <w:tc>
          <w:tcPr>
            <w:tcW w:w="993"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4314</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4314</w:t>
            </w:r>
          </w:p>
        </w:tc>
        <w:tc>
          <w:tcPr>
            <w:tcW w:w="769"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tc>
      </w:tr>
      <w:tr w:rsidR="003A42A3" w:rsidRPr="009162C6" w:rsidTr="001B52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3686" w:type="dxa"/>
            <w:vAlign w:val="center"/>
          </w:tcPr>
          <w:p w:rsidR="003A42A3" w:rsidRPr="009162C6" w:rsidRDefault="003A42A3" w:rsidP="00343E71">
            <w:pPr>
              <w:jc w:val="both"/>
              <w:rPr>
                <w:rFonts w:ascii="Times New Roman" w:hAnsi="Times New Roman"/>
                <w:lang w:eastAsia="uk-UA"/>
              </w:rPr>
            </w:pPr>
            <w:r w:rsidRPr="009162C6">
              <w:rPr>
                <w:rFonts w:ascii="Times New Roman" w:hAnsi="Times New Roman"/>
                <w:lang w:eastAsia="uk-UA"/>
              </w:rPr>
              <w:t>Кількість осіб з інвалідністю</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1457</w:t>
            </w:r>
          </w:p>
        </w:tc>
        <w:tc>
          <w:tcPr>
            <w:tcW w:w="993"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863</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1479</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864</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1523</w:t>
            </w:r>
          </w:p>
        </w:tc>
        <w:tc>
          <w:tcPr>
            <w:tcW w:w="769"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921</w:t>
            </w:r>
          </w:p>
        </w:tc>
      </w:tr>
      <w:tr w:rsidR="003A42A3" w:rsidRPr="009162C6" w:rsidTr="001B52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4"/>
        </w:trPr>
        <w:tc>
          <w:tcPr>
            <w:tcW w:w="3686" w:type="dxa"/>
            <w:vAlign w:val="center"/>
          </w:tcPr>
          <w:p w:rsidR="003A42A3" w:rsidRPr="009162C6" w:rsidRDefault="003A42A3" w:rsidP="00343E71">
            <w:pPr>
              <w:jc w:val="both"/>
              <w:rPr>
                <w:rFonts w:ascii="Times New Roman" w:hAnsi="Times New Roman"/>
                <w:lang w:eastAsia="uk-UA"/>
              </w:rPr>
            </w:pPr>
            <w:r w:rsidRPr="009162C6">
              <w:rPr>
                <w:rFonts w:ascii="Times New Roman" w:hAnsi="Times New Roman"/>
                <w:lang w:eastAsia="uk-UA"/>
              </w:rPr>
              <w:t>Загальна чисельність ВПО</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170</w:t>
            </w:r>
          </w:p>
        </w:tc>
        <w:tc>
          <w:tcPr>
            <w:tcW w:w="993"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100</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173</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103</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2861</w:t>
            </w:r>
          </w:p>
        </w:tc>
        <w:tc>
          <w:tcPr>
            <w:tcW w:w="769"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1752</w:t>
            </w:r>
          </w:p>
        </w:tc>
      </w:tr>
      <w:tr w:rsidR="003A42A3" w:rsidRPr="009162C6" w:rsidTr="001B52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trPr>
        <w:tc>
          <w:tcPr>
            <w:tcW w:w="3686" w:type="dxa"/>
            <w:vAlign w:val="center"/>
          </w:tcPr>
          <w:p w:rsidR="003A42A3" w:rsidRPr="009162C6" w:rsidRDefault="003A42A3" w:rsidP="00343E71">
            <w:pPr>
              <w:jc w:val="both"/>
              <w:rPr>
                <w:rFonts w:ascii="Times New Roman" w:hAnsi="Times New Roman"/>
                <w:lang w:eastAsia="uk-UA"/>
              </w:rPr>
            </w:pPr>
            <w:r w:rsidRPr="009162C6">
              <w:rPr>
                <w:rFonts w:ascii="Times New Roman" w:hAnsi="Times New Roman"/>
                <w:lang w:eastAsia="uk-UA"/>
              </w:rPr>
              <w:t>- ВПО дітей 0-6 років</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w:t>
            </w:r>
          </w:p>
        </w:tc>
        <w:tc>
          <w:tcPr>
            <w:tcW w:w="993"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240</w:t>
            </w:r>
          </w:p>
        </w:tc>
        <w:tc>
          <w:tcPr>
            <w:tcW w:w="769"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116</w:t>
            </w:r>
          </w:p>
        </w:tc>
      </w:tr>
      <w:tr w:rsidR="003A42A3" w:rsidRPr="009162C6" w:rsidTr="001B52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3686" w:type="dxa"/>
            <w:vAlign w:val="center"/>
          </w:tcPr>
          <w:p w:rsidR="003A42A3" w:rsidRPr="009162C6" w:rsidRDefault="003A42A3" w:rsidP="00343E71">
            <w:pPr>
              <w:jc w:val="both"/>
              <w:rPr>
                <w:rFonts w:ascii="Times New Roman" w:hAnsi="Times New Roman"/>
                <w:lang w:eastAsia="uk-UA"/>
              </w:rPr>
            </w:pPr>
            <w:r w:rsidRPr="009162C6">
              <w:rPr>
                <w:rFonts w:ascii="Times New Roman" w:hAnsi="Times New Roman"/>
                <w:lang w:eastAsia="uk-UA"/>
              </w:rPr>
              <w:t>- ВПО Дітей 6-18 років</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31</w:t>
            </w:r>
          </w:p>
        </w:tc>
        <w:tc>
          <w:tcPr>
            <w:tcW w:w="993"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20</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32</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20</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562</w:t>
            </w:r>
          </w:p>
        </w:tc>
        <w:tc>
          <w:tcPr>
            <w:tcW w:w="769"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291</w:t>
            </w:r>
          </w:p>
        </w:tc>
      </w:tr>
      <w:tr w:rsidR="003A42A3" w:rsidRPr="009162C6" w:rsidTr="001B52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9"/>
        </w:trPr>
        <w:tc>
          <w:tcPr>
            <w:tcW w:w="3686" w:type="dxa"/>
            <w:vAlign w:val="center"/>
          </w:tcPr>
          <w:p w:rsidR="003A42A3" w:rsidRPr="009162C6" w:rsidRDefault="003A42A3" w:rsidP="00343E71">
            <w:pPr>
              <w:jc w:val="both"/>
              <w:rPr>
                <w:rFonts w:ascii="Times New Roman" w:hAnsi="Times New Roman"/>
                <w:lang w:eastAsia="uk-UA"/>
              </w:rPr>
            </w:pPr>
            <w:r w:rsidRPr="009162C6">
              <w:rPr>
                <w:rFonts w:ascii="Times New Roman" w:hAnsi="Times New Roman"/>
                <w:lang w:eastAsia="uk-UA"/>
              </w:rPr>
              <w:t>Кількість учасників/ць бойових дій/АТО/ООС</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244</w:t>
            </w:r>
          </w:p>
        </w:tc>
        <w:tc>
          <w:tcPr>
            <w:tcW w:w="993"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268</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w:t>
            </w:r>
          </w:p>
        </w:tc>
        <w:tc>
          <w:tcPr>
            <w:tcW w:w="1134"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272</w:t>
            </w:r>
          </w:p>
        </w:tc>
        <w:tc>
          <w:tcPr>
            <w:tcW w:w="769"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w:t>
            </w:r>
          </w:p>
        </w:tc>
      </w:tr>
    </w:tbl>
    <w:p w:rsidR="003A42A3" w:rsidRPr="009162C6" w:rsidRDefault="003A42A3" w:rsidP="00F877FA">
      <w:pPr>
        <w:pStyle w:val="25"/>
        <w:rPr>
          <w:sz w:val="4"/>
        </w:rPr>
      </w:pPr>
    </w:p>
    <w:p w:rsidR="003A42A3" w:rsidRPr="009162C6" w:rsidRDefault="003A42A3" w:rsidP="00B146DD">
      <w:pPr>
        <w:pStyle w:val="4"/>
        <w:rPr>
          <w:b/>
          <w:caps w:val="0"/>
          <w:sz w:val="4"/>
        </w:rPr>
      </w:pPr>
    </w:p>
    <w:p w:rsidR="003A42A3" w:rsidRPr="009162C6" w:rsidRDefault="003A42A3" w:rsidP="00B146DD">
      <w:pPr>
        <w:pStyle w:val="4"/>
        <w:rPr>
          <w:b/>
          <w:caps w:val="0"/>
        </w:rPr>
      </w:pPr>
      <w:bookmarkStart w:id="54" w:name="_Toc158281038"/>
    </w:p>
    <w:p w:rsidR="003A42A3" w:rsidRPr="009162C6" w:rsidRDefault="003A42A3" w:rsidP="00B146DD">
      <w:pPr>
        <w:pStyle w:val="4"/>
        <w:rPr>
          <w:b/>
          <w:caps w:val="0"/>
        </w:rPr>
      </w:pPr>
    </w:p>
    <w:p w:rsidR="003A42A3" w:rsidRPr="009162C6" w:rsidRDefault="003A42A3" w:rsidP="00B146DD">
      <w:pPr>
        <w:pStyle w:val="4"/>
        <w:rPr>
          <w:b/>
          <w:caps w:val="0"/>
        </w:rPr>
      </w:pPr>
      <w:r w:rsidRPr="009162C6">
        <w:rPr>
          <w:b/>
          <w:caps w:val="0"/>
        </w:rPr>
        <w:t>4.2.</w:t>
      </w:r>
      <w:r w:rsidRPr="009162C6">
        <w:rPr>
          <w:b/>
          <w:caps w:val="0"/>
        </w:rPr>
        <w:tab/>
        <w:t>Зайнятість населення та безробіття</w:t>
      </w:r>
      <w:bookmarkEnd w:id="52"/>
      <w:bookmarkEnd w:id="53"/>
      <w:bookmarkEnd w:id="54"/>
    </w:p>
    <w:p w:rsidR="003A42A3" w:rsidRPr="009162C6" w:rsidRDefault="003A42A3" w:rsidP="00B146DD">
      <w:pPr>
        <w:pStyle w:val="4"/>
        <w:rPr>
          <w:b/>
          <w:sz w:val="2"/>
        </w:rPr>
      </w:pPr>
    </w:p>
    <w:p w:rsidR="003A42A3" w:rsidRPr="009162C6" w:rsidRDefault="003A42A3" w:rsidP="00F8076B">
      <w:pPr>
        <w:ind w:firstLine="709"/>
        <w:jc w:val="both"/>
        <w:rPr>
          <w:rFonts w:ascii="Times New Roman" w:hAnsi="Times New Roman"/>
          <w:sz w:val="24"/>
          <w:szCs w:val="24"/>
        </w:rPr>
      </w:pPr>
      <w:r w:rsidRPr="009162C6">
        <w:rPr>
          <w:rFonts w:ascii="Times New Roman" w:hAnsi="Times New Roman"/>
          <w:sz w:val="24"/>
          <w:szCs w:val="24"/>
        </w:rPr>
        <w:t xml:space="preserve">Одним із основних індикаторів соціальної напруги серед населення громади є рівень його зайнятості. Загальні тенденції зміни населення дозволяють робити припущення про  збільшення загальної зайнятості населення упродовж 3-х останніх років. Однак, проблема безробіття у Нетішинській МТГ залишається однією із головних, що частково зумовлено і її монофункціональністю. </w:t>
      </w:r>
      <w:bookmarkStart w:id="55" w:name="_Toc291687792"/>
      <w:bookmarkStart w:id="56" w:name="_Toc291842815"/>
      <w:bookmarkStart w:id="57" w:name="_Toc291842959"/>
      <w:bookmarkStart w:id="58" w:name="_Toc291843078"/>
    </w:p>
    <w:p w:rsidR="003A42A3" w:rsidRPr="009162C6" w:rsidRDefault="003A42A3" w:rsidP="00F8076B">
      <w:pPr>
        <w:ind w:firstLine="709"/>
        <w:jc w:val="both"/>
      </w:pPr>
    </w:p>
    <w:p w:rsidR="003A42A3" w:rsidRPr="009162C6" w:rsidRDefault="003A42A3" w:rsidP="00E52167">
      <w:pPr>
        <w:pStyle w:val="TableTitle"/>
      </w:pPr>
      <w:r w:rsidRPr="009162C6">
        <w:t>Таблиця 11.  Загальні тенденції зміни зайнятості, осіб</w:t>
      </w:r>
      <w:bookmarkEnd w:id="55"/>
      <w:bookmarkEnd w:id="56"/>
      <w:bookmarkEnd w:id="57"/>
      <w:bookmarkEnd w:id="58"/>
      <w:r w:rsidRPr="009162C6">
        <w:t xml:space="preserve"> (сумарно по всіх населених пунктах, що увійшли до складу ТГ)</w:t>
      </w:r>
    </w:p>
    <w:tbl>
      <w:tblPr>
        <w:tblW w:w="4985" w:type="pct"/>
        <w:tblBorders>
          <w:top w:val="single" w:sz="8" w:space="0" w:color="auto"/>
          <w:left w:val="single" w:sz="8" w:space="0" w:color="auto"/>
          <w:bottom w:val="single" w:sz="4" w:space="0" w:color="auto"/>
          <w:right w:val="single" w:sz="4" w:space="0" w:color="auto"/>
          <w:insideH w:val="single" w:sz="4" w:space="0" w:color="auto"/>
          <w:insideV w:val="single" w:sz="8" w:space="0" w:color="auto"/>
        </w:tblBorders>
        <w:tblLook w:val="0000"/>
      </w:tblPr>
      <w:tblGrid>
        <w:gridCol w:w="2613"/>
        <w:gridCol w:w="1203"/>
        <w:gridCol w:w="1202"/>
        <w:gridCol w:w="1202"/>
        <w:gridCol w:w="1202"/>
        <w:gridCol w:w="1202"/>
        <w:gridCol w:w="1200"/>
      </w:tblGrid>
      <w:tr w:rsidR="003A42A3" w:rsidRPr="009162C6" w:rsidTr="00D61F8C">
        <w:trPr>
          <w:trHeight w:val="255"/>
        </w:trPr>
        <w:tc>
          <w:tcPr>
            <w:tcW w:w="1329" w:type="pct"/>
            <w:tcBorders>
              <w:top w:val="single" w:sz="8" w:space="0" w:color="auto"/>
            </w:tcBorders>
            <w:shd w:val="clear" w:color="auto" w:fill="DEDEDE"/>
            <w:noWrap/>
            <w:vAlign w:val="center"/>
          </w:tcPr>
          <w:p w:rsidR="003A42A3" w:rsidRPr="009162C6" w:rsidRDefault="003A42A3" w:rsidP="00F8076B">
            <w:pPr>
              <w:jc w:val="center"/>
              <w:rPr>
                <w:rFonts w:ascii="Times New Roman" w:hAnsi="Times New Roman"/>
                <w:b/>
                <w:sz w:val="24"/>
                <w:szCs w:val="24"/>
              </w:rPr>
            </w:pPr>
            <w:r w:rsidRPr="009162C6">
              <w:rPr>
                <w:rFonts w:ascii="Times New Roman" w:hAnsi="Times New Roman"/>
                <w:b/>
                <w:sz w:val="24"/>
                <w:szCs w:val="24"/>
              </w:rPr>
              <w:t>Регіони</w:t>
            </w:r>
          </w:p>
        </w:tc>
        <w:tc>
          <w:tcPr>
            <w:tcW w:w="612" w:type="pct"/>
            <w:tcBorders>
              <w:top w:val="single" w:sz="8" w:space="0" w:color="auto"/>
            </w:tcBorders>
            <w:shd w:val="clear" w:color="auto" w:fill="DEDEDE"/>
            <w:vAlign w:val="center"/>
          </w:tcPr>
          <w:p w:rsidR="003A42A3" w:rsidRPr="009162C6" w:rsidRDefault="003A42A3" w:rsidP="00F8076B">
            <w:pPr>
              <w:jc w:val="center"/>
              <w:rPr>
                <w:rFonts w:ascii="Times New Roman" w:hAnsi="Times New Roman"/>
                <w:b/>
                <w:bCs/>
                <w:sz w:val="24"/>
                <w:szCs w:val="24"/>
              </w:rPr>
            </w:pPr>
            <w:r w:rsidRPr="009162C6">
              <w:rPr>
                <w:rFonts w:ascii="Times New Roman" w:hAnsi="Times New Roman"/>
                <w:b/>
                <w:bCs/>
                <w:sz w:val="24"/>
                <w:szCs w:val="24"/>
              </w:rPr>
              <w:t>2017</w:t>
            </w:r>
          </w:p>
        </w:tc>
        <w:tc>
          <w:tcPr>
            <w:tcW w:w="612" w:type="pct"/>
            <w:tcBorders>
              <w:top w:val="single" w:sz="8" w:space="0" w:color="auto"/>
            </w:tcBorders>
            <w:shd w:val="clear" w:color="auto" w:fill="DEDEDE"/>
            <w:vAlign w:val="center"/>
          </w:tcPr>
          <w:p w:rsidR="003A42A3" w:rsidRPr="009162C6" w:rsidRDefault="003A42A3" w:rsidP="00F8076B">
            <w:pPr>
              <w:jc w:val="center"/>
              <w:rPr>
                <w:rFonts w:ascii="Times New Roman" w:hAnsi="Times New Roman"/>
                <w:b/>
                <w:bCs/>
                <w:sz w:val="24"/>
                <w:szCs w:val="24"/>
              </w:rPr>
            </w:pPr>
            <w:r w:rsidRPr="009162C6">
              <w:rPr>
                <w:rFonts w:ascii="Times New Roman" w:hAnsi="Times New Roman"/>
                <w:b/>
                <w:bCs/>
                <w:sz w:val="24"/>
                <w:szCs w:val="24"/>
              </w:rPr>
              <w:t>2018</w:t>
            </w:r>
          </w:p>
        </w:tc>
        <w:tc>
          <w:tcPr>
            <w:tcW w:w="612" w:type="pct"/>
            <w:tcBorders>
              <w:top w:val="single" w:sz="8" w:space="0" w:color="auto"/>
            </w:tcBorders>
            <w:shd w:val="clear" w:color="auto" w:fill="DEDEDE"/>
            <w:vAlign w:val="center"/>
          </w:tcPr>
          <w:p w:rsidR="003A42A3" w:rsidRPr="009162C6" w:rsidRDefault="003A42A3" w:rsidP="00F8076B">
            <w:pPr>
              <w:jc w:val="center"/>
              <w:rPr>
                <w:rFonts w:ascii="Times New Roman" w:hAnsi="Times New Roman"/>
                <w:b/>
                <w:bCs/>
                <w:sz w:val="24"/>
                <w:szCs w:val="24"/>
              </w:rPr>
            </w:pPr>
            <w:r w:rsidRPr="009162C6">
              <w:rPr>
                <w:rFonts w:ascii="Times New Roman" w:hAnsi="Times New Roman"/>
                <w:b/>
                <w:bCs/>
                <w:sz w:val="24"/>
                <w:szCs w:val="24"/>
              </w:rPr>
              <w:t>2019</w:t>
            </w:r>
          </w:p>
        </w:tc>
        <w:tc>
          <w:tcPr>
            <w:tcW w:w="612" w:type="pct"/>
            <w:tcBorders>
              <w:top w:val="single" w:sz="8" w:space="0" w:color="auto"/>
            </w:tcBorders>
            <w:shd w:val="clear" w:color="auto" w:fill="DEDEDE"/>
            <w:vAlign w:val="center"/>
          </w:tcPr>
          <w:p w:rsidR="003A42A3" w:rsidRPr="009162C6" w:rsidRDefault="003A42A3" w:rsidP="00F8076B">
            <w:pPr>
              <w:jc w:val="center"/>
              <w:rPr>
                <w:rFonts w:ascii="Times New Roman" w:hAnsi="Times New Roman"/>
                <w:b/>
                <w:bCs/>
                <w:sz w:val="24"/>
                <w:szCs w:val="24"/>
              </w:rPr>
            </w:pPr>
            <w:r w:rsidRPr="009162C6">
              <w:rPr>
                <w:rFonts w:ascii="Times New Roman" w:hAnsi="Times New Roman"/>
                <w:b/>
                <w:bCs/>
                <w:sz w:val="24"/>
                <w:szCs w:val="24"/>
              </w:rPr>
              <w:t>2020</w:t>
            </w:r>
          </w:p>
        </w:tc>
        <w:tc>
          <w:tcPr>
            <w:tcW w:w="612" w:type="pct"/>
            <w:tcBorders>
              <w:top w:val="single" w:sz="8" w:space="0" w:color="auto"/>
            </w:tcBorders>
            <w:shd w:val="clear" w:color="auto" w:fill="DEDEDE"/>
            <w:vAlign w:val="center"/>
          </w:tcPr>
          <w:p w:rsidR="003A42A3" w:rsidRPr="009162C6" w:rsidRDefault="003A42A3" w:rsidP="00F8076B">
            <w:pPr>
              <w:jc w:val="center"/>
              <w:rPr>
                <w:rFonts w:ascii="Times New Roman" w:hAnsi="Times New Roman"/>
                <w:b/>
                <w:bCs/>
                <w:sz w:val="24"/>
                <w:szCs w:val="24"/>
              </w:rPr>
            </w:pPr>
            <w:r w:rsidRPr="009162C6">
              <w:rPr>
                <w:rFonts w:ascii="Times New Roman" w:hAnsi="Times New Roman"/>
                <w:b/>
                <w:bCs/>
                <w:sz w:val="24"/>
                <w:szCs w:val="24"/>
              </w:rPr>
              <w:t>2021</w:t>
            </w:r>
          </w:p>
        </w:tc>
        <w:tc>
          <w:tcPr>
            <w:tcW w:w="612" w:type="pct"/>
            <w:tcBorders>
              <w:top w:val="single" w:sz="8" w:space="0" w:color="auto"/>
            </w:tcBorders>
            <w:shd w:val="clear" w:color="auto" w:fill="DEDEDE"/>
            <w:vAlign w:val="center"/>
          </w:tcPr>
          <w:p w:rsidR="003A42A3" w:rsidRPr="009162C6" w:rsidRDefault="003A42A3" w:rsidP="00F8076B">
            <w:pPr>
              <w:jc w:val="center"/>
              <w:rPr>
                <w:rFonts w:ascii="Times New Roman" w:hAnsi="Times New Roman"/>
                <w:b/>
                <w:bCs/>
                <w:sz w:val="24"/>
                <w:szCs w:val="24"/>
              </w:rPr>
            </w:pPr>
            <w:r w:rsidRPr="009162C6">
              <w:rPr>
                <w:rFonts w:ascii="Times New Roman" w:hAnsi="Times New Roman"/>
                <w:b/>
                <w:bCs/>
                <w:sz w:val="24"/>
                <w:szCs w:val="24"/>
              </w:rPr>
              <w:t>2022</w:t>
            </w:r>
          </w:p>
        </w:tc>
      </w:tr>
      <w:tr w:rsidR="003A42A3" w:rsidRPr="009162C6" w:rsidTr="00283616">
        <w:trPr>
          <w:trHeight w:val="255"/>
        </w:trPr>
        <w:tc>
          <w:tcPr>
            <w:tcW w:w="1329" w:type="pct"/>
            <w:noWrap/>
          </w:tcPr>
          <w:p w:rsidR="003A42A3" w:rsidRPr="009162C6" w:rsidRDefault="003A42A3" w:rsidP="00F8076B">
            <w:pPr>
              <w:rPr>
                <w:rFonts w:ascii="Times New Roman" w:hAnsi="Times New Roman"/>
                <w:sz w:val="24"/>
                <w:szCs w:val="24"/>
              </w:rPr>
            </w:pPr>
            <w:r w:rsidRPr="009162C6">
              <w:rPr>
                <w:rFonts w:ascii="Times New Roman" w:hAnsi="Times New Roman"/>
                <w:sz w:val="24"/>
                <w:szCs w:val="24"/>
              </w:rPr>
              <w:t>Нетішинська міська ТГ</w:t>
            </w:r>
          </w:p>
        </w:tc>
        <w:tc>
          <w:tcPr>
            <w:tcW w:w="612" w:type="pct"/>
          </w:tcPr>
          <w:p w:rsidR="003A42A3" w:rsidRPr="009162C6" w:rsidRDefault="003A42A3" w:rsidP="00F8076B">
            <w:pPr>
              <w:jc w:val="center"/>
              <w:rPr>
                <w:rFonts w:ascii="Times New Roman" w:hAnsi="Times New Roman"/>
                <w:sz w:val="24"/>
                <w:szCs w:val="24"/>
              </w:rPr>
            </w:pPr>
            <w:r w:rsidRPr="009162C6">
              <w:rPr>
                <w:rFonts w:ascii="Times New Roman" w:hAnsi="Times New Roman"/>
                <w:sz w:val="24"/>
                <w:szCs w:val="24"/>
              </w:rPr>
              <w:t>8746</w:t>
            </w:r>
          </w:p>
        </w:tc>
        <w:tc>
          <w:tcPr>
            <w:tcW w:w="612" w:type="pct"/>
          </w:tcPr>
          <w:p w:rsidR="003A42A3" w:rsidRPr="009162C6" w:rsidRDefault="003A42A3" w:rsidP="00F8076B">
            <w:pPr>
              <w:jc w:val="center"/>
              <w:rPr>
                <w:rFonts w:ascii="Times New Roman" w:hAnsi="Times New Roman"/>
                <w:sz w:val="24"/>
                <w:szCs w:val="24"/>
              </w:rPr>
            </w:pPr>
            <w:r w:rsidRPr="009162C6">
              <w:rPr>
                <w:rFonts w:ascii="Times New Roman" w:hAnsi="Times New Roman"/>
                <w:sz w:val="24"/>
                <w:szCs w:val="24"/>
              </w:rPr>
              <w:t>8474</w:t>
            </w:r>
          </w:p>
        </w:tc>
        <w:tc>
          <w:tcPr>
            <w:tcW w:w="612" w:type="pct"/>
          </w:tcPr>
          <w:p w:rsidR="003A42A3" w:rsidRPr="009162C6" w:rsidRDefault="003A42A3" w:rsidP="00F8076B">
            <w:pPr>
              <w:jc w:val="center"/>
              <w:rPr>
                <w:rFonts w:ascii="Times New Roman" w:hAnsi="Times New Roman"/>
                <w:sz w:val="24"/>
                <w:szCs w:val="24"/>
              </w:rPr>
            </w:pPr>
            <w:r w:rsidRPr="009162C6">
              <w:rPr>
                <w:rFonts w:ascii="Times New Roman" w:hAnsi="Times New Roman"/>
                <w:sz w:val="24"/>
                <w:szCs w:val="24"/>
              </w:rPr>
              <w:t>8233</w:t>
            </w:r>
          </w:p>
        </w:tc>
        <w:tc>
          <w:tcPr>
            <w:tcW w:w="612" w:type="pct"/>
          </w:tcPr>
          <w:p w:rsidR="003A42A3" w:rsidRPr="009162C6" w:rsidRDefault="003A42A3" w:rsidP="00F8076B">
            <w:pPr>
              <w:jc w:val="center"/>
              <w:rPr>
                <w:rFonts w:ascii="Times New Roman" w:hAnsi="Times New Roman"/>
                <w:sz w:val="24"/>
                <w:szCs w:val="24"/>
              </w:rPr>
            </w:pPr>
            <w:r w:rsidRPr="009162C6">
              <w:rPr>
                <w:rFonts w:ascii="Times New Roman" w:hAnsi="Times New Roman"/>
                <w:sz w:val="24"/>
                <w:szCs w:val="24"/>
              </w:rPr>
              <w:t>8598</w:t>
            </w:r>
          </w:p>
        </w:tc>
        <w:tc>
          <w:tcPr>
            <w:tcW w:w="612" w:type="pct"/>
          </w:tcPr>
          <w:p w:rsidR="003A42A3" w:rsidRPr="009162C6" w:rsidRDefault="003A42A3" w:rsidP="00F8076B">
            <w:pPr>
              <w:jc w:val="center"/>
              <w:rPr>
                <w:rFonts w:ascii="Times New Roman" w:hAnsi="Times New Roman"/>
                <w:sz w:val="24"/>
                <w:szCs w:val="24"/>
              </w:rPr>
            </w:pPr>
            <w:r w:rsidRPr="009162C6">
              <w:rPr>
                <w:rFonts w:ascii="Times New Roman" w:hAnsi="Times New Roman"/>
                <w:sz w:val="24"/>
                <w:szCs w:val="24"/>
              </w:rPr>
              <w:t>8700</w:t>
            </w:r>
          </w:p>
        </w:tc>
        <w:tc>
          <w:tcPr>
            <w:tcW w:w="612" w:type="pct"/>
          </w:tcPr>
          <w:p w:rsidR="003A42A3" w:rsidRPr="009162C6" w:rsidRDefault="003A42A3" w:rsidP="00F8076B">
            <w:pPr>
              <w:jc w:val="center"/>
              <w:rPr>
                <w:rFonts w:ascii="Times New Roman" w:hAnsi="Times New Roman"/>
                <w:sz w:val="24"/>
                <w:szCs w:val="24"/>
              </w:rPr>
            </w:pPr>
            <w:r w:rsidRPr="009162C6">
              <w:rPr>
                <w:rFonts w:ascii="Times New Roman" w:hAnsi="Times New Roman"/>
                <w:sz w:val="24"/>
                <w:szCs w:val="24"/>
              </w:rPr>
              <w:t>9100</w:t>
            </w:r>
          </w:p>
        </w:tc>
      </w:tr>
      <w:tr w:rsidR="003A42A3" w:rsidRPr="009162C6" w:rsidTr="00E32261">
        <w:trPr>
          <w:trHeight w:val="102"/>
        </w:trPr>
        <w:tc>
          <w:tcPr>
            <w:tcW w:w="1329" w:type="pct"/>
            <w:noWrap/>
          </w:tcPr>
          <w:p w:rsidR="003A42A3" w:rsidRPr="009162C6" w:rsidRDefault="003A42A3" w:rsidP="00F8076B">
            <w:pPr>
              <w:rPr>
                <w:rFonts w:ascii="Times New Roman" w:hAnsi="Times New Roman"/>
                <w:sz w:val="24"/>
                <w:szCs w:val="24"/>
              </w:rPr>
            </w:pPr>
            <w:r w:rsidRPr="009162C6">
              <w:rPr>
                <w:rFonts w:ascii="Times New Roman" w:hAnsi="Times New Roman"/>
                <w:sz w:val="24"/>
                <w:szCs w:val="24"/>
              </w:rPr>
              <w:t>Хмельницька область</w:t>
            </w:r>
          </w:p>
        </w:tc>
        <w:tc>
          <w:tcPr>
            <w:tcW w:w="612" w:type="pct"/>
          </w:tcPr>
          <w:p w:rsidR="003A42A3" w:rsidRPr="009162C6" w:rsidRDefault="003A42A3" w:rsidP="00F8076B">
            <w:pPr>
              <w:jc w:val="center"/>
              <w:rPr>
                <w:rFonts w:ascii="Times New Roman" w:hAnsi="Times New Roman"/>
                <w:sz w:val="24"/>
                <w:szCs w:val="24"/>
              </w:rPr>
            </w:pPr>
            <w:r w:rsidRPr="009162C6">
              <w:rPr>
                <w:rFonts w:ascii="Times New Roman" w:hAnsi="Times New Roman"/>
                <w:sz w:val="24"/>
                <w:szCs w:val="24"/>
              </w:rPr>
              <w:t>204062</w:t>
            </w:r>
          </w:p>
        </w:tc>
        <w:tc>
          <w:tcPr>
            <w:tcW w:w="612" w:type="pct"/>
          </w:tcPr>
          <w:p w:rsidR="003A42A3" w:rsidRPr="009162C6" w:rsidRDefault="003A42A3" w:rsidP="00F8076B">
            <w:pPr>
              <w:jc w:val="center"/>
              <w:rPr>
                <w:rFonts w:ascii="Times New Roman" w:hAnsi="Times New Roman"/>
                <w:sz w:val="24"/>
                <w:szCs w:val="24"/>
              </w:rPr>
            </w:pPr>
            <w:r w:rsidRPr="009162C6">
              <w:rPr>
                <w:rFonts w:ascii="Times New Roman" w:hAnsi="Times New Roman"/>
                <w:sz w:val="24"/>
                <w:szCs w:val="24"/>
              </w:rPr>
              <w:t>204098</w:t>
            </w:r>
          </w:p>
        </w:tc>
        <w:tc>
          <w:tcPr>
            <w:tcW w:w="612" w:type="pct"/>
          </w:tcPr>
          <w:p w:rsidR="003A42A3" w:rsidRPr="009162C6" w:rsidRDefault="003A42A3" w:rsidP="00F8076B">
            <w:pPr>
              <w:jc w:val="center"/>
              <w:rPr>
                <w:rFonts w:ascii="Times New Roman" w:hAnsi="Times New Roman"/>
                <w:sz w:val="24"/>
                <w:szCs w:val="24"/>
              </w:rPr>
            </w:pPr>
            <w:r w:rsidRPr="009162C6">
              <w:rPr>
                <w:rFonts w:ascii="Times New Roman" w:hAnsi="Times New Roman"/>
                <w:sz w:val="24"/>
                <w:szCs w:val="24"/>
              </w:rPr>
              <w:t>199911</w:t>
            </w:r>
          </w:p>
        </w:tc>
        <w:tc>
          <w:tcPr>
            <w:tcW w:w="612" w:type="pct"/>
          </w:tcPr>
          <w:p w:rsidR="003A42A3" w:rsidRPr="009162C6" w:rsidRDefault="003A42A3" w:rsidP="00F8076B">
            <w:pPr>
              <w:jc w:val="center"/>
              <w:rPr>
                <w:rFonts w:ascii="Times New Roman" w:hAnsi="Times New Roman"/>
                <w:color w:val="000000"/>
                <w:sz w:val="24"/>
                <w:szCs w:val="24"/>
              </w:rPr>
            </w:pPr>
            <w:r w:rsidRPr="009162C6">
              <w:rPr>
                <w:rFonts w:ascii="Times New Roman" w:hAnsi="Times New Roman"/>
                <w:color w:val="000000"/>
                <w:sz w:val="24"/>
                <w:szCs w:val="24"/>
              </w:rPr>
              <w:t>194460</w:t>
            </w:r>
          </w:p>
        </w:tc>
        <w:tc>
          <w:tcPr>
            <w:tcW w:w="612" w:type="pct"/>
          </w:tcPr>
          <w:p w:rsidR="003A42A3" w:rsidRPr="009162C6" w:rsidRDefault="003A42A3" w:rsidP="00F8076B">
            <w:pPr>
              <w:jc w:val="center"/>
              <w:rPr>
                <w:rFonts w:ascii="Times New Roman" w:hAnsi="Times New Roman"/>
                <w:color w:val="000000"/>
                <w:sz w:val="24"/>
                <w:szCs w:val="24"/>
              </w:rPr>
            </w:pPr>
            <w:r w:rsidRPr="009162C6">
              <w:rPr>
                <w:rFonts w:ascii="Times New Roman" w:hAnsi="Times New Roman"/>
                <w:color w:val="000000"/>
                <w:sz w:val="24"/>
                <w:szCs w:val="24"/>
              </w:rPr>
              <w:t>194460</w:t>
            </w:r>
          </w:p>
        </w:tc>
        <w:tc>
          <w:tcPr>
            <w:tcW w:w="612" w:type="pct"/>
          </w:tcPr>
          <w:p w:rsidR="003A42A3" w:rsidRPr="009162C6" w:rsidRDefault="003A42A3" w:rsidP="00F8076B">
            <w:pPr>
              <w:jc w:val="center"/>
              <w:rPr>
                <w:rFonts w:ascii="Times New Roman" w:hAnsi="Times New Roman"/>
                <w:color w:val="000000"/>
                <w:sz w:val="24"/>
                <w:szCs w:val="24"/>
              </w:rPr>
            </w:pPr>
            <w:r w:rsidRPr="009162C6">
              <w:rPr>
                <w:rFonts w:ascii="Times New Roman" w:hAnsi="Times New Roman"/>
                <w:color w:val="000000"/>
                <w:sz w:val="24"/>
                <w:szCs w:val="24"/>
              </w:rPr>
              <w:t>194460</w:t>
            </w:r>
          </w:p>
        </w:tc>
      </w:tr>
    </w:tbl>
    <w:p w:rsidR="003A42A3" w:rsidRPr="009162C6" w:rsidRDefault="003A42A3" w:rsidP="00EB3AA1">
      <w:pPr>
        <w:ind w:right="113"/>
        <w:rPr>
          <w:rFonts w:ascii="Times New Roman" w:hAnsi="Times New Roman"/>
          <w:color w:val="000000"/>
          <w:sz w:val="2"/>
          <w:szCs w:val="24"/>
        </w:rPr>
      </w:pPr>
      <w:bookmarkStart w:id="59" w:name="_Toc291687793"/>
      <w:bookmarkStart w:id="60" w:name="_Toc291842816"/>
      <w:bookmarkStart w:id="61" w:name="_Toc291842960"/>
      <w:bookmarkStart w:id="62" w:name="_Toc291843079"/>
    </w:p>
    <w:p w:rsidR="003A42A3" w:rsidRPr="009162C6" w:rsidRDefault="003A42A3" w:rsidP="00EB3AA1">
      <w:pPr>
        <w:ind w:right="113"/>
        <w:rPr>
          <w:rFonts w:ascii="Times New Roman" w:hAnsi="Times New Roman"/>
          <w:color w:val="000000"/>
          <w:sz w:val="24"/>
          <w:szCs w:val="24"/>
        </w:rPr>
      </w:pPr>
      <w:r w:rsidRPr="009162C6">
        <w:rPr>
          <w:rFonts w:ascii="Times New Roman" w:hAnsi="Times New Roman"/>
          <w:color w:val="000000"/>
          <w:sz w:val="24"/>
          <w:szCs w:val="24"/>
        </w:rPr>
        <w:t>Структура зайнятості населення за видами діяльності наведена в таблиці 12.</w:t>
      </w:r>
    </w:p>
    <w:p w:rsidR="003A42A3" w:rsidRPr="009162C6" w:rsidRDefault="003A42A3" w:rsidP="00EB3AA1">
      <w:pPr>
        <w:ind w:right="113"/>
        <w:rPr>
          <w:rFonts w:ascii="Times New Roman" w:hAnsi="Times New Roman"/>
          <w:color w:val="000000"/>
          <w:sz w:val="24"/>
          <w:szCs w:val="24"/>
        </w:rPr>
      </w:pPr>
    </w:p>
    <w:p w:rsidR="003A42A3" w:rsidRPr="009162C6" w:rsidRDefault="003A42A3" w:rsidP="00E52167">
      <w:pPr>
        <w:pStyle w:val="TableTitle"/>
      </w:pPr>
      <w:r w:rsidRPr="009162C6">
        <w:t>Таблиця 12. Зайнятість за видами діяльності</w:t>
      </w:r>
      <w:bookmarkEnd w:id="59"/>
      <w:bookmarkEnd w:id="60"/>
      <w:bookmarkEnd w:id="61"/>
      <w:bookmarkEnd w:id="62"/>
      <w:r w:rsidRPr="009162C6">
        <w:t xml:space="preserve"> (сумарно по всіх населених пунктах, що увійшли до складу ТГ)</w:t>
      </w:r>
    </w:p>
    <w:tbl>
      <w:tblPr>
        <w:tblW w:w="9747" w:type="dxa"/>
        <w:tblBorders>
          <w:top w:val="single" w:sz="4" w:space="0" w:color="auto"/>
          <w:left w:val="single" w:sz="8" w:space="0" w:color="auto"/>
          <w:bottom w:val="single" w:sz="8" w:space="0" w:color="auto"/>
          <w:right w:val="single" w:sz="4" w:space="0" w:color="auto"/>
          <w:insideH w:val="single" w:sz="4" w:space="0" w:color="auto"/>
          <w:insideV w:val="single" w:sz="4" w:space="0" w:color="auto"/>
        </w:tblBorders>
        <w:tblLook w:val="0000"/>
      </w:tblPr>
      <w:tblGrid>
        <w:gridCol w:w="8330"/>
        <w:gridCol w:w="1417"/>
      </w:tblGrid>
      <w:tr w:rsidR="003A42A3" w:rsidRPr="009162C6" w:rsidTr="00D61F8C">
        <w:tc>
          <w:tcPr>
            <w:tcW w:w="8330" w:type="dxa"/>
            <w:shd w:val="clear" w:color="auto" w:fill="DEDEDE"/>
            <w:vAlign w:val="center"/>
          </w:tcPr>
          <w:p w:rsidR="003A42A3" w:rsidRPr="009162C6" w:rsidRDefault="003A42A3" w:rsidP="007D7235">
            <w:pPr>
              <w:jc w:val="center"/>
              <w:rPr>
                <w:rFonts w:ascii="Times New Roman" w:hAnsi="Times New Roman"/>
                <w:b/>
                <w:sz w:val="24"/>
                <w:szCs w:val="24"/>
              </w:rPr>
            </w:pPr>
            <w:r w:rsidRPr="009162C6">
              <w:rPr>
                <w:rFonts w:ascii="Times New Roman" w:hAnsi="Times New Roman"/>
                <w:b/>
                <w:sz w:val="24"/>
                <w:szCs w:val="24"/>
              </w:rPr>
              <w:t>Галузі та види діяльності</w:t>
            </w:r>
          </w:p>
        </w:tc>
        <w:tc>
          <w:tcPr>
            <w:tcW w:w="1417" w:type="dxa"/>
            <w:shd w:val="clear" w:color="auto" w:fill="DEDEDE"/>
            <w:vAlign w:val="center"/>
          </w:tcPr>
          <w:p w:rsidR="003A42A3" w:rsidRPr="009162C6" w:rsidRDefault="003A42A3" w:rsidP="007D7235">
            <w:pPr>
              <w:jc w:val="center"/>
              <w:rPr>
                <w:rFonts w:ascii="Times New Roman" w:hAnsi="Times New Roman"/>
                <w:b/>
                <w:bCs/>
                <w:sz w:val="24"/>
                <w:szCs w:val="24"/>
              </w:rPr>
            </w:pPr>
            <w:r w:rsidRPr="009162C6">
              <w:rPr>
                <w:rFonts w:ascii="Times New Roman" w:hAnsi="Times New Roman"/>
                <w:b/>
                <w:bCs/>
                <w:sz w:val="24"/>
                <w:szCs w:val="24"/>
              </w:rPr>
              <w:t>2022</w:t>
            </w:r>
          </w:p>
        </w:tc>
      </w:tr>
      <w:tr w:rsidR="003A42A3" w:rsidRPr="009162C6" w:rsidTr="00BF7885">
        <w:tc>
          <w:tcPr>
            <w:tcW w:w="8330" w:type="dxa"/>
          </w:tcPr>
          <w:p w:rsidR="003A42A3" w:rsidRPr="009162C6" w:rsidRDefault="003A42A3" w:rsidP="007D7235">
            <w:pPr>
              <w:rPr>
                <w:rFonts w:ascii="Times New Roman" w:hAnsi="Times New Roman"/>
                <w:sz w:val="24"/>
                <w:szCs w:val="24"/>
              </w:rPr>
            </w:pPr>
            <w:r w:rsidRPr="009162C6">
              <w:rPr>
                <w:rFonts w:ascii="Times New Roman" w:hAnsi="Times New Roman"/>
                <w:sz w:val="24"/>
                <w:szCs w:val="24"/>
              </w:rPr>
              <w:t>Сільське господарство, мисливство, лісове та рибне господарство</w:t>
            </w:r>
          </w:p>
        </w:tc>
        <w:tc>
          <w:tcPr>
            <w:tcW w:w="1417" w:type="dxa"/>
          </w:tcPr>
          <w:p w:rsidR="003A42A3" w:rsidRPr="009162C6" w:rsidRDefault="003A42A3" w:rsidP="00E500C5">
            <w:pPr>
              <w:jc w:val="center"/>
              <w:rPr>
                <w:rFonts w:ascii="Times New Roman" w:hAnsi="Times New Roman"/>
                <w:sz w:val="24"/>
                <w:szCs w:val="24"/>
              </w:rPr>
            </w:pPr>
            <w:r w:rsidRPr="009162C6">
              <w:rPr>
                <w:rFonts w:ascii="Times New Roman" w:hAnsi="Times New Roman"/>
                <w:sz w:val="24"/>
                <w:szCs w:val="24"/>
              </w:rPr>
              <w:t>12</w:t>
            </w:r>
          </w:p>
        </w:tc>
      </w:tr>
      <w:tr w:rsidR="003A42A3" w:rsidRPr="009162C6" w:rsidTr="00BF7885">
        <w:tc>
          <w:tcPr>
            <w:tcW w:w="8330" w:type="dxa"/>
          </w:tcPr>
          <w:p w:rsidR="003A42A3" w:rsidRPr="009162C6" w:rsidRDefault="003A42A3" w:rsidP="007D7235">
            <w:pPr>
              <w:rPr>
                <w:rFonts w:ascii="Times New Roman" w:hAnsi="Times New Roman"/>
                <w:sz w:val="24"/>
                <w:szCs w:val="24"/>
              </w:rPr>
            </w:pPr>
            <w:r w:rsidRPr="009162C6">
              <w:rPr>
                <w:rFonts w:ascii="Times New Roman" w:hAnsi="Times New Roman"/>
                <w:sz w:val="24"/>
                <w:szCs w:val="24"/>
              </w:rPr>
              <w:t>Промисловість</w:t>
            </w:r>
          </w:p>
        </w:tc>
        <w:tc>
          <w:tcPr>
            <w:tcW w:w="1417" w:type="dxa"/>
          </w:tcPr>
          <w:p w:rsidR="003A42A3" w:rsidRPr="009162C6" w:rsidRDefault="003A42A3" w:rsidP="00E500C5">
            <w:pPr>
              <w:jc w:val="center"/>
              <w:rPr>
                <w:rFonts w:ascii="Times New Roman" w:hAnsi="Times New Roman"/>
                <w:sz w:val="24"/>
                <w:szCs w:val="24"/>
              </w:rPr>
            </w:pPr>
            <w:r w:rsidRPr="009162C6">
              <w:rPr>
                <w:rFonts w:ascii="Times New Roman" w:hAnsi="Times New Roman"/>
                <w:sz w:val="24"/>
                <w:szCs w:val="24"/>
              </w:rPr>
              <w:t>4915</w:t>
            </w:r>
          </w:p>
        </w:tc>
      </w:tr>
      <w:tr w:rsidR="003A42A3" w:rsidRPr="009162C6" w:rsidTr="00BF7885">
        <w:tc>
          <w:tcPr>
            <w:tcW w:w="8330" w:type="dxa"/>
          </w:tcPr>
          <w:p w:rsidR="003A42A3" w:rsidRPr="009162C6" w:rsidRDefault="003A42A3" w:rsidP="007D7235">
            <w:pPr>
              <w:rPr>
                <w:rFonts w:ascii="Times New Roman" w:hAnsi="Times New Roman"/>
                <w:sz w:val="24"/>
                <w:szCs w:val="24"/>
              </w:rPr>
            </w:pPr>
            <w:r w:rsidRPr="009162C6">
              <w:rPr>
                <w:rFonts w:ascii="Times New Roman" w:hAnsi="Times New Roman"/>
                <w:sz w:val="24"/>
                <w:szCs w:val="24"/>
              </w:rPr>
              <w:t>Будівництво</w:t>
            </w:r>
          </w:p>
        </w:tc>
        <w:tc>
          <w:tcPr>
            <w:tcW w:w="1417" w:type="dxa"/>
          </w:tcPr>
          <w:p w:rsidR="003A42A3" w:rsidRPr="009162C6" w:rsidRDefault="003A42A3" w:rsidP="00E500C5">
            <w:pPr>
              <w:jc w:val="center"/>
              <w:rPr>
                <w:rFonts w:ascii="Times New Roman" w:hAnsi="Times New Roman"/>
                <w:sz w:val="24"/>
                <w:szCs w:val="24"/>
              </w:rPr>
            </w:pPr>
            <w:r w:rsidRPr="009162C6">
              <w:rPr>
                <w:rFonts w:ascii="Times New Roman" w:hAnsi="Times New Roman"/>
                <w:sz w:val="24"/>
                <w:szCs w:val="24"/>
              </w:rPr>
              <w:t>298</w:t>
            </w:r>
          </w:p>
        </w:tc>
      </w:tr>
      <w:tr w:rsidR="003A42A3" w:rsidRPr="009162C6" w:rsidTr="00BF7885">
        <w:tc>
          <w:tcPr>
            <w:tcW w:w="8330" w:type="dxa"/>
          </w:tcPr>
          <w:p w:rsidR="003A42A3" w:rsidRPr="009162C6" w:rsidRDefault="003A42A3" w:rsidP="007D7235">
            <w:pPr>
              <w:rPr>
                <w:rFonts w:ascii="Times New Roman" w:hAnsi="Times New Roman"/>
                <w:sz w:val="24"/>
                <w:szCs w:val="24"/>
              </w:rPr>
            </w:pPr>
            <w:r w:rsidRPr="009162C6">
              <w:rPr>
                <w:rFonts w:ascii="Times New Roman" w:hAnsi="Times New Roman"/>
                <w:sz w:val="24"/>
                <w:szCs w:val="24"/>
              </w:rPr>
              <w:t>Оптова й роздрібна торгівля; торгівля транспортними засобами; послуги з їх ремонту.</w:t>
            </w:r>
          </w:p>
        </w:tc>
        <w:tc>
          <w:tcPr>
            <w:tcW w:w="1417" w:type="dxa"/>
          </w:tcPr>
          <w:p w:rsidR="003A42A3" w:rsidRPr="009162C6" w:rsidRDefault="003A42A3" w:rsidP="00E500C5">
            <w:pPr>
              <w:jc w:val="center"/>
              <w:rPr>
                <w:rFonts w:ascii="Times New Roman" w:hAnsi="Times New Roman"/>
                <w:sz w:val="24"/>
                <w:szCs w:val="24"/>
              </w:rPr>
            </w:pPr>
            <w:r w:rsidRPr="009162C6">
              <w:rPr>
                <w:rFonts w:ascii="Times New Roman" w:hAnsi="Times New Roman"/>
                <w:sz w:val="24"/>
                <w:szCs w:val="24"/>
              </w:rPr>
              <w:t>480</w:t>
            </w:r>
          </w:p>
        </w:tc>
      </w:tr>
      <w:tr w:rsidR="003A42A3" w:rsidRPr="009162C6" w:rsidTr="00BF7885">
        <w:tc>
          <w:tcPr>
            <w:tcW w:w="8330" w:type="dxa"/>
          </w:tcPr>
          <w:p w:rsidR="003A42A3" w:rsidRPr="009162C6" w:rsidRDefault="003A42A3" w:rsidP="007D7235">
            <w:pPr>
              <w:rPr>
                <w:rFonts w:ascii="Times New Roman" w:hAnsi="Times New Roman"/>
                <w:sz w:val="24"/>
                <w:szCs w:val="24"/>
              </w:rPr>
            </w:pPr>
            <w:r w:rsidRPr="009162C6">
              <w:rPr>
                <w:rFonts w:ascii="Times New Roman" w:hAnsi="Times New Roman"/>
                <w:sz w:val="24"/>
                <w:szCs w:val="24"/>
              </w:rPr>
              <w:t>Готелі та ресторани</w:t>
            </w:r>
          </w:p>
        </w:tc>
        <w:tc>
          <w:tcPr>
            <w:tcW w:w="1417" w:type="dxa"/>
          </w:tcPr>
          <w:p w:rsidR="003A42A3" w:rsidRPr="009162C6" w:rsidRDefault="003A42A3" w:rsidP="00E500C5">
            <w:pPr>
              <w:jc w:val="center"/>
              <w:rPr>
                <w:rFonts w:ascii="Times New Roman" w:hAnsi="Times New Roman"/>
                <w:sz w:val="24"/>
                <w:szCs w:val="24"/>
              </w:rPr>
            </w:pPr>
            <w:r w:rsidRPr="009162C6">
              <w:rPr>
                <w:rFonts w:ascii="Times New Roman" w:hAnsi="Times New Roman"/>
                <w:sz w:val="24"/>
                <w:szCs w:val="24"/>
              </w:rPr>
              <w:t>110</w:t>
            </w:r>
          </w:p>
        </w:tc>
      </w:tr>
      <w:tr w:rsidR="003A42A3" w:rsidRPr="009162C6" w:rsidTr="00BF7885">
        <w:tc>
          <w:tcPr>
            <w:tcW w:w="8330" w:type="dxa"/>
          </w:tcPr>
          <w:p w:rsidR="003A42A3" w:rsidRPr="009162C6" w:rsidRDefault="003A42A3" w:rsidP="007D7235">
            <w:pPr>
              <w:rPr>
                <w:rFonts w:ascii="Times New Roman" w:hAnsi="Times New Roman"/>
                <w:sz w:val="24"/>
                <w:szCs w:val="24"/>
              </w:rPr>
            </w:pPr>
            <w:r w:rsidRPr="009162C6">
              <w:rPr>
                <w:rFonts w:ascii="Times New Roman" w:hAnsi="Times New Roman"/>
                <w:sz w:val="24"/>
                <w:szCs w:val="24"/>
              </w:rPr>
              <w:t>Транспорт і зв'язок</w:t>
            </w:r>
          </w:p>
        </w:tc>
        <w:tc>
          <w:tcPr>
            <w:tcW w:w="1417" w:type="dxa"/>
          </w:tcPr>
          <w:p w:rsidR="003A42A3" w:rsidRPr="009162C6" w:rsidRDefault="003A42A3" w:rsidP="00E500C5">
            <w:pPr>
              <w:jc w:val="center"/>
              <w:rPr>
                <w:rFonts w:ascii="Times New Roman" w:hAnsi="Times New Roman"/>
                <w:sz w:val="24"/>
                <w:szCs w:val="24"/>
              </w:rPr>
            </w:pPr>
            <w:r w:rsidRPr="009162C6">
              <w:rPr>
                <w:rFonts w:ascii="Times New Roman" w:hAnsi="Times New Roman"/>
                <w:sz w:val="24"/>
                <w:szCs w:val="24"/>
              </w:rPr>
              <w:t>80</w:t>
            </w:r>
          </w:p>
        </w:tc>
      </w:tr>
      <w:tr w:rsidR="003A42A3" w:rsidRPr="009162C6" w:rsidTr="00BF7885">
        <w:tc>
          <w:tcPr>
            <w:tcW w:w="8330" w:type="dxa"/>
          </w:tcPr>
          <w:p w:rsidR="003A42A3" w:rsidRPr="009162C6" w:rsidRDefault="003A42A3" w:rsidP="007D7235">
            <w:pPr>
              <w:rPr>
                <w:rFonts w:ascii="Times New Roman" w:hAnsi="Times New Roman"/>
                <w:sz w:val="24"/>
                <w:szCs w:val="24"/>
              </w:rPr>
            </w:pPr>
            <w:r w:rsidRPr="009162C6">
              <w:rPr>
                <w:rFonts w:ascii="Times New Roman" w:hAnsi="Times New Roman"/>
                <w:sz w:val="24"/>
                <w:szCs w:val="24"/>
              </w:rPr>
              <w:t>Фінансова діяльність</w:t>
            </w:r>
          </w:p>
        </w:tc>
        <w:tc>
          <w:tcPr>
            <w:tcW w:w="1417" w:type="dxa"/>
          </w:tcPr>
          <w:p w:rsidR="003A42A3" w:rsidRPr="009162C6" w:rsidRDefault="003A42A3" w:rsidP="00E500C5">
            <w:pPr>
              <w:jc w:val="center"/>
              <w:rPr>
                <w:rFonts w:ascii="Times New Roman" w:hAnsi="Times New Roman"/>
                <w:sz w:val="24"/>
                <w:szCs w:val="24"/>
              </w:rPr>
            </w:pPr>
            <w:r w:rsidRPr="009162C6">
              <w:rPr>
                <w:rFonts w:ascii="Times New Roman" w:hAnsi="Times New Roman"/>
                <w:sz w:val="24"/>
                <w:szCs w:val="24"/>
              </w:rPr>
              <w:t>35</w:t>
            </w:r>
          </w:p>
        </w:tc>
      </w:tr>
      <w:tr w:rsidR="003A42A3" w:rsidRPr="009162C6" w:rsidTr="00BF7885">
        <w:tc>
          <w:tcPr>
            <w:tcW w:w="8330" w:type="dxa"/>
          </w:tcPr>
          <w:p w:rsidR="003A42A3" w:rsidRPr="009162C6" w:rsidRDefault="003A42A3" w:rsidP="007D7235">
            <w:pPr>
              <w:rPr>
                <w:rFonts w:ascii="Times New Roman" w:hAnsi="Times New Roman"/>
                <w:sz w:val="24"/>
                <w:szCs w:val="24"/>
              </w:rPr>
            </w:pPr>
            <w:r w:rsidRPr="009162C6">
              <w:rPr>
                <w:rFonts w:ascii="Times New Roman" w:hAnsi="Times New Roman"/>
                <w:sz w:val="24"/>
                <w:szCs w:val="24"/>
              </w:rPr>
              <w:t>Державне управління</w:t>
            </w:r>
          </w:p>
        </w:tc>
        <w:tc>
          <w:tcPr>
            <w:tcW w:w="1417" w:type="dxa"/>
          </w:tcPr>
          <w:p w:rsidR="003A42A3" w:rsidRPr="009162C6" w:rsidRDefault="003A42A3" w:rsidP="00E500C5">
            <w:pPr>
              <w:jc w:val="center"/>
              <w:rPr>
                <w:rFonts w:ascii="Times New Roman" w:hAnsi="Times New Roman"/>
                <w:sz w:val="24"/>
                <w:szCs w:val="24"/>
              </w:rPr>
            </w:pPr>
            <w:r w:rsidRPr="009162C6">
              <w:rPr>
                <w:rFonts w:ascii="Times New Roman" w:hAnsi="Times New Roman"/>
                <w:sz w:val="24"/>
                <w:szCs w:val="24"/>
              </w:rPr>
              <w:t>280</w:t>
            </w:r>
          </w:p>
        </w:tc>
      </w:tr>
      <w:tr w:rsidR="003A42A3" w:rsidRPr="009162C6" w:rsidTr="00BF7885">
        <w:tc>
          <w:tcPr>
            <w:tcW w:w="8330" w:type="dxa"/>
          </w:tcPr>
          <w:p w:rsidR="003A42A3" w:rsidRPr="009162C6" w:rsidRDefault="003A42A3" w:rsidP="007D7235">
            <w:pPr>
              <w:rPr>
                <w:rFonts w:ascii="Times New Roman" w:hAnsi="Times New Roman"/>
                <w:sz w:val="24"/>
                <w:szCs w:val="24"/>
              </w:rPr>
            </w:pPr>
            <w:r w:rsidRPr="009162C6">
              <w:rPr>
                <w:rFonts w:ascii="Times New Roman" w:hAnsi="Times New Roman"/>
                <w:sz w:val="24"/>
                <w:szCs w:val="24"/>
              </w:rPr>
              <w:t>Освіта</w:t>
            </w:r>
          </w:p>
        </w:tc>
        <w:tc>
          <w:tcPr>
            <w:tcW w:w="1417" w:type="dxa"/>
          </w:tcPr>
          <w:p w:rsidR="003A42A3" w:rsidRPr="009162C6" w:rsidRDefault="003A42A3" w:rsidP="00E500C5">
            <w:pPr>
              <w:jc w:val="center"/>
              <w:rPr>
                <w:rFonts w:ascii="Times New Roman" w:hAnsi="Times New Roman"/>
                <w:sz w:val="24"/>
                <w:szCs w:val="24"/>
              </w:rPr>
            </w:pPr>
            <w:r w:rsidRPr="009162C6">
              <w:rPr>
                <w:rFonts w:ascii="Times New Roman" w:hAnsi="Times New Roman"/>
                <w:sz w:val="24"/>
                <w:szCs w:val="24"/>
              </w:rPr>
              <w:t>1276</w:t>
            </w:r>
          </w:p>
        </w:tc>
      </w:tr>
      <w:tr w:rsidR="003A42A3" w:rsidRPr="009162C6" w:rsidTr="00BF7885">
        <w:tc>
          <w:tcPr>
            <w:tcW w:w="8330" w:type="dxa"/>
          </w:tcPr>
          <w:p w:rsidR="003A42A3" w:rsidRPr="009162C6" w:rsidRDefault="003A42A3" w:rsidP="007D7235">
            <w:pPr>
              <w:rPr>
                <w:rFonts w:ascii="Times New Roman" w:hAnsi="Times New Roman"/>
                <w:sz w:val="24"/>
                <w:szCs w:val="24"/>
              </w:rPr>
            </w:pPr>
            <w:r w:rsidRPr="009162C6">
              <w:rPr>
                <w:rFonts w:ascii="Times New Roman" w:hAnsi="Times New Roman"/>
                <w:sz w:val="24"/>
                <w:szCs w:val="24"/>
              </w:rPr>
              <w:t>Охорона здоров’я та соціальна допомога</w:t>
            </w:r>
          </w:p>
        </w:tc>
        <w:tc>
          <w:tcPr>
            <w:tcW w:w="1417" w:type="dxa"/>
          </w:tcPr>
          <w:p w:rsidR="003A42A3" w:rsidRPr="009162C6" w:rsidRDefault="003A42A3" w:rsidP="00E500C5">
            <w:pPr>
              <w:jc w:val="center"/>
              <w:rPr>
                <w:rFonts w:ascii="Times New Roman" w:hAnsi="Times New Roman"/>
                <w:sz w:val="24"/>
                <w:szCs w:val="24"/>
              </w:rPr>
            </w:pPr>
            <w:r w:rsidRPr="009162C6">
              <w:rPr>
                <w:rFonts w:ascii="Times New Roman" w:hAnsi="Times New Roman"/>
                <w:sz w:val="24"/>
                <w:szCs w:val="24"/>
              </w:rPr>
              <w:t>488</w:t>
            </w:r>
          </w:p>
        </w:tc>
      </w:tr>
      <w:tr w:rsidR="003A42A3" w:rsidRPr="009162C6" w:rsidTr="00BF7885">
        <w:tc>
          <w:tcPr>
            <w:tcW w:w="8330" w:type="dxa"/>
          </w:tcPr>
          <w:p w:rsidR="003A42A3" w:rsidRPr="009162C6" w:rsidRDefault="003A42A3" w:rsidP="007D7235">
            <w:pPr>
              <w:rPr>
                <w:rFonts w:ascii="Times New Roman" w:hAnsi="Times New Roman"/>
                <w:sz w:val="24"/>
                <w:szCs w:val="24"/>
              </w:rPr>
            </w:pPr>
            <w:r w:rsidRPr="009162C6">
              <w:rPr>
                <w:rFonts w:ascii="Times New Roman" w:hAnsi="Times New Roman"/>
                <w:sz w:val="24"/>
                <w:szCs w:val="24"/>
              </w:rPr>
              <w:t>Колективні, громадські та особисті послуги</w:t>
            </w:r>
          </w:p>
        </w:tc>
        <w:tc>
          <w:tcPr>
            <w:tcW w:w="1417" w:type="dxa"/>
          </w:tcPr>
          <w:p w:rsidR="003A42A3" w:rsidRPr="009162C6" w:rsidRDefault="003A42A3" w:rsidP="00E500C5">
            <w:pPr>
              <w:jc w:val="center"/>
              <w:rPr>
                <w:rFonts w:ascii="Times New Roman" w:hAnsi="Times New Roman"/>
                <w:sz w:val="24"/>
                <w:szCs w:val="24"/>
              </w:rPr>
            </w:pPr>
            <w:r w:rsidRPr="009162C6">
              <w:rPr>
                <w:rFonts w:ascii="Times New Roman" w:hAnsi="Times New Roman"/>
                <w:sz w:val="24"/>
                <w:szCs w:val="24"/>
              </w:rPr>
              <w:t>295</w:t>
            </w:r>
          </w:p>
        </w:tc>
      </w:tr>
      <w:tr w:rsidR="003A42A3" w:rsidRPr="009162C6" w:rsidTr="00BF7885">
        <w:tc>
          <w:tcPr>
            <w:tcW w:w="8330" w:type="dxa"/>
            <w:tcBorders>
              <w:bottom w:val="single" w:sz="8" w:space="0" w:color="auto"/>
            </w:tcBorders>
          </w:tcPr>
          <w:p w:rsidR="003A42A3" w:rsidRPr="009162C6" w:rsidRDefault="003A42A3" w:rsidP="007D7235">
            <w:pPr>
              <w:rPr>
                <w:rFonts w:ascii="Times New Roman" w:hAnsi="Times New Roman"/>
                <w:sz w:val="24"/>
                <w:szCs w:val="24"/>
              </w:rPr>
            </w:pPr>
            <w:r w:rsidRPr="009162C6">
              <w:rPr>
                <w:rFonts w:ascii="Times New Roman" w:hAnsi="Times New Roman"/>
                <w:sz w:val="24"/>
                <w:szCs w:val="24"/>
              </w:rPr>
              <w:t>Інші види діяльності</w:t>
            </w:r>
          </w:p>
        </w:tc>
        <w:tc>
          <w:tcPr>
            <w:tcW w:w="1417" w:type="dxa"/>
            <w:tcBorders>
              <w:bottom w:val="single" w:sz="8" w:space="0" w:color="auto"/>
            </w:tcBorders>
          </w:tcPr>
          <w:p w:rsidR="003A42A3" w:rsidRPr="009162C6" w:rsidRDefault="003A42A3" w:rsidP="00E500C5">
            <w:pPr>
              <w:jc w:val="center"/>
              <w:rPr>
                <w:rFonts w:ascii="Times New Roman" w:hAnsi="Times New Roman"/>
                <w:sz w:val="24"/>
                <w:szCs w:val="24"/>
              </w:rPr>
            </w:pPr>
            <w:r w:rsidRPr="009162C6">
              <w:rPr>
                <w:rFonts w:ascii="Times New Roman" w:hAnsi="Times New Roman"/>
                <w:sz w:val="24"/>
                <w:szCs w:val="24"/>
              </w:rPr>
              <w:t>831</w:t>
            </w:r>
          </w:p>
        </w:tc>
      </w:tr>
    </w:tbl>
    <w:p w:rsidR="003A42A3" w:rsidRPr="009162C6" w:rsidRDefault="003A42A3" w:rsidP="00EB3AA1">
      <w:pPr>
        <w:ind w:right="113" w:firstLine="709"/>
        <w:jc w:val="both"/>
        <w:rPr>
          <w:rFonts w:ascii="Times New Roman" w:hAnsi="Times New Roman"/>
          <w:color w:val="000000"/>
          <w:sz w:val="24"/>
          <w:szCs w:val="24"/>
        </w:rPr>
      </w:pPr>
      <w:r w:rsidRPr="009162C6">
        <w:rPr>
          <w:rFonts w:ascii="Times New Roman" w:hAnsi="Times New Roman"/>
          <w:color w:val="000000"/>
          <w:sz w:val="24"/>
          <w:szCs w:val="24"/>
        </w:rPr>
        <w:t>Більшість мешканців, а це 54% - зайняті у промисловому секторі, 14% - у сфері осв</w:t>
      </w:r>
      <w:r w:rsidRPr="009162C6">
        <w:rPr>
          <w:rFonts w:ascii="Times New Roman" w:hAnsi="Times New Roman"/>
          <w:color w:val="000000"/>
          <w:sz w:val="24"/>
          <w:szCs w:val="24"/>
        </w:rPr>
        <w:t>і</w:t>
      </w:r>
      <w:r w:rsidRPr="009162C6">
        <w:rPr>
          <w:rFonts w:ascii="Times New Roman" w:hAnsi="Times New Roman"/>
          <w:color w:val="000000"/>
          <w:sz w:val="24"/>
          <w:szCs w:val="24"/>
        </w:rPr>
        <w:t>ти, 6% -у медичній та соціальній сфері, 9% - припадає на інші види діяльності, 5% - у сфері торгівлі, по 3% населення зайняті у державному управлінні, будівництві та громадських послугах, по 1% у готельно-ресторанному бізнесі, а також у сфері транспорту і зв’язку, найменші показники щодо зайнятого населення у фінансовій сфері та у сільському госп</w:t>
      </w:r>
      <w:r w:rsidRPr="009162C6">
        <w:rPr>
          <w:rFonts w:ascii="Times New Roman" w:hAnsi="Times New Roman"/>
          <w:color w:val="000000"/>
          <w:sz w:val="24"/>
          <w:szCs w:val="24"/>
        </w:rPr>
        <w:t>о</w:t>
      </w:r>
      <w:r w:rsidRPr="009162C6">
        <w:rPr>
          <w:rFonts w:ascii="Times New Roman" w:hAnsi="Times New Roman"/>
          <w:color w:val="000000"/>
          <w:sz w:val="24"/>
          <w:szCs w:val="24"/>
        </w:rPr>
        <w:t>дарстві.</w:t>
      </w:r>
    </w:p>
    <w:p w:rsidR="003A42A3" w:rsidRPr="009162C6" w:rsidRDefault="003A42A3" w:rsidP="004F4E92">
      <w:pPr>
        <w:spacing w:line="360" w:lineRule="auto"/>
        <w:ind w:right="113"/>
        <w:jc w:val="center"/>
        <w:rPr>
          <w:rFonts w:ascii="Times New Roman" w:hAnsi="Times New Roman"/>
          <w:b/>
          <w:sz w:val="22"/>
        </w:rPr>
      </w:pPr>
      <w:r w:rsidRPr="00421594">
        <w:rPr>
          <w:rFonts w:ascii="Times New Roman" w:hAnsi="Times New Roman"/>
          <w:b/>
          <w:noProof/>
          <w:color w:val="FF0000"/>
          <w:sz w:val="24"/>
          <w:szCs w:val="24"/>
          <w:lang w:eastAsia="ru-RU"/>
        </w:rPr>
        <w:pict>
          <v:shape id="Рисунок 12" o:spid="_x0000_i1036" type="#_x0000_t75" style="width:355.5pt;height:226.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">
            <v:imagedata r:id="rId30" o:title=""/>
            <o:lock v:ext="edit" aspectratio="f"/>
          </v:shape>
        </w:pict>
      </w:r>
    </w:p>
    <w:p w:rsidR="003A42A3" w:rsidRPr="009162C6" w:rsidRDefault="003A42A3" w:rsidP="009010F9">
      <w:pPr>
        <w:ind w:right="113"/>
        <w:jc w:val="center"/>
        <w:rPr>
          <w:rFonts w:ascii="Times New Roman" w:hAnsi="Times New Roman"/>
          <w:b/>
          <w:sz w:val="22"/>
        </w:rPr>
      </w:pPr>
      <w:r w:rsidRPr="009162C6">
        <w:rPr>
          <w:rFonts w:ascii="Times New Roman" w:hAnsi="Times New Roman"/>
          <w:b/>
          <w:sz w:val="22"/>
        </w:rPr>
        <w:t>Рис.11. Зайнятість населення Нетішинської міської територіальної громади за видами діял</w:t>
      </w:r>
      <w:r w:rsidRPr="009162C6">
        <w:rPr>
          <w:rFonts w:ascii="Times New Roman" w:hAnsi="Times New Roman"/>
          <w:b/>
          <w:sz w:val="22"/>
        </w:rPr>
        <w:t>ь</w:t>
      </w:r>
      <w:r w:rsidRPr="009162C6">
        <w:rPr>
          <w:rFonts w:ascii="Times New Roman" w:hAnsi="Times New Roman"/>
          <w:b/>
          <w:sz w:val="22"/>
        </w:rPr>
        <w:t>ності у 2022 році, осіб</w:t>
      </w:r>
      <w:bookmarkStart w:id="63" w:name="_Toc291842817"/>
      <w:bookmarkStart w:id="64" w:name="_Toc291842961"/>
      <w:bookmarkStart w:id="65" w:name="_Toc291843080"/>
      <w:bookmarkStart w:id="66" w:name="_Toc131539188"/>
    </w:p>
    <w:p w:rsidR="003A42A3" w:rsidRPr="009162C6" w:rsidRDefault="003A42A3" w:rsidP="009010F9">
      <w:pPr>
        <w:ind w:right="113"/>
        <w:jc w:val="center"/>
        <w:rPr>
          <w:rFonts w:ascii="Times New Roman" w:hAnsi="Times New Roman"/>
          <w:b/>
          <w:sz w:val="22"/>
        </w:rPr>
      </w:pPr>
    </w:p>
    <w:p w:rsidR="003A42A3" w:rsidRPr="009162C6" w:rsidRDefault="003A42A3" w:rsidP="00EB3AA1">
      <w:pPr>
        <w:pStyle w:val="NormalWeb"/>
        <w:spacing w:beforeAutospacing="0" w:afterAutospacing="0"/>
        <w:ind w:firstLine="709"/>
        <w:jc w:val="both"/>
        <w:rPr>
          <w:rFonts w:ascii="Times New Roman" w:hAnsi="Times New Roman"/>
          <w:lang w:val="uk-UA"/>
        </w:rPr>
      </w:pPr>
      <w:r w:rsidRPr="009162C6">
        <w:rPr>
          <w:rFonts w:ascii="Times New Roman" w:hAnsi="Times New Roman"/>
          <w:lang w:val="uk-UA"/>
        </w:rPr>
        <w:t xml:space="preserve">Упродовж 2022 року 1499 безробітних осіб скористалися послугами Нетішинської міської філії центру зайнятості, з них: 1204 особи - отримали статус безробітного.  </w:t>
      </w:r>
    </w:p>
    <w:p w:rsidR="003A42A3" w:rsidRPr="009162C6" w:rsidRDefault="003A42A3" w:rsidP="00EB3AA1">
      <w:pPr>
        <w:pStyle w:val="NormalWeb"/>
        <w:spacing w:beforeAutospacing="0" w:afterAutospacing="0"/>
        <w:jc w:val="center"/>
        <w:rPr>
          <w:rFonts w:ascii="Times New Roman" w:hAnsi="Times New Roman"/>
          <w:b/>
          <w:sz w:val="28"/>
          <w:szCs w:val="28"/>
          <w:lang w:val="uk-UA"/>
        </w:rPr>
      </w:pPr>
    </w:p>
    <w:p w:rsidR="003A42A3" w:rsidRPr="009162C6" w:rsidRDefault="003A42A3" w:rsidP="00EB3AA1">
      <w:pPr>
        <w:pStyle w:val="NormalWeb"/>
        <w:spacing w:beforeAutospacing="0" w:afterAutospacing="0"/>
        <w:jc w:val="center"/>
        <w:rPr>
          <w:rFonts w:ascii="Times New Roman" w:hAnsi="Times New Roman"/>
          <w:lang w:val="uk-UA"/>
        </w:rPr>
      </w:pPr>
      <w:r w:rsidRPr="009162C6">
        <w:rPr>
          <w:rFonts w:ascii="Times New Roman" w:hAnsi="Times New Roman"/>
          <w:b/>
          <w:lang w:val="uk-UA"/>
        </w:rPr>
        <w:t>Таблиця 13. Рівень зареєстрованого безробіття та навантаження на одну вакансію</w:t>
      </w:r>
      <w:bookmarkEnd w:id="63"/>
      <w:bookmarkEnd w:id="64"/>
      <w:bookmarkEnd w:id="65"/>
      <w:r w:rsidRPr="009162C6">
        <w:rPr>
          <w:rFonts w:ascii="Times New Roman" w:hAnsi="Times New Roman"/>
          <w:b/>
          <w:lang w:val="uk-UA"/>
        </w:rPr>
        <w:t xml:space="preserve"> (сумарно по всіх населених пунктах, що увійшли до складу ТГ)</w:t>
      </w:r>
      <w:bookmarkEnd w:id="66"/>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30"/>
        <w:gridCol w:w="1134"/>
        <w:gridCol w:w="1134"/>
      </w:tblGrid>
      <w:tr w:rsidR="003A42A3" w:rsidRPr="009162C6" w:rsidTr="004F4E92">
        <w:tc>
          <w:tcPr>
            <w:tcW w:w="7230" w:type="dxa"/>
            <w:vMerge w:val="restart"/>
            <w:shd w:val="clear" w:color="auto" w:fill="DEDEDE"/>
            <w:noWrap/>
            <w:vAlign w:val="center"/>
          </w:tcPr>
          <w:p w:rsidR="003A42A3" w:rsidRPr="009162C6" w:rsidRDefault="003A42A3" w:rsidP="007F6505">
            <w:pPr>
              <w:jc w:val="center"/>
              <w:rPr>
                <w:rFonts w:ascii="Times New Roman" w:hAnsi="Times New Roman"/>
                <w:b/>
                <w:sz w:val="24"/>
                <w:szCs w:val="24"/>
              </w:rPr>
            </w:pPr>
            <w:r w:rsidRPr="009162C6">
              <w:rPr>
                <w:rFonts w:ascii="Times New Roman" w:hAnsi="Times New Roman"/>
                <w:b/>
                <w:sz w:val="24"/>
                <w:szCs w:val="24"/>
              </w:rPr>
              <w:t>Показники</w:t>
            </w:r>
          </w:p>
        </w:tc>
        <w:tc>
          <w:tcPr>
            <w:tcW w:w="2268" w:type="dxa"/>
            <w:gridSpan w:val="2"/>
            <w:shd w:val="clear" w:color="auto" w:fill="DEDEDE"/>
            <w:vAlign w:val="center"/>
          </w:tcPr>
          <w:p w:rsidR="003A42A3" w:rsidRPr="009162C6" w:rsidRDefault="003A42A3" w:rsidP="007F6505">
            <w:pPr>
              <w:jc w:val="center"/>
              <w:rPr>
                <w:rFonts w:ascii="Times New Roman" w:hAnsi="Times New Roman"/>
                <w:b/>
                <w:bCs/>
                <w:sz w:val="24"/>
                <w:szCs w:val="24"/>
              </w:rPr>
            </w:pPr>
            <w:r w:rsidRPr="009162C6">
              <w:rPr>
                <w:rFonts w:ascii="Times New Roman" w:hAnsi="Times New Roman"/>
                <w:b/>
                <w:bCs/>
                <w:sz w:val="24"/>
                <w:szCs w:val="24"/>
              </w:rPr>
              <w:t>2022</w:t>
            </w:r>
          </w:p>
        </w:tc>
      </w:tr>
      <w:tr w:rsidR="003A42A3" w:rsidRPr="009162C6" w:rsidTr="004F4E92">
        <w:trPr>
          <w:trHeight w:val="244"/>
        </w:trPr>
        <w:tc>
          <w:tcPr>
            <w:tcW w:w="7230" w:type="dxa"/>
            <w:vMerge/>
            <w:shd w:val="clear" w:color="auto" w:fill="DEDEDE"/>
            <w:noWrap/>
            <w:vAlign w:val="center"/>
          </w:tcPr>
          <w:p w:rsidR="003A42A3" w:rsidRPr="009162C6" w:rsidRDefault="003A42A3" w:rsidP="007F6505">
            <w:pPr>
              <w:jc w:val="center"/>
              <w:rPr>
                <w:rFonts w:ascii="Times New Roman" w:hAnsi="Times New Roman"/>
                <w:sz w:val="24"/>
                <w:szCs w:val="24"/>
              </w:rPr>
            </w:pPr>
          </w:p>
        </w:tc>
        <w:tc>
          <w:tcPr>
            <w:tcW w:w="1134" w:type="dxa"/>
            <w:shd w:val="clear" w:color="auto" w:fill="DEDEDE"/>
            <w:tcMar>
              <w:left w:w="57" w:type="dxa"/>
              <w:right w:w="57" w:type="dxa"/>
            </w:tcMar>
            <w:vAlign w:val="center"/>
          </w:tcPr>
          <w:p w:rsidR="003A42A3" w:rsidRPr="009162C6" w:rsidRDefault="003A42A3" w:rsidP="007F6505">
            <w:pPr>
              <w:jc w:val="center"/>
              <w:rPr>
                <w:rFonts w:ascii="Times New Roman" w:hAnsi="Times New Roman"/>
                <w:b/>
                <w:sz w:val="24"/>
                <w:szCs w:val="24"/>
              </w:rPr>
            </w:pPr>
            <w:r w:rsidRPr="009162C6">
              <w:rPr>
                <w:rFonts w:ascii="Times New Roman" w:hAnsi="Times New Roman"/>
                <w:b/>
                <w:sz w:val="24"/>
                <w:szCs w:val="24"/>
              </w:rPr>
              <w:t>Громада</w:t>
            </w:r>
          </w:p>
        </w:tc>
        <w:tc>
          <w:tcPr>
            <w:tcW w:w="1134" w:type="dxa"/>
            <w:shd w:val="clear" w:color="auto" w:fill="DEDEDE"/>
            <w:tcMar>
              <w:left w:w="57" w:type="dxa"/>
              <w:right w:w="57" w:type="dxa"/>
            </w:tcMar>
            <w:vAlign w:val="center"/>
          </w:tcPr>
          <w:p w:rsidR="003A42A3" w:rsidRPr="009162C6" w:rsidRDefault="003A42A3" w:rsidP="007F6505">
            <w:pPr>
              <w:jc w:val="center"/>
              <w:rPr>
                <w:rFonts w:ascii="Times New Roman" w:hAnsi="Times New Roman"/>
                <w:b/>
                <w:sz w:val="24"/>
                <w:szCs w:val="24"/>
              </w:rPr>
            </w:pPr>
            <w:r w:rsidRPr="009162C6">
              <w:rPr>
                <w:rFonts w:ascii="Times New Roman" w:hAnsi="Times New Roman"/>
                <w:b/>
                <w:sz w:val="24"/>
                <w:szCs w:val="24"/>
              </w:rPr>
              <w:t>Область</w:t>
            </w:r>
          </w:p>
        </w:tc>
      </w:tr>
      <w:tr w:rsidR="003A42A3" w:rsidRPr="009162C6" w:rsidTr="004F4E92">
        <w:tc>
          <w:tcPr>
            <w:tcW w:w="7230" w:type="dxa"/>
            <w:noWrap/>
          </w:tcPr>
          <w:p w:rsidR="003A42A3" w:rsidRPr="009162C6" w:rsidRDefault="003A42A3" w:rsidP="00BF7885">
            <w:pPr>
              <w:jc w:val="both"/>
              <w:rPr>
                <w:rFonts w:ascii="Times New Roman" w:hAnsi="Times New Roman"/>
                <w:bCs/>
                <w:sz w:val="24"/>
                <w:szCs w:val="24"/>
              </w:rPr>
            </w:pPr>
            <w:r w:rsidRPr="009162C6">
              <w:rPr>
                <w:rFonts w:ascii="Times New Roman" w:hAnsi="Times New Roman"/>
                <w:bCs/>
                <w:sz w:val="24"/>
                <w:szCs w:val="24"/>
              </w:rPr>
              <w:t>Рівень зареєстрованого безробіття (у відсотках до економічно акт</w:t>
            </w:r>
            <w:r w:rsidRPr="009162C6">
              <w:rPr>
                <w:rFonts w:ascii="Times New Roman" w:hAnsi="Times New Roman"/>
                <w:bCs/>
                <w:sz w:val="24"/>
                <w:szCs w:val="24"/>
              </w:rPr>
              <w:t>и</w:t>
            </w:r>
            <w:r w:rsidRPr="009162C6">
              <w:rPr>
                <w:rFonts w:ascii="Times New Roman" w:hAnsi="Times New Roman"/>
                <w:bCs/>
                <w:sz w:val="24"/>
                <w:szCs w:val="24"/>
              </w:rPr>
              <w:t>вного населення працездатного віку)</w:t>
            </w:r>
          </w:p>
          <w:p w:rsidR="003A42A3" w:rsidRPr="009162C6" w:rsidRDefault="003A42A3" w:rsidP="00BF7885">
            <w:pPr>
              <w:jc w:val="both"/>
              <w:rPr>
                <w:rFonts w:ascii="Times New Roman" w:hAnsi="Times New Roman"/>
                <w:color w:val="000000"/>
                <w:sz w:val="24"/>
                <w:szCs w:val="24"/>
              </w:rPr>
            </w:pPr>
            <w:r w:rsidRPr="009162C6">
              <w:rPr>
                <w:rFonts w:ascii="Times New Roman" w:hAnsi="Times New Roman"/>
                <w:bCs/>
                <w:i/>
                <w:color w:val="000000"/>
                <w:sz w:val="24"/>
                <w:szCs w:val="24"/>
              </w:rPr>
              <w:t>*кількість безробітних</w:t>
            </w:r>
          </w:p>
        </w:tc>
        <w:tc>
          <w:tcPr>
            <w:tcW w:w="1134" w:type="dxa"/>
            <w:vAlign w:val="center"/>
          </w:tcPr>
          <w:p w:rsidR="003A42A3" w:rsidRPr="009162C6" w:rsidRDefault="003A42A3" w:rsidP="007F6505">
            <w:pPr>
              <w:jc w:val="center"/>
              <w:rPr>
                <w:rFonts w:ascii="Times New Roman" w:hAnsi="Times New Roman"/>
                <w:color w:val="000000"/>
                <w:sz w:val="24"/>
                <w:szCs w:val="24"/>
              </w:rPr>
            </w:pPr>
            <w:r w:rsidRPr="009162C6">
              <w:rPr>
                <w:rFonts w:ascii="Times New Roman" w:hAnsi="Times New Roman"/>
                <w:color w:val="000000"/>
                <w:sz w:val="24"/>
                <w:szCs w:val="24"/>
              </w:rPr>
              <w:t>1204</w:t>
            </w:r>
          </w:p>
        </w:tc>
        <w:tc>
          <w:tcPr>
            <w:tcW w:w="1134" w:type="dxa"/>
            <w:vAlign w:val="center"/>
          </w:tcPr>
          <w:p w:rsidR="003A42A3" w:rsidRPr="009162C6" w:rsidRDefault="003A42A3" w:rsidP="007F6505">
            <w:pPr>
              <w:jc w:val="center"/>
              <w:rPr>
                <w:rFonts w:ascii="Times New Roman" w:hAnsi="Times New Roman"/>
                <w:color w:val="000000"/>
                <w:sz w:val="24"/>
                <w:szCs w:val="24"/>
              </w:rPr>
            </w:pPr>
            <w:r w:rsidRPr="009162C6">
              <w:rPr>
                <w:rFonts w:ascii="Times New Roman" w:hAnsi="Times New Roman"/>
                <w:color w:val="000000"/>
                <w:sz w:val="24"/>
                <w:szCs w:val="24"/>
              </w:rPr>
              <w:t>31217</w:t>
            </w:r>
          </w:p>
        </w:tc>
      </w:tr>
      <w:tr w:rsidR="003A42A3" w:rsidRPr="009162C6" w:rsidTr="004F4E92">
        <w:tc>
          <w:tcPr>
            <w:tcW w:w="7230" w:type="dxa"/>
            <w:noWrap/>
          </w:tcPr>
          <w:p w:rsidR="003A42A3" w:rsidRPr="009162C6" w:rsidRDefault="003A42A3" w:rsidP="007F6505">
            <w:pPr>
              <w:jc w:val="both"/>
              <w:rPr>
                <w:rFonts w:ascii="Times New Roman" w:hAnsi="Times New Roman"/>
                <w:bCs/>
                <w:sz w:val="24"/>
                <w:szCs w:val="24"/>
              </w:rPr>
            </w:pPr>
            <w:r w:rsidRPr="009162C6">
              <w:rPr>
                <w:rFonts w:ascii="Times New Roman" w:hAnsi="Times New Roman"/>
                <w:bCs/>
                <w:sz w:val="24"/>
                <w:szCs w:val="24"/>
              </w:rPr>
              <w:t>Кількість безробітних на одну вакансію (чисельність зареєстров</w:t>
            </w:r>
            <w:r w:rsidRPr="009162C6">
              <w:rPr>
                <w:rFonts w:ascii="Times New Roman" w:hAnsi="Times New Roman"/>
                <w:bCs/>
                <w:sz w:val="24"/>
                <w:szCs w:val="24"/>
              </w:rPr>
              <w:t>а</w:t>
            </w:r>
            <w:r w:rsidRPr="009162C6">
              <w:rPr>
                <w:rFonts w:ascii="Times New Roman" w:hAnsi="Times New Roman"/>
                <w:bCs/>
                <w:sz w:val="24"/>
                <w:szCs w:val="24"/>
              </w:rPr>
              <w:t>них безробітних, поділена на кількість вакантних робочих місць)</w:t>
            </w:r>
          </w:p>
        </w:tc>
        <w:tc>
          <w:tcPr>
            <w:tcW w:w="1134" w:type="dxa"/>
            <w:vAlign w:val="center"/>
          </w:tcPr>
          <w:p w:rsidR="003A42A3" w:rsidRPr="009162C6" w:rsidRDefault="003A42A3" w:rsidP="007F6505">
            <w:pPr>
              <w:jc w:val="center"/>
              <w:rPr>
                <w:rFonts w:ascii="Times New Roman" w:hAnsi="Times New Roman"/>
                <w:sz w:val="24"/>
                <w:szCs w:val="24"/>
              </w:rPr>
            </w:pPr>
            <w:r w:rsidRPr="009162C6">
              <w:rPr>
                <w:rFonts w:ascii="Times New Roman" w:hAnsi="Times New Roman"/>
                <w:sz w:val="24"/>
                <w:szCs w:val="24"/>
              </w:rPr>
              <w:t>2,6</w:t>
            </w:r>
          </w:p>
        </w:tc>
        <w:tc>
          <w:tcPr>
            <w:tcW w:w="1134" w:type="dxa"/>
            <w:vAlign w:val="center"/>
          </w:tcPr>
          <w:p w:rsidR="003A42A3" w:rsidRPr="009162C6" w:rsidRDefault="003A42A3" w:rsidP="007F6505">
            <w:pPr>
              <w:jc w:val="center"/>
              <w:rPr>
                <w:rFonts w:ascii="Times New Roman" w:hAnsi="Times New Roman"/>
                <w:sz w:val="24"/>
                <w:szCs w:val="24"/>
              </w:rPr>
            </w:pPr>
            <w:r w:rsidRPr="009162C6">
              <w:rPr>
                <w:rFonts w:ascii="Times New Roman" w:hAnsi="Times New Roman"/>
                <w:sz w:val="24"/>
                <w:szCs w:val="24"/>
              </w:rPr>
              <w:t>1,7</w:t>
            </w:r>
          </w:p>
        </w:tc>
      </w:tr>
    </w:tbl>
    <w:p w:rsidR="003A42A3" w:rsidRPr="009162C6" w:rsidRDefault="003A42A3" w:rsidP="00EB3AA1">
      <w:pPr>
        <w:ind w:firstLine="709"/>
        <w:jc w:val="both"/>
      </w:pPr>
      <w:r w:rsidRPr="009162C6">
        <w:rPr>
          <w:rFonts w:ascii="Times New Roman" w:hAnsi="Times New Roman"/>
          <w:sz w:val="24"/>
          <w:szCs w:val="24"/>
        </w:rPr>
        <w:t>У зазначений період, за сприяння служби зайнятості, було працевлаштовано 466 осіб. З метою організації підготовки, перепідготовки та підвищення кваліфікації безробітних з урахуванням поточної та перспективних потреб ринку праці, підтвердження результатів н</w:t>
      </w:r>
      <w:r w:rsidRPr="009162C6">
        <w:rPr>
          <w:rFonts w:ascii="Times New Roman" w:hAnsi="Times New Roman"/>
          <w:sz w:val="24"/>
          <w:szCs w:val="24"/>
        </w:rPr>
        <w:t>е</w:t>
      </w:r>
      <w:r w:rsidRPr="009162C6">
        <w:rPr>
          <w:rFonts w:ascii="Times New Roman" w:hAnsi="Times New Roman"/>
          <w:sz w:val="24"/>
          <w:szCs w:val="24"/>
        </w:rPr>
        <w:t>формального професійного навчання 28 осіб пройшли професійне навчання. До тимчасової зайнятості шляхом організації громадських та інших робіт тимчасового характеру було зал</w:t>
      </w:r>
      <w:r w:rsidRPr="009162C6">
        <w:rPr>
          <w:rFonts w:ascii="Times New Roman" w:hAnsi="Times New Roman"/>
          <w:sz w:val="24"/>
          <w:szCs w:val="24"/>
        </w:rPr>
        <w:t>у</w:t>
      </w:r>
      <w:r w:rsidRPr="009162C6">
        <w:rPr>
          <w:rFonts w:ascii="Times New Roman" w:hAnsi="Times New Roman"/>
          <w:sz w:val="24"/>
          <w:szCs w:val="24"/>
        </w:rPr>
        <w:t>чено 19 безробітних. Більше 100 роботодавців міста протягом звітного періоду заявили про потребу в укомплектуванні понад 460 вільних робочих місць. Рівень укомплектування вака</w:t>
      </w:r>
      <w:r w:rsidRPr="009162C6">
        <w:rPr>
          <w:rFonts w:ascii="Times New Roman" w:hAnsi="Times New Roman"/>
          <w:sz w:val="24"/>
          <w:szCs w:val="24"/>
        </w:rPr>
        <w:t>н</w:t>
      </w:r>
      <w:r w:rsidRPr="009162C6">
        <w:rPr>
          <w:rFonts w:ascii="Times New Roman" w:hAnsi="Times New Roman"/>
          <w:sz w:val="24"/>
          <w:szCs w:val="24"/>
        </w:rPr>
        <w:t>сій складає майже 95%, тривалість укомплектування вакансій 14 календарних днів.</w:t>
      </w:r>
    </w:p>
    <w:p w:rsidR="003A42A3" w:rsidRPr="009162C6" w:rsidRDefault="003A42A3" w:rsidP="00EB3AA1">
      <w:pPr>
        <w:ind w:firstLine="709"/>
        <w:jc w:val="both"/>
      </w:pPr>
      <w:r w:rsidRPr="009162C6">
        <w:rPr>
          <w:rFonts w:ascii="Times New Roman" w:hAnsi="Times New Roman"/>
          <w:sz w:val="24"/>
          <w:szCs w:val="24"/>
        </w:rPr>
        <w:t>З метою соціальної підтримки незайнятих осіб, розвитку їх підприємницької діяльн</w:t>
      </w:r>
      <w:r w:rsidRPr="009162C6">
        <w:rPr>
          <w:rFonts w:ascii="Times New Roman" w:hAnsi="Times New Roman"/>
          <w:sz w:val="24"/>
          <w:szCs w:val="24"/>
        </w:rPr>
        <w:t>о</w:t>
      </w:r>
      <w:r w:rsidRPr="009162C6">
        <w:rPr>
          <w:rFonts w:ascii="Times New Roman" w:hAnsi="Times New Roman"/>
          <w:sz w:val="24"/>
          <w:szCs w:val="24"/>
        </w:rPr>
        <w:t>сті служба зайнятості організовувала професійне навчання безробітних за професіями, що дозволяють відкрити власну справу, проводила інформаційно-роз’яснювальну роботу з бе</w:t>
      </w:r>
      <w:r w:rsidRPr="009162C6">
        <w:rPr>
          <w:rFonts w:ascii="Times New Roman" w:hAnsi="Times New Roman"/>
          <w:sz w:val="24"/>
          <w:szCs w:val="24"/>
        </w:rPr>
        <w:t>з</w:t>
      </w:r>
      <w:r w:rsidRPr="009162C6">
        <w:rPr>
          <w:rFonts w:ascii="Times New Roman" w:hAnsi="Times New Roman"/>
          <w:sz w:val="24"/>
          <w:szCs w:val="24"/>
        </w:rPr>
        <w:t>робітними щодо самозайнятості та одноразової виплати допомоги по безробіттю для започ</w:t>
      </w:r>
      <w:r w:rsidRPr="009162C6">
        <w:rPr>
          <w:rFonts w:ascii="Times New Roman" w:hAnsi="Times New Roman"/>
          <w:sz w:val="24"/>
          <w:szCs w:val="24"/>
        </w:rPr>
        <w:t>а</w:t>
      </w:r>
      <w:r w:rsidRPr="009162C6">
        <w:rPr>
          <w:rFonts w:ascii="Times New Roman" w:hAnsi="Times New Roman"/>
          <w:sz w:val="24"/>
          <w:szCs w:val="24"/>
        </w:rPr>
        <w:t>ткування власної справи. Зокрема, на це були спрямовані інформаційні семінари із загальних питань зайнятості.</w:t>
      </w:r>
    </w:p>
    <w:p w:rsidR="003A42A3" w:rsidRPr="009162C6" w:rsidRDefault="003A42A3" w:rsidP="004F4E92">
      <w:pPr>
        <w:pStyle w:val="4"/>
        <w:rPr>
          <w:b/>
          <w:caps w:val="0"/>
          <w:sz w:val="16"/>
          <w:szCs w:val="16"/>
        </w:rPr>
      </w:pPr>
      <w:bookmarkStart w:id="67" w:name="_Toc436423073"/>
      <w:bookmarkStart w:id="68" w:name="_Toc131539189"/>
    </w:p>
    <w:p w:rsidR="003A42A3" w:rsidRPr="009162C6" w:rsidRDefault="003A42A3" w:rsidP="00050647">
      <w:pPr>
        <w:pStyle w:val="4"/>
        <w:rPr>
          <w:b/>
        </w:rPr>
      </w:pPr>
      <w:bookmarkStart w:id="69" w:name="_Toc158281039"/>
      <w:r w:rsidRPr="009162C6">
        <w:rPr>
          <w:b/>
          <w:caps w:val="0"/>
        </w:rPr>
        <w:t>4.3.</w:t>
      </w:r>
      <w:r w:rsidRPr="009162C6">
        <w:rPr>
          <w:b/>
          <w:caps w:val="0"/>
        </w:rPr>
        <w:tab/>
        <w:t>Доходи населення і заробітна плата</w:t>
      </w:r>
      <w:bookmarkEnd w:id="67"/>
      <w:bookmarkEnd w:id="68"/>
      <w:bookmarkEnd w:id="69"/>
    </w:p>
    <w:p w:rsidR="003A42A3" w:rsidRPr="009162C6" w:rsidRDefault="003A42A3" w:rsidP="00A135CC">
      <w:pPr>
        <w:ind w:firstLine="709"/>
        <w:jc w:val="both"/>
        <w:rPr>
          <w:rFonts w:ascii="Times New Roman" w:hAnsi="Times New Roman"/>
          <w:sz w:val="24"/>
          <w:szCs w:val="24"/>
        </w:rPr>
      </w:pPr>
      <w:r w:rsidRPr="009162C6">
        <w:rPr>
          <w:rFonts w:ascii="Times New Roman" w:hAnsi="Times New Roman"/>
          <w:sz w:val="24"/>
          <w:szCs w:val="24"/>
        </w:rPr>
        <w:t>Важливим аспектом забезпечення благополуччя населення громади є їх доходи. Пр</w:t>
      </w:r>
      <w:r w:rsidRPr="009162C6">
        <w:rPr>
          <w:rFonts w:ascii="Times New Roman" w:hAnsi="Times New Roman"/>
          <w:sz w:val="24"/>
          <w:szCs w:val="24"/>
        </w:rPr>
        <w:t>о</w:t>
      </w:r>
      <w:r w:rsidRPr="009162C6">
        <w:rPr>
          <w:rFonts w:ascii="Times New Roman" w:hAnsi="Times New Roman"/>
          <w:sz w:val="24"/>
          <w:szCs w:val="24"/>
        </w:rPr>
        <w:t xml:space="preserve">тягом 2017-2022 років спостерігалося зростання середньомісячної заробітної плати штатних працівників громади, що наведено у таблиці 14. </w:t>
      </w:r>
    </w:p>
    <w:p w:rsidR="003A42A3" w:rsidRPr="009162C6" w:rsidRDefault="003A42A3" w:rsidP="00A135CC">
      <w:pPr>
        <w:ind w:firstLine="709"/>
        <w:jc w:val="both"/>
        <w:rPr>
          <w:rFonts w:ascii="Times New Roman" w:hAnsi="Times New Roman"/>
          <w:sz w:val="24"/>
          <w:szCs w:val="24"/>
        </w:rPr>
      </w:pPr>
    </w:p>
    <w:p w:rsidR="003A42A3" w:rsidRPr="009162C6" w:rsidRDefault="003A42A3" w:rsidP="00E52167">
      <w:pPr>
        <w:pStyle w:val="TableTitle"/>
      </w:pPr>
      <w:bookmarkStart w:id="70" w:name="_Toc291687794"/>
      <w:bookmarkStart w:id="71" w:name="_Toc291842819"/>
      <w:bookmarkStart w:id="72" w:name="_Toc291842963"/>
      <w:bookmarkStart w:id="73" w:name="_Toc291843082"/>
      <w:r w:rsidRPr="009162C6">
        <w:t>Таблиця 14. Середня заробітна плата, грн.</w:t>
      </w:r>
      <w:bookmarkEnd w:id="70"/>
      <w:bookmarkEnd w:id="71"/>
      <w:bookmarkEnd w:id="72"/>
      <w:bookmarkEnd w:id="73"/>
      <w:r w:rsidRPr="009162C6">
        <w:t xml:space="preserve"> (сумарно по всіх населених пунктах, що увійшли до складу ТГ)</w:t>
      </w:r>
    </w:p>
    <w:tbl>
      <w:tblPr>
        <w:tblW w:w="9643" w:type="dxa"/>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277"/>
        <w:gridCol w:w="1061"/>
        <w:gridCol w:w="1061"/>
        <w:gridCol w:w="1061"/>
        <w:gridCol w:w="1061"/>
        <w:gridCol w:w="1061"/>
        <w:gridCol w:w="1061"/>
      </w:tblGrid>
      <w:tr w:rsidR="003A42A3" w:rsidRPr="009162C6" w:rsidTr="00D61F8C">
        <w:trPr>
          <w:trHeight w:val="266"/>
        </w:trPr>
        <w:tc>
          <w:tcPr>
            <w:tcW w:w="0" w:type="auto"/>
            <w:shd w:val="clear" w:color="auto" w:fill="DEDEDE"/>
            <w:noWrap/>
            <w:vAlign w:val="center"/>
          </w:tcPr>
          <w:p w:rsidR="003A42A3" w:rsidRPr="009162C6" w:rsidRDefault="003A42A3" w:rsidP="007F6505">
            <w:pPr>
              <w:jc w:val="center"/>
              <w:rPr>
                <w:rFonts w:ascii="Times New Roman" w:hAnsi="Times New Roman"/>
                <w:b/>
                <w:szCs w:val="24"/>
              </w:rPr>
            </w:pPr>
            <w:r w:rsidRPr="009162C6">
              <w:rPr>
                <w:rFonts w:ascii="Times New Roman" w:hAnsi="Times New Roman"/>
                <w:b/>
                <w:szCs w:val="24"/>
              </w:rPr>
              <w:t>Регіони</w:t>
            </w:r>
          </w:p>
        </w:tc>
        <w:tc>
          <w:tcPr>
            <w:tcW w:w="0" w:type="auto"/>
            <w:shd w:val="clear" w:color="auto" w:fill="DEDEDE"/>
            <w:vAlign w:val="center"/>
          </w:tcPr>
          <w:p w:rsidR="003A42A3" w:rsidRPr="009162C6" w:rsidRDefault="003A42A3" w:rsidP="007F6505">
            <w:pPr>
              <w:jc w:val="center"/>
              <w:rPr>
                <w:rFonts w:ascii="Times New Roman" w:hAnsi="Times New Roman"/>
                <w:b/>
                <w:bCs/>
                <w:szCs w:val="24"/>
              </w:rPr>
            </w:pPr>
            <w:r w:rsidRPr="009162C6">
              <w:rPr>
                <w:rFonts w:ascii="Times New Roman" w:hAnsi="Times New Roman"/>
                <w:b/>
                <w:bCs/>
                <w:szCs w:val="24"/>
              </w:rPr>
              <w:t>2017</w:t>
            </w:r>
          </w:p>
        </w:tc>
        <w:tc>
          <w:tcPr>
            <w:tcW w:w="0" w:type="auto"/>
            <w:shd w:val="clear" w:color="auto" w:fill="DEDEDE"/>
            <w:vAlign w:val="center"/>
          </w:tcPr>
          <w:p w:rsidR="003A42A3" w:rsidRPr="009162C6" w:rsidRDefault="003A42A3" w:rsidP="007F6505">
            <w:pPr>
              <w:jc w:val="center"/>
              <w:rPr>
                <w:rFonts w:ascii="Times New Roman" w:hAnsi="Times New Roman"/>
                <w:b/>
                <w:bCs/>
                <w:szCs w:val="24"/>
              </w:rPr>
            </w:pPr>
            <w:r w:rsidRPr="009162C6">
              <w:rPr>
                <w:rFonts w:ascii="Times New Roman" w:hAnsi="Times New Roman"/>
                <w:b/>
                <w:bCs/>
                <w:szCs w:val="24"/>
              </w:rPr>
              <w:t>2018</w:t>
            </w:r>
          </w:p>
        </w:tc>
        <w:tc>
          <w:tcPr>
            <w:tcW w:w="0" w:type="auto"/>
            <w:shd w:val="clear" w:color="auto" w:fill="DEDEDE"/>
            <w:vAlign w:val="center"/>
          </w:tcPr>
          <w:p w:rsidR="003A42A3" w:rsidRPr="009162C6" w:rsidRDefault="003A42A3" w:rsidP="007F6505">
            <w:pPr>
              <w:jc w:val="center"/>
              <w:rPr>
                <w:rFonts w:ascii="Times New Roman" w:hAnsi="Times New Roman"/>
                <w:b/>
                <w:bCs/>
                <w:szCs w:val="24"/>
              </w:rPr>
            </w:pPr>
            <w:r w:rsidRPr="009162C6">
              <w:rPr>
                <w:rFonts w:ascii="Times New Roman" w:hAnsi="Times New Roman"/>
                <w:b/>
                <w:bCs/>
                <w:szCs w:val="24"/>
              </w:rPr>
              <w:t>2019</w:t>
            </w:r>
          </w:p>
        </w:tc>
        <w:tc>
          <w:tcPr>
            <w:tcW w:w="0" w:type="auto"/>
            <w:shd w:val="clear" w:color="auto" w:fill="DEDEDE"/>
            <w:vAlign w:val="center"/>
          </w:tcPr>
          <w:p w:rsidR="003A42A3" w:rsidRPr="009162C6" w:rsidRDefault="003A42A3" w:rsidP="007F6505">
            <w:pPr>
              <w:jc w:val="center"/>
              <w:rPr>
                <w:rFonts w:ascii="Times New Roman" w:hAnsi="Times New Roman"/>
                <w:b/>
                <w:bCs/>
                <w:szCs w:val="24"/>
              </w:rPr>
            </w:pPr>
            <w:r w:rsidRPr="009162C6">
              <w:rPr>
                <w:rFonts w:ascii="Times New Roman" w:hAnsi="Times New Roman"/>
                <w:b/>
                <w:bCs/>
                <w:szCs w:val="24"/>
              </w:rPr>
              <w:t>2020</w:t>
            </w:r>
          </w:p>
        </w:tc>
        <w:tc>
          <w:tcPr>
            <w:tcW w:w="0" w:type="auto"/>
            <w:shd w:val="clear" w:color="auto" w:fill="DEDEDE"/>
            <w:vAlign w:val="center"/>
          </w:tcPr>
          <w:p w:rsidR="003A42A3" w:rsidRPr="009162C6" w:rsidRDefault="003A42A3" w:rsidP="007F6505">
            <w:pPr>
              <w:jc w:val="center"/>
              <w:rPr>
                <w:rFonts w:ascii="Times New Roman" w:hAnsi="Times New Roman"/>
                <w:b/>
                <w:bCs/>
                <w:szCs w:val="24"/>
              </w:rPr>
            </w:pPr>
            <w:r w:rsidRPr="009162C6">
              <w:rPr>
                <w:rFonts w:ascii="Times New Roman" w:hAnsi="Times New Roman"/>
                <w:b/>
                <w:bCs/>
                <w:szCs w:val="24"/>
              </w:rPr>
              <w:t>2021</w:t>
            </w:r>
          </w:p>
        </w:tc>
        <w:tc>
          <w:tcPr>
            <w:tcW w:w="0" w:type="auto"/>
            <w:shd w:val="clear" w:color="auto" w:fill="DEDEDE"/>
            <w:vAlign w:val="center"/>
          </w:tcPr>
          <w:p w:rsidR="003A42A3" w:rsidRPr="009162C6" w:rsidRDefault="003A42A3" w:rsidP="007F6505">
            <w:pPr>
              <w:jc w:val="center"/>
              <w:rPr>
                <w:rFonts w:ascii="Times New Roman" w:hAnsi="Times New Roman"/>
                <w:b/>
                <w:bCs/>
                <w:szCs w:val="24"/>
              </w:rPr>
            </w:pPr>
            <w:r w:rsidRPr="009162C6">
              <w:rPr>
                <w:rFonts w:ascii="Times New Roman" w:hAnsi="Times New Roman"/>
                <w:b/>
                <w:bCs/>
                <w:szCs w:val="24"/>
              </w:rPr>
              <w:t>2022</w:t>
            </w:r>
          </w:p>
        </w:tc>
      </w:tr>
      <w:tr w:rsidR="003A42A3" w:rsidRPr="009162C6" w:rsidTr="00C863A0">
        <w:trPr>
          <w:trHeight w:val="202"/>
        </w:trPr>
        <w:tc>
          <w:tcPr>
            <w:tcW w:w="0" w:type="auto"/>
            <w:noWrap/>
          </w:tcPr>
          <w:p w:rsidR="003A42A3" w:rsidRPr="009162C6" w:rsidRDefault="003A42A3" w:rsidP="007F6505">
            <w:pPr>
              <w:rPr>
                <w:rFonts w:ascii="Times New Roman" w:hAnsi="Times New Roman"/>
                <w:szCs w:val="24"/>
              </w:rPr>
            </w:pPr>
            <w:r w:rsidRPr="009162C6">
              <w:rPr>
                <w:rFonts w:ascii="Times New Roman" w:hAnsi="Times New Roman"/>
                <w:szCs w:val="24"/>
              </w:rPr>
              <w:t>Нетішинська міська ТГ</w:t>
            </w:r>
          </w:p>
        </w:tc>
        <w:tc>
          <w:tcPr>
            <w:tcW w:w="0" w:type="auto"/>
            <w:vAlign w:val="center"/>
          </w:tcPr>
          <w:p w:rsidR="003A42A3" w:rsidRPr="009162C6" w:rsidRDefault="003A42A3" w:rsidP="00A00EA1">
            <w:pPr>
              <w:jc w:val="center"/>
              <w:rPr>
                <w:rFonts w:ascii="Times New Roman" w:hAnsi="Times New Roman"/>
                <w:szCs w:val="24"/>
              </w:rPr>
            </w:pPr>
            <w:r w:rsidRPr="009162C6">
              <w:rPr>
                <w:rFonts w:ascii="Times New Roman" w:hAnsi="Times New Roman"/>
                <w:szCs w:val="24"/>
              </w:rPr>
              <w:t>10846</w:t>
            </w:r>
          </w:p>
        </w:tc>
        <w:tc>
          <w:tcPr>
            <w:tcW w:w="0" w:type="auto"/>
            <w:vAlign w:val="center"/>
          </w:tcPr>
          <w:p w:rsidR="003A42A3" w:rsidRPr="009162C6" w:rsidRDefault="003A42A3" w:rsidP="00A00EA1">
            <w:pPr>
              <w:jc w:val="center"/>
              <w:rPr>
                <w:rFonts w:ascii="Times New Roman" w:hAnsi="Times New Roman"/>
                <w:szCs w:val="24"/>
              </w:rPr>
            </w:pPr>
            <w:r w:rsidRPr="009162C6">
              <w:rPr>
                <w:rFonts w:ascii="Times New Roman" w:hAnsi="Times New Roman"/>
                <w:szCs w:val="24"/>
              </w:rPr>
              <w:t>14015</w:t>
            </w:r>
          </w:p>
        </w:tc>
        <w:tc>
          <w:tcPr>
            <w:tcW w:w="0" w:type="auto"/>
            <w:vAlign w:val="center"/>
          </w:tcPr>
          <w:p w:rsidR="003A42A3" w:rsidRPr="009162C6" w:rsidRDefault="003A42A3" w:rsidP="00A00EA1">
            <w:pPr>
              <w:jc w:val="center"/>
              <w:rPr>
                <w:rFonts w:ascii="Times New Roman" w:hAnsi="Times New Roman"/>
                <w:szCs w:val="24"/>
              </w:rPr>
            </w:pPr>
            <w:r w:rsidRPr="009162C6">
              <w:rPr>
                <w:rFonts w:ascii="Times New Roman" w:hAnsi="Times New Roman"/>
                <w:szCs w:val="24"/>
              </w:rPr>
              <w:t>19013</w:t>
            </w:r>
          </w:p>
        </w:tc>
        <w:tc>
          <w:tcPr>
            <w:tcW w:w="0" w:type="auto"/>
            <w:vAlign w:val="center"/>
          </w:tcPr>
          <w:p w:rsidR="003A42A3" w:rsidRPr="009162C6" w:rsidRDefault="003A42A3" w:rsidP="00A00EA1">
            <w:pPr>
              <w:jc w:val="center"/>
              <w:rPr>
                <w:rFonts w:ascii="Times New Roman" w:hAnsi="Times New Roman"/>
                <w:szCs w:val="24"/>
              </w:rPr>
            </w:pPr>
            <w:r w:rsidRPr="009162C6">
              <w:rPr>
                <w:rFonts w:ascii="Times New Roman" w:hAnsi="Times New Roman"/>
                <w:szCs w:val="24"/>
              </w:rPr>
              <w:t>22625</w:t>
            </w:r>
          </w:p>
        </w:tc>
        <w:tc>
          <w:tcPr>
            <w:tcW w:w="0" w:type="auto"/>
            <w:vAlign w:val="center"/>
          </w:tcPr>
          <w:p w:rsidR="003A42A3" w:rsidRPr="009162C6" w:rsidRDefault="003A42A3" w:rsidP="00A00EA1">
            <w:pPr>
              <w:jc w:val="center"/>
              <w:rPr>
                <w:rFonts w:ascii="Times New Roman" w:hAnsi="Times New Roman"/>
                <w:szCs w:val="24"/>
              </w:rPr>
            </w:pPr>
            <w:r w:rsidRPr="009162C6">
              <w:rPr>
                <w:rFonts w:ascii="Times New Roman" w:hAnsi="Times New Roman"/>
                <w:szCs w:val="24"/>
              </w:rPr>
              <w:t>28880</w:t>
            </w:r>
          </w:p>
        </w:tc>
        <w:tc>
          <w:tcPr>
            <w:tcW w:w="0" w:type="auto"/>
            <w:vAlign w:val="center"/>
          </w:tcPr>
          <w:p w:rsidR="003A42A3" w:rsidRPr="009162C6" w:rsidRDefault="003A42A3" w:rsidP="00A00EA1">
            <w:pPr>
              <w:jc w:val="center"/>
              <w:rPr>
                <w:rFonts w:ascii="Times New Roman" w:hAnsi="Times New Roman"/>
                <w:szCs w:val="24"/>
              </w:rPr>
            </w:pPr>
            <w:r w:rsidRPr="009162C6">
              <w:rPr>
                <w:rFonts w:ascii="Times New Roman" w:hAnsi="Times New Roman"/>
                <w:szCs w:val="24"/>
              </w:rPr>
              <w:t>32946</w:t>
            </w:r>
          </w:p>
        </w:tc>
      </w:tr>
      <w:tr w:rsidR="003A42A3" w:rsidRPr="009162C6" w:rsidTr="00775EA0">
        <w:trPr>
          <w:trHeight w:val="164"/>
        </w:trPr>
        <w:tc>
          <w:tcPr>
            <w:tcW w:w="0" w:type="auto"/>
            <w:noWrap/>
          </w:tcPr>
          <w:p w:rsidR="003A42A3" w:rsidRPr="009162C6" w:rsidRDefault="003A42A3" w:rsidP="007F6505">
            <w:pPr>
              <w:rPr>
                <w:rFonts w:ascii="Times New Roman" w:hAnsi="Times New Roman"/>
                <w:szCs w:val="24"/>
              </w:rPr>
            </w:pPr>
            <w:r w:rsidRPr="009162C6">
              <w:rPr>
                <w:rFonts w:ascii="Times New Roman" w:hAnsi="Times New Roman"/>
                <w:szCs w:val="24"/>
              </w:rPr>
              <w:t>Хмельницька область</w:t>
            </w:r>
          </w:p>
        </w:tc>
        <w:tc>
          <w:tcPr>
            <w:tcW w:w="0" w:type="auto"/>
            <w:vAlign w:val="center"/>
          </w:tcPr>
          <w:p w:rsidR="003A42A3" w:rsidRPr="009162C6" w:rsidRDefault="003A42A3" w:rsidP="00A00EA1">
            <w:pPr>
              <w:jc w:val="center"/>
              <w:rPr>
                <w:rFonts w:ascii="Times New Roman" w:hAnsi="Times New Roman"/>
                <w:szCs w:val="24"/>
              </w:rPr>
            </w:pPr>
            <w:r w:rsidRPr="009162C6">
              <w:rPr>
                <w:rFonts w:ascii="Times New Roman" w:hAnsi="Times New Roman"/>
                <w:szCs w:val="24"/>
              </w:rPr>
              <w:t>5938</w:t>
            </w:r>
          </w:p>
        </w:tc>
        <w:tc>
          <w:tcPr>
            <w:tcW w:w="0" w:type="auto"/>
            <w:vAlign w:val="center"/>
          </w:tcPr>
          <w:p w:rsidR="003A42A3" w:rsidRPr="009162C6" w:rsidRDefault="003A42A3" w:rsidP="00A00EA1">
            <w:pPr>
              <w:jc w:val="center"/>
              <w:rPr>
                <w:rFonts w:ascii="Times New Roman" w:hAnsi="Times New Roman"/>
                <w:szCs w:val="24"/>
              </w:rPr>
            </w:pPr>
            <w:r w:rsidRPr="009162C6">
              <w:rPr>
                <w:rFonts w:ascii="Times New Roman" w:hAnsi="Times New Roman"/>
                <w:szCs w:val="24"/>
              </w:rPr>
              <w:t>7346</w:t>
            </w:r>
          </w:p>
        </w:tc>
        <w:tc>
          <w:tcPr>
            <w:tcW w:w="0" w:type="auto"/>
            <w:vAlign w:val="center"/>
          </w:tcPr>
          <w:p w:rsidR="003A42A3" w:rsidRPr="009162C6" w:rsidRDefault="003A42A3" w:rsidP="00A00EA1">
            <w:pPr>
              <w:jc w:val="center"/>
              <w:rPr>
                <w:rFonts w:ascii="Times New Roman" w:hAnsi="Times New Roman"/>
                <w:szCs w:val="24"/>
              </w:rPr>
            </w:pPr>
            <w:r w:rsidRPr="009162C6">
              <w:rPr>
                <w:rFonts w:ascii="Times New Roman" w:hAnsi="Times New Roman"/>
                <w:szCs w:val="24"/>
              </w:rPr>
              <w:t>8672</w:t>
            </w:r>
          </w:p>
        </w:tc>
        <w:tc>
          <w:tcPr>
            <w:tcW w:w="0" w:type="auto"/>
            <w:vAlign w:val="center"/>
          </w:tcPr>
          <w:p w:rsidR="003A42A3" w:rsidRPr="009162C6" w:rsidRDefault="003A42A3" w:rsidP="00A00EA1">
            <w:pPr>
              <w:jc w:val="center"/>
              <w:rPr>
                <w:rFonts w:ascii="Times New Roman" w:hAnsi="Times New Roman"/>
                <w:szCs w:val="24"/>
              </w:rPr>
            </w:pPr>
            <w:r w:rsidRPr="009162C6">
              <w:rPr>
                <w:rFonts w:ascii="Times New Roman" w:hAnsi="Times New Roman"/>
                <w:szCs w:val="24"/>
              </w:rPr>
              <w:t>9872</w:t>
            </w:r>
          </w:p>
        </w:tc>
        <w:tc>
          <w:tcPr>
            <w:tcW w:w="0" w:type="auto"/>
            <w:vAlign w:val="center"/>
          </w:tcPr>
          <w:p w:rsidR="003A42A3" w:rsidRPr="009162C6" w:rsidRDefault="003A42A3" w:rsidP="00A00EA1">
            <w:pPr>
              <w:jc w:val="center"/>
              <w:rPr>
                <w:rFonts w:ascii="Times New Roman" w:hAnsi="Times New Roman"/>
                <w:bCs/>
                <w:szCs w:val="24"/>
              </w:rPr>
            </w:pPr>
            <w:r w:rsidRPr="009162C6">
              <w:rPr>
                <w:rFonts w:ascii="Times New Roman" w:hAnsi="Times New Roman"/>
                <w:bCs/>
                <w:szCs w:val="24"/>
              </w:rPr>
              <w:t>12322</w:t>
            </w:r>
          </w:p>
        </w:tc>
        <w:tc>
          <w:tcPr>
            <w:tcW w:w="0" w:type="auto"/>
            <w:vAlign w:val="center"/>
          </w:tcPr>
          <w:p w:rsidR="003A42A3" w:rsidRPr="009162C6" w:rsidRDefault="003A42A3" w:rsidP="00A00EA1">
            <w:pPr>
              <w:jc w:val="center"/>
              <w:rPr>
                <w:rFonts w:ascii="Times New Roman" w:hAnsi="Times New Roman"/>
                <w:szCs w:val="24"/>
              </w:rPr>
            </w:pPr>
            <w:r w:rsidRPr="009162C6">
              <w:rPr>
                <w:rFonts w:ascii="Times New Roman" w:hAnsi="Times New Roman"/>
                <w:bCs/>
                <w:szCs w:val="24"/>
              </w:rPr>
              <w:t>13350</w:t>
            </w:r>
          </w:p>
        </w:tc>
      </w:tr>
    </w:tbl>
    <w:p w:rsidR="003A42A3" w:rsidRPr="009162C6" w:rsidRDefault="003A42A3" w:rsidP="002620F8">
      <w:pPr>
        <w:spacing w:line="360" w:lineRule="auto"/>
        <w:rPr>
          <w:rFonts w:ascii="Times New Roman" w:hAnsi="Times New Roman"/>
          <w:sz w:val="28"/>
          <w:szCs w:val="28"/>
        </w:rPr>
      </w:pPr>
    </w:p>
    <w:p w:rsidR="003A42A3" w:rsidRPr="009162C6" w:rsidRDefault="003A42A3" w:rsidP="00C10127">
      <w:pPr>
        <w:jc w:val="center"/>
        <w:rPr>
          <w:rFonts w:ascii="Times New Roman" w:hAnsi="Times New Roman"/>
          <w:sz w:val="24"/>
          <w:szCs w:val="24"/>
        </w:rPr>
      </w:pPr>
      <w:r w:rsidRPr="00421594">
        <w:rPr>
          <w:rFonts w:ascii="Times New Roman" w:hAnsi="Times New Roman"/>
          <w:noProof/>
          <w:sz w:val="24"/>
          <w:szCs w:val="24"/>
        </w:rPr>
        <w:pict>
          <v:shape id="Диаграмма 9" o:spid="_x0000_i1037" type="#_x0000_t75" style="width:348pt;height:141.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">
            <v:imagedata r:id="rId31" o:title=""/>
            <o:lock v:ext="edit" aspectratio="f"/>
          </v:shape>
        </w:pict>
      </w:r>
    </w:p>
    <w:p w:rsidR="003A42A3" w:rsidRPr="009162C6" w:rsidRDefault="003A42A3" w:rsidP="001C44FB">
      <w:pPr>
        <w:jc w:val="center"/>
        <w:rPr>
          <w:rFonts w:ascii="Times New Roman" w:hAnsi="Times New Roman"/>
          <w:b/>
          <w:bCs/>
          <w:sz w:val="22"/>
          <w:szCs w:val="24"/>
        </w:rPr>
      </w:pPr>
      <w:r w:rsidRPr="009162C6">
        <w:rPr>
          <w:rFonts w:ascii="Times New Roman" w:hAnsi="Times New Roman"/>
          <w:b/>
          <w:sz w:val="22"/>
          <w:szCs w:val="24"/>
        </w:rPr>
        <w:t xml:space="preserve">Рис.12. </w:t>
      </w:r>
      <w:r w:rsidRPr="009162C6">
        <w:rPr>
          <w:rFonts w:ascii="Times New Roman" w:hAnsi="Times New Roman"/>
          <w:b/>
          <w:bCs/>
          <w:sz w:val="22"/>
          <w:szCs w:val="24"/>
        </w:rPr>
        <w:t>Середньомісячна заробітна плата штатних працівників, грн.</w:t>
      </w:r>
    </w:p>
    <w:p w:rsidR="003A42A3" w:rsidRPr="009162C6" w:rsidRDefault="003A42A3" w:rsidP="001C44FB">
      <w:pPr>
        <w:jc w:val="center"/>
        <w:rPr>
          <w:rFonts w:ascii="Times New Roman" w:hAnsi="Times New Roman"/>
          <w:b/>
          <w:bCs/>
          <w:sz w:val="22"/>
          <w:szCs w:val="24"/>
        </w:rPr>
      </w:pPr>
    </w:p>
    <w:p w:rsidR="003A42A3" w:rsidRPr="009162C6" w:rsidRDefault="003A42A3" w:rsidP="001C44FB">
      <w:pPr>
        <w:jc w:val="center"/>
        <w:rPr>
          <w:rFonts w:ascii="Times New Roman" w:hAnsi="Times New Roman"/>
          <w:b/>
          <w:bCs/>
          <w:sz w:val="22"/>
          <w:szCs w:val="24"/>
        </w:rPr>
      </w:pPr>
    </w:p>
    <w:p w:rsidR="003A42A3" w:rsidRPr="009162C6" w:rsidRDefault="003A42A3" w:rsidP="00C863A0">
      <w:pPr>
        <w:jc w:val="both"/>
        <w:rPr>
          <w:rFonts w:ascii="Times New Roman" w:hAnsi="Times New Roman"/>
          <w:b/>
          <w:bCs/>
          <w:sz w:val="6"/>
          <w:szCs w:val="24"/>
        </w:rPr>
      </w:pPr>
    </w:p>
    <w:p w:rsidR="003A42A3" w:rsidRPr="009162C6" w:rsidRDefault="003A42A3" w:rsidP="00EC4483">
      <w:pPr>
        <w:jc w:val="center"/>
        <w:rPr>
          <w:rFonts w:ascii="Times New Roman" w:hAnsi="Times New Roman"/>
          <w:b/>
          <w:sz w:val="24"/>
        </w:rPr>
      </w:pPr>
      <w:bookmarkStart w:id="74" w:name="_Toc291842820"/>
      <w:bookmarkStart w:id="75" w:name="_Toc291842964"/>
      <w:bookmarkStart w:id="76" w:name="_Toc291843083"/>
      <w:r w:rsidRPr="009162C6">
        <w:rPr>
          <w:rFonts w:ascii="Times New Roman" w:hAnsi="Times New Roman"/>
          <w:b/>
          <w:sz w:val="24"/>
        </w:rPr>
        <w:t>Таблиця 15. Середня заробітна плата за видами діяльності, грн.</w:t>
      </w:r>
      <w:bookmarkEnd w:id="74"/>
      <w:bookmarkEnd w:id="75"/>
      <w:bookmarkEnd w:id="76"/>
      <w:r w:rsidRPr="009162C6">
        <w:rPr>
          <w:rFonts w:ascii="Times New Roman" w:hAnsi="Times New Roman"/>
          <w:b/>
          <w:sz w:val="24"/>
        </w:rPr>
        <w:t xml:space="preserve"> (сумарно по всіх нас</w:t>
      </w:r>
      <w:r w:rsidRPr="009162C6">
        <w:rPr>
          <w:rFonts w:ascii="Times New Roman" w:hAnsi="Times New Roman"/>
          <w:b/>
          <w:sz w:val="24"/>
        </w:rPr>
        <w:t>е</w:t>
      </w:r>
      <w:r w:rsidRPr="009162C6">
        <w:rPr>
          <w:rFonts w:ascii="Times New Roman" w:hAnsi="Times New Roman"/>
          <w:b/>
          <w:sz w:val="24"/>
        </w:rPr>
        <w:t>лених пунктах, що увійшли до складу ТГ)</w:t>
      </w:r>
    </w:p>
    <w:p w:rsidR="003A42A3" w:rsidRPr="009162C6" w:rsidRDefault="003A42A3" w:rsidP="00EC4483">
      <w:pPr>
        <w:jc w:val="center"/>
        <w:rPr>
          <w:rFonts w:ascii="Times New Roman" w:hAnsi="Times New Roman"/>
          <w:b/>
          <w:sz w:val="24"/>
        </w:rPr>
      </w:pPr>
    </w:p>
    <w:tbl>
      <w:tblPr>
        <w:tblW w:w="9651" w:type="dxa"/>
        <w:tblBorders>
          <w:top w:val="single" w:sz="4" w:space="0" w:color="auto"/>
          <w:left w:val="single" w:sz="8" w:space="0" w:color="auto"/>
          <w:bottom w:val="single" w:sz="8" w:space="0" w:color="auto"/>
          <w:right w:val="single" w:sz="4" w:space="0" w:color="auto"/>
          <w:insideH w:val="single" w:sz="4" w:space="0" w:color="auto"/>
          <w:insideV w:val="single" w:sz="4" w:space="0" w:color="auto"/>
        </w:tblBorders>
        <w:tblLook w:val="0000"/>
      </w:tblPr>
      <w:tblGrid>
        <w:gridCol w:w="8330"/>
        <w:gridCol w:w="1321"/>
      </w:tblGrid>
      <w:tr w:rsidR="003A42A3" w:rsidRPr="009162C6" w:rsidTr="00D61F8C">
        <w:trPr>
          <w:tblHeader/>
        </w:trPr>
        <w:tc>
          <w:tcPr>
            <w:tcW w:w="8330" w:type="dxa"/>
            <w:shd w:val="clear" w:color="auto" w:fill="DEDEDE"/>
            <w:vAlign w:val="center"/>
          </w:tcPr>
          <w:p w:rsidR="003A42A3" w:rsidRPr="009162C6" w:rsidRDefault="003A42A3" w:rsidP="00A4562D">
            <w:pPr>
              <w:jc w:val="center"/>
              <w:rPr>
                <w:rFonts w:ascii="Times New Roman" w:hAnsi="Times New Roman"/>
                <w:b/>
                <w:sz w:val="24"/>
                <w:szCs w:val="24"/>
              </w:rPr>
            </w:pPr>
            <w:r w:rsidRPr="009162C6">
              <w:rPr>
                <w:rFonts w:ascii="Times New Roman" w:hAnsi="Times New Roman"/>
                <w:b/>
                <w:sz w:val="24"/>
                <w:szCs w:val="24"/>
              </w:rPr>
              <w:t>Галузі та види діяльності</w:t>
            </w:r>
          </w:p>
        </w:tc>
        <w:tc>
          <w:tcPr>
            <w:tcW w:w="1321" w:type="dxa"/>
            <w:shd w:val="clear" w:color="auto" w:fill="DEDEDE"/>
            <w:noWrap/>
            <w:vAlign w:val="center"/>
          </w:tcPr>
          <w:p w:rsidR="003A42A3" w:rsidRPr="009162C6" w:rsidRDefault="003A42A3" w:rsidP="00A4562D">
            <w:pPr>
              <w:jc w:val="center"/>
              <w:rPr>
                <w:rFonts w:ascii="Times New Roman" w:hAnsi="Times New Roman"/>
                <w:b/>
                <w:bCs/>
                <w:sz w:val="24"/>
                <w:szCs w:val="24"/>
              </w:rPr>
            </w:pPr>
            <w:r w:rsidRPr="009162C6">
              <w:rPr>
                <w:rFonts w:ascii="Times New Roman" w:hAnsi="Times New Roman"/>
                <w:b/>
                <w:bCs/>
                <w:sz w:val="24"/>
                <w:szCs w:val="24"/>
              </w:rPr>
              <w:t>2022</w:t>
            </w:r>
          </w:p>
        </w:tc>
      </w:tr>
      <w:tr w:rsidR="003A42A3" w:rsidRPr="009162C6" w:rsidTr="002B1B1F">
        <w:tc>
          <w:tcPr>
            <w:tcW w:w="8330" w:type="dxa"/>
          </w:tcPr>
          <w:p w:rsidR="003A42A3" w:rsidRPr="009162C6" w:rsidRDefault="003A42A3" w:rsidP="00A4562D">
            <w:pPr>
              <w:rPr>
                <w:rFonts w:ascii="Times New Roman" w:hAnsi="Times New Roman"/>
                <w:sz w:val="24"/>
                <w:szCs w:val="24"/>
              </w:rPr>
            </w:pPr>
            <w:r w:rsidRPr="009162C6">
              <w:rPr>
                <w:rFonts w:ascii="Times New Roman" w:hAnsi="Times New Roman"/>
                <w:sz w:val="24"/>
                <w:szCs w:val="24"/>
              </w:rPr>
              <w:t>Сільське господарство, мисливство, лісове та рибне господарство</w:t>
            </w:r>
          </w:p>
        </w:tc>
        <w:tc>
          <w:tcPr>
            <w:tcW w:w="1321" w:type="dxa"/>
            <w:noWrap/>
          </w:tcPr>
          <w:p w:rsidR="003A42A3" w:rsidRPr="009162C6" w:rsidRDefault="003A42A3" w:rsidP="00FD16AB">
            <w:pPr>
              <w:jc w:val="center"/>
              <w:rPr>
                <w:rFonts w:ascii="Times New Roman" w:hAnsi="Times New Roman"/>
                <w:sz w:val="24"/>
                <w:szCs w:val="24"/>
              </w:rPr>
            </w:pPr>
            <w:r w:rsidRPr="009162C6">
              <w:rPr>
                <w:rFonts w:ascii="Times New Roman" w:hAnsi="Times New Roman"/>
                <w:sz w:val="24"/>
                <w:szCs w:val="24"/>
              </w:rPr>
              <w:t>-</w:t>
            </w:r>
          </w:p>
        </w:tc>
      </w:tr>
      <w:tr w:rsidR="003A42A3" w:rsidRPr="009162C6" w:rsidTr="002B1B1F">
        <w:tc>
          <w:tcPr>
            <w:tcW w:w="8330" w:type="dxa"/>
          </w:tcPr>
          <w:p w:rsidR="003A42A3" w:rsidRPr="009162C6" w:rsidRDefault="003A42A3" w:rsidP="00A4562D">
            <w:pPr>
              <w:rPr>
                <w:rFonts w:ascii="Times New Roman" w:hAnsi="Times New Roman"/>
                <w:sz w:val="24"/>
                <w:szCs w:val="24"/>
              </w:rPr>
            </w:pPr>
            <w:r w:rsidRPr="009162C6">
              <w:rPr>
                <w:rFonts w:ascii="Times New Roman" w:hAnsi="Times New Roman"/>
                <w:sz w:val="24"/>
                <w:szCs w:val="24"/>
              </w:rPr>
              <w:t>Промисловість</w:t>
            </w:r>
          </w:p>
        </w:tc>
        <w:tc>
          <w:tcPr>
            <w:tcW w:w="1321" w:type="dxa"/>
            <w:noWrap/>
          </w:tcPr>
          <w:p w:rsidR="003A42A3" w:rsidRPr="009162C6" w:rsidRDefault="003A42A3" w:rsidP="00FD16AB">
            <w:pPr>
              <w:jc w:val="center"/>
              <w:rPr>
                <w:rFonts w:ascii="Times New Roman" w:hAnsi="Times New Roman"/>
                <w:sz w:val="24"/>
                <w:szCs w:val="24"/>
              </w:rPr>
            </w:pPr>
            <w:r w:rsidRPr="009162C6">
              <w:rPr>
                <w:rFonts w:ascii="Times New Roman" w:hAnsi="Times New Roman"/>
                <w:sz w:val="24"/>
                <w:szCs w:val="24"/>
              </w:rPr>
              <w:t>35015,00</w:t>
            </w:r>
          </w:p>
        </w:tc>
      </w:tr>
      <w:tr w:rsidR="003A42A3" w:rsidRPr="009162C6" w:rsidTr="002B1B1F">
        <w:tc>
          <w:tcPr>
            <w:tcW w:w="8330" w:type="dxa"/>
          </w:tcPr>
          <w:p w:rsidR="003A42A3" w:rsidRPr="009162C6" w:rsidRDefault="003A42A3" w:rsidP="00A4562D">
            <w:pPr>
              <w:rPr>
                <w:rFonts w:ascii="Times New Roman" w:hAnsi="Times New Roman"/>
                <w:sz w:val="24"/>
                <w:szCs w:val="24"/>
              </w:rPr>
            </w:pPr>
            <w:r w:rsidRPr="009162C6">
              <w:rPr>
                <w:rFonts w:ascii="Times New Roman" w:hAnsi="Times New Roman"/>
                <w:sz w:val="24"/>
                <w:szCs w:val="24"/>
              </w:rPr>
              <w:t>Будівництво</w:t>
            </w:r>
          </w:p>
        </w:tc>
        <w:tc>
          <w:tcPr>
            <w:tcW w:w="1321" w:type="dxa"/>
            <w:noWrap/>
          </w:tcPr>
          <w:p w:rsidR="003A42A3" w:rsidRPr="009162C6" w:rsidRDefault="003A42A3" w:rsidP="00FD16AB">
            <w:pPr>
              <w:jc w:val="center"/>
              <w:rPr>
                <w:rFonts w:ascii="Times New Roman" w:hAnsi="Times New Roman"/>
                <w:sz w:val="24"/>
                <w:szCs w:val="24"/>
              </w:rPr>
            </w:pPr>
            <w:r w:rsidRPr="009162C6">
              <w:rPr>
                <w:rFonts w:ascii="Times New Roman" w:hAnsi="Times New Roman"/>
                <w:sz w:val="24"/>
                <w:szCs w:val="24"/>
              </w:rPr>
              <w:t>10050,00</w:t>
            </w:r>
          </w:p>
        </w:tc>
      </w:tr>
      <w:tr w:rsidR="003A42A3" w:rsidRPr="009162C6" w:rsidTr="002B1B1F">
        <w:tc>
          <w:tcPr>
            <w:tcW w:w="8330" w:type="dxa"/>
          </w:tcPr>
          <w:p w:rsidR="003A42A3" w:rsidRPr="009162C6" w:rsidRDefault="003A42A3" w:rsidP="00A4562D">
            <w:pPr>
              <w:rPr>
                <w:rFonts w:ascii="Times New Roman" w:hAnsi="Times New Roman"/>
                <w:sz w:val="24"/>
                <w:szCs w:val="24"/>
              </w:rPr>
            </w:pPr>
            <w:r w:rsidRPr="009162C6">
              <w:rPr>
                <w:rFonts w:ascii="Times New Roman" w:hAnsi="Times New Roman"/>
                <w:sz w:val="24"/>
                <w:szCs w:val="24"/>
              </w:rPr>
              <w:t>Оптова й роздрібна торгівля; торгівля транспортними засобами; послуги з їх ремонту</w:t>
            </w:r>
          </w:p>
        </w:tc>
        <w:tc>
          <w:tcPr>
            <w:tcW w:w="1321" w:type="dxa"/>
            <w:noWrap/>
          </w:tcPr>
          <w:p w:rsidR="003A42A3" w:rsidRPr="009162C6" w:rsidRDefault="003A42A3" w:rsidP="00FD16AB">
            <w:pPr>
              <w:jc w:val="center"/>
              <w:rPr>
                <w:rFonts w:ascii="Times New Roman" w:hAnsi="Times New Roman"/>
                <w:sz w:val="24"/>
                <w:szCs w:val="24"/>
              </w:rPr>
            </w:pPr>
            <w:r w:rsidRPr="009162C6">
              <w:rPr>
                <w:rFonts w:ascii="Times New Roman" w:hAnsi="Times New Roman"/>
                <w:sz w:val="24"/>
                <w:szCs w:val="24"/>
              </w:rPr>
              <w:t>10000,00</w:t>
            </w:r>
          </w:p>
        </w:tc>
      </w:tr>
      <w:tr w:rsidR="003A42A3" w:rsidRPr="009162C6" w:rsidTr="002B1B1F">
        <w:tc>
          <w:tcPr>
            <w:tcW w:w="8330" w:type="dxa"/>
          </w:tcPr>
          <w:p w:rsidR="003A42A3" w:rsidRPr="009162C6" w:rsidRDefault="003A42A3" w:rsidP="00A4562D">
            <w:pPr>
              <w:rPr>
                <w:rFonts w:ascii="Times New Roman" w:hAnsi="Times New Roman"/>
                <w:sz w:val="24"/>
                <w:szCs w:val="24"/>
              </w:rPr>
            </w:pPr>
            <w:r w:rsidRPr="009162C6">
              <w:rPr>
                <w:rFonts w:ascii="Times New Roman" w:hAnsi="Times New Roman"/>
                <w:sz w:val="24"/>
                <w:szCs w:val="24"/>
              </w:rPr>
              <w:t>Готелі та ресторани</w:t>
            </w:r>
          </w:p>
        </w:tc>
        <w:tc>
          <w:tcPr>
            <w:tcW w:w="1321" w:type="dxa"/>
            <w:noWrap/>
          </w:tcPr>
          <w:p w:rsidR="003A42A3" w:rsidRPr="009162C6" w:rsidRDefault="003A42A3" w:rsidP="00FD16AB">
            <w:pPr>
              <w:jc w:val="center"/>
              <w:rPr>
                <w:rFonts w:ascii="Times New Roman" w:hAnsi="Times New Roman"/>
                <w:sz w:val="24"/>
                <w:szCs w:val="24"/>
              </w:rPr>
            </w:pPr>
            <w:r w:rsidRPr="009162C6">
              <w:rPr>
                <w:rFonts w:ascii="Times New Roman" w:hAnsi="Times New Roman"/>
                <w:sz w:val="24"/>
                <w:szCs w:val="24"/>
              </w:rPr>
              <w:t>6700,00</w:t>
            </w:r>
          </w:p>
        </w:tc>
      </w:tr>
      <w:tr w:rsidR="003A42A3" w:rsidRPr="009162C6" w:rsidTr="002B1B1F">
        <w:tc>
          <w:tcPr>
            <w:tcW w:w="8330" w:type="dxa"/>
          </w:tcPr>
          <w:p w:rsidR="003A42A3" w:rsidRPr="009162C6" w:rsidRDefault="003A42A3" w:rsidP="00A4562D">
            <w:pPr>
              <w:rPr>
                <w:rFonts w:ascii="Times New Roman" w:hAnsi="Times New Roman"/>
                <w:sz w:val="24"/>
                <w:szCs w:val="24"/>
              </w:rPr>
            </w:pPr>
            <w:r w:rsidRPr="009162C6">
              <w:rPr>
                <w:rFonts w:ascii="Times New Roman" w:hAnsi="Times New Roman"/>
                <w:sz w:val="24"/>
                <w:szCs w:val="24"/>
              </w:rPr>
              <w:t>Транспорт і зв'язок</w:t>
            </w:r>
          </w:p>
        </w:tc>
        <w:tc>
          <w:tcPr>
            <w:tcW w:w="1321" w:type="dxa"/>
            <w:noWrap/>
          </w:tcPr>
          <w:p w:rsidR="003A42A3" w:rsidRPr="009162C6" w:rsidRDefault="003A42A3" w:rsidP="00FD16AB">
            <w:pPr>
              <w:jc w:val="center"/>
              <w:rPr>
                <w:rFonts w:ascii="Times New Roman" w:hAnsi="Times New Roman"/>
                <w:sz w:val="24"/>
                <w:szCs w:val="24"/>
              </w:rPr>
            </w:pPr>
            <w:r w:rsidRPr="009162C6">
              <w:rPr>
                <w:rFonts w:ascii="Times New Roman" w:hAnsi="Times New Roman"/>
                <w:sz w:val="24"/>
                <w:szCs w:val="24"/>
              </w:rPr>
              <w:t>11000,00</w:t>
            </w:r>
          </w:p>
        </w:tc>
      </w:tr>
      <w:tr w:rsidR="003A42A3" w:rsidRPr="009162C6" w:rsidTr="002B1B1F">
        <w:tc>
          <w:tcPr>
            <w:tcW w:w="8330" w:type="dxa"/>
          </w:tcPr>
          <w:p w:rsidR="003A42A3" w:rsidRPr="009162C6" w:rsidRDefault="003A42A3" w:rsidP="00A4562D">
            <w:pPr>
              <w:rPr>
                <w:rFonts w:ascii="Times New Roman" w:hAnsi="Times New Roman"/>
                <w:sz w:val="24"/>
                <w:szCs w:val="24"/>
              </w:rPr>
            </w:pPr>
            <w:r w:rsidRPr="009162C6">
              <w:rPr>
                <w:rFonts w:ascii="Times New Roman" w:hAnsi="Times New Roman"/>
                <w:sz w:val="24"/>
                <w:szCs w:val="24"/>
              </w:rPr>
              <w:t>Фінансова діяльність</w:t>
            </w:r>
          </w:p>
        </w:tc>
        <w:tc>
          <w:tcPr>
            <w:tcW w:w="1321" w:type="dxa"/>
            <w:noWrap/>
          </w:tcPr>
          <w:p w:rsidR="003A42A3" w:rsidRPr="009162C6" w:rsidRDefault="003A42A3" w:rsidP="00FD16AB">
            <w:pPr>
              <w:jc w:val="center"/>
              <w:rPr>
                <w:rFonts w:ascii="Times New Roman" w:hAnsi="Times New Roman"/>
                <w:sz w:val="24"/>
                <w:szCs w:val="24"/>
              </w:rPr>
            </w:pPr>
            <w:r w:rsidRPr="009162C6">
              <w:rPr>
                <w:rFonts w:ascii="Times New Roman" w:hAnsi="Times New Roman"/>
                <w:sz w:val="24"/>
                <w:szCs w:val="24"/>
              </w:rPr>
              <w:t>15000,00</w:t>
            </w:r>
          </w:p>
        </w:tc>
      </w:tr>
      <w:tr w:rsidR="003A42A3" w:rsidRPr="009162C6" w:rsidTr="002B1B1F">
        <w:tc>
          <w:tcPr>
            <w:tcW w:w="8330" w:type="dxa"/>
          </w:tcPr>
          <w:p w:rsidR="003A42A3" w:rsidRPr="009162C6" w:rsidRDefault="003A42A3" w:rsidP="00A4562D">
            <w:pPr>
              <w:rPr>
                <w:rFonts w:ascii="Times New Roman" w:hAnsi="Times New Roman"/>
                <w:sz w:val="24"/>
                <w:szCs w:val="24"/>
              </w:rPr>
            </w:pPr>
            <w:r w:rsidRPr="009162C6">
              <w:rPr>
                <w:rFonts w:ascii="Times New Roman" w:hAnsi="Times New Roman"/>
                <w:sz w:val="24"/>
                <w:szCs w:val="24"/>
              </w:rPr>
              <w:t>Операції з нерухомістю, здавання під найом та послуги юридичним особам</w:t>
            </w:r>
          </w:p>
        </w:tc>
        <w:tc>
          <w:tcPr>
            <w:tcW w:w="1321" w:type="dxa"/>
            <w:noWrap/>
          </w:tcPr>
          <w:p w:rsidR="003A42A3" w:rsidRPr="009162C6" w:rsidRDefault="003A42A3" w:rsidP="00FD16AB">
            <w:pPr>
              <w:jc w:val="center"/>
              <w:rPr>
                <w:rFonts w:ascii="Times New Roman" w:hAnsi="Times New Roman"/>
                <w:sz w:val="24"/>
                <w:szCs w:val="24"/>
              </w:rPr>
            </w:pPr>
            <w:r w:rsidRPr="009162C6">
              <w:rPr>
                <w:rFonts w:ascii="Times New Roman" w:hAnsi="Times New Roman"/>
                <w:sz w:val="24"/>
                <w:szCs w:val="24"/>
              </w:rPr>
              <w:t>-</w:t>
            </w:r>
          </w:p>
        </w:tc>
      </w:tr>
      <w:tr w:rsidR="003A42A3" w:rsidRPr="009162C6" w:rsidTr="002B1B1F">
        <w:tc>
          <w:tcPr>
            <w:tcW w:w="8330" w:type="dxa"/>
          </w:tcPr>
          <w:p w:rsidR="003A42A3" w:rsidRPr="009162C6" w:rsidRDefault="003A42A3" w:rsidP="00A4562D">
            <w:pPr>
              <w:rPr>
                <w:rFonts w:ascii="Times New Roman" w:hAnsi="Times New Roman"/>
                <w:sz w:val="24"/>
                <w:szCs w:val="24"/>
              </w:rPr>
            </w:pPr>
            <w:r w:rsidRPr="009162C6">
              <w:rPr>
                <w:rFonts w:ascii="Times New Roman" w:hAnsi="Times New Roman"/>
                <w:sz w:val="24"/>
                <w:szCs w:val="24"/>
              </w:rPr>
              <w:t>Державне управління</w:t>
            </w:r>
          </w:p>
        </w:tc>
        <w:tc>
          <w:tcPr>
            <w:tcW w:w="1321" w:type="dxa"/>
            <w:noWrap/>
          </w:tcPr>
          <w:p w:rsidR="003A42A3" w:rsidRPr="009162C6" w:rsidRDefault="003A42A3" w:rsidP="000D2061">
            <w:pPr>
              <w:jc w:val="center"/>
              <w:rPr>
                <w:rFonts w:ascii="Times New Roman" w:hAnsi="Times New Roman"/>
                <w:sz w:val="24"/>
                <w:szCs w:val="24"/>
              </w:rPr>
            </w:pPr>
            <w:r w:rsidRPr="009162C6">
              <w:rPr>
                <w:rFonts w:ascii="Times New Roman" w:hAnsi="Times New Roman"/>
                <w:sz w:val="24"/>
                <w:szCs w:val="24"/>
              </w:rPr>
              <w:t>24306,30</w:t>
            </w:r>
          </w:p>
        </w:tc>
      </w:tr>
      <w:tr w:rsidR="003A42A3" w:rsidRPr="009162C6" w:rsidTr="002B1B1F">
        <w:tc>
          <w:tcPr>
            <w:tcW w:w="8330" w:type="dxa"/>
          </w:tcPr>
          <w:p w:rsidR="003A42A3" w:rsidRPr="009162C6" w:rsidRDefault="003A42A3" w:rsidP="00A4562D">
            <w:pPr>
              <w:rPr>
                <w:rFonts w:ascii="Times New Roman" w:hAnsi="Times New Roman"/>
                <w:sz w:val="24"/>
                <w:szCs w:val="24"/>
              </w:rPr>
            </w:pPr>
            <w:r w:rsidRPr="009162C6">
              <w:rPr>
                <w:rFonts w:ascii="Times New Roman" w:hAnsi="Times New Roman"/>
                <w:sz w:val="24"/>
                <w:szCs w:val="24"/>
              </w:rPr>
              <w:t>Освіта</w:t>
            </w:r>
          </w:p>
        </w:tc>
        <w:tc>
          <w:tcPr>
            <w:tcW w:w="1321" w:type="dxa"/>
            <w:noWrap/>
          </w:tcPr>
          <w:p w:rsidR="003A42A3" w:rsidRPr="009162C6" w:rsidRDefault="003A42A3" w:rsidP="000D2061">
            <w:pPr>
              <w:jc w:val="center"/>
              <w:rPr>
                <w:rFonts w:ascii="Times New Roman" w:hAnsi="Times New Roman"/>
                <w:sz w:val="24"/>
                <w:szCs w:val="24"/>
              </w:rPr>
            </w:pPr>
            <w:r w:rsidRPr="009162C6">
              <w:rPr>
                <w:rFonts w:ascii="Times New Roman" w:hAnsi="Times New Roman"/>
                <w:sz w:val="24"/>
                <w:szCs w:val="24"/>
              </w:rPr>
              <w:t>11382,47</w:t>
            </w:r>
          </w:p>
        </w:tc>
      </w:tr>
      <w:tr w:rsidR="003A42A3" w:rsidRPr="009162C6" w:rsidTr="002B1B1F">
        <w:tc>
          <w:tcPr>
            <w:tcW w:w="8330" w:type="dxa"/>
          </w:tcPr>
          <w:p w:rsidR="003A42A3" w:rsidRPr="009162C6" w:rsidRDefault="003A42A3" w:rsidP="00A4562D">
            <w:pPr>
              <w:rPr>
                <w:rFonts w:ascii="Times New Roman" w:hAnsi="Times New Roman"/>
                <w:sz w:val="24"/>
                <w:szCs w:val="24"/>
              </w:rPr>
            </w:pPr>
            <w:r w:rsidRPr="009162C6">
              <w:rPr>
                <w:rFonts w:ascii="Times New Roman" w:hAnsi="Times New Roman"/>
                <w:sz w:val="24"/>
                <w:szCs w:val="24"/>
              </w:rPr>
              <w:t>Охорона здоров’я та соціальна допомога</w:t>
            </w:r>
          </w:p>
        </w:tc>
        <w:tc>
          <w:tcPr>
            <w:tcW w:w="1321" w:type="dxa"/>
            <w:noWrap/>
          </w:tcPr>
          <w:p w:rsidR="003A42A3" w:rsidRPr="009162C6" w:rsidRDefault="003A42A3" w:rsidP="000D2061">
            <w:pPr>
              <w:jc w:val="center"/>
              <w:rPr>
                <w:rFonts w:ascii="Times New Roman" w:hAnsi="Times New Roman"/>
                <w:sz w:val="24"/>
                <w:szCs w:val="24"/>
              </w:rPr>
            </w:pPr>
            <w:r w:rsidRPr="009162C6">
              <w:rPr>
                <w:rFonts w:ascii="Times New Roman" w:hAnsi="Times New Roman"/>
                <w:sz w:val="24"/>
                <w:szCs w:val="24"/>
              </w:rPr>
              <w:t>13744,72</w:t>
            </w:r>
          </w:p>
        </w:tc>
      </w:tr>
      <w:tr w:rsidR="003A42A3" w:rsidRPr="009162C6" w:rsidTr="002B1B1F">
        <w:tc>
          <w:tcPr>
            <w:tcW w:w="8330" w:type="dxa"/>
          </w:tcPr>
          <w:p w:rsidR="003A42A3" w:rsidRPr="009162C6" w:rsidRDefault="003A42A3" w:rsidP="00A4562D">
            <w:pPr>
              <w:rPr>
                <w:rFonts w:ascii="Times New Roman" w:hAnsi="Times New Roman"/>
                <w:sz w:val="24"/>
                <w:szCs w:val="24"/>
              </w:rPr>
            </w:pPr>
            <w:r w:rsidRPr="009162C6">
              <w:rPr>
                <w:rFonts w:ascii="Times New Roman" w:hAnsi="Times New Roman"/>
                <w:sz w:val="24"/>
                <w:szCs w:val="24"/>
              </w:rPr>
              <w:t>Колективні, громадські та особисті послуги</w:t>
            </w:r>
          </w:p>
        </w:tc>
        <w:tc>
          <w:tcPr>
            <w:tcW w:w="1321" w:type="dxa"/>
            <w:noWrap/>
          </w:tcPr>
          <w:p w:rsidR="003A42A3" w:rsidRPr="009162C6" w:rsidRDefault="003A42A3" w:rsidP="007560C5">
            <w:pPr>
              <w:jc w:val="center"/>
              <w:rPr>
                <w:rFonts w:ascii="Times New Roman" w:hAnsi="Times New Roman"/>
                <w:sz w:val="24"/>
                <w:szCs w:val="24"/>
              </w:rPr>
            </w:pPr>
            <w:r w:rsidRPr="009162C6">
              <w:rPr>
                <w:rFonts w:ascii="Times New Roman" w:hAnsi="Times New Roman"/>
                <w:sz w:val="24"/>
                <w:szCs w:val="24"/>
              </w:rPr>
              <w:t>12000,00</w:t>
            </w:r>
          </w:p>
        </w:tc>
      </w:tr>
      <w:tr w:rsidR="003A42A3" w:rsidRPr="009162C6" w:rsidTr="002B1B1F">
        <w:tc>
          <w:tcPr>
            <w:tcW w:w="8330" w:type="dxa"/>
            <w:tcBorders>
              <w:bottom w:val="single" w:sz="8" w:space="0" w:color="auto"/>
            </w:tcBorders>
          </w:tcPr>
          <w:p w:rsidR="003A42A3" w:rsidRPr="009162C6" w:rsidRDefault="003A42A3" w:rsidP="00A4562D">
            <w:pPr>
              <w:rPr>
                <w:rFonts w:ascii="Times New Roman" w:hAnsi="Times New Roman"/>
                <w:sz w:val="24"/>
                <w:szCs w:val="24"/>
              </w:rPr>
            </w:pPr>
            <w:r w:rsidRPr="009162C6">
              <w:rPr>
                <w:rFonts w:ascii="Times New Roman" w:hAnsi="Times New Roman"/>
                <w:sz w:val="24"/>
                <w:szCs w:val="24"/>
              </w:rPr>
              <w:t>Інші види діяльності</w:t>
            </w:r>
          </w:p>
        </w:tc>
        <w:tc>
          <w:tcPr>
            <w:tcW w:w="1321" w:type="dxa"/>
            <w:tcBorders>
              <w:bottom w:val="single" w:sz="8" w:space="0" w:color="auto"/>
            </w:tcBorders>
            <w:noWrap/>
          </w:tcPr>
          <w:p w:rsidR="003A42A3" w:rsidRPr="009162C6" w:rsidRDefault="003A42A3" w:rsidP="007560C5">
            <w:pPr>
              <w:jc w:val="center"/>
              <w:rPr>
                <w:rFonts w:ascii="Times New Roman" w:hAnsi="Times New Roman"/>
                <w:sz w:val="24"/>
                <w:szCs w:val="24"/>
              </w:rPr>
            </w:pPr>
            <w:r w:rsidRPr="009162C6">
              <w:rPr>
                <w:rFonts w:ascii="Times New Roman" w:hAnsi="Times New Roman"/>
                <w:sz w:val="24"/>
                <w:szCs w:val="24"/>
              </w:rPr>
              <w:t>-</w:t>
            </w:r>
          </w:p>
        </w:tc>
      </w:tr>
    </w:tbl>
    <w:p w:rsidR="003A42A3" w:rsidRPr="009162C6" w:rsidRDefault="003A42A3" w:rsidP="00743FB9">
      <w:pPr>
        <w:rPr>
          <w:sz w:val="28"/>
          <w:szCs w:val="28"/>
        </w:rPr>
      </w:pPr>
    </w:p>
    <w:p w:rsidR="003A42A3" w:rsidRPr="009162C6" w:rsidRDefault="003A42A3" w:rsidP="00743FB9">
      <w:pPr>
        <w:pStyle w:val="1f2"/>
      </w:pPr>
      <w:bookmarkStart w:id="77" w:name="_Toc158281040"/>
      <w:r w:rsidRPr="009162C6">
        <w:t>5. НАЯВНА ІНФРАСТРУКТУРА</w:t>
      </w:r>
      <w:bookmarkEnd w:id="77"/>
    </w:p>
    <w:p w:rsidR="003A42A3" w:rsidRPr="009162C6" w:rsidRDefault="003A42A3" w:rsidP="00050647">
      <w:pPr>
        <w:pStyle w:val="4"/>
        <w:rPr>
          <w:b/>
          <w:sz w:val="28"/>
          <w:szCs w:val="28"/>
        </w:rPr>
      </w:pPr>
    </w:p>
    <w:p w:rsidR="003A42A3" w:rsidRPr="009162C6" w:rsidRDefault="003A42A3" w:rsidP="00050647">
      <w:pPr>
        <w:pStyle w:val="4"/>
        <w:rPr>
          <w:b/>
        </w:rPr>
      </w:pPr>
      <w:bookmarkStart w:id="78" w:name="_Toc158281041"/>
      <w:r w:rsidRPr="009162C6">
        <w:rPr>
          <w:b/>
        </w:rPr>
        <w:t xml:space="preserve">5.1. </w:t>
      </w:r>
      <w:r w:rsidRPr="009162C6">
        <w:rPr>
          <w:b/>
          <w:caps w:val="0"/>
        </w:rPr>
        <w:t>Транспортна інфраструктура.</w:t>
      </w:r>
      <w:bookmarkEnd w:id="78"/>
    </w:p>
    <w:p w:rsidR="003A42A3" w:rsidRPr="009162C6" w:rsidRDefault="003A42A3" w:rsidP="001B5270">
      <w:pPr>
        <w:ind w:firstLine="709"/>
        <w:jc w:val="both"/>
        <w:rPr>
          <w:rFonts w:ascii="Times New Roman" w:hAnsi="Times New Roman"/>
          <w:bCs/>
          <w:iCs/>
          <w:sz w:val="24"/>
          <w:szCs w:val="24"/>
        </w:rPr>
      </w:pPr>
      <w:r w:rsidRPr="009162C6">
        <w:rPr>
          <w:rFonts w:ascii="Times New Roman" w:hAnsi="Times New Roman"/>
          <w:bCs/>
          <w:iCs/>
          <w:sz w:val="24"/>
          <w:szCs w:val="24"/>
        </w:rPr>
        <w:t xml:space="preserve">Загальна протяжність вулично-дорожньої мережі комунальної власності громади складає </w:t>
      </w:r>
      <w:smartTag w:uri="urn:schemas-microsoft-com:office:smarttags" w:element="metricconverter">
        <w:smartTagPr>
          <w:attr w:name="ProductID" w:val="147,808 км"/>
        </w:smartTagPr>
        <w:r w:rsidRPr="009162C6">
          <w:rPr>
            <w:rFonts w:ascii="Times New Roman" w:hAnsi="Times New Roman"/>
            <w:bCs/>
            <w:iCs/>
            <w:sz w:val="24"/>
            <w:szCs w:val="24"/>
          </w:rPr>
          <w:t>147,808 км</w:t>
        </w:r>
      </w:smartTag>
      <w:r w:rsidRPr="009162C6">
        <w:rPr>
          <w:rFonts w:ascii="Times New Roman" w:hAnsi="Times New Roman"/>
          <w:bCs/>
          <w:iCs/>
          <w:sz w:val="24"/>
          <w:szCs w:val="24"/>
        </w:rPr>
        <w:t xml:space="preserve">. З неї мережа з твердим покриттям – </w:t>
      </w:r>
      <w:smartTag w:uri="urn:schemas-microsoft-com:office:smarttags" w:element="metricconverter">
        <w:smartTagPr>
          <w:attr w:name="ProductID" w:val="147,808 км"/>
        </w:smartTagPr>
        <w:r w:rsidRPr="009162C6">
          <w:rPr>
            <w:rFonts w:ascii="Times New Roman" w:hAnsi="Times New Roman"/>
            <w:bCs/>
            <w:iCs/>
            <w:sz w:val="24"/>
            <w:szCs w:val="24"/>
          </w:rPr>
          <w:t>147,808 км</w:t>
        </w:r>
      </w:smartTag>
      <w:r w:rsidRPr="009162C6">
        <w:rPr>
          <w:rFonts w:ascii="Times New Roman" w:hAnsi="Times New Roman"/>
          <w:bCs/>
          <w:iCs/>
          <w:sz w:val="24"/>
          <w:szCs w:val="24"/>
        </w:rPr>
        <w:t>., з удосконаленим п</w:t>
      </w:r>
      <w:r w:rsidRPr="009162C6">
        <w:rPr>
          <w:rFonts w:ascii="Times New Roman" w:hAnsi="Times New Roman"/>
          <w:bCs/>
          <w:iCs/>
          <w:sz w:val="24"/>
          <w:szCs w:val="24"/>
        </w:rPr>
        <w:t>о</w:t>
      </w:r>
      <w:r w:rsidRPr="009162C6">
        <w:rPr>
          <w:rFonts w:ascii="Times New Roman" w:hAnsi="Times New Roman"/>
          <w:bCs/>
          <w:iCs/>
          <w:sz w:val="24"/>
          <w:szCs w:val="24"/>
        </w:rPr>
        <w:t xml:space="preserve">криттям – </w:t>
      </w:r>
      <w:smartTag w:uri="urn:schemas-microsoft-com:office:smarttags" w:element="metricconverter">
        <w:smartTagPr>
          <w:attr w:name="ProductID" w:val="55,91 км"/>
        </w:smartTagPr>
        <w:r w:rsidRPr="009162C6">
          <w:rPr>
            <w:rFonts w:ascii="Times New Roman" w:hAnsi="Times New Roman"/>
            <w:bCs/>
            <w:iCs/>
            <w:sz w:val="24"/>
            <w:szCs w:val="24"/>
          </w:rPr>
          <w:t>55,91 км</w:t>
        </w:r>
      </w:smartTag>
      <w:r w:rsidRPr="009162C6">
        <w:rPr>
          <w:rFonts w:ascii="Times New Roman" w:hAnsi="Times New Roman"/>
          <w:bCs/>
          <w:iCs/>
          <w:sz w:val="24"/>
          <w:szCs w:val="24"/>
        </w:rPr>
        <w:t xml:space="preserve">., мережа обладнана дощовою каналізацією – </w:t>
      </w:r>
      <w:smartTag w:uri="urn:schemas-microsoft-com:office:smarttags" w:element="metricconverter">
        <w:smartTagPr>
          <w:attr w:name="ProductID" w:val="11,0 км"/>
        </w:smartTagPr>
        <w:r w:rsidRPr="009162C6">
          <w:rPr>
            <w:rFonts w:ascii="Times New Roman" w:hAnsi="Times New Roman"/>
            <w:bCs/>
            <w:iCs/>
            <w:sz w:val="24"/>
            <w:szCs w:val="24"/>
          </w:rPr>
          <w:t>11,0 км</w:t>
        </w:r>
      </w:smartTag>
      <w:r w:rsidRPr="009162C6">
        <w:rPr>
          <w:rFonts w:ascii="Times New Roman" w:hAnsi="Times New Roman"/>
          <w:bCs/>
          <w:iCs/>
          <w:sz w:val="24"/>
          <w:szCs w:val="24"/>
        </w:rPr>
        <w:t>., освітлювана вули</w:t>
      </w:r>
      <w:r w:rsidRPr="009162C6">
        <w:rPr>
          <w:rFonts w:ascii="Times New Roman" w:hAnsi="Times New Roman"/>
          <w:bCs/>
          <w:iCs/>
          <w:sz w:val="24"/>
          <w:szCs w:val="24"/>
        </w:rPr>
        <w:t>ч</w:t>
      </w:r>
      <w:r w:rsidRPr="009162C6">
        <w:rPr>
          <w:rFonts w:ascii="Times New Roman" w:hAnsi="Times New Roman"/>
          <w:bCs/>
          <w:iCs/>
          <w:sz w:val="24"/>
          <w:szCs w:val="24"/>
        </w:rPr>
        <w:t xml:space="preserve">но-дорожня мережа – </w:t>
      </w:r>
      <w:smartTag w:uri="urn:schemas-microsoft-com:office:smarttags" w:element="metricconverter">
        <w:smartTagPr>
          <w:attr w:name="ProductID" w:val="48,147 км"/>
        </w:smartTagPr>
        <w:r w:rsidRPr="009162C6">
          <w:rPr>
            <w:rFonts w:ascii="Times New Roman" w:hAnsi="Times New Roman"/>
            <w:bCs/>
            <w:iCs/>
            <w:sz w:val="24"/>
            <w:szCs w:val="24"/>
          </w:rPr>
          <w:t>48,147 км</w:t>
        </w:r>
      </w:smartTag>
      <w:r w:rsidRPr="009162C6">
        <w:rPr>
          <w:rFonts w:ascii="Times New Roman" w:hAnsi="Times New Roman"/>
          <w:bCs/>
          <w:iCs/>
          <w:sz w:val="24"/>
          <w:szCs w:val="24"/>
        </w:rPr>
        <w:t>.</w:t>
      </w:r>
    </w:p>
    <w:p w:rsidR="003A42A3" w:rsidRPr="009162C6" w:rsidRDefault="003A42A3" w:rsidP="001B5270">
      <w:pPr>
        <w:ind w:firstLine="709"/>
        <w:jc w:val="both"/>
        <w:rPr>
          <w:rFonts w:ascii="Times New Roman" w:hAnsi="Times New Roman"/>
          <w:bCs/>
          <w:iCs/>
          <w:sz w:val="24"/>
          <w:szCs w:val="24"/>
        </w:rPr>
      </w:pPr>
      <w:r w:rsidRPr="009162C6">
        <w:rPr>
          <w:rFonts w:ascii="Times New Roman" w:hAnsi="Times New Roman"/>
          <w:bCs/>
          <w:iCs/>
          <w:sz w:val="24"/>
          <w:szCs w:val="24"/>
        </w:rPr>
        <w:t xml:space="preserve">Хронометраж на час доїзду до с.Новий Кривин: </w:t>
      </w:r>
      <w:smartTag w:uri="urn:schemas-microsoft-com:office:smarttags" w:element="metricconverter">
        <w:smartTagPr>
          <w:attr w:name="ProductID" w:val="11,6 км"/>
        </w:smartTagPr>
        <w:r w:rsidRPr="009162C6">
          <w:rPr>
            <w:rFonts w:ascii="Times New Roman" w:hAnsi="Times New Roman"/>
            <w:bCs/>
            <w:iCs/>
            <w:sz w:val="24"/>
            <w:szCs w:val="24"/>
          </w:rPr>
          <w:t>11,6 км</w:t>
        </w:r>
      </w:smartTag>
      <w:r w:rsidRPr="009162C6">
        <w:rPr>
          <w:rFonts w:ascii="Times New Roman" w:hAnsi="Times New Roman"/>
          <w:bCs/>
          <w:iCs/>
          <w:sz w:val="24"/>
          <w:szCs w:val="24"/>
        </w:rPr>
        <w:t xml:space="preserve"> (20 хв)</w:t>
      </w:r>
    </w:p>
    <w:p w:rsidR="003A42A3" w:rsidRPr="009162C6" w:rsidRDefault="003A42A3" w:rsidP="001B5270">
      <w:pPr>
        <w:ind w:firstLine="709"/>
        <w:jc w:val="both"/>
        <w:rPr>
          <w:rFonts w:ascii="Times New Roman" w:hAnsi="Times New Roman"/>
          <w:bCs/>
          <w:iCs/>
          <w:sz w:val="24"/>
          <w:szCs w:val="24"/>
        </w:rPr>
      </w:pPr>
      <w:r w:rsidRPr="009162C6">
        <w:rPr>
          <w:rFonts w:ascii="Times New Roman" w:hAnsi="Times New Roman"/>
          <w:bCs/>
          <w:iCs/>
          <w:sz w:val="24"/>
          <w:szCs w:val="24"/>
        </w:rPr>
        <w:t xml:space="preserve">Хронометраж на час доїзду до с.Старий Кривин: </w:t>
      </w:r>
      <w:smartTag w:uri="urn:schemas-microsoft-com:office:smarttags" w:element="metricconverter">
        <w:smartTagPr>
          <w:attr w:name="ProductID" w:val="8,2 км"/>
        </w:smartTagPr>
        <w:r w:rsidRPr="009162C6">
          <w:rPr>
            <w:rFonts w:ascii="Times New Roman" w:hAnsi="Times New Roman"/>
            <w:bCs/>
            <w:iCs/>
            <w:sz w:val="24"/>
            <w:szCs w:val="24"/>
          </w:rPr>
          <w:t>8,2 км</w:t>
        </w:r>
      </w:smartTag>
      <w:r w:rsidRPr="009162C6">
        <w:rPr>
          <w:rFonts w:ascii="Times New Roman" w:hAnsi="Times New Roman"/>
          <w:bCs/>
          <w:iCs/>
          <w:sz w:val="24"/>
          <w:szCs w:val="24"/>
        </w:rPr>
        <w:t xml:space="preserve"> (9 хв)</w:t>
      </w:r>
    </w:p>
    <w:p w:rsidR="003A42A3" w:rsidRPr="009162C6" w:rsidRDefault="003A42A3" w:rsidP="001B5270">
      <w:pPr>
        <w:ind w:firstLine="709"/>
        <w:jc w:val="both"/>
        <w:rPr>
          <w:rFonts w:ascii="Times New Roman" w:hAnsi="Times New Roman"/>
          <w:bCs/>
          <w:iCs/>
          <w:sz w:val="24"/>
          <w:szCs w:val="24"/>
        </w:rPr>
      </w:pPr>
      <w:r w:rsidRPr="009162C6">
        <w:rPr>
          <w:rFonts w:ascii="Times New Roman" w:hAnsi="Times New Roman"/>
          <w:bCs/>
          <w:iCs/>
          <w:sz w:val="24"/>
          <w:szCs w:val="24"/>
        </w:rPr>
        <w:t xml:space="preserve">Хронометраж на час доїзду до м.Шепетівка: </w:t>
      </w:r>
      <w:smartTag w:uri="urn:schemas-microsoft-com:office:smarttags" w:element="metricconverter">
        <w:smartTagPr>
          <w:attr w:name="ProductID" w:val="40,5 км"/>
        </w:smartTagPr>
        <w:r w:rsidRPr="009162C6">
          <w:rPr>
            <w:rFonts w:ascii="Times New Roman" w:hAnsi="Times New Roman"/>
            <w:bCs/>
            <w:iCs/>
            <w:sz w:val="24"/>
            <w:szCs w:val="24"/>
          </w:rPr>
          <w:t>40,5 км</w:t>
        </w:r>
      </w:smartTag>
      <w:r w:rsidRPr="009162C6">
        <w:rPr>
          <w:rFonts w:ascii="Times New Roman" w:hAnsi="Times New Roman"/>
          <w:bCs/>
          <w:iCs/>
          <w:sz w:val="24"/>
          <w:szCs w:val="24"/>
        </w:rPr>
        <w:t xml:space="preserve"> (43 хв)</w:t>
      </w:r>
    </w:p>
    <w:p w:rsidR="003A42A3" w:rsidRPr="009162C6" w:rsidRDefault="003A42A3" w:rsidP="001B5270">
      <w:pPr>
        <w:ind w:firstLine="709"/>
        <w:jc w:val="both"/>
        <w:rPr>
          <w:rFonts w:ascii="Times New Roman" w:hAnsi="Times New Roman"/>
          <w:bCs/>
          <w:iCs/>
          <w:sz w:val="24"/>
          <w:szCs w:val="24"/>
        </w:rPr>
      </w:pPr>
      <w:r w:rsidRPr="009162C6">
        <w:rPr>
          <w:rFonts w:ascii="Times New Roman" w:hAnsi="Times New Roman"/>
          <w:bCs/>
          <w:iCs/>
          <w:sz w:val="24"/>
          <w:szCs w:val="24"/>
        </w:rPr>
        <w:t xml:space="preserve">Хронометраж на час доїзду до м.Хмельницький: </w:t>
      </w:r>
      <w:smartTag w:uri="urn:schemas-microsoft-com:office:smarttags" w:element="metricconverter">
        <w:smartTagPr>
          <w:attr w:name="ProductID" w:val="139 км"/>
        </w:smartTagPr>
        <w:r w:rsidRPr="009162C6">
          <w:rPr>
            <w:rFonts w:ascii="Times New Roman" w:hAnsi="Times New Roman"/>
            <w:bCs/>
            <w:iCs/>
            <w:sz w:val="24"/>
            <w:szCs w:val="24"/>
          </w:rPr>
          <w:t>139 км</w:t>
        </w:r>
      </w:smartTag>
      <w:r w:rsidRPr="009162C6">
        <w:rPr>
          <w:rFonts w:ascii="Times New Roman" w:hAnsi="Times New Roman"/>
          <w:bCs/>
          <w:iCs/>
          <w:sz w:val="24"/>
          <w:szCs w:val="24"/>
        </w:rPr>
        <w:t xml:space="preserve"> (2 год 17 хв)</w:t>
      </w:r>
    </w:p>
    <w:p w:rsidR="003A42A3" w:rsidRPr="009162C6" w:rsidRDefault="003A42A3" w:rsidP="00A135CC">
      <w:pPr>
        <w:ind w:firstLine="709"/>
        <w:jc w:val="both"/>
        <w:rPr>
          <w:rFonts w:ascii="Times New Roman" w:hAnsi="Times New Roman"/>
          <w:bCs/>
          <w:iCs/>
          <w:sz w:val="24"/>
          <w:szCs w:val="24"/>
        </w:rPr>
      </w:pPr>
      <w:r w:rsidRPr="009162C6">
        <w:rPr>
          <w:rFonts w:ascii="Times New Roman" w:hAnsi="Times New Roman"/>
          <w:bCs/>
          <w:iCs/>
          <w:sz w:val="24"/>
          <w:szCs w:val="24"/>
        </w:rPr>
        <w:t xml:space="preserve">Територією Нетішинської МТГ пролягає ділянка автодороги державного значення Н-25 Городище-Рівне-Старокостянтинів довжиною </w:t>
      </w:r>
      <w:smartTag w:uri="urn:schemas-microsoft-com:office:smarttags" w:element="metricconverter">
        <w:smartTagPr>
          <w:attr w:name="ProductID" w:val="11 км"/>
        </w:smartTagPr>
        <w:r w:rsidRPr="009162C6">
          <w:rPr>
            <w:rFonts w:ascii="Times New Roman" w:hAnsi="Times New Roman"/>
            <w:bCs/>
            <w:iCs/>
            <w:sz w:val="24"/>
            <w:szCs w:val="24"/>
          </w:rPr>
          <w:t>11 км</w:t>
        </w:r>
      </w:smartTag>
      <w:r w:rsidRPr="009162C6">
        <w:rPr>
          <w:rFonts w:ascii="Times New Roman" w:hAnsi="Times New Roman"/>
          <w:bCs/>
          <w:iCs/>
          <w:sz w:val="24"/>
          <w:szCs w:val="24"/>
        </w:rPr>
        <w:t>.; обласні автомобільні дороги загал</w:t>
      </w:r>
      <w:r w:rsidRPr="009162C6">
        <w:rPr>
          <w:rFonts w:ascii="Times New Roman" w:hAnsi="Times New Roman"/>
          <w:bCs/>
          <w:iCs/>
          <w:sz w:val="24"/>
          <w:szCs w:val="24"/>
        </w:rPr>
        <w:t>ь</w:t>
      </w:r>
      <w:r w:rsidRPr="009162C6">
        <w:rPr>
          <w:rFonts w:ascii="Times New Roman" w:hAnsi="Times New Roman"/>
          <w:bCs/>
          <w:iCs/>
          <w:sz w:val="24"/>
          <w:szCs w:val="24"/>
        </w:rPr>
        <w:t>ного користування місцевого значення Хмельницької області Ганнопіль-Старий Кривин пр</w:t>
      </w:r>
      <w:r w:rsidRPr="009162C6">
        <w:rPr>
          <w:rFonts w:ascii="Times New Roman" w:hAnsi="Times New Roman"/>
          <w:bCs/>
          <w:iCs/>
          <w:sz w:val="24"/>
          <w:szCs w:val="24"/>
        </w:rPr>
        <w:t>о</w:t>
      </w:r>
      <w:r w:rsidRPr="009162C6">
        <w:rPr>
          <w:rFonts w:ascii="Times New Roman" w:hAnsi="Times New Roman"/>
          <w:bCs/>
          <w:iCs/>
          <w:sz w:val="24"/>
          <w:szCs w:val="24"/>
        </w:rPr>
        <w:t xml:space="preserve">тяжністю </w:t>
      </w:r>
      <w:smartTag w:uri="urn:schemas-microsoft-com:office:smarttags" w:element="metricconverter">
        <w:smartTagPr>
          <w:attr w:name="ProductID" w:val="19,7 км"/>
        </w:smartTagPr>
        <w:r w:rsidRPr="009162C6">
          <w:rPr>
            <w:rFonts w:ascii="Times New Roman" w:hAnsi="Times New Roman"/>
            <w:bCs/>
            <w:iCs/>
            <w:sz w:val="24"/>
            <w:szCs w:val="24"/>
          </w:rPr>
          <w:t>19,7 км</w:t>
        </w:r>
      </w:smartTag>
      <w:r w:rsidRPr="009162C6">
        <w:rPr>
          <w:rFonts w:ascii="Times New Roman" w:hAnsi="Times New Roman"/>
          <w:bCs/>
          <w:iCs/>
          <w:sz w:val="24"/>
          <w:szCs w:val="24"/>
        </w:rPr>
        <w:t xml:space="preserve">., Старий Кривин - Н-25 протяжністю </w:t>
      </w:r>
      <w:smartTag w:uri="urn:schemas-microsoft-com:office:smarttags" w:element="metricconverter">
        <w:smartTagPr>
          <w:attr w:name="ProductID" w:val="1,5 км"/>
        </w:smartTagPr>
        <w:r w:rsidRPr="009162C6">
          <w:rPr>
            <w:rFonts w:ascii="Times New Roman" w:hAnsi="Times New Roman"/>
            <w:bCs/>
            <w:iCs/>
            <w:sz w:val="24"/>
            <w:szCs w:val="24"/>
          </w:rPr>
          <w:t>1,5 км</w:t>
        </w:r>
      </w:smartTag>
      <w:r w:rsidRPr="009162C6">
        <w:rPr>
          <w:rFonts w:ascii="Times New Roman" w:hAnsi="Times New Roman"/>
          <w:bCs/>
          <w:iCs/>
          <w:sz w:val="24"/>
          <w:szCs w:val="24"/>
        </w:rPr>
        <w:t>., та районна автомобільна д</w:t>
      </w:r>
      <w:r w:rsidRPr="009162C6">
        <w:rPr>
          <w:rFonts w:ascii="Times New Roman" w:hAnsi="Times New Roman"/>
          <w:bCs/>
          <w:iCs/>
          <w:sz w:val="24"/>
          <w:szCs w:val="24"/>
        </w:rPr>
        <w:t>о</w:t>
      </w:r>
      <w:r w:rsidRPr="009162C6">
        <w:rPr>
          <w:rFonts w:ascii="Times New Roman" w:hAnsi="Times New Roman"/>
          <w:bCs/>
          <w:iCs/>
          <w:sz w:val="24"/>
          <w:szCs w:val="24"/>
        </w:rPr>
        <w:t xml:space="preserve">рога загального користування місцевого значення Хмельницької області Новий Кривин-Старий Кривин протяжністю </w:t>
      </w:r>
      <w:smartTag w:uri="urn:schemas-microsoft-com:office:smarttags" w:element="metricconverter">
        <w:smartTagPr>
          <w:attr w:name="ProductID" w:val="3,6 км"/>
        </w:smartTagPr>
        <w:r w:rsidRPr="009162C6">
          <w:rPr>
            <w:rFonts w:ascii="Times New Roman" w:hAnsi="Times New Roman"/>
            <w:bCs/>
            <w:iCs/>
            <w:sz w:val="24"/>
            <w:szCs w:val="24"/>
          </w:rPr>
          <w:t>3,6 км</w:t>
        </w:r>
      </w:smartTag>
      <w:r w:rsidRPr="009162C6">
        <w:rPr>
          <w:rFonts w:ascii="Times New Roman" w:hAnsi="Times New Roman"/>
          <w:bCs/>
          <w:iCs/>
          <w:sz w:val="24"/>
          <w:szCs w:val="24"/>
        </w:rPr>
        <w:t>.  Забезпечено пасажирське сполучення до переважної більшості населених пунктів Хмельницької області та до Рівного, Вінниці, Львова, Житом</w:t>
      </w:r>
      <w:r w:rsidRPr="009162C6">
        <w:rPr>
          <w:rFonts w:ascii="Times New Roman" w:hAnsi="Times New Roman"/>
          <w:bCs/>
          <w:iCs/>
          <w:sz w:val="24"/>
          <w:szCs w:val="24"/>
        </w:rPr>
        <w:t>и</w:t>
      </w:r>
      <w:r w:rsidRPr="009162C6">
        <w:rPr>
          <w:rFonts w:ascii="Times New Roman" w:hAnsi="Times New Roman"/>
          <w:bCs/>
          <w:iCs/>
          <w:sz w:val="24"/>
          <w:szCs w:val="24"/>
        </w:rPr>
        <w:t xml:space="preserve">ра, Луцька, Тернополя, Києва. Відстань до найближчої залізничної станції Кривин становить </w:t>
      </w:r>
      <w:smartTag w:uri="urn:schemas-microsoft-com:office:smarttags" w:element="metricconverter">
        <w:smartTagPr>
          <w:attr w:name="ProductID" w:val="5,5 км"/>
        </w:smartTagPr>
        <w:r w:rsidRPr="009162C6">
          <w:rPr>
            <w:rFonts w:ascii="Times New Roman" w:hAnsi="Times New Roman"/>
            <w:bCs/>
            <w:iCs/>
            <w:sz w:val="24"/>
            <w:szCs w:val="24"/>
          </w:rPr>
          <w:t>5,5 км</w:t>
        </w:r>
      </w:smartTag>
      <w:r w:rsidRPr="009162C6">
        <w:rPr>
          <w:rFonts w:ascii="Times New Roman" w:hAnsi="Times New Roman"/>
          <w:bCs/>
          <w:iCs/>
          <w:sz w:val="24"/>
          <w:szCs w:val="24"/>
        </w:rPr>
        <w:t>. Стан автомобільних доріг об’єднаної територіальної громади є задовільним. Проте, проведення поточних ремонтів, а також будівництво нових автомобільних доріг сприятиме покращенню інфраструктури Нетішинської МТГ.</w:t>
      </w:r>
    </w:p>
    <w:p w:rsidR="003A42A3" w:rsidRPr="009162C6" w:rsidRDefault="003A42A3" w:rsidP="00576B62">
      <w:pPr>
        <w:ind w:firstLine="709"/>
        <w:jc w:val="both"/>
        <w:rPr>
          <w:rFonts w:ascii="Times New Roman" w:hAnsi="Times New Roman"/>
          <w:bCs/>
          <w:iCs/>
          <w:sz w:val="24"/>
          <w:szCs w:val="24"/>
        </w:rPr>
      </w:pPr>
      <w:r w:rsidRPr="009162C6">
        <w:rPr>
          <w:rFonts w:ascii="Times New Roman" w:hAnsi="Times New Roman"/>
          <w:bCs/>
          <w:iCs/>
          <w:sz w:val="24"/>
          <w:szCs w:val="24"/>
        </w:rPr>
        <w:t>Комунальним підприємством Нетішинської міської ради «Благоустрій» забезпечуєт</w:t>
      </w:r>
      <w:r w:rsidRPr="009162C6">
        <w:rPr>
          <w:rFonts w:ascii="Times New Roman" w:hAnsi="Times New Roman"/>
          <w:bCs/>
          <w:iCs/>
          <w:sz w:val="24"/>
          <w:szCs w:val="24"/>
        </w:rPr>
        <w:t>ь</w:t>
      </w:r>
      <w:r w:rsidRPr="009162C6">
        <w:rPr>
          <w:rFonts w:ascii="Times New Roman" w:hAnsi="Times New Roman"/>
          <w:bCs/>
          <w:iCs/>
          <w:sz w:val="24"/>
          <w:szCs w:val="24"/>
        </w:rPr>
        <w:t>ся підвезення пасажирів на міському/приміському автобусному маршруті загального кори</w:t>
      </w:r>
      <w:r w:rsidRPr="009162C6">
        <w:rPr>
          <w:rFonts w:ascii="Times New Roman" w:hAnsi="Times New Roman"/>
          <w:bCs/>
          <w:iCs/>
          <w:sz w:val="24"/>
          <w:szCs w:val="24"/>
        </w:rPr>
        <w:t>с</w:t>
      </w:r>
      <w:r w:rsidRPr="009162C6">
        <w:rPr>
          <w:rFonts w:ascii="Times New Roman" w:hAnsi="Times New Roman"/>
          <w:bCs/>
          <w:iCs/>
          <w:sz w:val="24"/>
          <w:szCs w:val="24"/>
        </w:rPr>
        <w:t>тування «Автовокзал – вул. Солов’євська», «Нетішин – с.Старий Кривин» (залізничний во</w:t>
      </w:r>
      <w:r w:rsidRPr="009162C6">
        <w:rPr>
          <w:rFonts w:ascii="Times New Roman" w:hAnsi="Times New Roman"/>
          <w:bCs/>
          <w:iCs/>
          <w:sz w:val="24"/>
          <w:szCs w:val="24"/>
        </w:rPr>
        <w:t>к</w:t>
      </w:r>
      <w:r w:rsidRPr="009162C6">
        <w:rPr>
          <w:rFonts w:ascii="Times New Roman" w:hAnsi="Times New Roman"/>
          <w:bCs/>
          <w:iCs/>
          <w:sz w:val="24"/>
          <w:szCs w:val="24"/>
        </w:rPr>
        <w:t>зал). При цьому, здійснюється перевезення громадян пільгових категорій, безкоштовне пі</w:t>
      </w:r>
      <w:r w:rsidRPr="009162C6">
        <w:rPr>
          <w:rFonts w:ascii="Times New Roman" w:hAnsi="Times New Roman"/>
          <w:bCs/>
          <w:iCs/>
          <w:sz w:val="24"/>
          <w:szCs w:val="24"/>
        </w:rPr>
        <w:t>д</w:t>
      </w:r>
      <w:r w:rsidRPr="009162C6">
        <w:rPr>
          <w:rFonts w:ascii="Times New Roman" w:hAnsi="Times New Roman"/>
          <w:bCs/>
          <w:iCs/>
          <w:sz w:val="24"/>
          <w:szCs w:val="24"/>
        </w:rPr>
        <w:t>везення дітей з інвалідністю до Нетішинського центру комплексної реабілітації для осіб з інвалідністю «Мрія», а також підвезення дітей шкільного віку до загальноосвітніх навчал</w:t>
      </w:r>
      <w:r w:rsidRPr="009162C6">
        <w:rPr>
          <w:rFonts w:ascii="Times New Roman" w:hAnsi="Times New Roman"/>
          <w:bCs/>
          <w:iCs/>
          <w:sz w:val="24"/>
          <w:szCs w:val="24"/>
        </w:rPr>
        <w:t>ь</w:t>
      </w:r>
      <w:r w:rsidRPr="009162C6">
        <w:rPr>
          <w:rFonts w:ascii="Times New Roman" w:hAnsi="Times New Roman"/>
          <w:bCs/>
          <w:iCs/>
          <w:sz w:val="24"/>
          <w:szCs w:val="24"/>
        </w:rPr>
        <w:t>них закладів міста.</w:t>
      </w:r>
    </w:p>
    <w:p w:rsidR="003A42A3" w:rsidRPr="009162C6" w:rsidRDefault="003A42A3" w:rsidP="00576B62">
      <w:pPr>
        <w:ind w:firstLine="709"/>
        <w:jc w:val="both"/>
        <w:rPr>
          <w:rFonts w:ascii="Times New Roman" w:hAnsi="Times New Roman"/>
          <w:bCs/>
          <w:iCs/>
          <w:sz w:val="6"/>
          <w:szCs w:val="24"/>
        </w:rPr>
      </w:pPr>
    </w:p>
    <w:p w:rsidR="003A42A3" w:rsidRPr="009162C6" w:rsidRDefault="003A42A3" w:rsidP="00050647">
      <w:pPr>
        <w:pStyle w:val="4"/>
        <w:rPr>
          <w:b/>
        </w:rPr>
      </w:pPr>
      <w:bookmarkStart w:id="79" w:name="_Toc158281042"/>
      <w:r w:rsidRPr="009162C6">
        <w:rPr>
          <w:b/>
          <w:caps w:val="0"/>
        </w:rPr>
        <w:t>5.2. Житлово-комунальне господарство.</w:t>
      </w:r>
      <w:bookmarkEnd w:id="79"/>
    </w:p>
    <w:p w:rsidR="003A42A3" w:rsidRPr="009162C6" w:rsidRDefault="003A42A3" w:rsidP="00050647">
      <w:pPr>
        <w:pStyle w:val="4"/>
        <w:rPr>
          <w:b/>
        </w:rPr>
      </w:pPr>
      <w:bookmarkStart w:id="80" w:name="_Toc436423089"/>
      <w:bookmarkStart w:id="81" w:name="_Toc131539193"/>
      <w:bookmarkStart w:id="82" w:name="_Toc158281043"/>
      <w:r w:rsidRPr="009162C6">
        <w:rPr>
          <w:b/>
        </w:rPr>
        <w:t xml:space="preserve">5.2.1. </w:t>
      </w:r>
      <w:r w:rsidRPr="009162C6">
        <w:rPr>
          <w:b/>
          <w:caps w:val="0"/>
        </w:rPr>
        <w:t>Житловий фонд</w:t>
      </w:r>
      <w:bookmarkEnd w:id="80"/>
      <w:bookmarkEnd w:id="81"/>
      <w:bookmarkEnd w:id="82"/>
    </w:p>
    <w:p w:rsidR="003A42A3" w:rsidRPr="009162C6" w:rsidRDefault="003A42A3" w:rsidP="00183E17">
      <w:pPr>
        <w:ind w:firstLine="709"/>
        <w:jc w:val="both"/>
        <w:rPr>
          <w:rFonts w:ascii="Times New Roman" w:hAnsi="Times New Roman"/>
          <w:sz w:val="24"/>
        </w:rPr>
      </w:pPr>
      <w:r w:rsidRPr="009162C6">
        <w:rPr>
          <w:rFonts w:ascii="Times New Roman" w:hAnsi="Times New Roman"/>
          <w:sz w:val="24"/>
        </w:rPr>
        <w:t>Житловий фонд громади складає 780,0 тис.м. За останні 5 років житловий фонд зріс на 79,0 тис. м (9,09%), за рахунок новозбудованих  житлових будинків. Детальна інформація, щодо житлового фонду м. Нетішин подана у табл. 16-17.</w:t>
      </w:r>
    </w:p>
    <w:p w:rsidR="003A42A3" w:rsidRPr="009162C6" w:rsidRDefault="003A42A3" w:rsidP="00E52167">
      <w:pPr>
        <w:pStyle w:val="TableTitle"/>
      </w:pPr>
      <w:r w:rsidRPr="009162C6">
        <w:t>Таблиця 16. Стан житлового фонду громади</w:t>
      </w:r>
    </w:p>
    <w:tbl>
      <w:tblPr>
        <w:tblW w:w="4973" w:type="pct"/>
        <w:jc w:val="center"/>
        <w:tblLook w:val="0000"/>
      </w:tblPr>
      <w:tblGrid>
        <w:gridCol w:w="7312"/>
        <w:gridCol w:w="1417"/>
        <w:gridCol w:w="1072"/>
      </w:tblGrid>
      <w:tr w:rsidR="003A42A3" w:rsidRPr="009162C6" w:rsidTr="00631980">
        <w:trPr>
          <w:jc w:val="center"/>
        </w:trPr>
        <w:tc>
          <w:tcPr>
            <w:tcW w:w="3730" w:type="pct"/>
            <w:tcBorders>
              <w:top w:val="single" w:sz="8" w:space="0" w:color="auto"/>
              <w:left w:val="single" w:sz="8" w:space="0" w:color="auto"/>
              <w:bottom w:val="single" w:sz="4" w:space="0" w:color="auto"/>
              <w:right w:val="single" w:sz="4" w:space="0" w:color="auto"/>
            </w:tcBorders>
            <w:shd w:val="clear" w:color="auto" w:fill="E0E0E0"/>
            <w:noWrap/>
            <w:vAlign w:val="center"/>
          </w:tcPr>
          <w:p w:rsidR="003A42A3" w:rsidRPr="009162C6" w:rsidRDefault="003A42A3" w:rsidP="007F6505">
            <w:pPr>
              <w:jc w:val="center"/>
              <w:rPr>
                <w:rFonts w:ascii="Times New Roman" w:hAnsi="Times New Roman"/>
                <w:b/>
                <w:bCs/>
                <w:sz w:val="24"/>
                <w:szCs w:val="24"/>
              </w:rPr>
            </w:pPr>
            <w:r w:rsidRPr="009162C6">
              <w:rPr>
                <w:rFonts w:ascii="Times New Roman" w:hAnsi="Times New Roman"/>
                <w:b/>
                <w:bCs/>
                <w:sz w:val="24"/>
                <w:szCs w:val="24"/>
              </w:rPr>
              <w:t>Показники</w:t>
            </w:r>
          </w:p>
        </w:tc>
        <w:tc>
          <w:tcPr>
            <w:tcW w:w="723" w:type="pct"/>
            <w:tcBorders>
              <w:top w:val="single" w:sz="4" w:space="0" w:color="auto"/>
              <w:left w:val="nil"/>
              <w:bottom w:val="single" w:sz="4" w:space="0" w:color="auto"/>
              <w:right w:val="single" w:sz="4" w:space="0" w:color="auto"/>
            </w:tcBorders>
            <w:shd w:val="clear" w:color="auto" w:fill="E0E0E0"/>
            <w:vAlign w:val="center"/>
          </w:tcPr>
          <w:p w:rsidR="003A42A3" w:rsidRPr="009162C6" w:rsidRDefault="003A42A3" w:rsidP="007F6505">
            <w:pPr>
              <w:jc w:val="center"/>
              <w:rPr>
                <w:rFonts w:ascii="Times New Roman" w:hAnsi="Times New Roman"/>
                <w:b/>
                <w:bCs/>
                <w:sz w:val="24"/>
                <w:szCs w:val="24"/>
              </w:rPr>
            </w:pPr>
            <w:r w:rsidRPr="009162C6">
              <w:rPr>
                <w:rFonts w:ascii="Times New Roman" w:hAnsi="Times New Roman"/>
                <w:b/>
                <w:bCs/>
                <w:sz w:val="24"/>
                <w:szCs w:val="24"/>
              </w:rPr>
              <w:t>2021</w:t>
            </w:r>
          </w:p>
        </w:tc>
        <w:tc>
          <w:tcPr>
            <w:tcW w:w="547" w:type="pct"/>
            <w:tcBorders>
              <w:top w:val="single" w:sz="4" w:space="0" w:color="auto"/>
              <w:left w:val="nil"/>
              <w:bottom w:val="single" w:sz="4" w:space="0" w:color="auto"/>
              <w:right w:val="single" w:sz="4" w:space="0" w:color="auto"/>
            </w:tcBorders>
            <w:shd w:val="clear" w:color="auto" w:fill="E0E0E0"/>
            <w:vAlign w:val="center"/>
          </w:tcPr>
          <w:p w:rsidR="003A42A3" w:rsidRPr="009162C6" w:rsidRDefault="003A42A3" w:rsidP="007F6505">
            <w:pPr>
              <w:jc w:val="center"/>
              <w:rPr>
                <w:rFonts w:ascii="Times New Roman" w:hAnsi="Times New Roman"/>
                <w:b/>
                <w:bCs/>
                <w:sz w:val="24"/>
                <w:szCs w:val="24"/>
              </w:rPr>
            </w:pPr>
            <w:r w:rsidRPr="009162C6">
              <w:rPr>
                <w:rFonts w:ascii="Times New Roman" w:hAnsi="Times New Roman"/>
                <w:b/>
                <w:bCs/>
                <w:sz w:val="24"/>
                <w:szCs w:val="24"/>
              </w:rPr>
              <w:t>2022</w:t>
            </w:r>
          </w:p>
        </w:tc>
      </w:tr>
      <w:tr w:rsidR="003A42A3" w:rsidRPr="009162C6" w:rsidTr="00631980">
        <w:trPr>
          <w:jc w:val="center"/>
        </w:trPr>
        <w:tc>
          <w:tcPr>
            <w:tcW w:w="3730" w:type="pct"/>
            <w:tcBorders>
              <w:top w:val="single" w:sz="4" w:space="0" w:color="auto"/>
              <w:left w:val="single" w:sz="8" w:space="0" w:color="auto"/>
              <w:bottom w:val="single" w:sz="4" w:space="0" w:color="auto"/>
              <w:right w:val="single" w:sz="4" w:space="0" w:color="auto"/>
            </w:tcBorders>
          </w:tcPr>
          <w:p w:rsidR="003A42A3" w:rsidRPr="009162C6" w:rsidRDefault="003A42A3" w:rsidP="007F6505">
            <w:pPr>
              <w:rPr>
                <w:rFonts w:ascii="Times New Roman" w:hAnsi="Times New Roman"/>
                <w:sz w:val="24"/>
                <w:szCs w:val="24"/>
              </w:rPr>
            </w:pPr>
            <w:r w:rsidRPr="009162C6">
              <w:rPr>
                <w:rFonts w:ascii="Times New Roman" w:hAnsi="Times New Roman"/>
                <w:sz w:val="24"/>
                <w:szCs w:val="24"/>
              </w:rPr>
              <w:t>Заселені будинки разом</w:t>
            </w:r>
          </w:p>
        </w:tc>
        <w:tc>
          <w:tcPr>
            <w:tcW w:w="723" w:type="pct"/>
            <w:tcBorders>
              <w:top w:val="single" w:sz="4" w:space="0" w:color="auto"/>
              <w:left w:val="single" w:sz="4" w:space="0" w:color="auto"/>
              <w:bottom w:val="single" w:sz="4" w:space="0" w:color="auto"/>
              <w:right w:val="single" w:sz="4" w:space="0" w:color="auto"/>
            </w:tcBorders>
            <w:noWrap/>
            <w:vAlign w:val="center"/>
          </w:tcPr>
          <w:p w:rsidR="003A42A3" w:rsidRPr="009162C6" w:rsidRDefault="003A42A3" w:rsidP="00A00EA1">
            <w:pPr>
              <w:jc w:val="center"/>
              <w:rPr>
                <w:rFonts w:ascii="Times New Roman" w:hAnsi="Times New Roman"/>
                <w:sz w:val="24"/>
                <w:szCs w:val="24"/>
              </w:rPr>
            </w:pPr>
            <w:r w:rsidRPr="009162C6">
              <w:rPr>
                <w:rFonts w:ascii="Times New Roman" w:hAnsi="Times New Roman"/>
                <w:sz w:val="24"/>
                <w:szCs w:val="24"/>
              </w:rPr>
              <w:t>2249</w:t>
            </w:r>
          </w:p>
        </w:tc>
        <w:tc>
          <w:tcPr>
            <w:tcW w:w="547" w:type="pct"/>
            <w:tcBorders>
              <w:top w:val="single" w:sz="4" w:space="0" w:color="auto"/>
              <w:left w:val="single" w:sz="4" w:space="0" w:color="auto"/>
              <w:bottom w:val="single" w:sz="4" w:space="0" w:color="auto"/>
              <w:right w:val="single" w:sz="4" w:space="0" w:color="auto"/>
            </w:tcBorders>
            <w:vAlign w:val="center"/>
          </w:tcPr>
          <w:p w:rsidR="003A42A3" w:rsidRPr="009162C6" w:rsidRDefault="003A42A3" w:rsidP="00A00EA1">
            <w:pPr>
              <w:jc w:val="center"/>
              <w:rPr>
                <w:rFonts w:ascii="Times New Roman" w:hAnsi="Times New Roman"/>
                <w:sz w:val="24"/>
                <w:szCs w:val="24"/>
              </w:rPr>
            </w:pPr>
            <w:r w:rsidRPr="009162C6">
              <w:rPr>
                <w:rFonts w:ascii="Times New Roman" w:hAnsi="Times New Roman"/>
                <w:sz w:val="24"/>
                <w:szCs w:val="24"/>
              </w:rPr>
              <w:t>2251</w:t>
            </w:r>
          </w:p>
        </w:tc>
      </w:tr>
      <w:tr w:rsidR="003A42A3" w:rsidRPr="009162C6" w:rsidTr="00631980">
        <w:trPr>
          <w:jc w:val="center"/>
        </w:trPr>
        <w:tc>
          <w:tcPr>
            <w:tcW w:w="3730" w:type="pct"/>
            <w:tcBorders>
              <w:top w:val="single" w:sz="4" w:space="0" w:color="auto"/>
              <w:left w:val="single" w:sz="8" w:space="0" w:color="auto"/>
              <w:bottom w:val="single" w:sz="4" w:space="0" w:color="auto"/>
              <w:right w:val="single" w:sz="4" w:space="0" w:color="auto"/>
            </w:tcBorders>
          </w:tcPr>
          <w:p w:rsidR="003A42A3" w:rsidRPr="009162C6" w:rsidRDefault="003A42A3" w:rsidP="007F6505">
            <w:pPr>
              <w:rPr>
                <w:rFonts w:ascii="Times New Roman" w:hAnsi="Times New Roman"/>
                <w:sz w:val="24"/>
                <w:szCs w:val="24"/>
              </w:rPr>
            </w:pPr>
            <w:r w:rsidRPr="009162C6">
              <w:rPr>
                <w:rFonts w:ascii="Times New Roman" w:hAnsi="Times New Roman"/>
                <w:sz w:val="24"/>
                <w:szCs w:val="24"/>
              </w:rPr>
              <w:t>у тому числі:- індивідуальні будинки</w:t>
            </w:r>
          </w:p>
        </w:tc>
        <w:tc>
          <w:tcPr>
            <w:tcW w:w="723" w:type="pct"/>
            <w:tcBorders>
              <w:top w:val="single" w:sz="4" w:space="0" w:color="auto"/>
              <w:left w:val="single" w:sz="4" w:space="0" w:color="auto"/>
              <w:bottom w:val="single" w:sz="4" w:space="0" w:color="auto"/>
              <w:right w:val="single" w:sz="4" w:space="0" w:color="auto"/>
            </w:tcBorders>
            <w:noWrap/>
            <w:vAlign w:val="center"/>
          </w:tcPr>
          <w:p w:rsidR="003A42A3" w:rsidRPr="009162C6" w:rsidRDefault="003A42A3" w:rsidP="00A00EA1">
            <w:pPr>
              <w:jc w:val="center"/>
              <w:rPr>
                <w:rFonts w:ascii="Times New Roman" w:hAnsi="Times New Roman"/>
                <w:sz w:val="24"/>
                <w:szCs w:val="24"/>
              </w:rPr>
            </w:pPr>
            <w:r w:rsidRPr="009162C6">
              <w:rPr>
                <w:rFonts w:ascii="Times New Roman" w:hAnsi="Times New Roman"/>
                <w:sz w:val="24"/>
                <w:szCs w:val="24"/>
              </w:rPr>
              <w:t>2127</w:t>
            </w:r>
          </w:p>
        </w:tc>
        <w:tc>
          <w:tcPr>
            <w:tcW w:w="547" w:type="pct"/>
            <w:tcBorders>
              <w:top w:val="single" w:sz="4" w:space="0" w:color="auto"/>
              <w:left w:val="single" w:sz="4" w:space="0" w:color="auto"/>
              <w:bottom w:val="single" w:sz="4" w:space="0" w:color="auto"/>
              <w:right w:val="single" w:sz="4" w:space="0" w:color="auto"/>
            </w:tcBorders>
            <w:vAlign w:val="center"/>
          </w:tcPr>
          <w:p w:rsidR="003A42A3" w:rsidRPr="009162C6" w:rsidRDefault="003A42A3" w:rsidP="00A00EA1">
            <w:pPr>
              <w:jc w:val="center"/>
              <w:rPr>
                <w:rFonts w:ascii="Times New Roman" w:hAnsi="Times New Roman"/>
                <w:sz w:val="24"/>
                <w:szCs w:val="24"/>
              </w:rPr>
            </w:pPr>
            <w:r w:rsidRPr="009162C6">
              <w:rPr>
                <w:rFonts w:ascii="Times New Roman" w:hAnsi="Times New Roman"/>
                <w:sz w:val="24"/>
                <w:szCs w:val="24"/>
              </w:rPr>
              <w:t>2127</w:t>
            </w:r>
          </w:p>
        </w:tc>
      </w:tr>
      <w:tr w:rsidR="003A42A3" w:rsidRPr="009162C6" w:rsidTr="00631980">
        <w:trPr>
          <w:jc w:val="center"/>
        </w:trPr>
        <w:tc>
          <w:tcPr>
            <w:tcW w:w="3730" w:type="pct"/>
            <w:tcBorders>
              <w:top w:val="single" w:sz="4" w:space="0" w:color="auto"/>
              <w:left w:val="single" w:sz="8" w:space="0" w:color="auto"/>
              <w:bottom w:val="single" w:sz="4" w:space="0" w:color="auto"/>
              <w:right w:val="single" w:sz="4" w:space="0" w:color="auto"/>
            </w:tcBorders>
          </w:tcPr>
          <w:p w:rsidR="003A42A3" w:rsidRPr="009162C6" w:rsidRDefault="003A42A3" w:rsidP="007F6505">
            <w:pPr>
              <w:rPr>
                <w:rFonts w:ascii="Times New Roman" w:hAnsi="Times New Roman"/>
                <w:sz w:val="24"/>
                <w:szCs w:val="24"/>
              </w:rPr>
            </w:pPr>
            <w:bookmarkStart w:id="83" w:name="_Toc240966340"/>
            <w:bookmarkStart w:id="84" w:name="_Toc254274111"/>
            <w:r w:rsidRPr="009162C6">
              <w:rPr>
                <w:rFonts w:ascii="Times New Roman" w:hAnsi="Times New Roman"/>
                <w:sz w:val="24"/>
                <w:szCs w:val="24"/>
              </w:rPr>
              <w:t xml:space="preserve">Житловий фонд, тис. кв. м </w:t>
            </w:r>
            <w:bookmarkEnd w:id="83"/>
            <w:bookmarkEnd w:id="84"/>
            <w:r w:rsidRPr="009162C6">
              <w:rPr>
                <w:rFonts w:ascii="Times New Roman" w:hAnsi="Times New Roman"/>
                <w:sz w:val="24"/>
                <w:szCs w:val="24"/>
              </w:rPr>
              <w:t>загальної площі</w:t>
            </w:r>
          </w:p>
        </w:tc>
        <w:tc>
          <w:tcPr>
            <w:tcW w:w="723" w:type="pct"/>
            <w:tcBorders>
              <w:top w:val="single" w:sz="4" w:space="0" w:color="auto"/>
              <w:left w:val="single" w:sz="4" w:space="0" w:color="auto"/>
              <w:bottom w:val="single" w:sz="4" w:space="0" w:color="auto"/>
              <w:right w:val="single" w:sz="4" w:space="0" w:color="auto"/>
            </w:tcBorders>
            <w:noWrap/>
            <w:vAlign w:val="center"/>
          </w:tcPr>
          <w:p w:rsidR="003A42A3" w:rsidRPr="009162C6" w:rsidRDefault="003A42A3" w:rsidP="00A00EA1">
            <w:pPr>
              <w:jc w:val="center"/>
              <w:rPr>
                <w:rFonts w:ascii="Times New Roman" w:hAnsi="Times New Roman"/>
                <w:sz w:val="24"/>
                <w:szCs w:val="24"/>
              </w:rPr>
            </w:pPr>
            <w:r w:rsidRPr="009162C6">
              <w:rPr>
                <w:rFonts w:ascii="Times New Roman" w:hAnsi="Times New Roman"/>
                <w:sz w:val="24"/>
                <w:szCs w:val="24"/>
              </w:rPr>
              <w:t>764,0</w:t>
            </w:r>
          </w:p>
        </w:tc>
        <w:tc>
          <w:tcPr>
            <w:tcW w:w="547" w:type="pct"/>
            <w:tcBorders>
              <w:top w:val="single" w:sz="4" w:space="0" w:color="auto"/>
              <w:left w:val="single" w:sz="4" w:space="0" w:color="auto"/>
              <w:bottom w:val="single" w:sz="4" w:space="0" w:color="auto"/>
              <w:right w:val="single" w:sz="4" w:space="0" w:color="auto"/>
            </w:tcBorders>
            <w:vAlign w:val="center"/>
          </w:tcPr>
          <w:p w:rsidR="003A42A3" w:rsidRPr="009162C6" w:rsidRDefault="003A42A3" w:rsidP="00A00EA1">
            <w:pPr>
              <w:jc w:val="center"/>
              <w:rPr>
                <w:rFonts w:ascii="Times New Roman" w:hAnsi="Times New Roman"/>
                <w:sz w:val="24"/>
                <w:szCs w:val="24"/>
              </w:rPr>
            </w:pPr>
            <w:r w:rsidRPr="009162C6">
              <w:rPr>
                <w:rFonts w:ascii="Times New Roman" w:hAnsi="Times New Roman"/>
                <w:sz w:val="24"/>
                <w:szCs w:val="24"/>
              </w:rPr>
              <w:t>797,6</w:t>
            </w:r>
          </w:p>
        </w:tc>
      </w:tr>
      <w:tr w:rsidR="003A42A3" w:rsidRPr="009162C6" w:rsidTr="00631980">
        <w:trPr>
          <w:jc w:val="center"/>
        </w:trPr>
        <w:tc>
          <w:tcPr>
            <w:tcW w:w="3730" w:type="pct"/>
            <w:tcBorders>
              <w:top w:val="single" w:sz="4" w:space="0" w:color="auto"/>
              <w:left w:val="single" w:sz="8" w:space="0" w:color="auto"/>
              <w:bottom w:val="single" w:sz="4" w:space="0" w:color="auto"/>
              <w:right w:val="single" w:sz="4" w:space="0" w:color="auto"/>
            </w:tcBorders>
          </w:tcPr>
          <w:p w:rsidR="003A42A3" w:rsidRPr="009162C6" w:rsidRDefault="003A42A3" w:rsidP="000F5523">
            <w:pPr>
              <w:rPr>
                <w:rFonts w:ascii="Times New Roman" w:hAnsi="Times New Roman"/>
                <w:sz w:val="24"/>
                <w:szCs w:val="24"/>
              </w:rPr>
            </w:pPr>
            <w:r w:rsidRPr="009162C6">
              <w:rPr>
                <w:rFonts w:ascii="Times New Roman" w:hAnsi="Times New Roman"/>
                <w:sz w:val="24"/>
                <w:szCs w:val="24"/>
              </w:rPr>
              <w:t>% багатоквартиних будинків, підключених до централізованого в</w:t>
            </w:r>
            <w:r w:rsidRPr="009162C6">
              <w:rPr>
                <w:rFonts w:ascii="Times New Roman" w:hAnsi="Times New Roman"/>
                <w:sz w:val="24"/>
                <w:szCs w:val="24"/>
              </w:rPr>
              <w:t>о</w:t>
            </w:r>
            <w:r w:rsidRPr="009162C6">
              <w:rPr>
                <w:rFonts w:ascii="Times New Roman" w:hAnsi="Times New Roman"/>
                <w:sz w:val="24"/>
                <w:szCs w:val="24"/>
              </w:rPr>
              <w:t>допостачання</w:t>
            </w:r>
          </w:p>
        </w:tc>
        <w:tc>
          <w:tcPr>
            <w:tcW w:w="723" w:type="pct"/>
            <w:tcBorders>
              <w:top w:val="single" w:sz="4" w:space="0" w:color="auto"/>
              <w:left w:val="single" w:sz="4" w:space="0" w:color="auto"/>
              <w:bottom w:val="single" w:sz="4" w:space="0" w:color="auto"/>
              <w:right w:val="single" w:sz="4" w:space="0" w:color="auto"/>
            </w:tcBorders>
            <w:noWrap/>
            <w:vAlign w:val="center"/>
          </w:tcPr>
          <w:p w:rsidR="003A42A3" w:rsidRPr="009162C6" w:rsidRDefault="003A42A3" w:rsidP="00A00EA1">
            <w:pPr>
              <w:jc w:val="center"/>
              <w:rPr>
                <w:rFonts w:ascii="Times New Roman" w:hAnsi="Times New Roman"/>
                <w:sz w:val="24"/>
                <w:szCs w:val="24"/>
              </w:rPr>
            </w:pPr>
            <w:r w:rsidRPr="009162C6">
              <w:rPr>
                <w:rFonts w:ascii="Times New Roman" w:hAnsi="Times New Roman"/>
                <w:sz w:val="24"/>
                <w:szCs w:val="24"/>
              </w:rPr>
              <w:t>98</w:t>
            </w:r>
          </w:p>
        </w:tc>
        <w:tc>
          <w:tcPr>
            <w:tcW w:w="547" w:type="pct"/>
            <w:tcBorders>
              <w:top w:val="single" w:sz="4" w:space="0" w:color="auto"/>
              <w:left w:val="single" w:sz="4" w:space="0" w:color="auto"/>
              <w:bottom w:val="single" w:sz="4" w:space="0" w:color="auto"/>
              <w:right w:val="single" w:sz="4" w:space="0" w:color="auto"/>
            </w:tcBorders>
            <w:vAlign w:val="center"/>
          </w:tcPr>
          <w:p w:rsidR="003A42A3" w:rsidRPr="009162C6" w:rsidRDefault="003A42A3" w:rsidP="00A00EA1">
            <w:pPr>
              <w:jc w:val="center"/>
              <w:rPr>
                <w:rFonts w:ascii="Times New Roman" w:hAnsi="Times New Roman"/>
                <w:sz w:val="24"/>
                <w:szCs w:val="24"/>
              </w:rPr>
            </w:pPr>
            <w:r w:rsidRPr="009162C6">
              <w:rPr>
                <w:rFonts w:ascii="Times New Roman" w:hAnsi="Times New Roman"/>
                <w:sz w:val="24"/>
                <w:szCs w:val="24"/>
              </w:rPr>
              <w:t>98</w:t>
            </w:r>
          </w:p>
        </w:tc>
      </w:tr>
      <w:tr w:rsidR="003A42A3" w:rsidRPr="009162C6" w:rsidTr="00631980">
        <w:trPr>
          <w:jc w:val="center"/>
        </w:trPr>
        <w:tc>
          <w:tcPr>
            <w:tcW w:w="3730" w:type="pct"/>
            <w:tcBorders>
              <w:top w:val="single" w:sz="4" w:space="0" w:color="auto"/>
              <w:left w:val="single" w:sz="8" w:space="0" w:color="auto"/>
              <w:bottom w:val="single" w:sz="4" w:space="0" w:color="auto"/>
              <w:right w:val="single" w:sz="4" w:space="0" w:color="auto"/>
            </w:tcBorders>
          </w:tcPr>
          <w:p w:rsidR="003A42A3" w:rsidRPr="009162C6" w:rsidRDefault="003A42A3" w:rsidP="007F6505">
            <w:pPr>
              <w:rPr>
                <w:rFonts w:ascii="Times New Roman" w:hAnsi="Times New Roman"/>
                <w:sz w:val="24"/>
                <w:szCs w:val="24"/>
              </w:rPr>
            </w:pPr>
            <w:r w:rsidRPr="009162C6">
              <w:rPr>
                <w:rFonts w:ascii="Times New Roman" w:hAnsi="Times New Roman"/>
                <w:sz w:val="24"/>
                <w:szCs w:val="24"/>
              </w:rPr>
              <w:t>% багатоквартиних будинків, підключених до централізованої си</w:t>
            </w:r>
            <w:r w:rsidRPr="009162C6">
              <w:rPr>
                <w:rFonts w:ascii="Times New Roman" w:hAnsi="Times New Roman"/>
                <w:sz w:val="24"/>
                <w:szCs w:val="24"/>
              </w:rPr>
              <w:t>с</w:t>
            </w:r>
            <w:r w:rsidRPr="009162C6">
              <w:rPr>
                <w:rFonts w:ascii="Times New Roman" w:hAnsi="Times New Roman"/>
                <w:sz w:val="24"/>
                <w:szCs w:val="24"/>
              </w:rPr>
              <w:t>теми каналізації</w:t>
            </w:r>
          </w:p>
        </w:tc>
        <w:tc>
          <w:tcPr>
            <w:tcW w:w="723" w:type="pct"/>
            <w:tcBorders>
              <w:top w:val="single" w:sz="4" w:space="0" w:color="auto"/>
              <w:left w:val="single" w:sz="4" w:space="0" w:color="auto"/>
              <w:bottom w:val="single" w:sz="4" w:space="0" w:color="auto"/>
              <w:right w:val="single" w:sz="4" w:space="0" w:color="auto"/>
            </w:tcBorders>
            <w:noWrap/>
            <w:vAlign w:val="center"/>
          </w:tcPr>
          <w:p w:rsidR="003A42A3" w:rsidRPr="009162C6" w:rsidRDefault="003A42A3" w:rsidP="00A00EA1">
            <w:pPr>
              <w:jc w:val="center"/>
              <w:rPr>
                <w:rFonts w:ascii="Times New Roman" w:hAnsi="Times New Roman"/>
                <w:sz w:val="24"/>
                <w:szCs w:val="24"/>
              </w:rPr>
            </w:pPr>
            <w:r w:rsidRPr="009162C6">
              <w:rPr>
                <w:rFonts w:ascii="Times New Roman" w:hAnsi="Times New Roman"/>
                <w:sz w:val="24"/>
                <w:szCs w:val="24"/>
              </w:rPr>
              <w:t>98</w:t>
            </w:r>
          </w:p>
        </w:tc>
        <w:tc>
          <w:tcPr>
            <w:tcW w:w="547" w:type="pct"/>
            <w:tcBorders>
              <w:top w:val="single" w:sz="4" w:space="0" w:color="auto"/>
              <w:left w:val="single" w:sz="4" w:space="0" w:color="auto"/>
              <w:bottom w:val="single" w:sz="4" w:space="0" w:color="auto"/>
              <w:right w:val="single" w:sz="4" w:space="0" w:color="auto"/>
            </w:tcBorders>
            <w:vAlign w:val="center"/>
          </w:tcPr>
          <w:p w:rsidR="003A42A3" w:rsidRPr="009162C6" w:rsidRDefault="003A42A3" w:rsidP="00A00EA1">
            <w:pPr>
              <w:jc w:val="center"/>
              <w:rPr>
                <w:rFonts w:ascii="Times New Roman" w:hAnsi="Times New Roman"/>
                <w:sz w:val="24"/>
                <w:szCs w:val="24"/>
              </w:rPr>
            </w:pPr>
            <w:r w:rsidRPr="009162C6">
              <w:rPr>
                <w:rFonts w:ascii="Times New Roman" w:hAnsi="Times New Roman"/>
                <w:sz w:val="24"/>
                <w:szCs w:val="24"/>
              </w:rPr>
              <w:t>98</w:t>
            </w:r>
          </w:p>
        </w:tc>
      </w:tr>
      <w:tr w:rsidR="003A42A3" w:rsidRPr="009162C6" w:rsidTr="00631980">
        <w:trPr>
          <w:jc w:val="center"/>
        </w:trPr>
        <w:tc>
          <w:tcPr>
            <w:tcW w:w="3730" w:type="pct"/>
            <w:tcBorders>
              <w:top w:val="single" w:sz="4" w:space="0" w:color="auto"/>
              <w:left w:val="single" w:sz="8" w:space="0" w:color="auto"/>
              <w:bottom w:val="single" w:sz="4" w:space="0" w:color="auto"/>
              <w:right w:val="single" w:sz="4" w:space="0" w:color="auto"/>
            </w:tcBorders>
          </w:tcPr>
          <w:p w:rsidR="003A42A3" w:rsidRPr="009162C6" w:rsidRDefault="003A42A3" w:rsidP="007F6505">
            <w:pPr>
              <w:rPr>
                <w:rFonts w:ascii="Times New Roman" w:hAnsi="Times New Roman"/>
                <w:sz w:val="24"/>
                <w:szCs w:val="24"/>
              </w:rPr>
            </w:pPr>
            <w:r w:rsidRPr="009162C6">
              <w:rPr>
                <w:rFonts w:ascii="Times New Roman" w:hAnsi="Times New Roman"/>
                <w:sz w:val="24"/>
                <w:szCs w:val="24"/>
              </w:rPr>
              <w:t>% багатоквартиних будинків, підключених до центрального опале</w:t>
            </w:r>
            <w:r w:rsidRPr="009162C6">
              <w:rPr>
                <w:rFonts w:ascii="Times New Roman" w:hAnsi="Times New Roman"/>
                <w:sz w:val="24"/>
                <w:szCs w:val="24"/>
              </w:rPr>
              <w:t>н</w:t>
            </w:r>
            <w:r w:rsidRPr="009162C6">
              <w:rPr>
                <w:rFonts w:ascii="Times New Roman" w:hAnsi="Times New Roman"/>
                <w:sz w:val="24"/>
                <w:szCs w:val="24"/>
              </w:rPr>
              <w:t>ня</w:t>
            </w:r>
          </w:p>
        </w:tc>
        <w:tc>
          <w:tcPr>
            <w:tcW w:w="723" w:type="pct"/>
            <w:tcBorders>
              <w:top w:val="single" w:sz="4" w:space="0" w:color="auto"/>
              <w:left w:val="single" w:sz="4" w:space="0" w:color="auto"/>
              <w:bottom w:val="single" w:sz="4" w:space="0" w:color="auto"/>
              <w:right w:val="single" w:sz="4" w:space="0" w:color="auto"/>
            </w:tcBorders>
            <w:noWrap/>
            <w:vAlign w:val="center"/>
          </w:tcPr>
          <w:p w:rsidR="003A42A3" w:rsidRPr="009162C6" w:rsidRDefault="003A42A3" w:rsidP="00A00EA1">
            <w:pPr>
              <w:jc w:val="center"/>
              <w:rPr>
                <w:rFonts w:ascii="Times New Roman" w:hAnsi="Times New Roman"/>
                <w:sz w:val="24"/>
                <w:szCs w:val="24"/>
              </w:rPr>
            </w:pPr>
            <w:r w:rsidRPr="009162C6">
              <w:rPr>
                <w:rFonts w:ascii="Times New Roman" w:hAnsi="Times New Roman"/>
                <w:sz w:val="24"/>
                <w:szCs w:val="24"/>
              </w:rPr>
              <w:t>97</w:t>
            </w:r>
          </w:p>
        </w:tc>
        <w:tc>
          <w:tcPr>
            <w:tcW w:w="547" w:type="pct"/>
            <w:tcBorders>
              <w:top w:val="single" w:sz="4" w:space="0" w:color="auto"/>
              <w:left w:val="single" w:sz="4" w:space="0" w:color="auto"/>
              <w:bottom w:val="single" w:sz="4" w:space="0" w:color="auto"/>
              <w:right w:val="single" w:sz="4" w:space="0" w:color="auto"/>
            </w:tcBorders>
            <w:vAlign w:val="center"/>
          </w:tcPr>
          <w:p w:rsidR="003A42A3" w:rsidRPr="009162C6" w:rsidRDefault="003A42A3" w:rsidP="00A00EA1">
            <w:pPr>
              <w:jc w:val="center"/>
              <w:rPr>
                <w:rFonts w:ascii="Times New Roman" w:hAnsi="Times New Roman"/>
                <w:sz w:val="24"/>
                <w:szCs w:val="24"/>
              </w:rPr>
            </w:pPr>
            <w:r w:rsidRPr="009162C6">
              <w:rPr>
                <w:rFonts w:ascii="Times New Roman" w:hAnsi="Times New Roman"/>
                <w:sz w:val="24"/>
                <w:szCs w:val="24"/>
              </w:rPr>
              <w:t>97</w:t>
            </w:r>
          </w:p>
        </w:tc>
      </w:tr>
    </w:tbl>
    <w:p w:rsidR="003A42A3" w:rsidRPr="009162C6" w:rsidRDefault="003A42A3" w:rsidP="00E52167">
      <w:pPr>
        <w:pStyle w:val="TableTitle"/>
      </w:pPr>
      <w:bookmarkStart w:id="85" w:name="_Toc291687799"/>
      <w:bookmarkStart w:id="86" w:name="_Toc291842843"/>
      <w:bookmarkStart w:id="87" w:name="_Toc291842982"/>
      <w:bookmarkStart w:id="88" w:name="_Toc291843101"/>
    </w:p>
    <w:p w:rsidR="003A42A3" w:rsidRPr="009162C6" w:rsidRDefault="003A42A3" w:rsidP="00E52167">
      <w:pPr>
        <w:pStyle w:val="TableTitle"/>
      </w:pPr>
      <w:r w:rsidRPr="009162C6">
        <w:t>Таблиця 17. Введення нового житла</w:t>
      </w:r>
      <w:bookmarkEnd w:id="85"/>
      <w:bookmarkEnd w:id="86"/>
      <w:bookmarkEnd w:id="87"/>
      <w:bookmarkEnd w:id="88"/>
      <w:r w:rsidRPr="009162C6">
        <w:t xml:space="preserve"> (сумарно по всіх населених пунктах, що увійшли до складу ТГ)</w:t>
      </w:r>
    </w:p>
    <w:tbl>
      <w:tblPr>
        <w:tblW w:w="0" w:type="auto"/>
        <w:jc w:val="center"/>
        <w:tblBorders>
          <w:top w:val="single" w:sz="4" w:space="0" w:color="auto"/>
          <w:left w:val="single" w:sz="8" w:space="0" w:color="auto"/>
          <w:bottom w:val="single" w:sz="8" w:space="0" w:color="auto"/>
          <w:right w:val="single" w:sz="4" w:space="0" w:color="auto"/>
          <w:insideH w:val="single" w:sz="4" w:space="0" w:color="auto"/>
          <w:insideV w:val="single" w:sz="4" w:space="0" w:color="auto"/>
        </w:tblBorders>
        <w:tblLook w:val="0000"/>
      </w:tblPr>
      <w:tblGrid>
        <w:gridCol w:w="5474"/>
        <w:gridCol w:w="1011"/>
        <w:gridCol w:w="883"/>
        <w:gridCol w:w="816"/>
        <w:gridCol w:w="837"/>
        <w:gridCol w:w="833"/>
      </w:tblGrid>
      <w:tr w:rsidR="003A42A3" w:rsidRPr="009162C6" w:rsidTr="00C10127">
        <w:trPr>
          <w:jc w:val="center"/>
        </w:trPr>
        <w:tc>
          <w:tcPr>
            <w:tcW w:w="5476" w:type="dxa"/>
            <w:shd w:val="clear" w:color="auto" w:fill="DEDEDE"/>
            <w:noWrap/>
            <w:vAlign w:val="center"/>
          </w:tcPr>
          <w:p w:rsidR="003A42A3" w:rsidRPr="009162C6" w:rsidRDefault="003A42A3" w:rsidP="00691FB2">
            <w:pPr>
              <w:jc w:val="center"/>
              <w:rPr>
                <w:rFonts w:ascii="Times New Roman" w:hAnsi="Times New Roman"/>
                <w:b/>
                <w:bCs/>
                <w:sz w:val="24"/>
                <w:szCs w:val="24"/>
              </w:rPr>
            </w:pPr>
            <w:r w:rsidRPr="009162C6">
              <w:rPr>
                <w:rFonts w:ascii="Times New Roman" w:hAnsi="Times New Roman"/>
                <w:b/>
                <w:bCs/>
                <w:sz w:val="24"/>
                <w:szCs w:val="24"/>
              </w:rPr>
              <w:t>Показники</w:t>
            </w:r>
          </w:p>
        </w:tc>
        <w:tc>
          <w:tcPr>
            <w:tcW w:w="1011" w:type="dxa"/>
            <w:shd w:val="clear" w:color="auto" w:fill="DEDEDE"/>
            <w:vAlign w:val="center"/>
          </w:tcPr>
          <w:p w:rsidR="003A42A3" w:rsidRPr="009162C6" w:rsidRDefault="003A42A3" w:rsidP="00691FB2">
            <w:pPr>
              <w:jc w:val="center"/>
              <w:rPr>
                <w:rFonts w:ascii="Times New Roman" w:hAnsi="Times New Roman"/>
                <w:b/>
                <w:bCs/>
                <w:sz w:val="24"/>
                <w:szCs w:val="24"/>
              </w:rPr>
            </w:pPr>
            <w:r w:rsidRPr="009162C6">
              <w:rPr>
                <w:rFonts w:ascii="Times New Roman" w:hAnsi="Times New Roman"/>
                <w:b/>
                <w:bCs/>
                <w:sz w:val="24"/>
                <w:szCs w:val="24"/>
              </w:rPr>
              <w:t>2018</w:t>
            </w:r>
          </w:p>
        </w:tc>
        <w:tc>
          <w:tcPr>
            <w:tcW w:w="883" w:type="dxa"/>
            <w:shd w:val="clear" w:color="auto" w:fill="DEDEDE"/>
            <w:vAlign w:val="center"/>
          </w:tcPr>
          <w:p w:rsidR="003A42A3" w:rsidRPr="009162C6" w:rsidRDefault="003A42A3" w:rsidP="00691FB2">
            <w:pPr>
              <w:jc w:val="center"/>
              <w:rPr>
                <w:rFonts w:ascii="Times New Roman" w:hAnsi="Times New Roman"/>
                <w:b/>
                <w:bCs/>
                <w:sz w:val="24"/>
                <w:szCs w:val="24"/>
              </w:rPr>
            </w:pPr>
            <w:r w:rsidRPr="009162C6">
              <w:rPr>
                <w:rFonts w:ascii="Times New Roman" w:hAnsi="Times New Roman"/>
                <w:b/>
                <w:bCs/>
                <w:sz w:val="24"/>
                <w:szCs w:val="24"/>
              </w:rPr>
              <w:t>2019</w:t>
            </w:r>
          </w:p>
        </w:tc>
        <w:tc>
          <w:tcPr>
            <w:tcW w:w="814" w:type="dxa"/>
            <w:shd w:val="clear" w:color="auto" w:fill="DEDEDE"/>
            <w:vAlign w:val="center"/>
          </w:tcPr>
          <w:p w:rsidR="003A42A3" w:rsidRPr="009162C6" w:rsidRDefault="003A42A3" w:rsidP="00691FB2">
            <w:pPr>
              <w:jc w:val="center"/>
              <w:rPr>
                <w:rFonts w:ascii="Times New Roman" w:hAnsi="Times New Roman"/>
                <w:b/>
                <w:bCs/>
                <w:sz w:val="24"/>
                <w:szCs w:val="24"/>
              </w:rPr>
            </w:pPr>
            <w:r w:rsidRPr="009162C6">
              <w:rPr>
                <w:rFonts w:ascii="Times New Roman" w:hAnsi="Times New Roman"/>
                <w:b/>
                <w:bCs/>
                <w:sz w:val="24"/>
                <w:szCs w:val="24"/>
              </w:rPr>
              <w:t>2020</w:t>
            </w:r>
          </w:p>
        </w:tc>
        <w:tc>
          <w:tcPr>
            <w:tcW w:w="837" w:type="dxa"/>
            <w:shd w:val="clear" w:color="auto" w:fill="DEDEDE"/>
            <w:vAlign w:val="center"/>
          </w:tcPr>
          <w:p w:rsidR="003A42A3" w:rsidRPr="009162C6" w:rsidRDefault="003A42A3" w:rsidP="00691FB2">
            <w:pPr>
              <w:jc w:val="center"/>
              <w:rPr>
                <w:rFonts w:ascii="Times New Roman" w:hAnsi="Times New Roman"/>
                <w:b/>
                <w:bCs/>
                <w:sz w:val="24"/>
                <w:szCs w:val="24"/>
              </w:rPr>
            </w:pPr>
            <w:r w:rsidRPr="009162C6">
              <w:rPr>
                <w:rFonts w:ascii="Times New Roman" w:hAnsi="Times New Roman"/>
                <w:b/>
                <w:bCs/>
                <w:sz w:val="24"/>
                <w:szCs w:val="24"/>
              </w:rPr>
              <w:t>2021</w:t>
            </w:r>
          </w:p>
        </w:tc>
        <w:tc>
          <w:tcPr>
            <w:tcW w:w="833" w:type="dxa"/>
            <w:shd w:val="clear" w:color="auto" w:fill="DEDEDE"/>
            <w:vAlign w:val="center"/>
          </w:tcPr>
          <w:p w:rsidR="003A42A3" w:rsidRPr="009162C6" w:rsidRDefault="003A42A3" w:rsidP="00691FB2">
            <w:pPr>
              <w:jc w:val="center"/>
              <w:rPr>
                <w:rFonts w:ascii="Times New Roman" w:hAnsi="Times New Roman"/>
                <w:b/>
                <w:bCs/>
                <w:sz w:val="24"/>
                <w:szCs w:val="24"/>
              </w:rPr>
            </w:pPr>
            <w:r w:rsidRPr="009162C6">
              <w:rPr>
                <w:rFonts w:ascii="Times New Roman" w:hAnsi="Times New Roman"/>
                <w:b/>
                <w:bCs/>
                <w:sz w:val="24"/>
                <w:szCs w:val="24"/>
              </w:rPr>
              <w:t>2022</w:t>
            </w:r>
          </w:p>
        </w:tc>
      </w:tr>
      <w:tr w:rsidR="003A42A3" w:rsidRPr="009162C6" w:rsidTr="00C10127">
        <w:trPr>
          <w:jc w:val="center"/>
        </w:trPr>
        <w:tc>
          <w:tcPr>
            <w:tcW w:w="5476" w:type="dxa"/>
          </w:tcPr>
          <w:p w:rsidR="003A42A3" w:rsidRPr="009162C6" w:rsidRDefault="003A42A3" w:rsidP="00691FB2">
            <w:pPr>
              <w:rPr>
                <w:rFonts w:ascii="Times New Roman" w:hAnsi="Times New Roman"/>
                <w:sz w:val="24"/>
                <w:szCs w:val="24"/>
              </w:rPr>
            </w:pPr>
            <w:r w:rsidRPr="009162C6">
              <w:rPr>
                <w:rFonts w:ascii="Times New Roman" w:hAnsi="Times New Roman"/>
                <w:sz w:val="24"/>
                <w:szCs w:val="24"/>
              </w:rPr>
              <w:t xml:space="preserve">Новозбудовані житлові будинки </w:t>
            </w:r>
          </w:p>
          <w:p w:rsidR="003A42A3" w:rsidRPr="009162C6" w:rsidRDefault="003A42A3" w:rsidP="00691FB2">
            <w:pPr>
              <w:rPr>
                <w:rFonts w:ascii="Times New Roman" w:hAnsi="Times New Roman"/>
                <w:sz w:val="24"/>
                <w:szCs w:val="24"/>
              </w:rPr>
            </w:pPr>
            <w:r w:rsidRPr="009162C6">
              <w:rPr>
                <w:rFonts w:ascii="Times New Roman" w:hAnsi="Times New Roman"/>
                <w:b/>
                <w:sz w:val="24"/>
                <w:szCs w:val="24"/>
              </w:rPr>
              <w:t>Разом</w:t>
            </w:r>
          </w:p>
        </w:tc>
        <w:tc>
          <w:tcPr>
            <w:tcW w:w="1011" w:type="dxa"/>
            <w:noWrap/>
          </w:tcPr>
          <w:p w:rsidR="003A42A3" w:rsidRPr="009162C6" w:rsidRDefault="003A42A3" w:rsidP="00691FB2">
            <w:pPr>
              <w:jc w:val="center"/>
              <w:rPr>
                <w:rFonts w:ascii="Times New Roman" w:hAnsi="Times New Roman"/>
                <w:sz w:val="24"/>
                <w:szCs w:val="24"/>
              </w:rPr>
            </w:pPr>
          </w:p>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24</w:t>
            </w:r>
          </w:p>
        </w:tc>
        <w:tc>
          <w:tcPr>
            <w:tcW w:w="883" w:type="dxa"/>
            <w:noWrap/>
          </w:tcPr>
          <w:p w:rsidR="003A42A3" w:rsidRPr="009162C6" w:rsidRDefault="003A42A3" w:rsidP="00691FB2">
            <w:pPr>
              <w:jc w:val="center"/>
              <w:rPr>
                <w:rFonts w:ascii="Times New Roman" w:hAnsi="Times New Roman"/>
                <w:sz w:val="24"/>
                <w:szCs w:val="24"/>
              </w:rPr>
            </w:pPr>
          </w:p>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48</w:t>
            </w:r>
          </w:p>
        </w:tc>
        <w:tc>
          <w:tcPr>
            <w:tcW w:w="814" w:type="dxa"/>
            <w:noWrap/>
          </w:tcPr>
          <w:p w:rsidR="003A42A3" w:rsidRPr="009162C6" w:rsidRDefault="003A42A3" w:rsidP="00691FB2">
            <w:pPr>
              <w:jc w:val="center"/>
              <w:rPr>
                <w:rFonts w:ascii="Times New Roman" w:hAnsi="Times New Roman"/>
                <w:sz w:val="24"/>
                <w:szCs w:val="24"/>
              </w:rPr>
            </w:pPr>
          </w:p>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29</w:t>
            </w:r>
          </w:p>
        </w:tc>
        <w:tc>
          <w:tcPr>
            <w:tcW w:w="837" w:type="dxa"/>
            <w:noWrap/>
          </w:tcPr>
          <w:p w:rsidR="003A42A3" w:rsidRPr="009162C6" w:rsidRDefault="003A42A3" w:rsidP="00691FB2">
            <w:pPr>
              <w:jc w:val="center"/>
              <w:rPr>
                <w:rFonts w:ascii="Times New Roman" w:hAnsi="Times New Roman"/>
                <w:sz w:val="24"/>
                <w:szCs w:val="24"/>
              </w:rPr>
            </w:pPr>
          </w:p>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23</w:t>
            </w:r>
          </w:p>
        </w:tc>
        <w:tc>
          <w:tcPr>
            <w:tcW w:w="833" w:type="dxa"/>
            <w:noWrap/>
          </w:tcPr>
          <w:p w:rsidR="003A42A3" w:rsidRPr="009162C6" w:rsidRDefault="003A42A3" w:rsidP="00691FB2">
            <w:pPr>
              <w:jc w:val="center"/>
              <w:rPr>
                <w:rFonts w:ascii="Times New Roman" w:hAnsi="Times New Roman"/>
                <w:sz w:val="24"/>
                <w:szCs w:val="24"/>
              </w:rPr>
            </w:pPr>
          </w:p>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29</w:t>
            </w:r>
          </w:p>
        </w:tc>
      </w:tr>
      <w:tr w:rsidR="003A42A3" w:rsidRPr="009162C6" w:rsidTr="00C10127">
        <w:trPr>
          <w:jc w:val="center"/>
        </w:trPr>
        <w:tc>
          <w:tcPr>
            <w:tcW w:w="5476" w:type="dxa"/>
          </w:tcPr>
          <w:p w:rsidR="003A42A3" w:rsidRPr="009162C6" w:rsidRDefault="003A42A3" w:rsidP="00691FB2">
            <w:pPr>
              <w:rPr>
                <w:rFonts w:ascii="Times New Roman" w:hAnsi="Times New Roman"/>
                <w:sz w:val="24"/>
                <w:szCs w:val="24"/>
              </w:rPr>
            </w:pPr>
            <w:r w:rsidRPr="009162C6">
              <w:rPr>
                <w:rFonts w:ascii="Times New Roman" w:hAnsi="Times New Roman"/>
                <w:sz w:val="24"/>
                <w:szCs w:val="24"/>
              </w:rPr>
              <w:t>у тому числі індивідуальні будинки</w:t>
            </w:r>
          </w:p>
        </w:tc>
        <w:tc>
          <w:tcPr>
            <w:tcW w:w="1011" w:type="dxa"/>
            <w:noWrap/>
          </w:tcPr>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w:t>
            </w:r>
          </w:p>
        </w:tc>
        <w:tc>
          <w:tcPr>
            <w:tcW w:w="883" w:type="dxa"/>
            <w:noWrap/>
          </w:tcPr>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47</w:t>
            </w:r>
          </w:p>
        </w:tc>
        <w:tc>
          <w:tcPr>
            <w:tcW w:w="814" w:type="dxa"/>
            <w:noWrap/>
          </w:tcPr>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w:t>
            </w:r>
          </w:p>
        </w:tc>
        <w:tc>
          <w:tcPr>
            <w:tcW w:w="837" w:type="dxa"/>
            <w:noWrap/>
          </w:tcPr>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w:t>
            </w:r>
          </w:p>
        </w:tc>
        <w:tc>
          <w:tcPr>
            <w:tcW w:w="833" w:type="dxa"/>
            <w:noWrap/>
          </w:tcPr>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27</w:t>
            </w:r>
          </w:p>
        </w:tc>
      </w:tr>
      <w:tr w:rsidR="003A42A3" w:rsidRPr="009162C6" w:rsidTr="00C10127">
        <w:trPr>
          <w:jc w:val="center"/>
        </w:trPr>
        <w:tc>
          <w:tcPr>
            <w:tcW w:w="5476" w:type="dxa"/>
          </w:tcPr>
          <w:p w:rsidR="003A42A3" w:rsidRPr="009162C6" w:rsidRDefault="003A42A3" w:rsidP="00691FB2">
            <w:pPr>
              <w:rPr>
                <w:rFonts w:ascii="Times New Roman" w:hAnsi="Times New Roman"/>
                <w:sz w:val="24"/>
                <w:szCs w:val="24"/>
              </w:rPr>
            </w:pPr>
            <w:r w:rsidRPr="009162C6">
              <w:rPr>
                <w:rFonts w:ascii="Times New Roman" w:hAnsi="Times New Roman"/>
                <w:sz w:val="24"/>
                <w:szCs w:val="24"/>
              </w:rPr>
              <w:t>у тому числі багатоквартирні будинки</w:t>
            </w:r>
          </w:p>
        </w:tc>
        <w:tc>
          <w:tcPr>
            <w:tcW w:w="1011" w:type="dxa"/>
            <w:noWrap/>
          </w:tcPr>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w:t>
            </w:r>
          </w:p>
        </w:tc>
        <w:tc>
          <w:tcPr>
            <w:tcW w:w="883" w:type="dxa"/>
            <w:noWrap/>
          </w:tcPr>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1</w:t>
            </w:r>
          </w:p>
        </w:tc>
        <w:tc>
          <w:tcPr>
            <w:tcW w:w="814" w:type="dxa"/>
            <w:noWrap/>
          </w:tcPr>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w:t>
            </w:r>
          </w:p>
        </w:tc>
        <w:tc>
          <w:tcPr>
            <w:tcW w:w="837" w:type="dxa"/>
            <w:noWrap/>
          </w:tcPr>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w:t>
            </w:r>
          </w:p>
        </w:tc>
        <w:tc>
          <w:tcPr>
            <w:tcW w:w="833" w:type="dxa"/>
            <w:noWrap/>
          </w:tcPr>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2</w:t>
            </w:r>
          </w:p>
        </w:tc>
      </w:tr>
      <w:tr w:rsidR="003A42A3" w:rsidRPr="009162C6" w:rsidTr="00C10127">
        <w:trPr>
          <w:jc w:val="center"/>
        </w:trPr>
        <w:tc>
          <w:tcPr>
            <w:tcW w:w="5476" w:type="dxa"/>
          </w:tcPr>
          <w:p w:rsidR="003A42A3" w:rsidRPr="009162C6" w:rsidRDefault="003A42A3" w:rsidP="00691FB2">
            <w:pPr>
              <w:rPr>
                <w:rFonts w:ascii="Times New Roman" w:hAnsi="Times New Roman"/>
                <w:sz w:val="24"/>
                <w:szCs w:val="24"/>
              </w:rPr>
            </w:pPr>
            <w:r w:rsidRPr="009162C6">
              <w:rPr>
                <w:rFonts w:ascii="Times New Roman" w:hAnsi="Times New Roman"/>
                <w:sz w:val="24"/>
                <w:szCs w:val="24"/>
              </w:rPr>
              <w:t>Середній розмір нового помешкання, м</w:t>
            </w:r>
            <w:r w:rsidRPr="009162C6">
              <w:rPr>
                <w:rFonts w:ascii="Times New Roman" w:hAnsi="Times New Roman"/>
                <w:sz w:val="24"/>
                <w:szCs w:val="24"/>
                <w:vertAlign w:val="superscript"/>
              </w:rPr>
              <w:t>2</w:t>
            </w:r>
          </w:p>
        </w:tc>
        <w:tc>
          <w:tcPr>
            <w:tcW w:w="1011" w:type="dxa"/>
            <w:noWrap/>
          </w:tcPr>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48</w:t>
            </w:r>
          </w:p>
        </w:tc>
        <w:tc>
          <w:tcPr>
            <w:tcW w:w="883" w:type="dxa"/>
            <w:noWrap/>
          </w:tcPr>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48</w:t>
            </w:r>
          </w:p>
        </w:tc>
        <w:tc>
          <w:tcPr>
            <w:tcW w:w="814" w:type="dxa"/>
            <w:noWrap/>
          </w:tcPr>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57</w:t>
            </w:r>
          </w:p>
        </w:tc>
        <w:tc>
          <w:tcPr>
            <w:tcW w:w="837" w:type="dxa"/>
            <w:noWrap/>
          </w:tcPr>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57</w:t>
            </w:r>
          </w:p>
        </w:tc>
        <w:tc>
          <w:tcPr>
            <w:tcW w:w="833" w:type="dxa"/>
            <w:noWrap/>
          </w:tcPr>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57</w:t>
            </w:r>
          </w:p>
        </w:tc>
      </w:tr>
      <w:tr w:rsidR="003A42A3" w:rsidRPr="009162C6" w:rsidTr="00C10127">
        <w:trPr>
          <w:jc w:val="center"/>
        </w:trPr>
        <w:tc>
          <w:tcPr>
            <w:tcW w:w="5476" w:type="dxa"/>
          </w:tcPr>
          <w:p w:rsidR="003A42A3" w:rsidRPr="009162C6" w:rsidRDefault="003A42A3" w:rsidP="00691FB2">
            <w:pPr>
              <w:rPr>
                <w:rFonts w:ascii="Times New Roman" w:hAnsi="Times New Roman"/>
                <w:sz w:val="24"/>
                <w:szCs w:val="24"/>
              </w:rPr>
            </w:pPr>
            <w:r w:rsidRPr="009162C6">
              <w:rPr>
                <w:rFonts w:ascii="Times New Roman" w:hAnsi="Times New Roman"/>
                <w:sz w:val="24"/>
                <w:szCs w:val="24"/>
              </w:rPr>
              <w:t xml:space="preserve">Середня ринкова ціна </w:t>
            </w:r>
            <w:smartTag w:uri="urn:schemas-microsoft-com:office:smarttags" w:element="metricconverter">
              <w:smartTagPr>
                <w:attr w:name="ProductID" w:val="1 м2"/>
              </w:smartTagPr>
              <w:r w:rsidRPr="009162C6">
                <w:rPr>
                  <w:rFonts w:ascii="Times New Roman" w:hAnsi="Times New Roman"/>
                  <w:sz w:val="24"/>
                  <w:szCs w:val="24"/>
                </w:rPr>
                <w:t>1 м</w:t>
              </w:r>
              <w:r w:rsidRPr="009162C6">
                <w:rPr>
                  <w:rFonts w:ascii="Times New Roman" w:hAnsi="Times New Roman"/>
                  <w:sz w:val="24"/>
                  <w:szCs w:val="24"/>
                  <w:vertAlign w:val="superscript"/>
                </w:rPr>
                <w:t>2</w:t>
              </w:r>
            </w:smartTag>
            <w:r w:rsidRPr="009162C6">
              <w:rPr>
                <w:rFonts w:ascii="Times New Roman" w:hAnsi="Times New Roman"/>
                <w:sz w:val="24"/>
                <w:szCs w:val="24"/>
              </w:rPr>
              <w:t xml:space="preserve"> площі нового поме</w:t>
            </w:r>
            <w:r w:rsidRPr="009162C6">
              <w:rPr>
                <w:rFonts w:ascii="Times New Roman" w:hAnsi="Times New Roman"/>
                <w:sz w:val="24"/>
                <w:szCs w:val="24"/>
              </w:rPr>
              <w:t>ш</w:t>
            </w:r>
            <w:r w:rsidRPr="009162C6">
              <w:rPr>
                <w:rFonts w:ascii="Times New Roman" w:hAnsi="Times New Roman"/>
                <w:sz w:val="24"/>
                <w:szCs w:val="24"/>
              </w:rPr>
              <w:t>кання, грн.:</w:t>
            </w:r>
          </w:p>
        </w:tc>
        <w:tc>
          <w:tcPr>
            <w:tcW w:w="1011" w:type="dxa"/>
            <w:noWrap/>
          </w:tcPr>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w:t>
            </w:r>
          </w:p>
        </w:tc>
        <w:tc>
          <w:tcPr>
            <w:tcW w:w="883" w:type="dxa"/>
            <w:noWrap/>
          </w:tcPr>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w:t>
            </w:r>
          </w:p>
        </w:tc>
        <w:tc>
          <w:tcPr>
            <w:tcW w:w="814" w:type="dxa"/>
            <w:noWrap/>
          </w:tcPr>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w:t>
            </w:r>
          </w:p>
        </w:tc>
        <w:tc>
          <w:tcPr>
            <w:tcW w:w="837" w:type="dxa"/>
            <w:noWrap/>
          </w:tcPr>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w:t>
            </w:r>
          </w:p>
        </w:tc>
        <w:tc>
          <w:tcPr>
            <w:tcW w:w="833" w:type="dxa"/>
            <w:noWrap/>
          </w:tcPr>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w:t>
            </w:r>
          </w:p>
        </w:tc>
      </w:tr>
      <w:tr w:rsidR="003A42A3" w:rsidRPr="009162C6" w:rsidTr="00C10127">
        <w:trPr>
          <w:jc w:val="center"/>
        </w:trPr>
        <w:tc>
          <w:tcPr>
            <w:tcW w:w="5476" w:type="dxa"/>
          </w:tcPr>
          <w:p w:rsidR="003A42A3" w:rsidRPr="009162C6" w:rsidRDefault="003A42A3" w:rsidP="00691FB2">
            <w:pPr>
              <w:rPr>
                <w:rFonts w:ascii="Times New Roman" w:hAnsi="Times New Roman"/>
                <w:sz w:val="24"/>
                <w:szCs w:val="24"/>
              </w:rPr>
            </w:pPr>
            <w:r w:rsidRPr="009162C6">
              <w:rPr>
                <w:rFonts w:ascii="Times New Roman" w:hAnsi="Times New Roman"/>
                <w:sz w:val="24"/>
                <w:szCs w:val="24"/>
              </w:rPr>
              <w:t>- в індивідуальних будинках</w:t>
            </w:r>
          </w:p>
        </w:tc>
        <w:tc>
          <w:tcPr>
            <w:tcW w:w="1011" w:type="dxa"/>
            <w:noWrap/>
          </w:tcPr>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w:t>
            </w:r>
          </w:p>
        </w:tc>
        <w:tc>
          <w:tcPr>
            <w:tcW w:w="883" w:type="dxa"/>
            <w:noWrap/>
          </w:tcPr>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w:t>
            </w:r>
          </w:p>
        </w:tc>
        <w:tc>
          <w:tcPr>
            <w:tcW w:w="814" w:type="dxa"/>
            <w:noWrap/>
          </w:tcPr>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w:t>
            </w:r>
          </w:p>
        </w:tc>
        <w:tc>
          <w:tcPr>
            <w:tcW w:w="837" w:type="dxa"/>
            <w:noWrap/>
          </w:tcPr>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w:t>
            </w:r>
          </w:p>
        </w:tc>
        <w:tc>
          <w:tcPr>
            <w:tcW w:w="833" w:type="dxa"/>
            <w:noWrap/>
          </w:tcPr>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w:t>
            </w:r>
          </w:p>
        </w:tc>
      </w:tr>
      <w:tr w:rsidR="003A42A3" w:rsidRPr="009162C6" w:rsidTr="00C10127">
        <w:trPr>
          <w:jc w:val="center"/>
        </w:trPr>
        <w:tc>
          <w:tcPr>
            <w:tcW w:w="5476" w:type="dxa"/>
            <w:tcBorders>
              <w:bottom w:val="single" w:sz="8" w:space="0" w:color="auto"/>
            </w:tcBorders>
          </w:tcPr>
          <w:p w:rsidR="003A42A3" w:rsidRPr="009162C6" w:rsidRDefault="003A42A3" w:rsidP="00691FB2">
            <w:pPr>
              <w:rPr>
                <w:rFonts w:ascii="Times New Roman" w:hAnsi="Times New Roman"/>
                <w:sz w:val="24"/>
                <w:szCs w:val="24"/>
              </w:rPr>
            </w:pPr>
            <w:r w:rsidRPr="009162C6">
              <w:rPr>
                <w:rFonts w:ascii="Times New Roman" w:hAnsi="Times New Roman"/>
                <w:sz w:val="24"/>
                <w:szCs w:val="24"/>
              </w:rPr>
              <w:t>- в багатоквартирних будинках</w:t>
            </w:r>
          </w:p>
        </w:tc>
        <w:tc>
          <w:tcPr>
            <w:tcW w:w="1011" w:type="dxa"/>
            <w:tcBorders>
              <w:bottom w:val="single" w:sz="8" w:space="0" w:color="auto"/>
            </w:tcBorders>
            <w:noWrap/>
          </w:tcPr>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11404</w:t>
            </w:r>
          </w:p>
        </w:tc>
        <w:tc>
          <w:tcPr>
            <w:tcW w:w="883" w:type="dxa"/>
            <w:tcBorders>
              <w:bottom w:val="single" w:sz="8" w:space="0" w:color="auto"/>
            </w:tcBorders>
            <w:noWrap/>
          </w:tcPr>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12100</w:t>
            </w:r>
          </w:p>
        </w:tc>
        <w:tc>
          <w:tcPr>
            <w:tcW w:w="814" w:type="dxa"/>
            <w:tcBorders>
              <w:bottom w:val="single" w:sz="8" w:space="0" w:color="auto"/>
            </w:tcBorders>
            <w:noWrap/>
          </w:tcPr>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12734</w:t>
            </w:r>
          </w:p>
        </w:tc>
        <w:tc>
          <w:tcPr>
            <w:tcW w:w="837" w:type="dxa"/>
            <w:tcBorders>
              <w:bottom w:val="single" w:sz="8" w:space="0" w:color="auto"/>
            </w:tcBorders>
            <w:noWrap/>
          </w:tcPr>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14557</w:t>
            </w:r>
          </w:p>
        </w:tc>
        <w:tc>
          <w:tcPr>
            <w:tcW w:w="833" w:type="dxa"/>
            <w:tcBorders>
              <w:bottom w:val="single" w:sz="8" w:space="0" w:color="auto"/>
            </w:tcBorders>
            <w:noWrap/>
          </w:tcPr>
          <w:p w:rsidR="003A42A3" w:rsidRPr="009162C6" w:rsidRDefault="003A42A3" w:rsidP="00691FB2">
            <w:pPr>
              <w:jc w:val="center"/>
              <w:rPr>
                <w:rFonts w:ascii="Times New Roman" w:hAnsi="Times New Roman"/>
                <w:sz w:val="24"/>
                <w:szCs w:val="24"/>
              </w:rPr>
            </w:pPr>
            <w:r w:rsidRPr="009162C6">
              <w:rPr>
                <w:rFonts w:ascii="Times New Roman" w:hAnsi="Times New Roman"/>
                <w:sz w:val="24"/>
                <w:szCs w:val="24"/>
              </w:rPr>
              <w:t>18759</w:t>
            </w:r>
          </w:p>
        </w:tc>
      </w:tr>
    </w:tbl>
    <w:p w:rsidR="003A42A3" w:rsidRPr="009162C6" w:rsidRDefault="003A42A3" w:rsidP="00EB3AA1">
      <w:pPr>
        <w:ind w:firstLine="709"/>
        <w:jc w:val="both"/>
        <w:rPr>
          <w:rFonts w:ascii="Times New Roman" w:hAnsi="Times New Roman"/>
          <w:sz w:val="24"/>
          <w:szCs w:val="24"/>
        </w:rPr>
      </w:pPr>
      <w:bookmarkStart w:id="89" w:name="_Toc291687800"/>
      <w:bookmarkStart w:id="90" w:name="_Toc291842844"/>
      <w:bookmarkStart w:id="91" w:name="_Toc291842983"/>
      <w:bookmarkStart w:id="92" w:name="_Toc291843102"/>
      <w:r w:rsidRPr="009162C6">
        <w:rPr>
          <w:rFonts w:ascii="Times New Roman" w:hAnsi="Times New Roman"/>
          <w:sz w:val="24"/>
          <w:szCs w:val="24"/>
        </w:rPr>
        <w:t>За даними таблиці 18 з 2018 по 2022 роки відбулося збільшення показника забезпеч</w:t>
      </w:r>
      <w:r w:rsidRPr="009162C6">
        <w:rPr>
          <w:rFonts w:ascii="Times New Roman" w:hAnsi="Times New Roman"/>
          <w:sz w:val="24"/>
          <w:szCs w:val="24"/>
        </w:rPr>
        <w:t>е</w:t>
      </w:r>
      <w:r w:rsidRPr="009162C6">
        <w:rPr>
          <w:rFonts w:ascii="Times New Roman" w:hAnsi="Times New Roman"/>
          <w:sz w:val="24"/>
          <w:szCs w:val="24"/>
        </w:rPr>
        <w:t>ності житлом у середньому на одну особу як по громаді, так і по області загалом.</w:t>
      </w:r>
    </w:p>
    <w:p w:rsidR="003A42A3" w:rsidRPr="009162C6" w:rsidRDefault="003A42A3" w:rsidP="00E52167">
      <w:pPr>
        <w:pStyle w:val="TableTitle"/>
      </w:pPr>
      <w:r w:rsidRPr="009162C6">
        <w:br/>
        <w:t>Таблиця 18. Забезпеченість житлом</w:t>
      </w:r>
      <w:bookmarkEnd w:id="89"/>
      <w:bookmarkEnd w:id="90"/>
      <w:bookmarkEnd w:id="91"/>
      <w:bookmarkEnd w:id="92"/>
      <w:r w:rsidRPr="009162C6">
        <w:t xml:space="preserve"> (сумарно по всіх населених пунктах, що увійшли до складу ТГ)</w:t>
      </w:r>
    </w:p>
    <w:tbl>
      <w:tblPr>
        <w:tblW w:w="9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27"/>
        <w:gridCol w:w="810"/>
        <w:gridCol w:w="825"/>
        <w:gridCol w:w="795"/>
        <w:gridCol w:w="885"/>
        <w:gridCol w:w="899"/>
      </w:tblGrid>
      <w:tr w:rsidR="003A42A3" w:rsidRPr="009162C6" w:rsidTr="00051DB6">
        <w:trPr>
          <w:jc w:val="center"/>
        </w:trPr>
        <w:tc>
          <w:tcPr>
            <w:tcW w:w="5527" w:type="dxa"/>
            <w:shd w:val="clear" w:color="auto" w:fill="DEDEDE"/>
            <w:noWrap/>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Показники</w:t>
            </w:r>
          </w:p>
        </w:tc>
        <w:tc>
          <w:tcPr>
            <w:tcW w:w="810" w:type="dxa"/>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2018</w:t>
            </w:r>
          </w:p>
        </w:tc>
        <w:tc>
          <w:tcPr>
            <w:tcW w:w="825" w:type="dxa"/>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2019</w:t>
            </w:r>
          </w:p>
        </w:tc>
        <w:tc>
          <w:tcPr>
            <w:tcW w:w="795" w:type="dxa"/>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2020</w:t>
            </w:r>
          </w:p>
        </w:tc>
        <w:tc>
          <w:tcPr>
            <w:tcW w:w="885" w:type="dxa"/>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2021</w:t>
            </w:r>
          </w:p>
        </w:tc>
        <w:tc>
          <w:tcPr>
            <w:tcW w:w="899" w:type="dxa"/>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2022</w:t>
            </w:r>
          </w:p>
        </w:tc>
      </w:tr>
      <w:tr w:rsidR="003A42A3" w:rsidRPr="009162C6" w:rsidTr="00C5560A">
        <w:trPr>
          <w:jc w:val="center"/>
        </w:trPr>
        <w:tc>
          <w:tcPr>
            <w:tcW w:w="5527" w:type="dxa"/>
            <w:noWrap/>
            <w:vAlign w:val="center"/>
          </w:tcPr>
          <w:p w:rsidR="003A42A3" w:rsidRPr="009162C6" w:rsidRDefault="003A42A3" w:rsidP="00C5560A">
            <w:pPr>
              <w:rPr>
                <w:rFonts w:ascii="Times New Roman" w:hAnsi="Times New Roman"/>
                <w:sz w:val="24"/>
                <w:szCs w:val="24"/>
              </w:rPr>
            </w:pPr>
            <w:r w:rsidRPr="009162C6">
              <w:rPr>
                <w:rFonts w:ascii="Times New Roman" w:hAnsi="Times New Roman"/>
                <w:sz w:val="24"/>
                <w:szCs w:val="24"/>
              </w:rPr>
              <w:t xml:space="preserve">Загальна площа житла в місті, </w:t>
            </w:r>
            <w:smartTag w:uri="urn:schemas-microsoft-com:office:smarttags" w:element="metricconverter">
              <w:smartTagPr>
                <w:attr w:name="ProductID" w:val="1000 м2"/>
              </w:smartTagPr>
              <w:r w:rsidRPr="009162C6">
                <w:rPr>
                  <w:rFonts w:ascii="Times New Roman" w:hAnsi="Times New Roman"/>
                  <w:sz w:val="24"/>
                  <w:szCs w:val="24"/>
                </w:rPr>
                <w:t>1000 м</w:t>
              </w:r>
              <w:r w:rsidRPr="009162C6">
                <w:rPr>
                  <w:rFonts w:ascii="Times New Roman" w:hAnsi="Times New Roman"/>
                  <w:sz w:val="24"/>
                  <w:szCs w:val="24"/>
                  <w:vertAlign w:val="superscript"/>
                </w:rPr>
                <w:t>2</w:t>
              </w:r>
            </w:smartTag>
          </w:p>
        </w:tc>
        <w:tc>
          <w:tcPr>
            <w:tcW w:w="810" w:type="dxa"/>
            <w:vAlign w:val="center"/>
          </w:tcPr>
          <w:p w:rsidR="003A42A3" w:rsidRPr="009162C6" w:rsidRDefault="003A42A3" w:rsidP="00C5560A">
            <w:pPr>
              <w:jc w:val="center"/>
              <w:rPr>
                <w:rFonts w:ascii="Times New Roman" w:hAnsi="Times New Roman"/>
                <w:sz w:val="24"/>
                <w:szCs w:val="24"/>
              </w:rPr>
            </w:pPr>
            <w:r w:rsidRPr="009162C6">
              <w:rPr>
                <w:rFonts w:ascii="Times New Roman" w:hAnsi="Times New Roman"/>
                <w:sz w:val="24"/>
                <w:szCs w:val="24"/>
              </w:rPr>
              <w:t>709,1</w:t>
            </w:r>
          </w:p>
        </w:tc>
        <w:tc>
          <w:tcPr>
            <w:tcW w:w="825" w:type="dxa"/>
            <w:vAlign w:val="center"/>
          </w:tcPr>
          <w:p w:rsidR="003A42A3" w:rsidRPr="009162C6" w:rsidRDefault="003A42A3" w:rsidP="00C5560A">
            <w:pPr>
              <w:jc w:val="center"/>
              <w:rPr>
                <w:rFonts w:ascii="Times New Roman" w:hAnsi="Times New Roman"/>
                <w:sz w:val="24"/>
                <w:szCs w:val="24"/>
              </w:rPr>
            </w:pPr>
            <w:r w:rsidRPr="009162C6">
              <w:rPr>
                <w:rFonts w:ascii="Times New Roman" w:hAnsi="Times New Roman"/>
                <w:sz w:val="24"/>
                <w:szCs w:val="24"/>
              </w:rPr>
              <w:t>742,9</w:t>
            </w:r>
          </w:p>
        </w:tc>
        <w:tc>
          <w:tcPr>
            <w:tcW w:w="795" w:type="dxa"/>
            <w:vAlign w:val="center"/>
          </w:tcPr>
          <w:p w:rsidR="003A42A3" w:rsidRPr="009162C6" w:rsidRDefault="003A42A3" w:rsidP="00C5560A">
            <w:pPr>
              <w:jc w:val="center"/>
              <w:rPr>
                <w:rFonts w:ascii="Times New Roman" w:hAnsi="Times New Roman"/>
                <w:sz w:val="24"/>
                <w:szCs w:val="24"/>
              </w:rPr>
            </w:pPr>
            <w:r w:rsidRPr="009162C6">
              <w:rPr>
                <w:rFonts w:ascii="Times New Roman" w:hAnsi="Times New Roman"/>
                <w:sz w:val="24"/>
                <w:szCs w:val="24"/>
              </w:rPr>
              <w:t>751,7</w:t>
            </w:r>
          </w:p>
        </w:tc>
        <w:tc>
          <w:tcPr>
            <w:tcW w:w="885" w:type="dxa"/>
            <w:vAlign w:val="center"/>
          </w:tcPr>
          <w:p w:rsidR="003A42A3" w:rsidRPr="009162C6" w:rsidRDefault="003A42A3" w:rsidP="00C5560A">
            <w:pPr>
              <w:jc w:val="center"/>
              <w:rPr>
                <w:rFonts w:ascii="Times New Roman" w:hAnsi="Times New Roman"/>
                <w:sz w:val="24"/>
                <w:szCs w:val="24"/>
              </w:rPr>
            </w:pPr>
            <w:r w:rsidRPr="009162C6">
              <w:rPr>
                <w:rFonts w:ascii="Times New Roman" w:hAnsi="Times New Roman"/>
                <w:sz w:val="24"/>
                <w:szCs w:val="24"/>
              </w:rPr>
              <w:t>764,0</w:t>
            </w:r>
          </w:p>
        </w:tc>
        <w:tc>
          <w:tcPr>
            <w:tcW w:w="899" w:type="dxa"/>
            <w:vAlign w:val="center"/>
          </w:tcPr>
          <w:p w:rsidR="003A42A3" w:rsidRPr="009162C6" w:rsidRDefault="003A42A3" w:rsidP="00C5560A">
            <w:pPr>
              <w:jc w:val="center"/>
              <w:rPr>
                <w:rFonts w:ascii="Times New Roman" w:hAnsi="Times New Roman"/>
                <w:sz w:val="24"/>
                <w:szCs w:val="24"/>
              </w:rPr>
            </w:pPr>
            <w:r w:rsidRPr="009162C6">
              <w:rPr>
                <w:rFonts w:ascii="Times New Roman" w:hAnsi="Times New Roman"/>
                <w:sz w:val="24"/>
                <w:szCs w:val="24"/>
              </w:rPr>
              <w:t>780,0</w:t>
            </w:r>
          </w:p>
        </w:tc>
      </w:tr>
      <w:tr w:rsidR="003A42A3" w:rsidRPr="009162C6" w:rsidTr="00C5560A">
        <w:trPr>
          <w:jc w:val="center"/>
        </w:trPr>
        <w:tc>
          <w:tcPr>
            <w:tcW w:w="5527" w:type="dxa"/>
            <w:noWrap/>
            <w:vAlign w:val="center"/>
          </w:tcPr>
          <w:p w:rsidR="003A42A3" w:rsidRPr="009162C6" w:rsidRDefault="003A42A3" w:rsidP="00C5560A">
            <w:pPr>
              <w:rPr>
                <w:rFonts w:ascii="Times New Roman" w:hAnsi="Times New Roman"/>
                <w:sz w:val="24"/>
                <w:szCs w:val="24"/>
              </w:rPr>
            </w:pPr>
            <w:r w:rsidRPr="009162C6">
              <w:rPr>
                <w:rFonts w:ascii="Times New Roman" w:hAnsi="Times New Roman"/>
                <w:sz w:val="24"/>
                <w:szCs w:val="24"/>
              </w:rPr>
              <w:t xml:space="preserve">Забезпеченість житлом </w:t>
            </w:r>
            <w:smartTag w:uri="urn:schemas-microsoft-com:office:smarttags" w:element="metricconverter">
              <w:smartTagPr>
                <w:attr w:name="ProductID" w:val="1 кв. м"/>
              </w:smartTagPr>
              <w:r w:rsidRPr="009162C6">
                <w:rPr>
                  <w:rFonts w:ascii="Times New Roman" w:hAnsi="Times New Roman"/>
                  <w:sz w:val="24"/>
                  <w:szCs w:val="24"/>
                </w:rPr>
                <w:t>1 кв. м</w:t>
              </w:r>
            </w:smartTag>
            <w:r w:rsidRPr="009162C6">
              <w:rPr>
                <w:rFonts w:ascii="Times New Roman" w:hAnsi="Times New Roman"/>
                <w:sz w:val="24"/>
                <w:szCs w:val="24"/>
              </w:rPr>
              <w:t xml:space="preserve"> на особу по громаді</w:t>
            </w:r>
          </w:p>
        </w:tc>
        <w:tc>
          <w:tcPr>
            <w:tcW w:w="810" w:type="dxa"/>
            <w:vAlign w:val="center"/>
          </w:tcPr>
          <w:p w:rsidR="003A42A3" w:rsidRPr="009162C6" w:rsidRDefault="003A42A3" w:rsidP="00C5560A">
            <w:pPr>
              <w:jc w:val="center"/>
              <w:rPr>
                <w:rFonts w:ascii="Times New Roman" w:hAnsi="Times New Roman"/>
                <w:sz w:val="24"/>
                <w:szCs w:val="24"/>
              </w:rPr>
            </w:pPr>
            <w:r w:rsidRPr="009162C6">
              <w:rPr>
                <w:rFonts w:ascii="Times New Roman" w:hAnsi="Times New Roman"/>
                <w:sz w:val="24"/>
                <w:szCs w:val="24"/>
              </w:rPr>
              <w:t>19,3</w:t>
            </w:r>
          </w:p>
        </w:tc>
        <w:tc>
          <w:tcPr>
            <w:tcW w:w="825" w:type="dxa"/>
            <w:vAlign w:val="center"/>
          </w:tcPr>
          <w:p w:rsidR="003A42A3" w:rsidRPr="009162C6" w:rsidRDefault="003A42A3" w:rsidP="00C5560A">
            <w:pPr>
              <w:jc w:val="center"/>
              <w:rPr>
                <w:rFonts w:ascii="Times New Roman" w:hAnsi="Times New Roman"/>
                <w:sz w:val="24"/>
                <w:szCs w:val="24"/>
              </w:rPr>
            </w:pPr>
            <w:r w:rsidRPr="009162C6">
              <w:rPr>
                <w:rFonts w:ascii="Times New Roman" w:hAnsi="Times New Roman"/>
                <w:sz w:val="24"/>
                <w:szCs w:val="24"/>
              </w:rPr>
              <w:t>20,2</w:t>
            </w:r>
          </w:p>
        </w:tc>
        <w:tc>
          <w:tcPr>
            <w:tcW w:w="795" w:type="dxa"/>
            <w:vAlign w:val="center"/>
          </w:tcPr>
          <w:p w:rsidR="003A42A3" w:rsidRPr="009162C6" w:rsidRDefault="003A42A3" w:rsidP="00C5560A">
            <w:pPr>
              <w:jc w:val="center"/>
              <w:rPr>
                <w:rFonts w:ascii="Times New Roman" w:hAnsi="Times New Roman"/>
                <w:sz w:val="24"/>
                <w:szCs w:val="24"/>
              </w:rPr>
            </w:pPr>
            <w:r w:rsidRPr="009162C6">
              <w:rPr>
                <w:rFonts w:ascii="Times New Roman" w:hAnsi="Times New Roman"/>
                <w:sz w:val="24"/>
                <w:szCs w:val="24"/>
              </w:rPr>
              <w:t>20,5</w:t>
            </w:r>
          </w:p>
        </w:tc>
        <w:tc>
          <w:tcPr>
            <w:tcW w:w="885" w:type="dxa"/>
            <w:vAlign w:val="center"/>
          </w:tcPr>
          <w:p w:rsidR="003A42A3" w:rsidRPr="009162C6" w:rsidRDefault="003A42A3" w:rsidP="00C5560A">
            <w:pPr>
              <w:jc w:val="center"/>
              <w:rPr>
                <w:rFonts w:ascii="Times New Roman" w:hAnsi="Times New Roman"/>
                <w:sz w:val="24"/>
                <w:szCs w:val="24"/>
              </w:rPr>
            </w:pPr>
            <w:r w:rsidRPr="009162C6">
              <w:rPr>
                <w:rFonts w:ascii="Times New Roman" w:hAnsi="Times New Roman"/>
                <w:sz w:val="24"/>
                <w:szCs w:val="24"/>
              </w:rPr>
              <w:t>20,3</w:t>
            </w:r>
          </w:p>
        </w:tc>
        <w:tc>
          <w:tcPr>
            <w:tcW w:w="899" w:type="dxa"/>
            <w:vAlign w:val="center"/>
          </w:tcPr>
          <w:p w:rsidR="003A42A3" w:rsidRPr="009162C6" w:rsidRDefault="003A42A3" w:rsidP="00C5560A">
            <w:pPr>
              <w:jc w:val="center"/>
              <w:rPr>
                <w:rFonts w:ascii="Times New Roman" w:hAnsi="Times New Roman"/>
                <w:sz w:val="24"/>
                <w:szCs w:val="24"/>
              </w:rPr>
            </w:pPr>
            <w:r w:rsidRPr="009162C6">
              <w:rPr>
                <w:rFonts w:ascii="Times New Roman" w:hAnsi="Times New Roman"/>
                <w:sz w:val="24"/>
                <w:szCs w:val="24"/>
              </w:rPr>
              <w:t>20,5</w:t>
            </w:r>
          </w:p>
        </w:tc>
      </w:tr>
      <w:tr w:rsidR="003A42A3" w:rsidRPr="009162C6" w:rsidTr="00C5560A">
        <w:trPr>
          <w:jc w:val="center"/>
        </w:trPr>
        <w:tc>
          <w:tcPr>
            <w:tcW w:w="5527" w:type="dxa"/>
            <w:noWrap/>
            <w:vAlign w:val="center"/>
          </w:tcPr>
          <w:p w:rsidR="003A42A3" w:rsidRPr="009162C6" w:rsidRDefault="003A42A3" w:rsidP="00C5560A">
            <w:pPr>
              <w:rPr>
                <w:rFonts w:ascii="Times New Roman" w:hAnsi="Times New Roman"/>
                <w:sz w:val="24"/>
                <w:szCs w:val="24"/>
              </w:rPr>
            </w:pPr>
            <w:r w:rsidRPr="009162C6">
              <w:rPr>
                <w:rFonts w:ascii="Times New Roman" w:hAnsi="Times New Roman"/>
                <w:sz w:val="24"/>
                <w:szCs w:val="24"/>
              </w:rPr>
              <w:t xml:space="preserve">Забезпеченість житлом </w:t>
            </w:r>
            <w:smartTag w:uri="urn:schemas-microsoft-com:office:smarttags" w:element="metricconverter">
              <w:smartTagPr>
                <w:attr w:name="ProductID" w:val="1 кв. м"/>
              </w:smartTagPr>
              <w:r w:rsidRPr="009162C6">
                <w:rPr>
                  <w:rFonts w:ascii="Times New Roman" w:hAnsi="Times New Roman"/>
                  <w:sz w:val="24"/>
                  <w:szCs w:val="24"/>
                </w:rPr>
                <w:t>1 кв. м</w:t>
              </w:r>
            </w:smartTag>
            <w:r w:rsidRPr="009162C6">
              <w:rPr>
                <w:rFonts w:ascii="Times New Roman" w:hAnsi="Times New Roman"/>
                <w:sz w:val="24"/>
                <w:szCs w:val="24"/>
              </w:rPr>
              <w:t xml:space="preserve"> на особу по області</w:t>
            </w:r>
          </w:p>
        </w:tc>
        <w:tc>
          <w:tcPr>
            <w:tcW w:w="810" w:type="dxa"/>
            <w:vAlign w:val="center"/>
          </w:tcPr>
          <w:p w:rsidR="003A42A3" w:rsidRPr="009162C6" w:rsidRDefault="003A42A3" w:rsidP="00C5560A">
            <w:pPr>
              <w:jc w:val="center"/>
              <w:rPr>
                <w:rFonts w:ascii="Times New Roman" w:hAnsi="Times New Roman"/>
                <w:sz w:val="24"/>
                <w:szCs w:val="24"/>
              </w:rPr>
            </w:pPr>
            <w:r w:rsidRPr="009162C6">
              <w:rPr>
                <w:rFonts w:ascii="Times New Roman" w:hAnsi="Times New Roman"/>
                <w:sz w:val="24"/>
                <w:szCs w:val="24"/>
              </w:rPr>
              <w:t>25,7</w:t>
            </w:r>
          </w:p>
        </w:tc>
        <w:tc>
          <w:tcPr>
            <w:tcW w:w="825" w:type="dxa"/>
            <w:vAlign w:val="center"/>
          </w:tcPr>
          <w:p w:rsidR="003A42A3" w:rsidRPr="009162C6" w:rsidRDefault="003A42A3" w:rsidP="00C5560A">
            <w:pPr>
              <w:jc w:val="center"/>
              <w:rPr>
                <w:rFonts w:ascii="Times New Roman" w:hAnsi="Times New Roman"/>
                <w:sz w:val="24"/>
                <w:szCs w:val="24"/>
              </w:rPr>
            </w:pPr>
            <w:r w:rsidRPr="009162C6">
              <w:rPr>
                <w:rFonts w:ascii="Times New Roman" w:hAnsi="Times New Roman"/>
                <w:sz w:val="24"/>
                <w:szCs w:val="24"/>
              </w:rPr>
              <w:t>25,8</w:t>
            </w:r>
          </w:p>
        </w:tc>
        <w:tc>
          <w:tcPr>
            <w:tcW w:w="795" w:type="dxa"/>
            <w:vAlign w:val="center"/>
          </w:tcPr>
          <w:p w:rsidR="003A42A3" w:rsidRPr="009162C6" w:rsidRDefault="003A42A3" w:rsidP="00C5560A">
            <w:pPr>
              <w:jc w:val="center"/>
              <w:rPr>
                <w:rFonts w:ascii="Times New Roman" w:hAnsi="Times New Roman"/>
                <w:sz w:val="24"/>
                <w:szCs w:val="24"/>
              </w:rPr>
            </w:pPr>
            <w:r w:rsidRPr="009162C6">
              <w:rPr>
                <w:rFonts w:ascii="Times New Roman" w:hAnsi="Times New Roman"/>
                <w:sz w:val="24"/>
                <w:szCs w:val="24"/>
              </w:rPr>
              <w:t>22,4</w:t>
            </w:r>
          </w:p>
        </w:tc>
        <w:tc>
          <w:tcPr>
            <w:tcW w:w="885" w:type="dxa"/>
            <w:vAlign w:val="center"/>
          </w:tcPr>
          <w:p w:rsidR="003A42A3" w:rsidRPr="009162C6" w:rsidRDefault="003A42A3" w:rsidP="00C5560A">
            <w:pPr>
              <w:jc w:val="center"/>
              <w:rPr>
                <w:rFonts w:ascii="Times New Roman" w:hAnsi="Times New Roman"/>
                <w:sz w:val="24"/>
                <w:szCs w:val="24"/>
              </w:rPr>
            </w:pPr>
            <w:r w:rsidRPr="009162C6">
              <w:rPr>
                <w:rFonts w:ascii="Times New Roman" w:hAnsi="Times New Roman"/>
                <w:sz w:val="24"/>
                <w:szCs w:val="24"/>
              </w:rPr>
              <w:t>27,8</w:t>
            </w:r>
          </w:p>
        </w:tc>
        <w:tc>
          <w:tcPr>
            <w:tcW w:w="899" w:type="dxa"/>
            <w:vAlign w:val="center"/>
          </w:tcPr>
          <w:p w:rsidR="003A42A3" w:rsidRPr="009162C6" w:rsidRDefault="003A42A3" w:rsidP="00C5560A">
            <w:pPr>
              <w:jc w:val="center"/>
              <w:rPr>
                <w:rFonts w:ascii="Times New Roman" w:hAnsi="Times New Roman"/>
                <w:sz w:val="24"/>
                <w:szCs w:val="24"/>
              </w:rPr>
            </w:pPr>
            <w:r w:rsidRPr="009162C6">
              <w:rPr>
                <w:rFonts w:ascii="Times New Roman" w:hAnsi="Times New Roman"/>
                <w:sz w:val="24"/>
                <w:szCs w:val="24"/>
              </w:rPr>
              <w:t>22,7</w:t>
            </w:r>
          </w:p>
        </w:tc>
      </w:tr>
    </w:tbl>
    <w:p w:rsidR="003A42A3" w:rsidRPr="009162C6" w:rsidRDefault="003A42A3" w:rsidP="00EB3AA1">
      <w:pPr>
        <w:ind w:firstLine="709"/>
        <w:jc w:val="both"/>
        <w:rPr>
          <w:rFonts w:ascii="Times New Roman" w:hAnsi="Times New Roman"/>
          <w:sz w:val="24"/>
          <w:szCs w:val="24"/>
        </w:rPr>
      </w:pPr>
    </w:p>
    <w:p w:rsidR="003A42A3" w:rsidRPr="009162C6" w:rsidRDefault="003A42A3" w:rsidP="00EB3AA1">
      <w:pPr>
        <w:ind w:firstLine="709"/>
        <w:jc w:val="both"/>
        <w:rPr>
          <w:rFonts w:ascii="Times New Roman" w:hAnsi="Times New Roman"/>
          <w:sz w:val="24"/>
          <w:szCs w:val="24"/>
        </w:rPr>
      </w:pPr>
      <w:r w:rsidRPr="009162C6">
        <w:rPr>
          <w:rFonts w:ascii="Times New Roman" w:hAnsi="Times New Roman"/>
          <w:sz w:val="24"/>
          <w:szCs w:val="24"/>
        </w:rPr>
        <w:t xml:space="preserve">Послуги з експлуатації та утримання 47 будинків і споруд здійснює Комунальне під-приємство Нетішинської міської ради «Житлово-комунальне об'єднання»; 66 – Об'єднання співвласників багатоквартирних будинків; 2 – Управляюча компанія ПП «Нетішин-Управбуд». </w:t>
      </w:r>
    </w:p>
    <w:p w:rsidR="003A42A3" w:rsidRPr="00E47B89" w:rsidRDefault="003A42A3" w:rsidP="00EB3AA1">
      <w:pPr>
        <w:ind w:firstLine="709"/>
        <w:jc w:val="both"/>
        <w:rPr>
          <w:rFonts w:ascii="Times New Roman" w:hAnsi="Times New Roman"/>
          <w:sz w:val="28"/>
          <w:szCs w:val="28"/>
        </w:rPr>
      </w:pPr>
    </w:p>
    <w:p w:rsidR="003A42A3" w:rsidRPr="009162C6" w:rsidRDefault="003A42A3" w:rsidP="00570C18">
      <w:pPr>
        <w:pStyle w:val="4"/>
        <w:jc w:val="both"/>
        <w:rPr>
          <w:b/>
        </w:rPr>
      </w:pPr>
      <w:bookmarkStart w:id="93" w:name="_Toc436423090"/>
      <w:bookmarkStart w:id="94" w:name="_Toc131539194"/>
      <w:bookmarkStart w:id="95" w:name="_Toc158281044"/>
      <w:r w:rsidRPr="009162C6">
        <w:rPr>
          <w:b/>
        </w:rPr>
        <w:t>5.2.2. К</w:t>
      </w:r>
      <w:r w:rsidRPr="009162C6">
        <w:rPr>
          <w:b/>
          <w:caps w:val="0"/>
        </w:rPr>
        <w:t>омунальна інфраструктура та інженерні мережі</w:t>
      </w:r>
      <w:bookmarkEnd w:id="93"/>
      <w:bookmarkEnd w:id="94"/>
      <w:bookmarkEnd w:id="95"/>
    </w:p>
    <w:p w:rsidR="003A42A3" w:rsidRDefault="003A42A3" w:rsidP="00EB3AA1">
      <w:pPr>
        <w:ind w:firstLine="709"/>
        <w:jc w:val="both"/>
        <w:rPr>
          <w:rFonts w:ascii="Times New Roman" w:hAnsi="Times New Roman"/>
          <w:bCs/>
          <w:iCs/>
          <w:sz w:val="24"/>
          <w:szCs w:val="24"/>
        </w:rPr>
      </w:pPr>
      <w:r w:rsidRPr="009162C6">
        <w:rPr>
          <w:rFonts w:ascii="Times New Roman" w:hAnsi="Times New Roman"/>
          <w:sz w:val="24"/>
        </w:rPr>
        <w:t>Послуги з централізованого водопостачання, теплопостачання та водовідведення в</w:t>
      </w:r>
      <w:r w:rsidRPr="009162C6">
        <w:rPr>
          <w:rFonts w:ascii="Times New Roman" w:hAnsi="Times New Roman"/>
          <w:sz w:val="24"/>
        </w:rPr>
        <w:t>и</w:t>
      </w:r>
      <w:r w:rsidRPr="009162C6">
        <w:rPr>
          <w:rFonts w:ascii="Times New Roman" w:hAnsi="Times New Roman"/>
          <w:sz w:val="24"/>
        </w:rPr>
        <w:t>робляє та надає комунальне господарство філії «ВП «Хмельницька АЕС» АТ «НАЕК «Ене</w:t>
      </w:r>
      <w:r w:rsidRPr="009162C6">
        <w:rPr>
          <w:rFonts w:ascii="Times New Roman" w:hAnsi="Times New Roman"/>
          <w:sz w:val="24"/>
        </w:rPr>
        <w:t>р</w:t>
      </w:r>
      <w:r w:rsidRPr="009162C6">
        <w:rPr>
          <w:rFonts w:ascii="Times New Roman" w:hAnsi="Times New Roman"/>
          <w:sz w:val="24"/>
        </w:rPr>
        <w:t xml:space="preserve">гоатом», послуги електропостачання – АТ «Хмельницькобленерго». </w:t>
      </w:r>
      <w:r w:rsidRPr="009162C6">
        <w:rPr>
          <w:rFonts w:ascii="Times New Roman" w:hAnsi="Times New Roman"/>
          <w:color w:val="000000"/>
          <w:sz w:val="24"/>
        </w:rPr>
        <w:t xml:space="preserve">Збільшення протяжності мереж водопостачання у 2020 році на </w:t>
      </w:r>
      <w:smartTag w:uri="urn:schemas-microsoft-com:office:smarttags" w:element="metricconverter">
        <w:smartTagPr>
          <w:attr w:name="ProductID" w:val="21,6 км"/>
        </w:smartTagPr>
        <w:r w:rsidRPr="009162C6">
          <w:rPr>
            <w:rFonts w:ascii="Times New Roman" w:hAnsi="Times New Roman"/>
            <w:color w:val="000000"/>
            <w:sz w:val="24"/>
          </w:rPr>
          <w:t>21,6 км</w:t>
        </w:r>
      </w:smartTag>
      <w:r w:rsidRPr="009162C6">
        <w:rPr>
          <w:rFonts w:ascii="Times New Roman" w:hAnsi="Times New Roman"/>
          <w:color w:val="000000"/>
          <w:sz w:val="24"/>
        </w:rPr>
        <w:t xml:space="preserve"> було зумовлене здачею в експлуатацію водог</w:t>
      </w:r>
      <w:r w:rsidRPr="009162C6">
        <w:rPr>
          <w:rFonts w:ascii="Times New Roman" w:hAnsi="Times New Roman"/>
          <w:color w:val="000000"/>
          <w:sz w:val="24"/>
        </w:rPr>
        <w:t>о</w:t>
      </w:r>
      <w:r w:rsidRPr="009162C6">
        <w:rPr>
          <w:rFonts w:ascii="Times New Roman" w:hAnsi="Times New Roman"/>
          <w:color w:val="000000"/>
          <w:sz w:val="24"/>
        </w:rPr>
        <w:t xml:space="preserve">ну у садибній забудові міста. </w:t>
      </w:r>
      <w:r w:rsidRPr="009162C6">
        <w:rPr>
          <w:rFonts w:ascii="Times New Roman" w:hAnsi="Times New Roman"/>
          <w:sz w:val="24"/>
        </w:rPr>
        <w:t xml:space="preserve">Детальна інформація, щодо водопостачання та водовідведення наведена у таблиці 19. </w:t>
      </w:r>
      <w:r w:rsidRPr="009162C6">
        <w:rPr>
          <w:rFonts w:ascii="Times New Roman" w:hAnsi="Times New Roman"/>
          <w:bCs/>
          <w:iCs/>
          <w:sz w:val="24"/>
          <w:szCs w:val="24"/>
        </w:rPr>
        <w:t>Показники та їхня проєктна потужність теплопостачання, газопост</w:t>
      </w:r>
      <w:r w:rsidRPr="009162C6">
        <w:rPr>
          <w:rFonts w:ascii="Times New Roman" w:hAnsi="Times New Roman"/>
          <w:bCs/>
          <w:iCs/>
          <w:sz w:val="24"/>
          <w:szCs w:val="24"/>
        </w:rPr>
        <w:t>а</w:t>
      </w:r>
      <w:r w:rsidRPr="009162C6">
        <w:rPr>
          <w:rFonts w:ascii="Times New Roman" w:hAnsi="Times New Roman"/>
          <w:bCs/>
          <w:iCs/>
          <w:sz w:val="24"/>
          <w:szCs w:val="24"/>
        </w:rPr>
        <w:t>чання та екектропостачання наведена у таблицях 20-22.</w:t>
      </w:r>
    </w:p>
    <w:p w:rsidR="003A42A3" w:rsidRDefault="003A42A3" w:rsidP="00E52167">
      <w:pPr>
        <w:pStyle w:val="TableTitle"/>
      </w:pPr>
    </w:p>
    <w:p w:rsidR="003A42A3" w:rsidRPr="009162C6" w:rsidRDefault="003A42A3" w:rsidP="00E52167">
      <w:pPr>
        <w:pStyle w:val="TableTitle"/>
      </w:pPr>
      <w:r w:rsidRPr="009162C6">
        <w:t>Таблиця 19. Водопостачання та водовідведення</w:t>
      </w:r>
    </w:p>
    <w:tbl>
      <w:tblPr>
        <w:tblW w:w="0" w:type="auto"/>
        <w:jc w:val="center"/>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5044"/>
        <w:gridCol w:w="962"/>
        <w:gridCol w:w="962"/>
        <w:gridCol w:w="962"/>
        <w:gridCol w:w="962"/>
        <w:gridCol w:w="962"/>
      </w:tblGrid>
      <w:tr w:rsidR="003A42A3" w:rsidRPr="009162C6" w:rsidTr="00051DB6">
        <w:trPr>
          <w:jc w:val="center"/>
        </w:trPr>
        <w:tc>
          <w:tcPr>
            <w:tcW w:w="5267" w:type="dxa"/>
            <w:tcBorders>
              <w:top w:val="single" w:sz="8" w:space="0" w:color="auto"/>
            </w:tcBorders>
            <w:shd w:val="clear" w:color="auto" w:fill="DEDEDE"/>
            <w:noWrap/>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Показники</w:t>
            </w:r>
          </w:p>
        </w:tc>
        <w:tc>
          <w:tcPr>
            <w:tcW w:w="0" w:type="auto"/>
            <w:tcBorders>
              <w:top w:val="single" w:sz="8" w:space="0" w:color="auto"/>
            </w:tcBorders>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2018</w:t>
            </w:r>
          </w:p>
        </w:tc>
        <w:tc>
          <w:tcPr>
            <w:tcW w:w="0" w:type="auto"/>
            <w:tcBorders>
              <w:top w:val="single" w:sz="8" w:space="0" w:color="auto"/>
            </w:tcBorders>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2019</w:t>
            </w:r>
          </w:p>
        </w:tc>
        <w:tc>
          <w:tcPr>
            <w:tcW w:w="0" w:type="auto"/>
            <w:tcBorders>
              <w:top w:val="single" w:sz="8" w:space="0" w:color="auto"/>
            </w:tcBorders>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2020</w:t>
            </w:r>
          </w:p>
        </w:tc>
        <w:tc>
          <w:tcPr>
            <w:tcW w:w="0" w:type="auto"/>
            <w:tcBorders>
              <w:top w:val="single" w:sz="8" w:space="0" w:color="auto"/>
            </w:tcBorders>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2021</w:t>
            </w:r>
          </w:p>
        </w:tc>
        <w:tc>
          <w:tcPr>
            <w:tcW w:w="1030" w:type="dxa"/>
            <w:tcBorders>
              <w:top w:val="single" w:sz="8" w:space="0" w:color="auto"/>
            </w:tcBorders>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2022</w:t>
            </w:r>
          </w:p>
        </w:tc>
      </w:tr>
      <w:tr w:rsidR="003A42A3" w:rsidRPr="009162C6" w:rsidTr="00051DB6">
        <w:trPr>
          <w:jc w:val="center"/>
        </w:trPr>
        <w:tc>
          <w:tcPr>
            <w:tcW w:w="5267" w:type="dxa"/>
            <w:noWrap/>
          </w:tcPr>
          <w:p w:rsidR="003A42A3" w:rsidRPr="009162C6" w:rsidRDefault="003A42A3" w:rsidP="00DA41DA">
            <w:pPr>
              <w:rPr>
                <w:rFonts w:ascii="Times New Roman" w:hAnsi="Times New Roman"/>
                <w:sz w:val="24"/>
                <w:szCs w:val="24"/>
              </w:rPr>
            </w:pPr>
            <w:r w:rsidRPr="009162C6">
              <w:rPr>
                <w:rFonts w:ascii="Times New Roman" w:hAnsi="Times New Roman"/>
                <w:sz w:val="24"/>
                <w:szCs w:val="24"/>
              </w:rPr>
              <w:t>Протяжність мереж водопостачання, км</w:t>
            </w:r>
          </w:p>
        </w:tc>
        <w:tc>
          <w:tcPr>
            <w:tcW w:w="0" w:type="auto"/>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84,13</w:t>
            </w:r>
          </w:p>
        </w:tc>
        <w:tc>
          <w:tcPr>
            <w:tcW w:w="0" w:type="auto"/>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84,13</w:t>
            </w:r>
          </w:p>
        </w:tc>
        <w:tc>
          <w:tcPr>
            <w:tcW w:w="0" w:type="auto"/>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105,73</w:t>
            </w:r>
          </w:p>
        </w:tc>
        <w:tc>
          <w:tcPr>
            <w:tcW w:w="0" w:type="auto"/>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105,73</w:t>
            </w:r>
          </w:p>
        </w:tc>
        <w:tc>
          <w:tcPr>
            <w:tcW w:w="1030" w:type="dxa"/>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105,73</w:t>
            </w:r>
          </w:p>
        </w:tc>
      </w:tr>
      <w:tr w:rsidR="003A42A3" w:rsidRPr="009162C6" w:rsidTr="00051DB6">
        <w:trPr>
          <w:jc w:val="center"/>
        </w:trPr>
        <w:tc>
          <w:tcPr>
            <w:tcW w:w="5267" w:type="dxa"/>
            <w:noWrap/>
          </w:tcPr>
          <w:p w:rsidR="003A42A3" w:rsidRPr="009162C6" w:rsidRDefault="003A42A3" w:rsidP="00DA41DA">
            <w:pPr>
              <w:rPr>
                <w:rFonts w:ascii="Times New Roman" w:hAnsi="Times New Roman"/>
                <w:sz w:val="24"/>
                <w:szCs w:val="24"/>
              </w:rPr>
            </w:pPr>
            <w:r w:rsidRPr="009162C6">
              <w:rPr>
                <w:rFonts w:ascii="Times New Roman" w:hAnsi="Times New Roman"/>
                <w:sz w:val="24"/>
                <w:szCs w:val="24"/>
              </w:rPr>
              <w:t>Протяжність мереж водовідведення, км</w:t>
            </w:r>
          </w:p>
        </w:tc>
        <w:tc>
          <w:tcPr>
            <w:tcW w:w="0" w:type="auto"/>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76,26</w:t>
            </w:r>
          </w:p>
        </w:tc>
        <w:tc>
          <w:tcPr>
            <w:tcW w:w="0" w:type="auto"/>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76,26</w:t>
            </w:r>
          </w:p>
        </w:tc>
        <w:tc>
          <w:tcPr>
            <w:tcW w:w="0" w:type="auto"/>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76,26</w:t>
            </w:r>
          </w:p>
        </w:tc>
        <w:tc>
          <w:tcPr>
            <w:tcW w:w="0" w:type="auto"/>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76,26</w:t>
            </w:r>
          </w:p>
        </w:tc>
        <w:tc>
          <w:tcPr>
            <w:tcW w:w="1030" w:type="dxa"/>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76,26</w:t>
            </w:r>
          </w:p>
        </w:tc>
      </w:tr>
      <w:tr w:rsidR="003A42A3" w:rsidRPr="009162C6" w:rsidTr="00051DB6">
        <w:trPr>
          <w:trHeight w:val="77"/>
          <w:jc w:val="center"/>
        </w:trPr>
        <w:tc>
          <w:tcPr>
            <w:tcW w:w="5267" w:type="dxa"/>
          </w:tcPr>
          <w:p w:rsidR="003A42A3" w:rsidRPr="009162C6" w:rsidRDefault="003A42A3" w:rsidP="00DA41DA">
            <w:pPr>
              <w:rPr>
                <w:rFonts w:ascii="Times New Roman" w:hAnsi="Times New Roman"/>
                <w:sz w:val="24"/>
                <w:szCs w:val="24"/>
              </w:rPr>
            </w:pPr>
            <w:r w:rsidRPr="009162C6">
              <w:rPr>
                <w:rFonts w:ascii="Times New Roman" w:hAnsi="Times New Roman"/>
                <w:sz w:val="24"/>
                <w:szCs w:val="24"/>
              </w:rPr>
              <w:t>Споживання питної води, тис. м</w:t>
            </w:r>
            <w:r w:rsidRPr="009162C6">
              <w:rPr>
                <w:rFonts w:ascii="Times New Roman" w:hAnsi="Times New Roman"/>
                <w:sz w:val="24"/>
                <w:szCs w:val="24"/>
                <w:vertAlign w:val="superscript"/>
              </w:rPr>
              <w:t>3</w:t>
            </w:r>
            <w:r w:rsidRPr="009162C6">
              <w:rPr>
                <w:rFonts w:ascii="Times New Roman" w:hAnsi="Times New Roman"/>
                <w:sz w:val="24"/>
                <w:szCs w:val="24"/>
              </w:rPr>
              <w:t xml:space="preserve"> – всього, у тому числі:</w:t>
            </w:r>
          </w:p>
        </w:tc>
        <w:tc>
          <w:tcPr>
            <w:tcW w:w="0" w:type="auto"/>
          </w:tcPr>
          <w:p w:rsidR="003A42A3" w:rsidRPr="009162C6" w:rsidRDefault="003A42A3" w:rsidP="00183E17">
            <w:pPr>
              <w:jc w:val="center"/>
              <w:rPr>
                <w:rFonts w:ascii="Times New Roman" w:hAnsi="Times New Roman"/>
                <w:sz w:val="24"/>
                <w:szCs w:val="24"/>
              </w:rPr>
            </w:pPr>
            <w:r w:rsidRPr="009162C6">
              <w:rPr>
                <w:rFonts w:ascii="Times New Roman" w:hAnsi="Times New Roman"/>
                <w:sz w:val="24"/>
                <w:szCs w:val="24"/>
              </w:rPr>
              <w:t>2679,59</w:t>
            </w:r>
          </w:p>
        </w:tc>
        <w:tc>
          <w:tcPr>
            <w:tcW w:w="0" w:type="auto"/>
          </w:tcPr>
          <w:p w:rsidR="003A42A3" w:rsidRPr="009162C6" w:rsidRDefault="003A42A3" w:rsidP="00183E17">
            <w:pPr>
              <w:jc w:val="center"/>
              <w:rPr>
                <w:rFonts w:ascii="Times New Roman" w:hAnsi="Times New Roman"/>
                <w:sz w:val="24"/>
                <w:szCs w:val="24"/>
              </w:rPr>
            </w:pPr>
            <w:r w:rsidRPr="009162C6">
              <w:rPr>
                <w:rFonts w:ascii="Times New Roman" w:hAnsi="Times New Roman"/>
                <w:sz w:val="24"/>
                <w:szCs w:val="24"/>
              </w:rPr>
              <w:t>2782,25</w:t>
            </w:r>
          </w:p>
        </w:tc>
        <w:tc>
          <w:tcPr>
            <w:tcW w:w="0" w:type="auto"/>
          </w:tcPr>
          <w:p w:rsidR="003A42A3" w:rsidRPr="009162C6" w:rsidRDefault="003A42A3" w:rsidP="00183E17">
            <w:pPr>
              <w:jc w:val="center"/>
              <w:rPr>
                <w:rFonts w:ascii="Times New Roman" w:hAnsi="Times New Roman"/>
                <w:sz w:val="24"/>
                <w:szCs w:val="24"/>
              </w:rPr>
            </w:pPr>
            <w:r w:rsidRPr="009162C6">
              <w:rPr>
                <w:rFonts w:ascii="Times New Roman" w:hAnsi="Times New Roman"/>
                <w:sz w:val="24"/>
                <w:szCs w:val="24"/>
              </w:rPr>
              <w:t>2781,77</w:t>
            </w:r>
          </w:p>
        </w:tc>
        <w:tc>
          <w:tcPr>
            <w:tcW w:w="0" w:type="auto"/>
          </w:tcPr>
          <w:p w:rsidR="003A42A3" w:rsidRPr="009162C6" w:rsidRDefault="003A42A3" w:rsidP="00183E17">
            <w:pPr>
              <w:jc w:val="center"/>
              <w:rPr>
                <w:rFonts w:ascii="Times New Roman" w:hAnsi="Times New Roman"/>
                <w:sz w:val="24"/>
                <w:szCs w:val="24"/>
              </w:rPr>
            </w:pPr>
            <w:r w:rsidRPr="009162C6">
              <w:rPr>
                <w:rFonts w:ascii="Times New Roman" w:hAnsi="Times New Roman"/>
                <w:sz w:val="24"/>
                <w:szCs w:val="24"/>
              </w:rPr>
              <w:t>2793,13</w:t>
            </w:r>
          </w:p>
        </w:tc>
        <w:tc>
          <w:tcPr>
            <w:tcW w:w="1030" w:type="dxa"/>
          </w:tcPr>
          <w:p w:rsidR="003A42A3" w:rsidRPr="009162C6" w:rsidRDefault="003A42A3" w:rsidP="00183E17">
            <w:pPr>
              <w:jc w:val="center"/>
              <w:rPr>
                <w:rFonts w:ascii="Times New Roman" w:hAnsi="Times New Roman"/>
                <w:sz w:val="24"/>
                <w:szCs w:val="24"/>
              </w:rPr>
            </w:pPr>
            <w:r w:rsidRPr="009162C6">
              <w:rPr>
                <w:rFonts w:ascii="Times New Roman" w:hAnsi="Times New Roman"/>
                <w:sz w:val="24"/>
                <w:szCs w:val="24"/>
              </w:rPr>
              <w:t>395,95</w:t>
            </w:r>
          </w:p>
        </w:tc>
      </w:tr>
      <w:tr w:rsidR="003A42A3" w:rsidRPr="009162C6" w:rsidTr="00051DB6">
        <w:trPr>
          <w:jc w:val="center"/>
        </w:trPr>
        <w:tc>
          <w:tcPr>
            <w:tcW w:w="5267" w:type="dxa"/>
            <w:noWrap/>
          </w:tcPr>
          <w:p w:rsidR="003A42A3" w:rsidRPr="009162C6" w:rsidRDefault="003A42A3" w:rsidP="00DA41DA">
            <w:pPr>
              <w:rPr>
                <w:rFonts w:ascii="Times New Roman" w:hAnsi="Times New Roman"/>
                <w:sz w:val="24"/>
                <w:szCs w:val="24"/>
              </w:rPr>
            </w:pPr>
            <w:r w:rsidRPr="009162C6">
              <w:rPr>
                <w:rFonts w:ascii="Times New Roman" w:hAnsi="Times New Roman"/>
                <w:sz w:val="24"/>
                <w:szCs w:val="24"/>
              </w:rPr>
              <w:t>- населення</w:t>
            </w:r>
          </w:p>
        </w:tc>
        <w:tc>
          <w:tcPr>
            <w:tcW w:w="0" w:type="auto"/>
          </w:tcPr>
          <w:p w:rsidR="003A42A3" w:rsidRPr="009162C6" w:rsidRDefault="003A42A3" w:rsidP="00183E17">
            <w:pPr>
              <w:jc w:val="center"/>
              <w:rPr>
                <w:rFonts w:ascii="Times New Roman" w:hAnsi="Times New Roman"/>
                <w:sz w:val="24"/>
                <w:szCs w:val="24"/>
              </w:rPr>
            </w:pPr>
            <w:r w:rsidRPr="009162C6">
              <w:rPr>
                <w:rFonts w:ascii="Times New Roman" w:hAnsi="Times New Roman"/>
                <w:sz w:val="24"/>
                <w:szCs w:val="24"/>
              </w:rPr>
              <w:t>1463,58</w:t>
            </w:r>
          </w:p>
        </w:tc>
        <w:tc>
          <w:tcPr>
            <w:tcW w:w="0" w:type="auto"/>
          </w:tcPr>
          <w:p w:rsidR="003A42A3" w:rsidRPr="009162C6" w:rsidRDefault="003A42A3" w:rsidP="00183E17">
            <w:pPr>
              <w:jc w:val="center"/>
              <w:rPr>
                <w:rFonts w:ascii="Times New Roman" w:hAnsi="Times New Roman"/>
                <w:sz w:val="24"/>
                <w:szCs w:val="24"/>
              </w:rPr>
            </w:pPr>
            <w:r w:rsidRPr="009162C6">
              <w:rPr>
                <w:rFonts w:ascii="Times New Roman" w:hAnsi="Times New Roman"/>
                <w:sz w:val="24"/>
                <w:szCs w:val="24"/>
              </w:rPr>
              <w:t>1389,06</w:t>
            </w:r>
          </w:p>
        </w:tc>
        <w:tc>
          <w:tcPr>
            <w:tcW w:w="0" w:type="auto"/>
          </w:tcPr>
          <w:p w:rsidR="003A42A3" w:rsidRPr="009162C6" w:rsidRDefault="003A42A3" w:rsidP="00183E17">
            <w:pPr>
              <w:jc w:val="center"/>
              <w:rPr>
                <w:rFonts w:ascii="Times New Roman" w:hAnsi="Times New Roman"/>
                <w:sz w:val="24"/>
                <w:szCs w:val="24"/>
              </w:rPr>
            </w:pPr>
            <w:r w:rsidRPr="009162C6">
              <w:rPr>
                <w:rFonts w:ascii="Times New Roman" w:hAnsi="Times New Roman"/>
                <w:sz w:val="24"/>
                <w:szCs w:val="24"/>
              </w:rPr>
              <w:t>1372,20</w:t>
            </w:r>
          </w:p>
        </w:tc>
        <w:tc>
          <w:tcPr>
            <w:tcW w:w="0" w:type="auto"/>
          </w:tcPr>
          <w:p w:rsidR="003A42A3" w:rsidRPr="009162C6" w:rsidRDefault="003A42A3" w:rsidP="00183E17">
            <w:pPr>
              <w:jc w:val="center"/>
              <w:rPr>
                <w:rFonts w:ascii="Times New Roman" w:hAnsi="Times New Roman"/>
                <w:sz w:val="24"/>
                <w:szCs w:val="24"/>
              </w:rPr>
            </w:pPr>
            <w:r w:rsidRPr="009162C6">
              <w:rPr>
                <w:rFonts w:ascii="Times New Roman" w:hAnsi="Times New Roman"/>
                <w:sz w:val="24"/>
                <w:szCs w:val="24"/>
              </w:rPr>
              <w:t>1296,26</w:t>
            </w:r>
          </w:p>
        </w:tc>
        <w:tc>
          <w:tcPr>
            <w:tcW w:w="1030" w:type="dxa"/>
          </w:tcPr>
          <w:p w:rsidR="003A42A3" w:rsidRPr="009162C6" w:rsidRDefault="003A42A3" w:rsidP="00183E17">
            <w:pPr>
              <w:jc w:val="center"/>
              <w:rPr>
                <w:rFonts w:ascii="Times New Roman" w:hAnsi="Times New Roman"/>
                <w:sz w:val="24"/>
                <w:szCs w:val="24"/>
              </w:rPr>
            </w:pPr>
            <w:r w:rsidRPr="009162C6">
              <w:rPr>
                <w:rFonts w:ascii="Times New Roman" w:hAnsi="Times New Roman"/>
                <w:sz w:val="24"/>
                <w:szCs w:val="24"/>
              </w:rPr>
              <w:t>1217,87</w:t>
            </w:r>
          </w:p>
        </w:tc>
      </w:tr>
      <w:tr w:rsidR="003A42A3" w:rsidRPr="009162C6" w:rsidTr="00051DB6">
        <w:trPr>
          <w:jc w:val="center"/>
        </w:trPr>
        <w:tc>
          <w:tcPr>
            <w:tcW w:w="5267" w:type="dxa"/>
            <w:noWrap/>
          </w:tcPr>
          <w:p w:rsidR="003A42A3" w:rsidRPr="009162C6" w:rsidRDefault="003A42A3" w:rsidP="00DA41DA">
            <w:pPr>
              <w:rPr>
                <w:rFonts w:ascii="Times New Roman" w:hAnsi="Times New Roman"/>
                <w:sz w:val="24"/>
                <w:szCs w:val="24"/>
              </w:rPr>
            </w:pPr>
            <w:r w:rsidRPr="009162C6">
              <w:rPr>
                <w:rFonts w:ascii="Times New Roman" w:hAnsi="Times New Roman"/>
                <w:sz w:val="24"/>
                <w:szCs w:val="24"/>
              </w:rPr>
              <w:t>- підприємства</w:t>
            </w:r>
          </w:p>
        </w:tc>
        <w:tc>
          <w:tcPr>
            <w:tcW w:w="0" w:type="auto"/>
          </w:tcPr>
          <w:p w:rsidR="003A42A3" w:rsidRPr="009162C6" w:rsidRDefault="003A42A3" w:rsidP="00183E17">
            <w:pPr>
              <w:jc w:val="center"/>
              <w:rPr>
                <w:rFonts w:ascii="Times New Roman" w:hAnsi="Times New Roman"/>
                <w:sz w:val="24"/>
                <w:szCs w:val="24"/>
              </w:rPr>
            </w:pPr>
            <w:r w:rsidRPr="009162C6">
              <w:rPr>
                <w:rFonts w:ascii="Times New Roman" w:hAnsi="Times New Roman"/>
                <w:sz w:val="24"/>
                <w:szCs w:val="24"/>
              </w:rPr>
              <w:t>1216,01</w:t>
            </w:r>
          </w:p>
        </w:tc>
        <w:tc>
          <w:tcPr>
            <w:tcW w:w="0" w:type="auto"/>
          </w:tcPr>
          <w:p w:rsidR="003A42A3" w:rsidRPr="009162C6" w:rsidRDefault="003A42A3" w:rsidP="00183E17">
            <w:pPr>
              <w:jc w:val="center"/>
              <w:rPr>
                <w:rFonts w:ascii="Times New Roman" w:hAnsi="Times New Roman"/>
                <w:sz w:val="24"/>
                <w:szCs w:val="24"/>
              </w:rPr>
            </w:pPr>
            <w:r w:rsidRPr="009162C6">
              <w:rPr>
                <w:rFonts w:ascii="Times New Roman" w:hAnsi="Times New Roman"/>
                <w:sz w:val="24"/>
                <w:szCs w:val="24"/>
              </w:rPr>
              <w:t>1393,19</w:t>
            </w:r>
          </w:p>
        </w:tc>
        <w:tc>
          <w:tcPr>
            <w:tcW w:w="0" w:type="auto"/>
          </w:tcPr>
          <w:p w:rsidR="003A42A3" w:rsidRPr="009162C6" w:rsidRDefault="003A42A3" w:rsidP="00183E17">
            <w:pPr>
              <w:jc w:val="center"/>
              <w:rPr>
                <w:rFonts w:ascii="Times New Roman" w:hAnsi="Times New Roman"/>
                <w:sz w:val="24"/>
                <w:szCs w:val="24"/>
              </w:rPr>
            </w:pPr>
            <w:r w:rsidRPr="009162C6">
              <w:rPr>
                <w:rFonts w:ascii="Times New Roman" w:hAnsi="Times New Roman"/>
                <w:sz w:val="24"/>
                <w:szCs w:val="24"/>
              </w:rPr>
              <w:t>1409,56</w:t>
            </w:r>
          </w:p>
        </w:tc>
        <w:tc>
          <w:tcPr>
            <w:tcW w:w="0" w:type="auto"/>
          </w:tcPr>
          <w:p w:rsidR="003A42A3" w:rsidRPr="009162C6" w:rsidRDefault="003A42A3" w:rsidP="00183E17">
            <w:pPr>
              <w:jc w:val="center"/>
              <w:rPr>
                <w:rFonts w:ascii="Times New Roman" w:hAnsi="Times New Roman"/>
                <w:sz w:val="24"/>
                <w:szCs w:val="24"/>
              </w:rPr>
            </w:pPr>
            <w:r w:rsidRPr="009162C6">
              <w:rPr>
                <w:rFonts w:ascii="Times New Roman" w:hAnsi="Times New Roman"/>
                <w:sz w:val="24"/>
                <w:szCs w:val="24"/>
              </w:rPr>
              <w:t>1496,87</w:t>
            </w:r>
          </w:p>
        </w:tc>
        <w:tc>
          <w:tcPr>
            <w:tcW w:w="1030" w:type="dxa"/>
          </w:tcPr>
          <w:p w:rsidR="003A42A3" w:rsidRPr="009162C6" w:rsidRDefault="003A42A3" w:rsidP="00183E17">
            <w:pPr>
              <w:jc w:val="center"/>
              <w:rPr>
                <w:rFonts w:ascii="Times New Roman" w:hAnsi="Times New Roman"/>
                <w:sz w:val="24"/>
                <w:szCs w:val="24"/>
              </w:rPr>
            </w:pPr>
            <w:r w:rsidRPr="009162C6">
              <w:rPr>
                <w:rFonts w:ascii="Times New Roman" w:hAnsi="Times New Roman"/>
                <w:sz w:val="24"/>
                <w:szCs w:val="24"/>
              </w:rPr>
              <w:t>1178,07</w:t>
            </w:r>
          </w:p>
        </w:tc>
      </w:tr>
    </w:tbl>
    <w:p w:rsidR="003A42A3" w:rsidRPr="009162C6" w:rsidRDefault="003A42A3" w:rsidP="00EB3AA1">
      <w:pPr>
        <w:ind w:firstLine="709"/>
        <w:jc w:val="both"/>
        <w:rPr>
          <w:rFonts w:ascii="Times New Roman" w:hAnsi="Times New Roman"/>
          <w:bCs/>
          <w:iCs/>
          <w:sz w:val="24"/>
          <w:szCs w:val="24"/>
        </w:rPr>
      </w:pPr>
      <w:r w:rsidRPr="009162C6">
        <w:rPr>
          <w:rFonts w:ascii="Times New Roman" w:hAnsi="Times New Roman"/>
          <w:bCs/>
          <w:iCs/>
          <w:sz w:val="24"/>
          <w:szCs w:val="24"/>
        </w:rPr>
        <w:t>Проблем з водопостачанням у місті Нетішин станом на сьогодні за інформацією над</w:t>
      </w:r>
      <w:r w:rsidRPr="009162C6">
        <w:rPr>
          <w:rFonts w:ascii="Times New Roman" w:hAnsi="Times New Roman"/>
          <w:bCs/>
          <w:iCs/>
          <w:sz w:val="24"/>
          <w:szCs w:val="24"/>
        </w:rPr>
        <w:t>а</w:t>
      </w:r>
      <w:r w:rsidRPr="009162C6">
        <w:rPr>
          <w:rFonts w:ascii="Times New Roman" w:hAnsi="Times New Roman"/>
          <w:bCs/>
          <w:iCs/>
          <w:sz w:val="24"/>
          <w:szCs w:val="24"/>
        </w:rPr>
        <w:t>вача послуг з централізованого водопостачання не зафіксовано. Відповідно до звіту контр</w:t>
      </w:r>
      <w:r w:rsidRPr="009162C6">
        <w:rPr>
          <w:rFonts w:ascii="Times New Roman" w:hAnsi="Times New Roman"/>
          <w:bCs/>
          <w:iCs/>
          <w:sz w:val="24"/>
          <w:szCs w:val="24"/>
        </w:rPr>
        <w:t>о</w:t>
      </w:r>
      <w:r w:rsidRPr="009162C6">
        <w:rPr>
          <w:rFonts w:ascii="Times New Roman" w:hAnsi="Times New Roman"/>
          <w:bCs/>
          <w:iCs/>
          <w:sz w:val="24"/>
          <w:szCs w:val="24"/>
        </w:rPr>
        <w:t>лю якості питної води хіміко-бактеріологічної лабораторії СЗВ, що централізовано подається до споживачів, за квітень 2023 року показники відповідають нормі.</w:t>
      </w:r>
    </w:p>
    <w:p w:rsidR="003A42A3" w:rsidRPr="009162C6" w:rsidRDefault="003A42A3" w:rsidP="00EB3AA1">
      <w:pPr>
        <w:ind w:firstLine="709"/>
        <w:jc w:val="both"/>
        <w:rPr>
          <w:rFonts w:ascii="Times New Roman" w:hAnsi="Times New Roman"/>
          <w:bCs/>
          <w:iCs/>
          <w:sz w:val="24"/>
          <w:szCs w:val="24"/>
        </w:rPr>
      </w:pPr>
      <w:r w:rsidRPr="009162C6">
        <w:rPr>
          <w:rFonts w:ascii="Times New Roman" w:hAnsi="Times New Roman"/>
          <w:bCs/>
          <w:iCs/>
          <w:sz w:val="24"/>
          <w:szCs w:val="24"/>
        </w:rPr>
        <w:t>Проте існує проблема із забезпеченням централізованим водопостачанням Старокр</w:t>
      </w:r>
      <w:r w:rsidRPr="009162C6">
        <w:rPr>
          <w:rFonts w:ascii="Times New Roman" w:hAnsi="Times New Roman"/>
          <w:bCs/>
          <w:iCs/>
          <w:sz w:val="24"/>
          <w:szCs w:val="24"/>
        </w:rPr>
        <w:t>и</w:t>
      </w:r>
      <w:r w:rsidRPr="009162C6">
        <w:rPr>
          <w:rFonts w:ascii="Times New Roman" w:hAnsi="Times New Roman"/>
          <w:bCs/>
          <w:iCs/>
          <w:sz w:val="24"/>
          <w:szCs w:val="24"/>
        </w:rPr>
        <w:t>винського старостинського округу. Для забезпечення населення питною водою нормативної якості є необхідність будівництва зовнішніх мереж водопостачання на території с.Старий Кривин.</w:t>
      </w:r>
    </w:p>
    <w:p w:rsidR="003A42A3" w:rsidRPr="009162C6" w:rsidRDefault="003A42A3" w:rsidP="00E52167">
      <w:pPr>
        <w:pStyle w:val="TableTitle"/>
      </w:pPr>
    </w:p>
    <w:p w:rsidR="003A42A3" w:rsidRPr="009162C6" w:rsidRDefault="003A42A3" w:rsidP="00E52167">
      <w:pPr>
        <w:pStyle w:val="TableTitle"/>
      </w:pPr>
      <w:r w:rsidRPr="009162C6">
        <w:t>Таблиця 20. Теплопостачання (на рік)</w:t>
      </w:r>
    </w:p>
    <w:tbl>
      <w:tblPr>
        <w:tblW w:w="4975" w:type="pct"/>
        <w:jc w:val="center"/>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4019"/>
        <w:gridCol w:w="1192"/>
        <w:gridCol w:w="1133"/>
        <w:gridCol w:w="1067"/>
        <w:gridCol w:w="1198"/>
        <w:gridCol w:w="1196"/>
      </w:tblGrid>
      <w:tr w:rsidR="003A42A3" w:rsidRPr="009162C6" w:rsidTr="00051DB6">
        <w:trPr>
          <w:jc w:val="center"/>
        </w:trPr>
        <w:tc>
          <w:tcPr>
            <w:tcW w:w="2049" w:type="pct"/>
            <w:tcBorders>
              <w:top w:val="single" w:sz="8" w:space="0" w:color="auto"/>
              <w:bottom w:val="single" w:sz="8" w:space="0" w:color="auto"/>
            </w:tcBorders>
            <w:shd w:val="clear" w:color="auto" w:fill="DEDEDE"/>
            <w:noWrap/>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 xml:space="preserve">   Показники </w:t>
            </w:r>
          </w:p>
        </w:tc>
        <w:tc>
          <w:tcPr>
            <w:tcW w:w="608" w:type="pct"/>
            <w:tcBorders>
              <w:top w:val="single" w:sz="8" w:space="0" w:color="auto"/>
              <w:bottom w:val="single" w:sz="8" w:space="0" w:color="auto"/>
            </w:tcBorders>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2018</w:t>
            </w:r>
          </w:p>
        </w:tc>
        <w:tc>
          <w:tcPr>
            <w:tcW w:w="578" w:type="pct"/>
            <w:tcBorders>
              <w:top w:val="single" w:sz="8" w:space="0" w:color="auto"/>
              <w:bottom w:val="single" w:sz="8" w:space="0" w:color="auto"/>
            </w:tcBorders>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2019</w:t>
            </w:r>
          </w:p>
        </w:tc>
        <w:tc>
          <w:tcPr>
            <w:tcW w:w="544" w:type="pct"/>
            <w:tcBorders>
              <w:top w:val="single" w:sz="8" w:space="0" w:color="auto"/>
              <w:bottom w:val="single" w:sz="8" w:space="0" w:color="auto"/>
            </w:tcBorders>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2020</w:t>
            </w:r>
          </w:p>
        </w:tc>
        <w:tc>
          <w:tcPr>
            <w:tcW w:w="611" w:type="pct"/>
            <w:tcBorders>
              <w:top w:val="single" w:sz="8" w:space="0" w:color="auto"/>
              <w:bottom w:val="single" w:sz="8" w:space="0" w:color="auto"/>
            </w:tcBorders>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2021</w:t>
            </w:r>
          </w:p>
        </w:tc>
        <w:tc>
          <w:tcPr>
            <w:tcW w:w="610" w:type="pct"/>
            <w:tcBorders>
              <w:top w:val="single" w:sz="8" w:space="0" w:color="auto"/>
              <w:bottom w:val="single" w:sz="8" w:space="0" w:color="auto"/>
            </w:tcBorders>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2022</w:t>
            </w:r>
          </w:p>
        </w:tc>
      </w:tr>
      <w:tr w:rsidR="003A42A3" w:rsidRPr="009162C6" w:rsidTr="008D684E">
        <w:trPr>
          <w:jc w:val="center"/>
        </w:trPr>
        <w:tc>
          <w:tcPr>
            <w:tcW w:w="2049" w:type="pct"/>
            <w:tcBorders>
              <w:top w:val="single" w:sz="8" w:space="0" w:color="auto"/>
            </w:tcBorders>
            <w:noWrap/>
          </w:tcPr>
          <w:p w:rsidR="003A42A3" w:rsidRPr="009162C6" w:rsidRDefault="003A42A3" w:rsidP="00DA41DA">
            <w:pPr>
              <w:rPr>
                <w:rFonts w:ascii="Times New Roman" w:hAnsi="Times New Roman"/>
                <w:sz w:val="24"/>
                <w:szCs w:val="24"/>
              </w:rPr>
            </w:pPr>
            <w:r w:rsidRPr="009162C6">
              <w:rPr>
                <w:rFonts w:ascii="Times New Roman" w:hAnsi="Times New Roman"/>
                <w:sz w:val="24"/>
                <w:szCs w:val="24"/>
              </w:rPr>
              <w:t>Протяжність мереж, км</w:t>
            </w:r>
          </w:p>
        </w:tc>
        <w:tc>
          <w:tcPr>
            <w:tcW w:w="608" w:type="pct"/>
            <w:tcBorders>
              <w:top w:val="single" w:sz="8" w:space="0" w:color="auto"/>
            </w:tcBorders>
            <w:vAlign w:val="center"/>
          </w:tcPr>
          <w:p w:rsidR="003A42A3" w:rsidRPr="009162C6" w:rsidRDefault="003A42A3" w:rsidP="008D684E">
            <w:pPr>
              <w:jc w:val="center"/>
              <w:rPr>
                <w:rFonts w:ascii="Times New Roman" w:hAnsi="Times New Roman"/>
                <w:sz w:val="24"/>
                <w:szCs w:val="24"/>
              </w:rPr>
            </w:pPr>
            <w:r w:rsidRPr="009162C6">
              <w:rPr>
                <w:rFonts w:ascii="Times New Roman" w:hAnsi="Times New Roman"/>
                <w:sz w:val="24"/>
                <w:szCs w:val="24"/>
              </w:rPr>
              <w:t>137,422</w:t>
            </w:r>
          </w:p>
        </w:tc>
        <w:tc>
          <w:tcPr>
            <w:tcW w:w="578" w:type="pct"/>
            <w:tcBorders>
              <w:top w:val="single" w:sz="8" w:space="0" w:color="auto"/>
            </w:tcBorders>
            <w:vAlign w:val="center"/>
          </w:tcPr>
          <w:p w:rsidR="003A42A3" w:rsidRPr="009162C6" w:rsidRDefault="003A42A3" w:rsidP="008D684E">
            <w:pPr>
              <w:jc w:val="center"/>
              <w:rPr>
                <w:rFonts w:ascii="Times New Roman" w:hAnsi="Times New Roman"/>
                <w:sz w:val="24"/>
                <w:szCs w:val="24"/>
              </w:rPr>
            </w:pPr>
            <w:r w:rsidRPr="009162C6">
              <w:rPr>
                <w:rFonts w:ascii="Times New Roman" w:hAnsi="Times New Roman"/>
                <w:sz w:val="24"/>
                <w:szCs w:val="24"/>
              </w:rPr>
              <w:t>137,422</w:t>
            </w:r>
          </w:p>
        </w:tc>
        <w:tc>
          <w:tcPr>
            <w:tcW w:w="544" w:type="pct"/>
            <w:tcBorders>
              <w:top w:val="single" w:sz="8" w:space="0" w:color="auto"/>
            </w:tcBorders>
            <w:vAlign w:val="center"/>
          </w:tcPr>
          <w:p w:rsidR="003A42A3" w:rsidRPr="009162C6" w:rsidRDefault="003A42A3" w:rsidP="008D684E">
            <w:pPr>
              <w:jc w:val="center"/>
              <w:rPr>
                <w:rFonts w:ascii="Times New Roman" w:hAnsi="Times New Roman"/>
                <w:sz w:val="24"/>
                <w:szCs w:val="24"/>
              </w:rPr>
            </w:pPr>
            <w:r w:rsidRPr="009162C6">
              <w:rPr>
                <w:rFonts w:ascii="Times New Roman" w:hAnsi="Times New Roman"/>
                <w:sz w:val="24"/>
                <w:szCs w:val="24"/>
              </w:rPr>
              <w:t>137,422</w:t>
            </w:r>
          </w:p>
        </w:tc>
        <w:tc>
          <w:tcPr>
            <w:tcW w:w="611" w:type="pct"/>
            <w:tcBorders>
              <w:top w:val="single" w:sz="8" w:space="0" w:color="auto"/>
            </w:tcBorders>
            <w:vAlign w:val="center"/>
          </w:tcPr>
          <w:p w:rsidR="003A42A3" w:rsidRPr="009162C6" w:rsidRDefault="003A42A3" w:rsidP="008D684E">
            <w:pPr>
              <w:jc w:val="center"/>
              <w:rPr>
                <w:rFonts w:ascii="Times New Roman" w:hAnsi="Times New Roman"/>
                <w:sz w:val="24"/>
                <w:szCs w:val="24"/>
              </w:rPr>
            </w:pPr>
            <w:r w:rsidRPr="009162C6">
              <w:rPr>
                <w:rFonts w:ascii="Times New Roman" w:hAnsi="Times New Roman"/>
                <w:sz w:val="24"/>
                <w:szCs w:val="24"/>
              </w:rPr>
              <w:t>137,422</w:t>
            </w:r>
          </w:p>
        </w:tc>
        <w:tc>
          <w:tcPr>
            <w:tcW w:w="610" w:type="pct"/>
            <w:tcBorders>
              <w:top w:val="single" w:sz="8" w:space="0" w:color="auto"/>
            </w:tcBorders>
            <w:vAlign w:val="center"/>
          </w:tcPr>
          <w:p w:rsidR="003A42A3" w:rsidRPr="009162C6" w:rsidRDefault="003A42A3" w:rsidP="008D684E">
            <w:pPr>
              <w:jc w:val="center"/>
              <w:rPr>
                <w:rFonts w:ascii="Times New Roman" w:hAnsi="Times New Roman"/>
                <w:sz w:val="24"/>
                <w:szCs w:val="24"/>
              </w:rPr>
            </w:pPr>
            <w:r w:rsidRPr="009162C6">
              <w:rPr>
                <w:rFonts w:ascii="Times New Roman" w:hAnsi="Times New Roman"/>
                <w:sz w:val="24"/>
                <w:szCs w:val="24"/>
              </w:rPr>
              <w:t>137,422</w:t>
            </w:r>
          </w:p>
        </w:tc>
      </w:tr>
      <w:tr w:rsidR="003A42A3" w:rsidRPr="009162C6" w:rsidTr="008D684E">
        <w:trPr>
          <w:jc w:val="center"/>
        </w:trPr>
        <w:tc>
          <w:tcPr>
            <w:tcW w:w="2049" w:type="pct"/>
          </w:tcPr>
          <w:p w:rsidR="003A42A3" w:rsidRPr="009162C6" w:rsidRDefault="003A42A3" w:rsidP="00BF7885">
            <w:pPr>
              <w:rPr>
                <w:rFonts w:ascii="Times New Roman" w:hAnsi="Times New Roman"/>
                <w:sz w:val="24"/>
                <w:szCs w:val="24"/>
              </w:rPr>
            </w:pPr>
            <w:r w:rsidRPr="009162C6">
              <w:rPr>
                <w:rFonts w:ascii="Times New Roman" w:hAnsi="Times New Roman"/>
                <w:sz w:val="24"/>
                <w:szCs w:val="24"/>
              </w:rPr>
              <w:t>Опалення, Гкал - всього,</w:t>
            </w:r>
          </w:p>
          <w:p w:rsidR="003A42A3" w:rsidRPr="009162C6" w:rsidRDefault="003A42A3" w:rsidP="00BF7885">
            <w:pPr>
              <w:rPr>
                <w:rFonts w:ascii="Times New Roman" w:hAnsi="Times New Roman"/>
                <w:sz w:val="24"/>
                <w:szCs w:val="24"/>
              </w:rPr>
            </w:pPr>
            <w:r w:rsidRPr="009162C6">
              <w:rPr>
                <w:rFonts w:ascii="Times New Roman" w:hAnsi="Times New Roman"/>
                <w:sz w:val="24"/>
                <w:szCs w:val="24"/>
              </w:rPr>
              <w:t>у тому числі:</w:t>
            </w:r>
          </w:p>
        </w:tc>
        <w:tc>
          <w:tcPr>
            <w:tcW w:w="608" w:type="pct"/>
            <w:vAlign w:val="center"/>
          </w:tcPr>
          <w:p w:rsidR="003A42A3" w:rsidRPr="009162C6" w:rsidRDefault="003A42A3" w:rsidP="008D684E">
            <w:pPr>
              <w:jc w:val="center"/>
              <w:rPr>
                <w:rFonts w:ascii="Times New Roman" w:hAnsi="Times New Roman"/>
                <w:sz w:val="24"/>
                <w:szCs w:val="24"/>
              </w:rPr>
            </w:pPr>
            <w:r w:rsidRPr="009162C6">
              <w:rPr>
                <w:rFonts w:ascii="Times New Roman" w:hAnsi="Times New Roman"/>
                <w:sz w:val="24"/>
                <w:szCs w:val="24"/>
              </w:rPr>
              <w:t>210,775</w:t>
            </w:r>
          </w:p>
        </w:tc>
        <w:tc>
          <w:tcPr>
            <w:tcW w:w="578" w:type="pct"/>
            <w:vAlign w:val="center"/>
          </w:tcPr>
          <w:p w:rsidR="003A42A3" w:rsidRPr="009162C6" w:rsidRDefault="003A42A3" w:rsidP="008D684E">
            <w:pPr>
              <w:jc w:val="center"/>
              <w:rPr>
                <w:rFonts w:ascii="Times New Roman" w:hAnsi="Times New Roman"/>
                <w:sz w:val="24"/>
                <w:szCs w:val="24"/>
              </w:rPr>
            </w:pPr>
            <w:r w:rsidRPr="009162C6">
              <w:rPr>
                <w:rFonts w:ascii="Times New Roman" w:hAnsi="Times New Roman"/>
                <w:sz w:val="24"/>
                <w:szCs w:val="24"/>
              </w:rPr>
              <w:t>206,926</w:t>
            </w:r>
          </w:p>
        </w:tc>
        <w:tc>
          <w:tcPr>
            <w:tcW w:w="544" w:type="pct"/>
            <w:vAlign w:val="center"/>
          </w:tcPr>
          <w:p w:rsidR="003A42A3" w:rsidRPr="009162C6" w:rsidRDefault="003A42A3" w:rsidP="008D684E">
            <w:pPr>
              <w:jc w:val="center"/>
              <w:rPr>
                <w:rFonts w:ascii="Times New Roman" w:hAnsi="Times New Roman"/>
                <w:sz w:val="24"/>
                <w:szCs w:val="24"/>
              </w:rPr>
            </w:pPr>
            <w:r w:rsidRPr="009162C6">
              <w:rPr>
                <w:rFonts w:ascii="Times New Roman" w:hAnsi="Times New Roman"/>
                <w:sz w:val="24"/>
                <w:szCs w:val="24"/>
              </w:rPr>
              <w:t>199,97</w:t>
            </w:r>
          </w:p>
        </w:tc>
        <w:tc>
          <w:tcPr>
            <w:tcW w:w="611" w:type="pct"/>
            <w:vAlign w:val="center"/>
          </w:tcPr>
          <w:p w:rsidR="003A42A3" w:rsidRPr="009162C6" w:rsidRDefault="003A42A3" w:rsidP="008D684E">
            <w:pPr>
              <w:jc w:val="center"/>
              <w:rPr>
                <w:rFonts w:ascii="Times New Roman" w:hAnsi="Times New Roman"/>
                <w:sz w:val="24"/>
                <w:szCs w:val="24"/>
              </w:rPr>
            </w:pPr>
            <w:r w:rsidRPr="009162C6">
              <w:rPr>
                <w:rFonts w:ascii="Times New Roman" w:hAnsi="Times New Roman"/>
                <w:sz w:val="24"/>
                <w:szCs w:val="24"/>
              </w:rPr>
              <w:t>226,574</w:t>
            </w:r>
          </w:p>
        </w:tc>
        <w:tc>
          <w:tcPr>
            <w:tcW w:w="610" w:type="pct"/>
            <w:vAlign w:val="center"/>
          </w:tcPr>
          <w:p w:rsidR="003A42A3" w:rsidRPr="009162C6" w:rsidRDefault="003A42A3" w:rsidP="008D684E">
            <w:pPr>
              <w:jc w:val="center"/>
              <w:rPr>
                <w:rFonts w:ascii="Times New Roman" w:hAnsi="Times New Roman"/>
                <w:sz w:val="24"/>
                <w:szCs w:val="24"/>
              </w:rPr>
            </w:pPr>
            <w:r w:rsidRPr="009162C6">
              <w:rPr>
                <w:rFonts w:ascii="Times New Roman" w:hAnsi="Times New Roman"/>
                <w:sz w:val="24"/>
                <w:szCs w:val="24"/>
              </w:rPr>
              <w:t>200,17</w:t>
            </w:r>
          </w:p>
        </w:tc>
      </w:tr>
      <w:tr w:rsidR="003A42A3" w:rsidRPr="009162C6" w:rsidTr="008D684E">
        <w:trPr>
          <w:jc w:val="center"/>
        </w:trPr>
        <w:tc>
          <w:tcPr>
            <w:tcW w:w="2049" w:type="pct"/>
            <w:noWrap/>
          </w:tcPr>
          <w:p w:rsidR="003A42A3" w:rsidRPr="009162C6" w:rsidRDefault="003A42A3" w:rsidP="00DA41DA">
            <w:pPr>
              <w:rPr>
                <w:rFonts w:ascii="Times New Roman" w:hAnsi="Times New Roman"/>
                <w:sz w:val="24"/>
                <w:szCs w:val="24"/>
              </w:rPr>
            </w:pPr>
            <w:r w:rsidRPr="009162C6">
              <w:rPr>
                <w:rFonts w:ascii="Times New Roman" w:hAnsi="Times New Roman"/>
                <w:sz w:val="24"/>
                <w:szCs w:val="24"/>
              </w:rPr>
              <w:t>- населення</w:t>
            </w:r>
          </w:p>
        </w:tc>
        <w:tc>
          <w:tcPr>
            <w:tcW w:w="608" w:type="pct"/>
            <w:vAlign w:val="center"/>
          </w:tcPr>
          <w:p w:rsidR="003A42A3" w:rsidRPr="009162C6" w:rsidRDefault="003A42A3" w:rsidP="008D684E">
            <w:pPr>
              <w:jc w:val="center"/>
              <w:rPr>
                <w:rFonts w:ascii="Times New Roman" w:hAnsi="Times New Roman"/>
                <w:sz w:val="24"/>
                <w:szCs w:val="24"/>
              </w:rPr>
            </w:pPr>
            <w:r w:rsidRPr="009162C6">
              <w:rPr>
                <w:rFonts w:ascii="Times New Roman" w:hAnsi="Times New Roman"/>
                <w:sz w:val="24"/>
                <w:szCs w:val="24"/>
              </w:rPr>
              <w:t>114,58</w:t>
            </w:r>
          </w:p>
        </w:tc>
        <w:tc>
          <w:tcPr>
            <w:tcW w:w="578" w:type="pct"/>
            <w:vAlign w:val="center"/>
          </w:tcPr>
          <w:p w:rsidR="003A42A3" w:rsidRPr="009162C6" w:rsidRDefault="003A42A3" w:rsidP="008D684E">
            <w:pPr>
              <w:jc w:val="center"/>
              <w:rPr>
                <w:rFonts w:ascii="Times New Roman" w:hAnsi="Times New Roman"/>
                <w:sz w:val="24"/>
                <w:szCs w:val="24"/>
              </w:rPr>
            </w:pPr>
            <w:r w:rsidRPr="009162C6">
              <w:rPr>
                <w:rFonts w:ascii="Times New Roman" w:hAnsi="Times New Roman"/>
                <w:sz w:val="24"/>
                <w:szCs w:val="24"/>
              </w:rPr>
              <w:t>116,944</w:t>
            </w:r>
          </w:p>
        </w:tc>
        <w:tc>
          <w:tcPr>
            <w:tcW w:w="544" w:type="pct"/>
            <w:vAlign w:val="center"/>
          </w:tcPr>
          <w:p w:rsidR="003A42A3" w:rsidRPr="009162C6" w:rsidRDefault="003A42A3" w:rsidP="008D684E">
            <w:pPr>
              <w:jc w:val="center"/>
              <w:rPr>
                <w:rFonts w:ascii="Times New Roman" w:hAnsi="Times New Roman"/>
                <w:sz w:val="24"/>
                <w:szCs w:val="24"/>
              </w:rPr>
            </w:pPr>
            <w:r w:rsidRPr="009162C6">
              <w:rPr>
                <w:rFonts w:ascii="Times New Roman" w:hAnsi="Times New Roman"/>
                <w:sz w:val="24"/>
                <w:szCs w:val="24"/>
              </w:rPr>
              <w:t>113,49</w:t>
            </w:r>
          </w:p>
        </w:tc>
        <w:tc>
          <w:tcPr>
            <w:tcW w:w="611" w:type="pct"/>
            <w:vAlign w:val="center"/>
          </w:tcPr>
          <w:p w:rsidR="003A42A3" w:rsidRPr="009162C6" w:rsidRDefault="003A42A3" w:rsidP="008D684E">
            <w:pPr>
              <w:jc w:val="center"/>
              <w:rPr>
                <w:rFonts w:ascii="Times New Roman" w:hAnsi="Times New Roman"/>
                <w:sz w:val="24"/>
                <w:szCs w:val="24"/>
              </w:rPr>
            </w:pPr>
            <w:r w:rsidRPr="009162C6">
              <w:rPr>
                <w:rFonts w:ascii="Times New Roman" w:hAnsi="Times New Roman"/>
                <w:sz w:val="24"/>
                <w:szCs w:val="24"/>
              </w:rPr>
              <w:t>122,973</w:t>
            </w:r>
          </w:p>
        </w:tc>
        <w:tc>
          <w:tcPr>
            <w:tcW w:w="610" w:type="pct"/>
            <w:vAlign w:val="center"/>
          </w:tcPr>
          <w:p w:rsidR="003A42A3" w:rsidRPr="009162C6" w:rsidRDefault="003A42A3" w:rsidP="008D684E">
            <w:pPr>
              <w:jc w:val="center"/>
              <w:rPr>
                <w:rFonts w:ascii="Times New Roman" w:hAnsi="Times New Roman"/>
                <w:sz w:val="24"/>
                <w:szCs w:val="24"/>
              </w:rPr>
            </w:pPr>
            <w:r w:rsidRPr="009162C6">
              <w:rPr>
                <w:rFonts w:ascii="Times New Roman" w:hAnsi="Times New Roman"/>
                <w:sz w:val="24"/>
                <w:szCs w:val="24"/>
              </w:rPr>
              <w:t>117,77</w:t>
            </w:r>
          </w:p>
        </w:tc>
      </w:tr>
      <w:tr w:rsidR="003A42A3" w:rsidRPr="009162C6" w:rsidTr="008D684E">
        <w:trPr>
          <w:jc w:val="center"/>
        </w:trPr>
        <w:tc>
          <w:tcPr>
            <w:tcW w:w="2049" w:type="pct"/>
            <w:noWrap/>
          </w:tcPr>
          <w:p w:rsidR="003A42A3" w:rsidRPr="009162C6" w:rsidRDefault="003A42A3" w:rsidP="00DA41DA">
            <w:pPr>
              <w:rPr>
                <w:rFonts w:ascii="Times New Roman" w:hAnsi="Times New Roman"/>
                <w:sz w:val="24"/>
                <w:szCs w:val="24"/>
              </w:rPr>
            </w:pPr>
            <w:r w:rsidRPr="009162C6">
              <w:rPr>
                <w:rFonts w:ascii="Times New Roman" w:hAnsi="Times New Roman"/>
                <w:sz w:val="24"/>
                <w:szCs w:val="24"/>
              </w:rPr>
              <w:t>- підприємства</w:t>
            </w:r>
          </w:p>
        </w:tc>
        <w:tc>
          <w:tcPr>
            <w:tcW w:w="608" w:type="pct"/>
            <w:vAlign w:val="center"/>
          </w:tcPr>
          <w:p w:rsidR="003A42A3" w:rsidRPr="009162C6" w:rsidRDefault="003A42A3" w:rsidP="008D684E">
            <w:pPr>
              <w:jc w:val="center"/>
              <w:rPr>
                <w:rFonts w:ascii="Times New Roman" w:hAnsi="Times New Roman"/>
                <w:sz w:val="24"/>
                <w:szCs w:val="24"/>
              </w:rPr>
            </w:pPr>
            <w:r w:rsidRPr="009162C6">
              <w:rPr>
                <w:rFonts w:ascii="Times New Roman" w:hAnsi="Times New Roman"/>
                <w:sz w:val="24"/>
                <w:szCs w:val="24"/>
              </w:rPr>
              <w:t>96,195</w:t>
            </w:r>
          </w:p>
        </w:tc>
        <w:tc>
          <w:tcPr>
            <w:tcW w:w="578" w:type="pct"/>
            <w:vAlign w:val="center"/>
          </w:tcPr>
          <w:p w:rsidR="003A42A3" w:rsidRPr="009162C6" w:rsidRDefault="003A42A3" w:rsidP="008D684E">
            <w:pPr>
              <w:jc w:val="center"/>
              <w:rPr>
                <w:rFonts w:ascii="Times New Roman" w:hAnsi="Times New Roman"/>
                <w:sz w:val="24"/>
                <w:szCs w:val="24"/>
              </w:rPr>
            </w:pPr>
            <w:r w:rsidRPr="009162C6">
              <w:rPr>
                <w:rFonts w:ascii="Times New Roman" w:hAnsi="Times New Roman"/>
                <w:sz w:val="24"/>
                <w:szCs w:val="24"/>
              </w:rPr>
              <w:t>89,982</w:t>
            </w:r>
          </w:p>
        </w:tc>
        <w:tc>
          <w:tcPr>
            <w:tcW w:w="544" w:type="pct"/>
            <w:vAlign w:val="center"/>
          </w:tcPr>
          <w:p w:rsidR="003A42A3" w:rsidRPr="009162C6" w:rsidRDefault="003A42A3" w:rsidP="008D684E">
            <w:pPr>
              <w:jc w:val="center"/>
              <w:rPr>
                <w:rFonts w:ascii="Times New Roman" w:hAnsi="Times New Roman"/>
                <w:sz w:val="24"/>
                <w:szCs w:val="24"/>
              </w:rPr>
            </w:pPr>
            <w:r w:rsidRPr="009162C6">
              <w:rPr>
                <w:rFonts w:ascii="Times New Roman" w:hAnsi="Times New Roman"/>
                <w:sz w:val="24"/>
                <w:szCs w:val="24"/>
              </w:rPr>
              <w:t>86,48</w:t>
            </w:r>
          </w:p>
        </w:tc>
        <w:tc>
          <w:tcPr>
            <w:tcW w:w="611" w:type="pct"/>
            <w:vAlign w:val="center"/>
          </w:tcPr>
          <w:p w:rsidR="003A42A3" w:rsidRPr="009162C6" w:rsidRDefault="003A42A3" w:rsidP="008D684E">
            <w:pPr>
              <w:jc w:val="center"/>
              <w:rPr>
                <w:rFonts w:ascii="Times New Roman" w:hAnsi="Times New Roman"/>
                <w:sz w:val="24"/>
                <w:szCs w:val="24"/>
              </w:rPr>
            </w:pPr>
            <w:r w:rsidRPr="009162C6">
              <w:rPr>
                <w:rFonts w:ascii="Times New Roman" w:hAnsi="Times New Roman"/>
                <w:sz w:val="24"/>
                <w:szCs w:val="24"/>
              </w:rPr>
              <w:t>103,601</w:t>
            </w:r>
          </w:p>
        </w:tc>
        <w:tc>
          <w:tcPr>
            <w:tcW w:w="610" w:type="pct"/>
            <w:vAlign w:val="center"/>
          </w:tcPr>
          <w:p w:rsidR="003A42A3" w:rsidRPr="009162C6" w:rsidRDefault="003A42A3" w:rsidP="008D684E">
            <w:pPr>
              <w:jc w:val="center"/>
              <w:rPr>
                <w:rFonts w:ascii="Times New Roman" w:hAnsi="Times New Roman"/>
                <w:sz w:val="24"/>
                <w:szCs w:val="24"/>
              </w:rPr>
            </w:pPr>
            <w:r w:rsidRPr="009162C6">
              <w:rPr>
                <w:rFonts w:ascii="Times New Roman" w:hAnsi="Times New Roman"/>
                <w:sz w:val="24"/>
                <w:szCs w:val="24"/>
              </w:rPr>
              <w:t>82,4</w:t>
            </w:r>
          </w:p>
        </w:tc>
      </w:tr>
      <w:tr w:rsidR="003A42A3" w:rsidRPr="009162C6" w:rsidTr="008D684E">
        <w:trPr>
          <w:jc w:val="center"/>
        </w:trPr>
        <w:tc>
          <w:tcPr>
            <w:tcW w:w="2049" w:type="pct"/>
            <w:noWrap/>
          </w:tcPr>
          <w:p w:rsidR="003A42A3" w:rsidRPr="009162C6" w:rsidRDefault="003A42A3" w:rsidP="00DA41DA">
            <w:pPr>
              <w:rPr>
                <w:rFonts w:ascii="Times New Roman" w:hAnsi="Times New Roman"/>
                <w:sz w:val="24"/>
                <w:szCs w:val="24"/>
              </w:rPr>
            </w:pPr>
            <w:r w:rsidRPr="009162C6">
              <w:rPr>
                <w:rFonts w:ascii="Times New Roman" w:hAnsi="Times New Roman"/>
                <w:sz w:val="24"/>
                <w:szCs w:val="24"/>
              </w:rPr>
              <w:t>Проєктна потужність</w:t>
            </w:r>
          </w:p>
        </w:tc>
        <w:tc>
          <w:tcPr>
            <w:tcW w:w="608" w:type="pct"/>
            <w:vAlign w:val="center"/>
          </w:tcPr>
          <w:p w:rsidR="003A42A3" w:rsidRPr="009162C6" w:rsidRDefault="003A42A3" w:rsidP="008D684E">
            <w:pPr>
              <w:jc w:val="center"/>
              <w:rPr>
                <w:rFonts w:ascii="Times New Roman" w:hAnsi="Times New Roman"/>
                <w:sz w:val="24"/>
                <w:szCs w:val="24"/>
              </w:rPr>
            </w:pPr>
            <w:r w:rsidRPr="009162C6">
              <w:rPr>
                <w:rFonts w:ascii="Times New Roman" w:hAnsi="Times New Roman"/>
                <w:sz w:val="24"/>
                <w:szCs w:val="24"/>
              </w:rPr>
              <w:t>588</w:t>
            </w:r>
          </w:p>
        </w:tc>
        <w:tc>
          <w:tcPr>
            <w:tcW w:w="578" w:type="pct"/>
            <w:vAlign w:val="center"/>
          </w:tcPr>
          <w:p w:rsidR="003A42A3" w:rsidRPr="009162C6" w:rsidRDefault="003A42A3" w:rsidP="008D684E">
            <w:pPr>
              <w:jc w:val="center"/>
              <w:rPr>
                <w:rFonts w:ascii="Times New Roman" w:hAnsi="Times New Roman"/>
                <w:sz w:val="24"/>
                <w:szCs w:val="24"/>
              </w:rPr>
            </w:pPr>
            <w:r w:rsidRPr="009162C6">
              <w:rPr>
                <w:rFonts w:ascii="Times New Roman" w:hAnsi="Times New Roman"/>
                <w:sz w:val="24"/>
                <w:szCs w:val="24"/>
              </w:rPr>
              <w:t>588</w:t>
            </w:r>
          </w:p>
        </w:tc>
        <w:tc>
          <w:tcPr>
            <w:tcW w:w="544" w:type="pct"/>
            <w:vAlign w:val="center"/>
          </w:tcPr>
          <w:p w:rsidR="003A42A3" w:rsidRPr="009162C6" w:rsidRDefault="003A42A3" w:rsidP="008D684E">
            <w:pPr>
              <w:jc w:val="center"/>
              <w:rPr>
                <w:rFonts w:ascii="Times New Roman" w:hAnsi="Times New Roman"/>
                <w:sz w:val="24"/>
                <w:szCs w:val="24"/>
              </w:rPr>
            </w:pPr>
            <w:r w:rsidRPr="009162C6">
              <w:rPr>
                <w:rFonts w:ascii="Times New Roman" w:hAnsi="Times New Roman"/>
                <w:sz w:val="24"/>
                <w:szCs w:val="24"/>
              </w:rPr>
              <w:t>588</w:t>
            </w:r>
          </w:p>
        </w:tc>
        <w:tc>
          <w:tcPr>
            <w:tcW w:w="611" w:type="pct"/>
            <w:vAlign w:val="center"/>
          </w:tcPr>
          <w:p w:rsidR="003A42A3" w:rsidRPr="009162C6" w:rsidRDefault="003A42A3" w:rsidP="008D684E">
            <w:pPr>
              <w:jc w:val="center"/>
              <w:rPr>
                <w:rFonts w:ascii="Times New Roman" w:hAnsi="Times New Roman"/>
                <w:sz w:val="24"/>
                <w:szCs w:val="24"/>
              </w:rPr>
            </w:pPr>
            <w:r w:rsidRPr="009162C6">
              <w:rPr>
                <w:rFonts w:ascii="Times New Roman" w:hAnsi="Times New Roman"/>
                <w:sz w:val="24"/>
                <w:szCs w:val="24"/>
              </w:rPr>
              <w:t>588</w:t>
            </w:r>
          </w:p>
        </w:tc>
        <w:tc>
          <w:tcPr>
            <w:tcW w:w="610" w:type="pct"/>
            <w:vAlign w:val="center"/>
          </w:tcPr>
          <w:p w:rsidR="003A42A3" w:rsidRPr="009162C6" w:rsidRDefault="003A42A3" w:rsidP="008D684E">
            <w:pPr>
              <w:jc w:val="center"/>
              <w:rPr>
                <w:rFonts w:ascii="Times New Roman" w:hAnsi="Times New Roman"/>
                <w:sz w:val="24"/>
                <w:szCs w:val="24"/>
              </w:rPr>
            </w:pPr>
            <w:r w:rsidRPr="009162C6">
              <w:rPr>
                <w:rFonts w:ascii="Times New Roman" w:hAnsi="Times New Roman"/>
                <w:sz w:val="24"/>
                <w:szCs w:val="24"/>
              </w:rPr>
              <w:t>588</w:t>
            </w:r>
          </w:p>
        </w:tc>
      </w:tr>
    </w:tbl>
    <w:p w:rsidR="003A42A3" w:rsidRPr="009162C6" w:rsidRDefault="003A42A3" w:rsidP="00E52167">
      <w:pPr>
        <w:pStyle w:val="TableTitle"/>
      </w:pPr>
      <w:r w:rsidRPr="00E47B89">
        <w:rPr>
          <w:sz w:val="20"/>
          <w:szCs w:val="20"/>
        </w:rPr>
        <w:br/>
      </w:r>
      <w:r w:rsidRPr="009162C6">
        <w:t>Таблиця 21. Газопостачання</w:t>
      </w:r>
    </w:p>
    <w:tbl>
      <w:tblPr>
        <w:tblW w:w="4975" w:type="pct"/>
        <w:jc w:val="center"/>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936"/>
        <w:gridCol w:w="1275"/>
        <w:gridCol w:w="1133"/>
        <w:gridCol w:w="1069"/>
        <w:gridCol w:w="1198"/>
        <w:gridCol w:w="1194"/>
      </w:tblGrid>
      <w:tr w:rsidR="003A42A3" w:rsidRPr="009162C6" w:rsidTr="00051DB6">
        <w:trPr>
          <w:jc w:val="center"/>
        </w:trPr>
        <w:tc>
          <w:tcPr>
            <w:tcW w:w="2007" w:type="pct"/>
            <w:tcBorders>
              <w:top w:val="single" w:sz="8" w:space="0" w:color="auto"/>
            </w:tcBorders>
            <w:shd w:val="clear" w:color="auto" w:fill="DEDEDE"/>
            <w:noWrap/>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Показники</w:t>
            </w:r>
          </w:p>
        </w:tc>
        <w:tc>
          <w:tcPr>
            <w:tcW w:w="650" w:type="pct"/>
            <w:tcBorders>
              <w:top w:val="single" w:sz="8" w:space="0" w:color="auto"/>
            </w:tcBorders>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2018</w:t>
            </w:r>
          </w:p>
        </w:tc>
        <w:tc>
          <w:tcPr>
            <w:tcW w:w="578" w:type="pct"/>
            <w:tcBorders>
              <w:top w:val="single" w:sz="8" w:space="0" w:color="auto"/>
            </w:tcBorders>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2019</w:t>
            </w:r>
          </w:p>
        </w:tc>
        <w:tc>
          <w:tcPr>
            <w:tcW w:w="545" w:type="pct"/>
            <w:tcBorders>
              <w:top w:val="single" w:sz="8" w:space="0" w:color="auto"/>
            </w:tcBorders>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2020</w:t>
            </w:r>
          </w:p>
        </w:tc>
        <w:tc>
          <w:tcPr>
            <w:tcW w:w="611" w:type="pct"/>
            <w:tcBorders>
              <w:top w:val="single" w:sz="8" w:space="0" w:color="auto"/>
            </w:tcBorders>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2021</w:t>
            </w:r>
          </w:p>
        </w:tc>
        <w:tc>
          <w:tcPr>
            <w:tcW w:w="609" w:type="pct"/>
            <w:tcBorders>
              <w:top w:val="single" w:sz="8" w:space="0" w:color="auto"/>
            </w:tcBorders>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2022</w:t>
            </w:r>
          </w:p>
        </w:tc>
      </w:tr>
      <w:tr w:rsidR="003A42A3" w:rsidRPr="009162C6" w:rsidTr="00050647">
        <w:trPr>
          <w:trHeight w:val="70"/>
          <w:jc w:val="center"/>
        </w:trPr>
        <w:tc>
          <w:tcPr>
            <w:tcW w:w="2007" w:type="pct"/>
          </w:tcPr>
          <w:p w:rsidR="003A42A3" w:rsidRPr="009162C6" w:rsidRDefault="003A42A3" w:rsidP="00DA41DA">
            <w:pPr>
              <w:rPr>
                <w:rFonts w:ascii="Times New Roman" w:hAnsi="Times New Roman"/>
                <w:sz w:val="24"/>
                <w:szCs w:val="24"/>
              </w:rPr>
            </w:pPr>
            <w:r w:rsidRPr="009162C6">
              <w:rPr>
                <w:rFonts w:ascii="Times New Roman" w:hAnsi="Times New Roman"/>
                <w:sz w:val="24"/>
                <w:szCs w:val="24"/>
              </w:rPr>
              <w:t>Протяжність мереж, км</w:t>
            </w:r>
          </w:p>
        </w:tc>
        <w:tc>
          <w:tcPr>
            <w:tcW w:w="650"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43,236</w:t>
            </w:r>
          </w:p>
        </w:tc>
        <w:tc>
          <w:tcPr>
            <w:tcW w:w="578"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43,236</w:t>
            </w:r>
          </w:p>
        </w:tc>
        <w:tc>
          <w:tcPr>
            <w:tcW w:w="545"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43,236</w:t>
            </w:r>
          </w:p>
        </w:tc>
        <w:tc>
          <w:tcPr>
            <w:tcW w:w="611"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43,236</w:t>
            </w:r>
          </w:p>
        </w:tc>
        <w:tc>
          <w:tcPr>
            <w:tcW w:w="609"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43,236</w:t>
            </w:r>
          </w:p>
        </w:tc>
      </w:tr>
      <w:tr w:rsidR="003A42A3" w:rsidRPr="009162C6" w:rsidTr="00050647">
        <w:trPr>
          <w:trHeight w:val="70"/>
          <w:jc w:val="center"/>
        </w:trPr>
        <w:tc>
          <w:tcPr>
            <w:tcW w:w="2007" w:type="pct"/>
          </w:tcPr>
          <w:p w:rsidR="003A42A3" w:rsidRPr="009162C6" w:rsidRDefault="003A42A3" w:rsidP="00DA41DA">
            <w:pPr>
              <w:rPr>
                <w:rFonts w:ascii="Times New Roman" w:hAnsi="Times New Roman"/>
                <w:sz w:val="24"/>
                <w:szCs w:val="24"/>
              </w:rPr>
            </w:pPr>
            <w:r w:rsidRPr="009162C6">
              <w:rPr>
                <w:rFonts w:ascii="Times New Roman" w:hAnsi="Times New Roman"/>
                <w:sz w:val="24"/>
                <w:szCs w:val="24"/>
              </w:rPr>
              <w:t>Споживання газу, тис. м</w:t>
            </w:r>
            <w:r w:rsidRPr="009162C6">
              <w:rPr>
                <w:rFonts w:ascii="Times New Roman" w:hAnsi="Times New Roman"/>
                <w:sz w:val="24"/>
                <w:szCs w:val="24"/>
                <w:vertAlign w:val="superscript"/>
              </w:rPr>
              <w:t>3</w:t>
            </w:r>
            <w:r w:rsidRPr="009162C6">
              <w:rPr>
                <w:rFonts w:ascii="Times New Roman" w:hAnsi="Times New Roman"/>
                <w:sz w:val="24"/>
                <w:szCs w:val="24"/>
              </w:rPr>
              <w:t xml:space="preserve"> - всього,</w:t>
            </w:r>
            <w:r w:rsidRPr="009162C6">
              <w:rPr>
                <w:rFonts w:ascii="Times New Roman" w:hAnsi="Times New Roman"/>
                <w:sz w:val="24"/>
                <w:szCs w:val="24"/>
              </w:rPr>
              <w:br/>
              <w:t>у тому числі:</w:t>
            </w:r>
          </w:p>
        </w:tc>
        <w:tc>
          <w:tcPr>
            <w:tcW w:w="650"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w:t>
            </w:r>
          </w:p>
        </w:tc>
        <w:tc>
          <w:tcPr>
            <w:tcW w:w="578"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w:t>
            </w:r>
          </w:p>
        </w:tc>
        <w:tc>
          <w:tcPr>
            <w:tcW w:w="545"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w:t>
            </w:r>
          </w:p>
        </w:tc>
        <w:tc>
          <w:tcPr>
            <w:tcW w:w="611"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w:t>
            </w:r>
          </w:p>
        </w:tc>
        <w:tc>
          <w:tcPr>
            <w:tcW w:w="609"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w:t>
            </w:r>
          </w:p>
        </w:tc>
      </w:tr>
      <w:tr w:rsidR="003A42A3" w:rsidRPr="009162C6" w:rsidTr="00050647">
        <w:trPr>
          <w:jc w:val="center"/>
        </w:trPr>
        <w:tc>
          <w:tcPr>
            <w:tcW w:w="2007" w:type="pct"/>
            <w:noWrap/>
          </w:tcPr>
          <w:p w:rsidR="003A42A3" w:rsidRPr="009162C6" w:rsidRDefault="003A42A3" w:rsidP="00DA41DA">
            <w:pPr>
              <w:rPr>
                <w:rFonts w:ascii="Times New Roman" w:hAnsi="Times New Roman"/>
                <w:sz w:val="24"/>
                <w:szCs w:val="24"/>
              </w:rPr>
            </w:pPr>
            <w:r w:rsidRPr="009162C6">
              <w:rPr>
                <w:rFonts w:ascii="Times New Roman" w:hAnsi="Times New Roman"/>
                <w:sz w:val="24"/>
                <w:szCs w:val="24"/>
              </w:rPr>
              <w:t>Проєктна потужність</w:t>
            </w:r>
          </w:p>
        </w:tc>
        <w:tc>
          <w:tcPr>
            <w:tcW w:w="650"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3356</w:t>
            </w:r>
          </w:p>
        </w:tc>
        <w:tc>
          <w:tcPr>
            <w:tcW w:w="578"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3356</w:t>
            </w:r>
          </w:p>
        </w:tc>
        <w:tc>
          <w:tcPr>
            <w:tcW w:w="545"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3356</w:t>
            </w:r>
          </w:p>
        </w:tc>
        <w:tc>
          <w:tcPr>
            <w:tcW w:w="611"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3356</w:t>
            </w:r>
          </w:p>
        </w:tc>
        <w:tc>
          <w:tcPr>
            <w:tcW w:w="609"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3356</w:t>
            </w:r>
          </w:p>
        </w:tc>
      </w:tr>
    </w:tbl>
    <w:p w:rsidR="003A42A3" w:rsidRPr="009162C6" w:rsidRDefault="003A42A3" w:rsidP="00E52167">
      <w:pPr>
        <w:pStyle w:val="TableTitle"/>
      </w:pPr>
      <w:r w:rsidRPr="00AD1B4B">
        <w:rPr>
          <w:sz w:val="12"/>
          <w:szCs w:val="12"/>
        </w:rPr>
        <w:br/>
      </w:r>
      <w:r w:rsidRPr="009162C6">
        <w:t>Таблиця 22. Електропостачання</w:t>
      </w:r>
    </w:p>
    <w:tbl>
      <w:tblPr>
        <w:tblW w:w="4975" w:type="pct"/>
        <w:jc w:val="center"/>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817"/>
        <w:gridCol w:w="1198"/>
        <w:gridCol w:w="1198"/>
        <w:gridCol w:w="1198"/>
        <w:gridCol w:w="1198"/>
        <w:gridCol w:w="1196"/>
      </w:tblGrid>
      <w:tr w:rsidR="003A42A3" w:rsidRPr="009162C6" w:rsidTr="00051DB6">
        <w:trPr>
          <w:jc w:val="center"/>
        </w:trPr>
        <w:tc>
          <w:tcPr>
            <w:tcW w:w="1946" w:type="pct"/>
            <w:tcBorders>
              <w:top w:val="single" w:sz="8" w:space="0" w:color="auto"/>
            </w:tcBorders>
            <w:shd w:val="clear" w:color="auto" w:fill="DEDEDE"/>
            <w:noWrap/>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Показники</w:t>
            </w:r>
          </w:p>
        </w:tc>
        <w:tc>
          <w:tcPr>
            <w:tcW w:w="611" w:type="pct"/>
            <w:tcBorders>
              <w:top w:val="single" w:sz="8" w:space="0" w:color="auto"/>
            </w:tcBorders>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2018</w:t>
            </w:r>
          </w:p>
        </w:tc>
        <w:tc>
          <w:tcPr>
            <w:tcW w:w="611" w:type="pct"/>
            <w:tcBorders>
              <w:top w:val="single" w:sz="8" w:space="0" w:color="auto"/>
            </w:tcBorders>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2019</w:t>
            </w:r>
          </w:p>
        </w:tc>
        <w:tc>
          <w:tcPr>
            <w:tcW w:w="611" w:type="pct"/>
            <w:tcBorders>
              <w:top w:val="single" w:sz="8" w:space="0" w:color="auto"/>
            </w:tcBorders>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2020</w:t>
            </w:r>
          </w:p>
        </w:tc>
        <w:tc>
          <w:tcPr>
            <w:tcW w:w="611" w:type="pct"/>
            <w:tcBorders>
              <w:top w:val="single" w:sz="8" w:space="0" w:color="auto"/>
            </w:tcBorders>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2021</w:t>
            </w:r>
          </w:p>
        </w:tc>
        <w:tc>
          <w:tcPr>
            <w:tcW w:w="611" w:type="pct"/>
            <w:tcBorders>
              <w:top w:val="single" w:sz="8" w:space="0" w:color="auto"/>
            </w:tcBorders>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2022</w:t>
            </w:r>
          </w:p>
        </w:tc>
      </w:tr>
      <w:tr w:rsidR="003A42A3" w:rsidRPr="009162C6" w:rsidTr="00050647">
        <w:trPr>
          <w:trHeight w:val="70"/>
          <w:jc w:val="center"/>
        </w:trPr>
        <w:tc>
          <w:tcPr>
            <w:tcW w:w="1946" w:type="pct"/>
          </w:tcPr>
          <w:p w:rsidR="003A42A3" w:rsidRPr="009162C6" w:rsidRDefault="003A42A3" w:rsidP="00DA41DA">
            <w:pPr>
              <w:rPr>
                <w:rFonts w:ascii="Times New Roman" w:hAnsi="Times New Roman"/>
                <w:sz w:val="24"/>
                <w:szCs w:val="24"/>
              </w:rPr>
            </w:pPr>
            <w:r w:rsidRPr="009162C6">
              <w:rPr>
                <w:rFonts w:ascii="Times New Roman" w:hAnsi="Times New Roman"/>
                <w:sz w:val="24"/>
                <w:szCs w:val="24"/>
              </w:rPr>
              <w:t>Протяжність мереж, км</w:t>
            </w:r>
          </w:p>
        </w:tc>
        <w:tc>
          <w:tcPr>
            <w:tcW w:w="611"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250,17</w:t>
            </w:r>
          </w:p>
        </w:tc>
        <w:tc>
          <w:tcPr>
            <w:tcW w:w="611"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253,37</w:t>
            </w:r>
          </w:p>
        </w:tc>
        <w:tc>
          <w:tcPr>
            <w:tcW w:w="611"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253,98</w:t>
            </w:r>
          </w:p>
        </w:tc>
        <w:tc>
          <w:tcPr>
            <w:tcW w:w="611"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260,63</w:t>
            </w:r>
          </w:p>
        </w:tc>
        <w:tc>
          <w:tcPr>
            <w:tcW w:w="611"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261,7</w:t>
            </w:r>
          </w:p>
        </w:tc>
      </w:tr>
      <w:tr w:rsidR="003A42A3" w:rsidRPr="009162C6" w:rsidTr="00050647">
        <w:trPr>
          <w:trHeight w:val="70"/>
          <w:jc w:val="center"/>
        </w:trPr>
        <w:tc>
          <w:tcPr>
            <w:tcW w:w="5000" w:type="pct"/>
            <w:gridSpan w:val="6"/>
          </w:tcPr>
          <w:p w:rsidR="003A42A3" w:rsidRPr="009162C6" w:rsidRDefault="003A42A3" w:rsidP="00DA41DA">
            <w:pPr>
              <w:jc w:val="both"/>
              <w:rPr>
                <w:rFonts w:ascii="Times New Roman" w:hAnsi="Times New Roman"/>
                <w:sz w:val="24"/>
                <w:szCs w:val="24"/>
              </w:rPr>
            </w:pPr>
            <w:r w:rsidRPr="009162C6">
              <w:rPr>
                <w:rFonts w:ascii="Times New Roman" w:hAnsi="Times New Roman"/>
                <w:sz w:val="24"/>
                <w:szCs w:val="24"/>
              </w:rPr>
              <w:t>Споживання електроенергії, МВт-год - всього, у тому числі:</w:t>
            </w:r>
          </w:p>
        </w:tc>
      </w:tr>
      <w:tr w:rsidR="003A42A3" w:rsidRPr="009162C6" w:rsidTr="00050647">
        <w:trPr>
          <w:jc w:val="center"/>
        </w:trPr>
        <w:tc>
          <w:tcPr>
            <w:tcW w:w="1946" w:type="pct"/>
            <w:noWrap/>
          </w:tcPr>
          <w:p w:rsidR="003A42A3" w:rsidRPr="009162C6" w:rsidRDefault="003A42A3" w:rsidP="00DA41DA">
            <w:pPr>
              <w:rPr>
                <w:rFonts w:ascii="Times New Roman" w:hAnsi="Times New Roman"/>
                <w:sz w:val="24"/>
                <w:szCs w:val="24"/>
              </w:rPr>
            </w:pPr>
            <w:r w:rsidRPr="009162C6">
              <w:rPr>
                <w:rFonts w:ascii="Times New Roman" w:hAnsi="Times New Roman"/>
                <w:sz w:val="24"/>
                <w:szCs w:val="24"/>
              </w:rPr>
              <w:t>- населення</w:t>
            </w:r>
          </w:p>
        </w:tc>
        <w:tc>
          <w:tcPr>
            <w:tcW w:w="611"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24963</w:t>
            </w:r>
          </w:p>
        </w:tc>
        <w:tc>
          <w:tcPr>
            <w:tcW w:w="611"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25658</w:t>
            </w:r>
          </w:p>
        </w:tc>
        <w:tc>
          <w:tcPr>
            <w:tcW w:w="611"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26325</w:t>
            </w:r>
          </w:p>
        </w:tc>
        <w:tc>
          <w:tcPr>
            <w:tcW w:w="611"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27534</w:t>
            </w:r>
          </w:p>
        </w:tc>
        <w:tc>
          <w:tcPr>
            <w:tcW w:w="611"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25753</w:t>
            </w:r>
          </w:p>
        </w:tc>
      </w:tr>
      <w:tr w:rsidR="003A42A3" w:rsidRPr="009162C6" w:rsidTr="00050647">
        <w:trPr>
          <w:jc w:val="center"/>
        </w:trPr>
        <w:tc>
          <w:tcPr>
            <w:tcW w:w="1946" w:type="pct"/>
            <w:noWrap/>
          </w:tcPr>
          <w:p w:rsidR="003A42A3" w:rsidRPr="009162C6" w:rsidRDefault="003A42A3" w:rsidP="00DA41DA">
            <w:pPr>
              <w:rPr>
                <w:rFonts w:ascii="Times New Roman" w:hAnsi="Times New Roman"/>
                <w:sz w:val="24"/>
                <w:szCs w:val="24"/>
              </w:rPr>
            </w:pPr>
            <w:r w:rsidRPr="009162C6">
              <w:rPr>
                <w:rFonts w:ascii="Times New Roman" w:hAnsi="Times New Roman"/>
                <w:sz w:val="24"/>
                <w:szCs w:val="24"/>
              </w:rPr>
              <w:t>- підприємства</w:t>
            </w:r>
          </w:p>
        </w:tc>
        <w:tc>
          <w:tcPr>
            <w:tcW w:w="611"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24396</w:t>
            </w:r>
          </w:p>
        </w:tc>
        <w:tc>
          <w:tcPr>
            <w:tcW w:w="611"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24902</w:t>
            </w:r>
          </w:p>
        </w:tc>
        <w:tc>
          <w:tcPr>
            <w:tcW w:w="611"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26442</w:t>
            </w:r>
          </w:p>
        </w:tc>
        <w:tc>
          <w:tcPr>
            <w:tcW w:w="611"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27977</w:t>
            </w:r>
          </w:p>
        </w:tc>
        <w:tc>
          <w:tcPr>
            <w:tcW w:w="611"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22494</w:t>
            </w:r>
          </w:p>
        </w:tc>
      </w:tr>
      <w:tr w:rsidR="003A42A3" w:rsidRPr="009162C6" w:rsidTr="00050647">
        <w:trPr>
          <w:jc w:val="center"/>
        </w:trPr>
        <w:tc>
          <w:tcPr>
            <w:tcW w:w="1946" w:type="pct"/>
            <w:noWrap/>
          </w:tcPr>
          <w:p w:rsidR="003A42A3" w:rsidRPr="009162C6" w:rsidRDefault="003A42A3" w:rsidP="00DA41DA">
            <w:pPr>
              <w:rPr>
                <w:rFonts w:ascii="Times New Roman" w:hAnsi="Times New Roman"/>
                <w:sz w:val="24"/>
                <w:szCs w:val="24"/>
              </w:rPr>
            </w:pPr>
            <w:r w:rsidRPr="009162C6">
              <w:rPr>
                <w:rFonts w:ascii="Times New Roman" w:hAnsi="Times New Roman"/>
                <w:sz w:val="24"/>
                <w:szCs w:val="24"/>
              </w:rPr>
              <w:t>Проєктна потужність,квт</w:t>
            </w:r>
          </w:p>
        </w:tc>
        <w:tc>
          <w:tcPr>
            <w:tcW w:w="611"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49,990</w:t>
            </w:r>
          </w:p>
        </w:tc>
        <w:tc>
          <w:tcPr>
            <w:tcW w:w="611"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50,143</w:t>
            </w:r>
          </w:p>
        </w:tc>
        <w:tc>
          <w:tcPr>
            <w:tcW w:w="611"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50,303</w:t>
            </w:r>
          </w:p>
        </w:tc>
        <w:tc>
          <w:tcPr>
            <w:tcW w:w="611"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50,463</w:t>
            </w:r>
          </w:p>
        </w:tc>
        <w:tc>
          <w:tcPr>
            <w:tcW w:w="611" w:type="pct"/>
          </w:tcPr>
          <w:p w:rsidR="003A42A3" w:rsidRPr="009162C6" w:rsidRDefault="003A42A3" w:rsidP="00DA41DA">
            <w:pPr>
              <w:jc w:val="center"/>
              <w:rPr>
                <w:rFonts w:ascii="Times New Roman" w:hAnsi="Times New Roman"/>
                <w:sz w:val="24"/>
                <w:szCs w:val="24"/>
              </w:rPr>
            </w:pPr>
            <w:r w:rsidRPr="009162C6">
              <w:rPr>
                <w:rFonts w:ascii="Times New Roman" w:hAnsi="Times New Roman"/>
                <w:sz w:val="24"/>
                <w:szCs w:val="24"/>
              </w:rPr>
              <w:t>50,623</w:t>
            </w:r>
          </w:p>
        </w:tc>
      </w:tr>
    </w:tbl>
    <w:p w:rsidR="003A42A3" w:rsidRPr="009162C6" w:rsidRDefault="003A42A3" w:rsidP="00A90263">
      <w:pPr>
        <w:rPr>
          <w:sz w:val="8"/>
        </w:rPr>
      </w:pPr>
      <w:bookmarkStart w:id="96" w:name="_Toc436423091"/>
      <w:bookmarkStart w:id="97" w:name="_Toc131539195"/>
    </w:p>
    <w:p w:rsidR="003A42A3" w:rsidRPr="009162C6" w:rsidRDefault="003A42A3" w:rsidP="00050647">
      <w:pPr>
        <w:pStyle w:val="4"/>
        <w:jc w:val="both"/>
        <w:rPr>
          <w:b/>
        </w:rPr>
      </w:pPr>
      <w:bookmarkStart w:id="98" w:name="_Toc158281045"/>
      <w:r w:rsidRPr="009162C6">
        <w:rPr>
          <w:b/>
        </w:rPr>
        <w:t>5.2.3.</w:t>
      </w:r>
      <w:r w:rsidRPr="009162C6">
        <w:rPr>
          <w:b/>
          <w:caps w:val="0"/>
        </w:rPr>
        <w:t>Енергоспоживання та енергозбереження</w:t>
      </w:r>
      <w:bookmarkEnd w:id="96"/>
      <w:bookmarkEnd w:id="97"/>
      <w:bookmarkEnd w:id="98"/>
    </w:p>
    <w:p w:rsidR="003A42A3" w:rsidRDefault="003A42A3" w:rsidP="00EB3AA1">
      <w:pPr>
        <w:ind w:firstLine="709"/>
        <w:jc w:val="both"/>
        <w:rPr>
          <w:rFonts w:ascii="Times New Roman" w:hAnsi="Times New Roman"/>
          <w:sz w:val="24"/>
        </w:rPr>
      </w:pPr>
      <w:r w:rsidRPr="009162C6">
        <w:rPr>
          <w:rFonts w:ascii="Times New Roman" w:hAnsi="Times New Roman"/>
          <w:sz w:val="24"/>
        </w:rPr>
        <w:t>У громаді реалізовувалася Програма підвищення енергоефективності Нетішинської МТГ на 2018-2023 роки. У рамках цієї програми була проведена робота, щодо термомодерн</w:t>
      </w:r>
      <w:r w:rsidRPr="009162C6">
        <w:rPr>
          <w:rFonts w:ascii="Times New Roman" w:hAnsi="Times New Roman"/>
          <w:sz w:val="24"/>
        </w:rPr>
        <w:t>і</w:t>
      </w:r>
      <w:r w:rsidRPr="009162C6">
        <w:rPr>
          <w:rFonts w:ascii="Times New Roman" w:hAnsi="Times New Roman"/>
          <w:sz w:val="24"/>
        </w:rPr>
        <w:t>зації будівель, реконструкції системи вуличного освітлення, проведення просвітницької та інформаційної роботи серед населення щодо ощадного використання енергоресурсів та робіт з впровадження енергозберігаючих заходів.</w:t>
      </w:r>
      <w:bookmarkStart w:id="99" w:name="_Toc254274140"/>
    </w:p>
    <w:p w:rsidR="003A42A3" w:rsidRPr="00E47B89" w:rsidRDefault="003A42A3" w:rsidP="00EB3AA1">
      <w:pPr>
        <w:ind w:firstLine="709"/>
        <w:jc w:val="both"/>
        <w:rPr>
          <w:rFonts w:ascii="Times New Roman" w:hAnsi="Times New Roman"/>
          <w:sz w:val="8"/>
          <w:szCs w:val="8"/>
        </w:rPr>
      </w:pPr>
    </w:p>
    <w:p w:rsidR="003A42A3" w:rsidRPr="009162C6" w:rsidRDefault="003A42A3" w:rsidP="00E52167">
      <w:pPr>
        <w:pStyle w:val="TableTitle"/>
      </w:pPr>
      <w:r w:rsidRPr="009162C6">
        <w:t>Таблиця 23. Споживання окремих видів енергетичних ресурсів</w:t>
      </w:r>
      <w:bookmarkEnd w:id="99"/>
      <w:r w:rsidRPr="009162C6">
        <w:t xml:space="preserve">  (за 2020 рік)*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8"/>
        <w:gridCol w:w="2126"/>
        <w:gridCol w:w="1136"/>
        <w:gridCol w:w="1985"/>
        <w:gridCol w:w="1948"/>
      </w:tblGrid>
      <w:tr w:rsidR="003A42A3" w:rsidRPr="009162C6" w:rsidTr="00051DB6">
        <w:trPr>
          <w:jc w:val="center"/>
        </w:trPr>
        <w:tc>
          <w:tcPr>
            <w:tcW w:w="2658" w:type="dxa"/>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Регіони</w:t>
            </w:r>
          </w:p>
        </w:tc>
        <w:tc>
          <w:tcPr>
            <w:tcW w:w="2126" w:type="dxa"/>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Газ природний, тис. куб. м</w:t>
            </w:r>
          </w:p>
        </w:tc>
        <w:tc>
          <w:tcPr>
            <w:tcW w:w="1136" w:type="dxa"/>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Вугілля, т</w:t>
            </w:r>
          </w:p>
        </w:tc>
        <w:tc>
          <w:tcPr>
            <w:tcW w:w="1985" w:type="dxa"/>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Бензин мото</w:t>
            </w:r>
            <w:r w:rsidRPr="009162C6">
              <w:rPr>
                <w:rFonts w:ascii="Times New Roman" w:hAnsi="Times New Roman"/>
                <w:b/>
                <w:bCs/>
                <w:sz w:val="24"/>
                <w:szCs w:val="24"/>
              </w:rPr>
              <w:t>р</w:t>
            </w:r>
            <w:r w:rsidRPr="009162C6">
              <w:rPr>
                <w:rFonts w:ascii="Times New Roman" w:hAnsi="Times New Roman"/>
                <w:b/>
                <w:bCs/>
                <w:sz w:val="24"/>
                <w:szCs w:val="24"/>
              </w:rPr>
              <w:t>ний, т</w:t>
            </w:r>
          </w:p>
        </w:tc>
        <w:tc>
          <w:tcPr>
            <w:tcW w:w="1948" w:type="dxa"/>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Паливо диз</w:t>
            </w:r>
            <w:r w:rsidRPr="009162C6">
              <w:rPr>
                <w:rFonts w:ascii="Times New Roman" w:hAnsi="Times New Roman"/>
                <w:b/>
                <w:bCs/>
                <w:sz w:val="24"/>
                <w:szCs w:val="24"/>
              </w:rPr>
              <w:t>е</w:t>
            </w:r>
            <w:r w:rsidRPr="009162C6">
              <w:rPr>
                <w:rFonts w:ascii="Times New Roman" w:hAnsi="Times New Roman"/>
                <w:b/>
                <w:bCs/>
                <w:sz w:val="24"/>
                <w:szCs w:val="24"/>
              </w:rPr>
              <w:t>льне, т</w:t>
            </w:r>
          </w:p>
        </w:tc>
      </w:tr>
      <w:tr w:rsidR="003A42A3" w:rsidRPr="009162C6" w:rsidTr="00C5560A">
        <w:trPr>
          <w:jc w:val="center"/>
        </w:trPr>
        <w:tc>
          <w:tcPr>
            <w:tcW w:w="2658" w:type="dxa"/>
          </w:tcPr>
          <w:p w:rsidR="003A42A3" w:rsidRPr="009162C6" w:rsidRDefault="003A42A3" w:rsidP="00DA41DA">
            <w:pPr>
              <w:rPr>
                <w:rFonts w:ascii="Times New Roman" w:hAnsi="Times New Roman"/>
                <w:kern w:val="2"/>
                <w:sz w:val="24"/>
                <w:szCs w:val="24"/>
              </w:rPr>
            </w:pPr>
            <w:r w:rsidRPr="009162C6">
              <w:rPr>
                <w:rFonts w:ascii="Times New Roman" w:hAnsi="Times New Roman"/>
                <w:kern w:val="2"/>
                <w:sz w:val="24"/>
                <w:szCs w:val="24"/>
              </w:rPr>
              <w:t>Нетішинська міська ТГ</w:t>
            </w:r>
          </w:p>
        </w:tc>
        <w:tc>
          <w:tcPr>
            <w:tcW w:w="2126" w:type="dxa"/>
            <w:vAlign w:val="center"/>
          </w:tcPr>
          <w:p w:rsidR="003A42A3" w:rsidRPr="009162C6" w:rsidRDefault="003A42A3" w:rsidP="00C5560A">
            <w:pPr>
              <w:jc w:val="center"/>
              <w:rPr>
                <w:rFonts w:ascii="Times New Roman" w:hAnsi="Times New Roman"/>
                <w:kern w:val="2"/>
                <w:sz w:val="24"/>
                <w:szCs w:val="24"/>
              </w:rPr>
            </w:pPr>
            <w:r w:rsidRPr="009162C6">
              <w:rPr>
                <w:rFonts w:ascii="Times New Roman" w:hAnsi="Times New Roman"/>
                <w:kern w:val="2"/>
                <w:sz w:val="24"/>
                <w:szCs w:val="24"/>
              </w:rPr>
              <w:t>-</w:t>
            </w:r>
          </w:p>
        </w:tc>
        <w:tc>
          <w:tcPr>
            <w:tcW w:w="1136" w:type="dxa"/>
            <w:vAlign w:val="center"/>
          </w:tcPr>
          <w:p w:rsidR="003A42A3" w:rsidRPr="009162C6" w:rsidRDefault="003A42A3" w:rsidP="00C5560A">
            <w:pPr>
              <w:jc w:val="center"/>
              <w:rPr>
                <w:rFonts w:ascii="Times New Roman" w:hAnsi="Times New Roman"/>
                <w:kern w:val="2"/>
                <w:sz w:val="24"/>
                <w:szCs w:val="24"/>
              </w:rPr>
            </w:pPr>
            <w:r w:rsidRPr="009162C6">
              <w:rPr>
                <w:rFonts w:ascii="Times New Roman" w:hAnsi="Times New Roman"/>
                <w:kern w:val="2"/>
                <w:sz w:val="24"/>
                <w:szCs w:val="24"/>
              </w:rPr>
              <w:t>113,1</w:t>
            </w:r>
          </w:p>
        </w:tc>
        <w:tc>
          <w:tcPr>
            <w:tcW w:w="1985" w:type="dxa"/>
            <w:vAlign w:val="center"/>
          </w:tcPr>
          <w:p w:rsidR="003A42A3" w:rsidRPr="009162C6" w:rsidRDefault="003A42A3" w:rsidP="00C5560A">
            <w:pPr>
              <w:jc w:val="center"/>
              <w:rPr>
                <w:rFonts w:ascii="Times New Roman" w:hAnsi="Times New Roman"/>
                <w:kern w:val="2"/>
                <w:sz w:val="24"/>
                <w:szCs w:val="24"/>
              </w:rPr>
            </w:pPr>
            <w:r w:rsidRPr="009162C6">
              <w:rPr>
                <w:rFonts w:ascii="Times New Roman" w:hAnsi="Times New Roman"/>
                <w:kern w:val="2"/>
                <w:sz w:val="24"/>
                <w:szCs w:val="24"/>
              </w:rPr>
              <w:t>427,7</w:t>
            </w:r>
          </w:p>
        </w:tc>
        <w:tc>
          <w:tcPr>
            <w:tcW w:w="1948" w:type="dxa"/>
            <w:vAlign w:val="center"/>
          </w:tcPr>
          <w:p w:rsidR="003A42A3" w:rsidRPr="009162C6" w:rsidRDefault="003A42A3" w:rsidP="00C5560A">
            <w:pPr>
              <w:jc w:val="center"/>
              <w:rPr>
                <w:rFonts w:ascii="Times New Roman" w:hAnsi="Times New Roman"/>
                <w:kern w:val="2"/>
                <w:sz w:val="24"/>
                <w:szCs w:val="24"/>
              </w:rPr>
            </w:pPr>
            <w:r w:rsidRPr="009162C6">
              <w:rPr>
                <w:rFonts w:ascii="Times New Roman" w:hAnsi="Times New Roman"/>
                <w:kern w:val="2"/>
                <w:sz w:val="24"/>
                <w:szCs w:val="24"/>
              </w:rPr>
              <w:t>881,5</w:t>
            </w:r>
          </w:p>
        </w:tc>
      </w:tr>
      <w:tr w:rsidR="003A42A3" w:rsidRPr="009162C6" w:rsidTr="00C5560A">
        <w:trPr>
          <w:jc w:val="center"/>
        </w:trPr>
        <w:tc>
          <w:tcPr>
            <w:tcW w:w="2658" w:type="dxa"/>
          </w:tcPr>
          <w:p w:rsidR="003A42A3" w:rsidRPr="009162C6" w:rsidRDefault="003A42A3" w:rsidP="00DA41DA">
            <w:pPr>
              <w:rPr>
                <w:rFonts w:ascii="Times New Roman" w:hAnsi="Times New Roman"/>
                <w:kern w:val="2"/>
                <w:sz w:val="24"/>
                <w:szCs w:val="24"/>
              </w:rPr>
            </w:pPr>
            <w:r w:rsidRPr="009162C6">
              <w:rPr>
                <w:rFonts w:ascii="Times New Roman" w:hAnsi="Times New Roman"/>
                <w:kern w:val="2"/>
                <w:sz w:val="24"/>
                <w:szCs w:val="24"/>
              </w:rPr>
              <w:t>Хмельницька область</w:t>
            </w:r>
          </w:p>
        </w:tc>
        <w:tc>
          <w:tcPr>
            <w:tcW w:w="2126" w:type="dxa"/>
            <w:vAlign w:val="center"/>
          </w:tcPr>
          <w:p w:rsidR="003A42A3" w:rsidRPr="009162C6" w:rsidRDefault="003A42A3" w:rsidP="00C5560A">
            <w:pPr>
              <w:jc w:val="center"/>
              <w:rPr>
                <w:rFonts w:ascii="Times New Roman" w:hAnsi="Times New Roman"/>
                <w:kern w:val="2"/>
                <w:sz w:val="24"/>
                <w:szCs w:val="24"/>
              </w:rPr>
            </w:pPr>
            <w:r w:rsidRPr="009162C6">
              <w:rPr>
                <w:rFonts w:ascii="Times New Roman" w:hAnsi="Times New Roman"/>
                <w:kern w:val="2"/>
                <w:sz w:val="24"/>
                <w:szCs w:val="24"/>
              </w:rPr>
              <w:t>615144,1</w:t>
            </w:r>
          </w:p>
        </w:tc>
        <w:tc>
          <w:tcPr>
            <w:tcW w:w="1136" w:type="dxa"/>
            <w:vAlign w:val="center"/>
          </w:tcPr>
          <w:p w:rsidR="003A42A3" w:rsidRPr="009162C6" w:rsidRDefault="003A42A3" w:rsidP="00C5560A">
            <w:pPr>
              <w:jc w:val="center"/>
              <w:rPr>
                <w:rFonts w:ascii="Times New Roman" w:hAnsi="Times New Roman"/>
                <w:kern w:val="2"/>
                <w:sz w:val="24"/>
                <w:szCs w:val="24"/>
              </w:rPr>
            </w:pPr>
            <w:r w:rsidRPr="009162C6">
              <w:rPr>
                <w:rFonts w:ascii="Times New Roman" w:hAnsi="Times New Roman"/>
                <w:kern w:val="2"/>
                <w:sz w:val="24"/>
                <w:szCs w:val="24"/>
              </w:rPr>
              <w:t>300000,0</w:t>
            </w:r>
          </w:p>
        </w:tc>
        <w:tc>
          <w:tcPr>
            <w:tcW w:w="1985" w:type="dxa"/>
            <w:vAlign w:val="center"/>
          </w:tcPr>
          <w:p w:rsidR="003A42A3" w:rsidRPr="009162C6" w:rsidRDefault="003A42A3" w:rsidP="00C5560A">
            <w:pPr>
              <w:jc w:val="center"/>
              <w:rPr>
                <w:rFonts w:ascii="Times New Roman" w:hAnsi="Times New Roman"/>
                <w:kern w:val="2"/>
                <w:sz w:val="24"/>
                <w:szCs w:val="24"/>
              </w:rPr>
            </w:pPr>
            <w:r w:rsidRPr="009162C6">
              <w:rPr>
                <w:rFonts w:ascii="Times New Roman" w:hAnsi="Times New Roman"/>
                <w:kern w:val="2"/>
                <w:sz w:val="24"/>
                <w:szCs w:val="24"/>
              </w:rPr>
              <w:t>9986,4</w:t>
            </w:r>
          </w:p>
        </w:tc>
        <w:tc>
          <w:tcPr>
            <w:tcW w:w="1948" w:type="dxa"/>
            <w:vAlign w:val="center"/>
          </w:tcPr>
          <w:p w:rsidR="003A42A3" w:rsidRPr="009162C6" w:rsidRDefault="003A42A3" w:rsidP="00C5560A">
            <w:pPr>
              <w:jc w:val="center"/>
              <w:rPr>
                <w:rFonts w:ascii="Times New Roman" w:hAnsi="Times New Roman"/>
                <w:kern w:val="2"/>
                <w:sz w:val="24"/>
                <w:szCs w:val="24"/>
              </w:rPr>
            </w:pPr>
            <w:r w:rsidRPr="009162C6">
              <w:rPr>
                <w:rFonts w:ascii="Times New Roman" w:hAnsi="Times New Roman"/>
                <w:kern w:val="2"/>
                <w:sz w:val="24"/>
                <w:szCs w:val="24"/>
              </w:rPr>
              <w:t>124375,5</w:t>
            </w:r>
          </w:p>
        </w:tc>
      </w:tr>
    </w:tbl>
    <w:p w:rsidR="003A42A3" w:rsidRPr="00E47B89" w:rsidRDefault="003A42A3" w:rsidP="00B57D49">
      <w:pPr>
        <w:pStyle w:val="4"/>
        <w:jc w:val="both"/>
        <w:rPr>
          <w:caps w:val="0"/>
          <w:sz w:val="8"/>
          <w:szCs w:val="8"/>
        </w:rPr>
      </w:pPr>
    </w:p>
    <w:p w:rsidR="003A42A3" w:rsidRPr="009162C6" w:rsidRDefault="003A42A3" w:rsidP="00050647">
      <w:pPr>
        <w:pStyle w:val="4"/>
        <w:jc w:val="both"/>
        <w:rPr>
          <w:b/>
          <w:i/>
        </w:rPr>
      </w:pPr>
      <w:bookmarkStart w:id="100" w:name="_Toc158281046"/>
      <w:r w:rsidRPr="009162C6">
        <w:rPr>
          <w:b/>
          <w:caps w:val="0"/>
        </w:rPr>
        <w:t>5.3. Поштова інфраструктура та зв’язок.</w:t>
      </w:r>
      <w:bookmarkEnd w:id="100"/>
    </w:p>
    <w:p w:rsidR="003A42A3" w:rsidRPr="009162C6" w:rsidRDefault="003A42A3" w:rsidP="00EB3AA1">
      <w:pPr>
        <w:ind w:firstLine="709"/>
        <w:jc w:val="both"/>
        <w:rPr>
          <w:rFonts w:ascii="Times New Roman" w:hAnsi="Times New Roman"/>
          <w:bCs/>
          <w:iCs/>
          <w:color w:val="000000"/>
          <w:sz w:val="24"/>
          <w:szCs w:val="24"/>
        </w:rPr>
      </w:pPr>
      <w:r w:rsidRPr="009162C6">
        <w:rPr>
          <w:rFonts w:ascii="Times New Roman" w:hAnsi="Times New Roman"/>
          <w:bCs/>
          <w:iCs/>
          <w:color w:val="000000"/>
          <w:sz w:val="24"/>
          <w:szCs w:val="24"/>
        </w:rPr>
        <w:t>В Нетішинській міській ТГ доступ до мережі інтернет забезпечують п’ять провайд</w:t>
      </w:r>
      <w:r w:rsidRPr="009162C6">
        <w:rPr>
          <w:rFonts w:ascii="Times New Roman" w:hAnsi="Times New Roman"/>
          <w:bCs/>
          <w:iCs/>
          <w:color w:val="000000"/>
          <w:sz w:val="24"/>
          <w:szCs w:val="24"/>
        </w:rPr>
        <w:t>е</w:t>
      </w:r>
      <w:r w:rsidRPr="009162C6">
        <w:rPr>
          <w:rFonts w:ascii="Times New Roman" w:hAnsi="Times New Roman"/>
          <w:bCs/>
          <w:iCs/>
          <w:color w:val="000000"/>
          <w:sz w:val="24"/>
          <w:szCs w:val="24"/>
        </w:rPr>
        <w:t>рів: «X-City»,</w:t>
      </w:r>
      <w:r w:rsidRPr="009162C6">
        <w:rPr>
          <w:rFonts w:ascii="Times New Roman" w:hAnsi="Times New Roman"/>
          <w:bCs/>
          <w:iCs/>
          <w:color w:val="FF0000"/>
          <w:sz w:val="24"/>
          <w:szCs w:val="24"/>
        </w:rPr>
        <w:t xml:space="preserve"> </w:t>
      </w:r>
      <w:r w:rsidRPr="009162C6">
        <w:rPr>
          <w:rFonts w:ascii="Times New Roman" w:hAnsi="Times New Roman"/>
          <w:bCs/>
          <w:iCs/>
          <w:color w:val="000000"/>
          <w:sz w:val="24"/>
          <w:szCs w:val="24"/>
        </w:rPr>
        <w:t>«Київстар», «ФРІНЕТ» (Уарнет),</w:t>
      </w:r>
      <w:r w:rsidRPr="009162C6">
        <w:rPr>
          <w:rFonts w:ascii="Times New Roman" w:hAnsi="Times New Roman"/>
          <w:bCs/>
          <w:iCs/>
          <w:color w:val="FF0000"/>
          <w:sz w:val="24"/>
          <w:szCs w:val="24"/>
        </w:rPr>
        <w:t xml:space="preserve"> </w:t>
      </w:r>
      <w:r w:rsidRPr="009162C6">
        <w:rPr>
          <w:rFonts w:ascii="Times New Roman" w:hAnsi="Times New Roman"/>
          <w:color w:val="000000"/>
          <w:sz w:val="24"/>
          <w:szCs w:val="21"/>
          <w:shd w:val="clear" w:color="auto" w:fill="FFFFFF"/>
        </w:rPr>
        <w:t>«Датагруп»</w:t>
      </w:r>
      <w:r w:rsidRPr="009162C6">
        <w:rPr>
          <w:rFonts w:ascii="Times New Roman" w:hAnsi="Times New Roman"/>
          <w:bCs/>
          <w:iCs/>
          <w:color w:val="000000"/>
          <w:sz w:val="24"/>
          <w:szCs w:val="24"/>
        </w:rPr>
        <w:t>.</w:t>
      </w:r>
      <w:r w:rsidRPr="009162C6">
        <w:rPr>
          <w:rFonts w:ascii="Times New Roman" w:hAnsi="Times New Roman"/>
          <w:bCs/>
          <w:iCs/>
          <w:color w:val="FF0000"/>
          <w:sz w:val="24"/>
          <w:szCs w:val="24"/>
        </w:rPr>
        <w:t xml:space="preserve"> </w:t>
      </w:r>
      <w:r w:rsidRPr="009162C6">
        <w:rPr>
          <w:rFonts w:ascii="Times New Roman" w:hAnsi="Times New Roman"/>
          <w:bCs/>
          <w:iCs/>
          <w:color w:val="000000"/>
          <w:sz w:val="24"/>
          <w:szCs w:val="24"/>
        </w:rPr>
        <w:t>Завдяки конкурентному серед</w:t>
      </w:r>
      <w:r w:rsidRPr="009162C6">
        <w:rPr>
          <w:rFonts w:ascii="Times New Roman" w:hAnsi="Times New Roman"/>
          <w:bCs/>
          <w:iCs/>
          <w:color w:val="000000"/>
          <w:sz w:val="24"/>
          <w:szCs w:val="24"/>
        </w:rPr>
        <w:t>о</w:t>
      </w:r>
      <w:r w:rsidRPr="009162C6">
        <w:rPr>
          <w:rFonts w:ascii="Times New Roman" w:hAnsi="Times New Roman"/>
          <w:bCs/>
          <w:iCs/>
          <w:color w:val="000000"/>
          <w:sz w:val="24"/>
          <w:szCs w:val="24"/>
        </w:rPr>
        <w:t>вищу пропоновані послуги зв’язку знаходяться на досить високому рівні. Всі об’єкти соці</w:t>
      </w:r>
      <w:r w:rsidRPr="009162C6">
        <w:rPr>
          <w:rFonts w:ascii="Times New Roman" w:hAnsi="Times New Roman"/>
          <w:bCs/>
          <w:iCs/>
          <w:color w:val="000000"/>
          <w:sz w:val="24"/>
          <w:szCs w:val="24"/>
        </w:rPr>
        <w:t>а</w:t>
      </w:r>
      <w:r w:rsidRPr="009162C6">
        <w:rPr>
          <w:rFonts w:ascii="Times New Roman" w:hAnsi="Times New Roman"/>
          <w:bCs/>
          <w:iCs/>
          <w:color w:val="000000"/>
          <w:sz w:val="24"/>
          <w:szCs w:val="24"/>
        </w:rPr>
        <w:t xml:space="preserve">льної інфраструктури забезпечені зв’язком належної якості. Два населених пункти, що увійшли до складу громади, також забезпечені доступом до мережі інтернет. </w:t>
      </w:r>
    </w:p>
    <w:p w:rsidR="003A42A3" w:rsidRPr="009162C6" w:rsidRDefault="003A42A3" w:rsidP="00EB3AA1">
      <w:pPr>
        <w:ind w:firstLine="567"/>
        <w:jc w:val="both"/>
        <w:rPr>
          <w:rFonts w:ascii="Times New Roman" w:hAnsi="Times New Roman"/>
          <w:color w:val="000000"/>
          <w:sz w:val="24"/>
          <w:szCs w:val="24"/>
        </w:rPr>
      </w:pPr>
      <w:r w:rsidRPr="009162C6">
        <w:rPr>
          <w:rFonts w:ascii="Times New Roman" w:hAnsi="Times New Roman"/>
          <w:bCs/>
          <w:iCs/>
          <w:color w:val="000000"/>
          <w:sz w:val="24"/>
          <w:szCs w:val="24"/>
        </w:rPr>
        <w:t xml:space="preserve">Послуги мобільного зв’язку у Нетішинській міській ТГ забезпечують три оператори: «Київстар», «Vodafone Україна» та «Lifecell». </w:t>
      </w:r>
    </w:p>
    <w:p w:rsidR="003A42A3" w:rsidRPr="009162C6" w:rsidRDefault="003A42A3" w:rsidP="00EB3AA1">
      <w:pPr>
        <w:ind w:firstLine="567"/>
        <w:jc w:val="both"/>
        <w:rPr>
          <w:rFonts w:ascii="Times New Roman" w:hAnsi="Times New Roman"/>
          <w:color w:val="000000"/>
          <w:sz w:val="24"/>
          <w:szCs w:val="24"/>
        </w:rPr>
      </w:pPr>
      <w:r w:rsidRPr="009162C6">
        <w:rPr>
          <w:rFonts w:ascii="Times New Roman" w:hAnsi="Times New Roman"/>
          <w:color w:val="000000"/>
          <w:sz w:val="24"/>
          <w:szCs w:val="24"/>
        </w:rPr>
        <w:t>Мережа поштового зв’язку є досить розгалуженою, зокрема на території громади фу</w:t>
      </w:r>
      <w:r w:rsidRPr="009162C6">
        <w:rPr>
          <w:rFonts w:ascii="Times New Roman" w:hAnsi="Times New Roman"/>
          <w:color w:val="000000"/>
          <w:sz w:val="24"/>
          <w:szCs w:val="24"/>
        </w:rPr>
        <w:t>н</w:t>
      </w:r>
      <w:r w:rsidRPr="009162C6">
        <w:rPr>
          <w:rFonts w:ascii="Times New Roman" w:hAnsi="Times New Roman"/>
          <w:color w:val="000000"/>
          <w:sz w:val="24"/>
          <w:szCs w:val="24"/>
        </w:rPr>
        <w:t>кціонують такі надавачі послуг, як: ТОВ Нова пошта (5 відділень, 2 поштомати);</w:t>
      </w:r>
      <w:r w:rsidRPr="009162C6">
        <w:rPr>
          <w:rFonts w:ascii="Times New Roman" w:hAnsi="Times New Roman"/>
          <w:i/>
          <w:color w:val="000000"/>
          <w:sz w:val="24"/>
          <w:szCs w:val="24"/>
        </w:rPr>
        <w:t xml:space="preserve"> </w:t>
      </w:r>
      <w:r w:rsidRPr="009162C6">
        <w:rPr>
          <w:rFonts w:ascii="Times New Roman" w:hAnsi="Times New Roman"/>
          <w:color w:val="000000"/>
          <w:sz w:val="24"/>
          <w:szCs w:val="24"/>
        </w:rPr>
        <w:t>АТ Укрп</w:t>
      </w:r>
      <w:r w:rsidRPr="009162C6">
        <w:rPr>
          <w:rFonts w:ascii="Times New Roman" w:hAnsi="Times New Roman"/>
          <w:color w:val="000000"/>
          <w:sz w:val="24"/>
          <w:szCs w:val="24"/>
        </w:rPr>
        <w:t>о</w:t>
      </w:r>
      <w:r w:rsidRPr="009162C6">
        <w:rPr>
          <w:rFonts w:ascii="Times New Roman" w:hAnsi="Times New Roman"/>
          <w:color w:val="000000"/>
          <w:sz w:val="24"/>
          <w:szCs w:val="24"/>
        </w:rPr>
        <w:t>шта (3 відділення);</w:t>
      </w:r>
      <w:r w:rsidRPr="009162C6">
        <w:rPr>
          <w:rFonts w:ascii="Times New Roman" w:hAnsi="Times New Roman"/>
          <w:i/>
          <w:color w:val="000000"/>
          <w:sz w:val="24"/>
          <w:szCs w:val="24"/>
        </w:rPr>
        <w:t xml:space="preserve"> </w:t>
      </w:r>
      <w:r w:rsidRPr="009162C6">
        <w:rPr>
          <w:rFonts w:ascii="Times New Roman" w:hAnsi="Times New Roman"/>
          <w:color w:val="000000"/>
          <w:sz w:val="24"/>
          <w:szCs w:val="24"/>
        </w:rPr>
        <w:t>ROZETKA (1 точка видачі);</w:t>
      </w:r>
      <w:r w:rsidRPr="009162C6">
        <w:rPr>
          <w:rFonts w:ascii="Times New Roman" w:hAnsi="Times New Roman"/>
          <w:i/>
          <w:color w:val="000000"/>
          <w:sz w:val="24"/>
          <w:szCs w:val="24"/>
        </w:rPr>
        <w:t xml:space="preserve"> </w:t>
      </w:r>
      <w:r w:rsidRPr="009162C6">
        <w:rPr>
          <w:rFonts w:ascii="Times New Roman" w:hAnsi="Times New Roman"/>
          <w:color w:val="000000"/>
          <w:sz w:val="24"/>
          <w:szCs w:val="24"/>
        </w:rPr>
        <w:t>Міст Експрес Пошта</w:t>
      </w:r>
      <w:r w:rsidRPr="009162C6">
        <w:rPr>
          <w:rFonts w:ascii="Times New Roman" w:hAnsi="Times New Roman"/>
          <w:i/>
          <w:color w:val="000000"/>
          <w:sz w:val="24"/>
          <w:szCs w:val="24"/>
        </w:rPr>
        <w:t xml:space="preserve"> </w:t>
      </w:r>
      <w:r w:rsidRPr="009162C6">
        <w:rPr>
          <w:rFonts w:ascii="Times New Roman" w:hAnsi="Times New Roman"/>
          <w:color w:val="000000"/>
          <w:sz w:val="24"/>
          <w:szCs w:val="24"/>
        </w:rPr>
        <w:t>(3 відділення);</w:t>
      </w:r>
      <w:r w:rsidRPr="009162C6">
        <w:rPr>
          <w:rFonts w:ascii="Times New Roman" w:hAnsi="Times New Roman"/>
          <w:i/>
          <w:color w:val="000000"/>
          <w:sz w:val="24"/>
          <w:szCs w:val="24"/>
        </w:rPr>
        <w:t xml:space="preserve"> </w:t>
      </w:r>
      <w:r w:rsidRPr="009162C6">
        <w:rPr>
          <w:rFonts w:ascii="Times New Roman" w:hAnsi="Times New Roman"/>
          <w:color w:val="000000"/>
          <w:sz w:val="24"/>
          <w:szCs w:val="24"/>
        </w:rPr>
        <w:t>ТОВ Delivery (1 відділення).</w:t>
      </w:r>
    </w:p>
    <w:p w:rsidR="003A42A3" w:rsidRPr="009162C6" w:rsidRDefault="003A42A3" w:rsidP="00C863A0">
      <w:pPr>
        <w:pStyle w:val="4"/>
        <w:jc w:val="both"/>
        <w:rPr>
          <w:b/>
          <w:caps w:val="0"/>
          <w:sz w:val="6"/>
        </w:rPr>
      </w:pPr>
    </w:p>
    <w:p w:rsidR="003A42A3" w:rsidRPr="009162C6" w:rsidRDefault="003A42A3" w:rsidP="00C863A0">
      <w:pPr>
        <w:pStyle w:val="4"/>
        <w:jc w:val="both"/>
        <w:rPr>
          <w:b/>
        </w:rPr>
      </w:pPr>
      <w:bookmarkStart w:id="101" w:name="_Toc158281047"/>
      <w:r w:rsidRPr="009162C6">
        <w:rPr>
          <w:b/>
          <w:caps w:val="0"/>
        </w:rPr>
        <w:t>5.4. Соціальна інфраструктура.</w:t>
      </w:r>
      <w:bookmarkEnd w:id="101"/>
    </w:p>
    <w:p w:rsidR="003A42A3" w:rsidRPr="009162C6" w:rsidRDefault="003A42A3" w:rsidP="00C863A0">
      <w:pPr>
        <w:pStyle w:val="4"/>
        <w:jc w:val="both"/>
        <w:rPr>
          <w:b/>
        </w:rPr>
      </w:pPr>
      <w:bookmarkStart w:id="102" w:name="_Toc158281048"/>
      <w:r w:rsidRPr="009162C6">
        <w:rPr>
          <w:b/>
        </w:rPr>
        <w:t>5.4.</w:t>
      </w:r>
      <w:r w:rsidRPr="009162C6">
        <w:rPr>
          <w:b/>
          <w:caps w:val="0"/>
        </w:rPr>
        <w:t>1. Мережа закладів освіти.</w:t>
      </w:r>
      <w:bookmarkEnd w:id="102"/>
    </w:p>
    <w:p w:rsidR="003A42A3" w:rsidRPr="009162C6" w:rsidRDefault="003A42A3" w:rsidP="009D34B9">
      <w:pPr>
        <w:ind w:firstLine="709"/>
        <w:jc w:val="both"/>
        <w:rPr>
          <w:rFonts w:ascii="Times New Roman" w:hAnsi="Times New Roman"/>
          <w:sz w:val="24"/>
          <w:szCs w:val="24"/>
        </w:rPr>
      </w:pPr>
      <w:r w:rsidRPr="009162C6">
        <w:rPr>
          <w:rFonts w:ascii="Times New Roman" w:hAnsi="Times New Roman"/>
          <w:sz w:val="24"/>
          <w:szCs w:val="24"/>
        </w:rPr>
        <w:t>У Нетішинській територіальній громаді  функціонує вісім закладів дошкільної освіти (ЗДО) та п'ять закладів загальної середньої освіти (далі ЗЗСО) (табл. 24).</w:t>
      </w:r>
    </w:p>
    <w:p w:rsidR="003A42A3" w:rsidRPr="009162C6" w:rsidRDefault="003A42A3" w:rsidP="00E52167">
      <w:pPr>
        <w:pStyle w:val="TableTitle"/>
      </w:pPr>
      <w:r w:rsidRPr="009162C6">
        <w:t>Таблиця 24. Заклади дошкільної та загальної середньої освіти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5"/>
        <w:gridCol w:w="696"/>
        <w:gridCol w:w="696"/>
        <w:gridCol w:w="696"/>
        <w:gridCol w:w="696"/>
        <w:gridCol w:w="705"/>
      </w:tblGrid>
      <w:tr w:rsidR="003A42A3" w:rsidRPr="009162C6" w:rsidTr="00051DB6">
        <w:trPr>
          <w:cantSplit/>
          <w:trHeight w:val="338"/>
          <w:jc w:val="center"/>
        </w:trPr>
        <w:tc>
          <w:tcPr>
            <w:tcW w:w="6725" w:type="dxa"/>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Показники</w:t>
            </w:r>
          </w:p>
        </w:tc>
        <w:tc>
          <w:tcPr>
            <w:tcW w:w="0" w:type="auto"/>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2018</w:t>
            </w:r>
          </w:p>
        </w:tc>
        <w:tc>
          <w:tcPr>
            <w:tcW w:w="0" w:type="auto"/>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2019</w:t>
            </w:r>
          </w:p>
        </w:tc>
        <w:tc>
          <w:tcPr>
            <w:tcW w:w="0" w:type="auto"/>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2020</w:t>
            </w:r>
          </w:p>
        </w:tc>
        <w:tc>
          <w:tcPr>
            <w:tcW w:w="0" w:type="auto"/>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2021</w:t>
            </w:r>
          </w:p>
        </w:tc>
        <w:tc>
          <w:tcPr>
            <w:tcW w:w="706" w:type="dxa"/>
            <w:shd w:val="clear" w:color="auto" w:fill="DEDEDE"/>
            <w:vAlign w:val="center"/>
          </w:tcPr>
          <w:p w:rsidR="003A42A3" w:rsidRPr="009162C6" w:rsidRDefault="003A42A3" w:rsidP="00DA41DA">
            <w:pPr>
              <w:jc w:val="center"/>
              <w:rPr>
                <w:rFonts w:ascii="Times New Roman" w:hAnsi="Times New Roman"/>
                <w:b/>
                <w:bCs/>
                <w:sz w:val="24"/>
                <w:szCs w:val="24"/>
              </w:rPr>
            </w:pPr>
            <w:r w:rsidRPr="009162C6">
              <w:rPr>
                <w:rFonts w:ascii="Times New Roman" w:hAnsi="Times New Roman"/>
                <w:b/>
                <w:bCs/>
                <w:sz w:val="24"/>
                <w:szCs w:val="24"/>
              </w:rPr>
              <w:t>2022</w:t>
            </w:r>
          </w:p>
        </w:tc>
      </w:tr>
      <w:tr w:rsidR="003A42A3" w:rsidRPr="009162C6" w:rsidTr="00C5560A">
        <w:trPr>
          <w:jc w:val="center"/>
        </w:trPr>
        <w:tc>
          <w:tcPr>
            <w:tcW w:w="6725" w:type="dxa"/>
          </w:tcPr>
          <w:p w:rsidR="003A42A3" w:rsidRPr="009162C6" w:rsidRDefault="003A42A3" w:rsidP="00DA41DA">
            <w:pPr>
              <w:rPr>
                <w:rFonts w:ascii="Times New Roman" w:hAnsi="Times New Roman"/>
                <w:sz w:val="24"/>
                <w:szCs w:val="24"/>
                <w:lang w:eastAsia="ru-RU"/>
              </w:rPr>
            </w:pPr>
            <w:r w:rsidRPr="009162C6">
              <w:rPr>
                <w:rFonts w:ascii="Times New Roman" w:hAnsi="Times New Roman"/>
                <w:sz w:val="24"/>
                <w:szCs w:val="24"/>
                <w:lang w:eastAsia="ru-RU"/>
              </w:rPr>
              <w:t>Кількість дошкільних закладів, одиниць</w:t>
            </w:r>
          </w:p>
        </w:tc>
        <w:tc>
          <w:tcPr>
            <w:tcW w:w="0" w:type="auto"/>
            <w:vAlign w:val="center"/>
          </w:tcPr>
          <w:p w:rsidR="003A42A3" w:rsidRPr="009162C6" w:rsidRDefault="003A42A3" w:rsidP="00C5560A">
            <w:pPr>
              <w:jc w:val="center"/>
              <w:rPr>
                <w:rFonts w:ascii="Times New Roman" w:hAnsi="Times New Roman"/>
                <w:sz w:val="24"/>
                <w:szCs w:val="24"/>
                <w:lang w:eastAsia="ru-RU"/>
              </w:rPr>
            </w:pPr>
            <w:r w:rsidRPr="009162C6">
              <w:rPr>
                <w:rFonts w:ascii="Times New Roman" w:hAnsi="Times New Roman"/>
                <w:sz w:val="24"/>
                <w:szCs w:val="24"/>
                <w:lang w:eastAsia="ru-RU"/>
              </w:rPr>
              <w:t>8</w:t>
            </w:r>
          </w:p>
        </w:tc>
        <w:tc>
          <w:tcPr>
            <w:tcW w:w="0" w:type="auto"/>
            <w:vAlign w:val="center"/>
          </w:tcPr>
          <w:p w:rsidR="003A42A3" w:rsidRPr="009162C6" w:rsidRDefault="003A42A3" w:rsidP="00C5560A">
            <w:pPr>
              <w:jc w:val="center"/>
              <w:rPr>
                <w:rFonts w:ascii="Times New Roman" w:hAnsi="Times New Roman"/>
                <w:sz w:val="24"/>
                <w:szCs w:val="24"/>
                <w:lang w:eastAsia="ru-RU"/>
              </w:rPr>
            </w:pPr>
            <w:r w:rsidRPr="009162C6">
              <w:rPr>
                <w:rFonts w:ascii="Times New Roman" w:hAnsi="Times New Roman"/>
                <w:sz w:val="24"/>
                <w:szCs w:val="24"/>
                <w:lang w:eastAsia="ru-RU"/>
              </w:rPr>
              <w:t>8</w:t>
            </w:r>
          </w:p>
        </w:tc>
        <w:tc>
          <w:tcPr>
            <w:tcW w:w="0" w:type="auto"/>
            <w:vAlign w:val="center"/>
          </w:tcPr>
          <w:p w:rsidR="003A42A3" w:rsidRPr="009162C6" w:rsidRDefault="003A42A3" w:rsidP="00C5560A">
            <w:pPr>
              <w:jc w:val="center"/>
              <w:rPr>
                <w:rFonts w:ascii="Times New Roman" w:hAnsi="Times New Roman"/>
                <w:sz w:val="24"/>
                <w:szCs w:val="24"/>
                <w:lang w:eastAsia="ru-RU"/>
              </w:rPr>
            </w:pPr>
            <w:r w:rsidRPr="009162C6">
              <w:rPr>
                <w:rFonts w:ascii="Times New Roman" w:hAnsi="Times New Roman"/>
                <w:sz w:val="24"/>
                <w:szCs w:val="24"/>
                <w:lang w:eastAsia="ru-RU"/>
              </w:rPr>
              <w:t>8</w:t>
            </w:r>
          </w:p>
        </w:tc>
        <w:tc>
          <w:tcPr>
            <w:tcW w:w="0" w:type="auto"/>
            <w:vAlign w:val="center"/>
          </w:tcPr>
          <w:p w:rsidR="003A42A3" w:rsidRPr="009162C6" w:rsidRDefault="003A42A3" w:rsidP="00C5560A">
            <w:pPr>
              <w:jc w:val="center"/>
              <w:rPr>
                <w:rFonts w:ascii="Times New Roman" w:hAnsi="Times New Roman"/>
                <w:sz w:val="24"/>
                <w:szCs w:val="24"/>
                <w:lang w:eastAsia="ru-RU"/>
              </w:rPr>
            </w:pPr>
            <w:r w:rsidRPr="009162C6">
              <w:rPr>
                <w:rFonts w:ascii="Times New Roman" w:hAnsi="Times New Roman"/>
                <w:sz w:val="24"/>
                <w:szCs w:val="24"/>
                <w:lang w:eastAsia="ru-RU"/>
              </w:rPr>
              <w:t>8</w:t>
            </w:r>
          </w:p>
        </w:tc>
        <w:tc>
          <w:tcPr>
            <w:tcW w:w="706" w:type="dxa"/>
            <w:vAlign w:val="center"/>
          </w:tcPr>
          <w:p w:rsidR="003A42A3" w:rsidRPr="009162C6" w:rsidRDefault="003A42A3" w:rsidP="00C5560A">
            <w:pPr>
              <w:jc w:val="center"/>
              <w:rPr>
                <w:rFonts w:ascii="Times New Roman" w:hAnsi="Times New Roman"/>
                <w:sz w:val="24"/>
                <w:szCs w:val="24"/>
                <w:lang w:eastAsia="ru-RU"/>
              </w:rPr>
            </w:pPr>
            <w:r w:rsidRPr="009162C6">
              <w:rPr>
                <w:rFonts w:ascii="Times New Roman" w:hAnsi="Times New Roman"/>
                <w:sz w:val="24"/>
                <w:szCs w:val="24"/>
                <w:lang w:eastAsia="ru-RU"/>
              </w:rPr>
              <w:t>8</w:t>
            </w:r>
          </w:p>
        </w:tc>
      </w:tr>
      <w:tr w:rsidR="003A42A3" w:rsidRPr="009162C6" w:rsidTr="00C5560A">
        <w:trPr>
          <w:jc w:val="center"/>
        </w:trPr>
        <w:tc>
          <w:tcPr>
            <w:tcW w:w="6725" w:type="dxa"/>
          </w:tcPr>
          <w:p w:rsidR="003A42A3" w:rsidRPr="009162C6" w:rsidRDefault="003A42A3" w:rsidP="00DA41DA">
            <w:pPr>
              <w:rPr>
                <w:rFonts w:ascii="Times New Roman" w:hAnsi="Times New Roman"/>
                <w:sz w:val="24"/>
                <w:szCs w:val="24"/>
                <w:lang w:eastAsia="ru-RU"/>
              </w:rPr>
            </w:pPr>
            <w:r w:rsidRPr="009162C6">
              <w:rPr>
                <w:rFonts w:ascii="Times New Roman" w:hAnsi="Times New Roman"/>
                <w:sz w:val="24"/>
                <w:szCs w:val="24"/>
                <w:lang w:eastAsia="ru-RU"/>
              </w:rPr>
              <w:t>Кількість дітей в дошкільних закладів, тис. осіб</w:t>
            </w:r>
          </w:p>
        </w:tc>
        <w:tc>
          <w:tcPr>
            <w:tcW w:w="0" w:type="auto"/>
            <w:vAlign w:val="center"/>
          </w:tcPr>
          <w:p w:rsidR="003A42A3" w:rsidRPr="009162C6" w:rsidRDefault="003A42A3" w:rsidP="00C5560A">
            <w:pPr>
              <w:jc w:val="center"/>
              <w:rPr>
                <w:rFonts w:ascii="Times New Roman" w:hAnsi="Times New Roman"/>
                <w:sz w:val="24"/>
                <w:szCs w:val="24"/>
                <w:lang w:eastAsia="ru-RU"/>
              </w:rPr>
            </w:pPr>
            <w:r w:rsidRPr="009162C6">
              <w:rPr>
                <w:rFonts w:ascii="Times New Roman" w:hAnsi="Times New Roman"/>
                <w:sz w:val="24"/>
                <w:szCs w:val="24"/>
                <w:lang w:eastAsia="ru-RU"/>
              </w:rPr>
              <w:t>1821</w:t>
            </w:r>
          </w:p>
        </w:tc>
        <w:tc>
          <w:tcPr>
            <w:tcW w:w="0" w:type="auto"/>
            <w:vAlign w:val="center"/>
          </w:tcPr>
          <w:p w:rsidR="003A42A3" w:rsidRPr="009162C6" w:rsidRDefault="003A42A3" w:rsidP="00C5560A">
            <w:pPr>
              <w:jc w:val="center"/>
              <w:rPr>
                <w:rFonts w:ascii="Times New Roman" w:hAnsi="Times New Roman"/>
                <w:sz w:val="24"/>
                <w:szCs w:val="24"/>
                <w:lang w:eastAsia="ru-RU"/>
              </w:rPr>
            </w:pPr>
            <w:r w:rsidRPr="009162C6">
              <w:rPr>
                <w:rFonts w:ascii="Times New Roman" w:hAnsi="Times New Roman"/>
                <w:sz w:val="24"/>
                <w:szCs w:val="24"/>
                <w:lang w:eastAsia="ru-RU"/>
              </w:rPr>
              <w:t>1690</w:t>
            </w:r>
          </w:p>
        </w:tc>
        <w:tc>
          <w:tcPr>
            <w:tcW w:w="0" w:type="auto"/>
            <w:vAlign w:val="center"/>
          </w:tcPr>
          <w:p w:rsidR="003A42A3" w:rsidRPr="009162C6" w:rsidRDefault="003A42A3" w:rsidP="00C5560A">
            <w:pPr>
              <w:jc w:val="center"/>
              <w:rPr>
                <w:rFonts w:ascii="Times New Roman" w:hAnsi="Times New Roman"/>
                <w:sz w:val="24"/>
                <w:szCs w:val="24"/>
                <w:lang w:eastAsia="ru-RU"/>
              </w:rPr>
            </w:pPr>
            <w:r w:rsidRPr="009162C6">
              <w:rPr>
                <w:rFonts w:ascii="Times New Roman" w:hAnsi="Times New Roman"/>
                <w:sz w:val="24"/>
                <w:szCs w:val="24"/>
                <w:lang w:eastAsia="ru-RU"/>
              </w:rPr>
              <w:t>1505</w:t>
            </w:r>
          </w:p>
        </w:tc>
        <w:tc>
          <w:tcPr>
            <w:tcW w:w="0" w:type="auto"/>
            <w:vAlign w:val="center"/>
          </w:tcPr>
          <w:p w:rsidR="003A42A3" w:rsidRPr="009162C6" w:rsidRDefault="003A42A3" w:rsidP="00C5560A">
            <w:pPr>
              <w:jc w:val="center"/>
              <w:rPr>
                <w:rFonts w:ascii="Times New Roman" w:hAnsi="Times New Roman"/>
                <w:sz w:val="24"/>
                <w:szCs w:val="24"/>
                <w:lang w:eastAsia="ru-RU"/>
              </w:rPr>
            </w:pPr>
            <w:r w:rsidRPr="009162C6">
              <w:rPr>
                <w:rFonts w:ascii="Times New Roman" w:hAnsi="Times New Roman"/>
                <w:sz w:val="24"/>
                <w:szCs w:val="24"/>
                <w:lang w:eastAsia="ru-RU"/>
              </w:rPr>
              <w:t>1499</w:t>
            </w:r>
          </w:p>
        </w:tc>
        <w:tc>
          <w:tcPr>
            <w:tcW w:w="706" w:type="dxa"/>
            <w:vAlign w:val="center"/>
          </w:tcPr>
          <w:p w:rsidR="003A42A3" w:rsidRPr="009162C6" w:rsidRDefault="003A42A3" w:rsidP="00C5560A">
            <w:pPr>
              <w:jc w:val="center"/>
              <w:rPr>
                <w:rFonts w:ascii="Times New Roman" w:hAnsi="Times New Roman"/>
                <w:sz w:val="24"/>
                <w:szCs w:val="24"/>
                <w:lang w:eastAsia="ru-RU"/>
              </w:rPr>
            </w:pPr>
            <w:r w:rsidRPr="009162C6">
              <w:rPr>
                <w:rFonts w:ascii="Times New Roman" w:hAnsi="Times New Roman"/>
                <w:sz w:val="24"/>
                <w:szCs w:val="24"/>
                <w:lang w:eastAsia="ru-RU"/>
              </w:rPr>
              <w:t>1514</w:t>
            </w:r>
          </w:p>
        </w:tc>
      </w:tr>
      <w:tr w:rsidR="003A42A3" w:rsidRPr="009162C6" w:rsidTr="00C5560A">
        <w:trPr>
          <w:jc w:val="center"/>
        </w:trPr>
        <w:tc>
          <w:tcPr>
            <w:tcW w:w="6725" w:type="dxa"/>
          </w:tcPr>
          <w:p w:rsidR="003A42A3" w:rsidRPr="009162C6" w:rsidRDefault="003A42A3" w:rsidP="00DA41DA">
            <w:pPr>
              <w:rPr>
                <w:rFonts w:ascii="Times New Roman" w:hAnsi="Times New Roman"/>
                <w:sz w:val="24"/>
                <w:szCs w:val="24"/>
                <w:lang w:eastAsia="ru-RU"/>
              </w:rPr>
            </w:pPr>
            <w:r w:rsidRPr="009162C6">
              <w:rPr>
                <w:rFonts w:ascii="Times New Roman" w:hAnsi="Times New Roman"/>
                <w:sz w:val="24"/>
                <w:szCs w:val="24"/>
                <w:lang w:eastAsia="ru-RU"/>
              </w:rPr>
              <w:t>Завантаженість дошкільних закладів (дітей на 100 місць)</w:t>
            </w:r>
          </w:p>
        </w:tc>
        <w:tc>
          <w:tcPr>
            <w:tcW w:w="0" w:type="auto"/>
            <w:vAlign w:val="center"/>
          </w:tcPr>
          <w:p w:rsidR="003A42A3" w:rsidRPr="009162C6" w:rsidRDefault="003A42A3" w:rsidP="00C5560A">
            <w:pPr>
              <w:jc w:val="center"/>
              <w:rPr>
                <w:rFonts w:ascii="Times New Roman" w:hAnsi="Times New Roman"/>
                <w:sz w:val="24"/>
                <w:szCs w:val="24"/>
                <w:lang w:eastAsia="ru-RU"/>
              </w:rPr>
            </w:pPr>
            <w:r w:rsidRPr="009162C6">
              <w:rPr>
                <w:rFonts w:ascii="Times New Roman" w:hAnsi="Times New Roman"/>
                <w:sz w:val="24"/>
                <w:szCs w:val="24"/>
                <w:lang w:eastAsia="ru-RU"/>
              </w:rPr>
              <w:t>110</w:t>
            </w:r>
          </w:p>
        </w:tc>
        <w:tc>
          <w:tcPr>
            <w:tcW w:w="0" w:type="auto"/>
            <w:vAlign w:val="center"/>
          </w:tcPr>
          <w:p w:rsidR="003A42A3" w:rsidRPr="009162C6" w:rsidRDefault="003A42A3" w:rsidP="00C5560A">
            <w:pPr>
              <w:jc w:val="center"/>
              <w:rPr>
                <w:rFonts w:ascii="Times New Roman" w:hAnsi="Times New Roman"/>
                <w:sz w:val="24"/>
                <w:szCs w:val="24"/>
                <w:lang w:eastAsia="ru-RU"/>
              </w:rPr>
            </w:pPr>
            <w:r w:rsidRPr="009162C6">
              <w:rPr>
                <w:rFonts w:ascii="Times New Roman" w:hAnsi="Times New Roman"/>
                <w:sz w:val="24"/>
                <w:szCs w:val="24"/>
                <w:lang w:eastAsia="ru-RU"/>
              </w:rPr>
              <w:t>102</w:t>
            </w:r>
          </w:p>
        </w:tc>
        <w:tc>
          <w:tcPr>
            <w:tcW w:w="0" w:type="auto"/>
            <w:vAlign w:val="center"/>
          </w:tcPr>
          <w:p w:rsidR="003A42A3" w:rsidRPr="009162C6" w:rsidRDefault="003A42A3" w:rsidP="00C5560A">
            <w:pPr>
              <w:jc w:val="center"/>
              <w:rPr>
                <w:rFonts w:ascii="Times New Roman" w:hAnsi="Times New Roman"/>
                <w:sz w:val="24"/>
                <w:szCs w:val="24"/>
                <w:lang w:eastAsia="ru-RU"/>
              </w:rPr>
            </w:pPr>
            <w:r w:rsidRPr="009162C6">
              <w:rPr>
                <w:rFonts w:ascii="Times New Roman" w:hAnsi="Times New Roman"/>
                <w:sz w:val="24"/>
                <w:szCs w:val="24"/>
                <w:lang w:eastAsia="ru-RU"/>
              </w:rPr>
              <w:t>90</w:t>
            </w:r>
          </w:p>
        </w:tc>
        <w:tc>
          <w:tcPr>
            <w:tcW w:w="0" w:type="auto"/>
            <w:vAlign w:val="center"/>
          </w:tcPr>
          <w:p w:rsidR="003A42A3" w:rsidRPr="009162C6" w:rsidRDefault="003A42A3" w:rsidP="00C5560A">
            <w:pPr>
              <w:jc w:val="center"/>
              <w:rPr>
                <w:rFonts w:ascii="Times New Roman" w:hAnsi="Times New Roman"/>
                <w:sz w:val="24"/>
                <w:szCs w:val="24"/>
                <w:lang w:eastAsia="ru-RU"/>
              </w:rPr>
            </w:pPr>
            <w:r w:rsidRPr="009162C6">
              <w:rPr>
                <w:rFonts w:ascii="Times New Roman" w:hAnsi="Times New Roman"/>
                <w:sz w:val="24"/>
                <w:szCs w:val="24"/>
                <w:lang w:eastAsia="ru-RU"/>
              </w:rPr>
              <w:t>90</w:t>
            </w:r>
          </w:p>
        </w:tc>
        <w:tc>
          <w:tcPr>
            <w:tcW w:w="706" w:type="dxa"/>
            <w:vAlign w:val="center"/>
          </w:tcPr>
          <w:p w:rsidR="003A42A3" w:rsidRPr="009162C6" w:rsidRDefault="003A42A3" w:rsidP="00C5560A">
            <w:pPr>
              <w:jc w:val="center"/>
              <w:rPr>
                <w:rFonts w:ascii="Times New Roman" w:hAnsi="Times New Roman"/>
                <w:sz w:val="24"/>
                <w:szCs w:val="24"/>
                <w:lang w:eastAsia="ru-RU"/>
              </w:rPr>
            </w:pPr>
            <w:r w:rsidRPr="009162C6">
              <w:rPr>
                <w:rFonts w:ascii="Times New Roman" w:hAnsi="Times New Roman"/>
                <w:sz w:val="24"/>
                <w:szCs w:val="24"/>
                <w:lang w:eastAsia="ru-RU"/>
              </w:rPr>
              <w:t>92</w:t>
            </w:r>
          </w:p>
        </w:tc>
      </w:tr>
      <w:tr w:rsidR="003A42A3" w:rsidRPr="009162C6" w:rsidTr="00C5560A">
        <w:trPr>
          <w:jc w:val="center"/>
        </w:trPr>
        <w:tc>
          <w:tcPr>
            <w:tcW w:w="6725" w:type="dxa"/>
          </w:tcPr>
          <w:p w:rsidR="003A42A3" w:rsidRPr="009162C6" w:rsidRDefault="003A42A3" w:rsidP="005F7508">
            <w:pPr>
              <w:rPr>
                <w:rFonts w:ascii="Times New Roman" w:hAnsi="Times New Roman"/>
                <w:sz w:val="24"/>
                <w:szCs w:val="24"/>
                <w:lang w:eastAsia="ru-RU"/>
              </w:rPr>
            </w:pPr>
            <w:r w:rsidRPr="009162C6">
              <w:rPr>
                <w:rFonts w:ascii="Times New Roman" w:hAnsi="Times New Roman"/>
                <w:sz w:val="24"/>
                <w:szCs w:val="24"/>
                <w:lang w:eastAsia="ru-RU"/>
              </w:rPr>
              <w:t>Кількість закладів загальної середньої освіти, одиниць</w:t>
            </w:r>
          </w:p>
        </w:tc>
        <w:tc>
          <w:tcPr>
            <w:tcW w:w="0" w:type="auto"/>
            <w:vAlign w:val="center"/>
          </w:tcPr>
          <w:p w:rsidR="003A42A3" w:rsidRPr="009162C6" w:rsidRDefault="003A42A3" w:rsidP="00C5560A">
            <w:pPr>
              <w:jc w:val="center"/>
              <w:rPr>
                <w:rFonts w:ascii="Times New Roman" w:hAnsi="Times New Roman"/>
                <w:sz w:val="24"/>
                <w:szCs w:val="24"/>
                <w:lang w:eastAsia="ru-RU"/>
              </w:rPr>
            </w:pPr>
            <w:r w:rsidRPr="009162C6">
              <w:rPr>
                <w:rFonts w:ascii="Times New Roman" w:hAnsi="Times New Roman"/>
                <w:sz w:val="24"/>
                <w:szCs w:val="24"/>
                <w:lang w:eastAsia="ru-RU"/>
              </w:rPr>
              <w:t>4</w:t>
            </w:r>
          </w:p>
        </w:tc>
        <w:tc>
          <w:tcPr>
            <w:tcW w:w="0" w:type="auto"/>
            <w:vAlign w:val="center"/>
          </w:tcPr>
          <w:p w:rsidR="003A42A3" w:rsidRPr="009162C6" w:rsidRDefault="003A42A3" w:rsidP="00C5560A">
            <w:pPr>
              <w:jc w:val="center"/>
              <w:rPr>
                <w:rFonts w:ascii="Times New Roman" w:hAnsi="Times New Roman"/>
                <w:sz w:val="24"/>
                <w:szCs w:val="24"/>
                <w:lang w:eastAsia="ru-RU"/>
              </w:rPr>
            </w:pPr>
            <w:r w:rsidRPr="009162C6">
              <w:rPr>
                <w:rFonts w:ascii="Times New Roman" w:hAnsi="Times New Roman"/>
                <w:sz w:val="24"/>
                <w:szCs w:val="24"/>
                <w:lang w:eastAsia="ru-RU"/>
              </w:rPr>
              <w:t>5</w:t>
            </w:r>
          </w:p>
        </w:tc>
        <w:tc>
          <w:tcPr>
            <w:tcW w:w="0" w:type="auto"/>
            <w:vAlign w:val="center"/>
          </w:tcPr>
          <w:p w:rsidR="003A42A3" w:rsidRPr="009162C6" w:rsidRDefault="003A42A3" w:rsidP="00C5560A">
            <w:pPr>
              <w:jc w:val="center"/>
              <w:rPr>
                <w:rFonts w:ascii="Times New Roman" w:hAnsi="Times New Roman"/>
                <w:sz w:val="24"/>
                <w:szCs w:val="24"/>
                <w:lang w:eastAsia="ru-RU"/>
              </w:rPr>
            </w:pPr>
            <w:r w:rsidRPr="009162C6">
              <w:rPr>
                <w:rFonts w:ascii="Times New Roman" w:hAnsi="Times New Roman"/>
                <w:sz w:val="24"/>
                <w:szCs w:val="24"/>
                <w:lang w:eastAsia="ru-RU"/>
              </w:rPr>
              <w:t>5</w:t>
            </w:r>
          </w:p>
        </w:tc>
        <w:tc>
          <w:tcPr>
            <w:tcW w:w="0" w:type="auto"/>
            <w:vAlign w:val="center"/>
          </w:tcPr>
          <w:p w:rsidR="003A42A3" w:rsidRPr="009162C6" w:rsidRDefault="003A42A3" w:rsidP="00C5560A">
            <w:pPr>
              <w:jc w:val="center"/>
              <w:rPr>
                <w:rFonts w:ascii="Times New Roman" w:hAnsi="Times New Roman"/>
                <w:sz w:val="24"/>
                <w:szCs w:val="24"/>
                <w:lang w:eastAsia="ru-RU"/>
              </w:rPr>
            </w:pPr>
            <w:r w:rsidRPr="009162C6">
              <w:rPr>
                <w:rFonts w:ascii="Times New Roman" w:hAnsi="Times New Roman"/>
                <w:sz w:val="24"/>
                <w:szCs w:val="24"/>
                <w:lang w:eastAsia="ru-RU"/>
              </w:rPr>
              <w:t>5</w:t>
            </w:r>
          </w:p>
        </w:tc>
        <w:tc>
          <w:tcPr>
            <w:tcW w:w="706" w:type="dxa"/>
            <w:vAlign w:val="center"/>
          </w:tcPr>
          <w:p w:rsidR="003A42A3" w:rsidRPr="009162C6" w:rsidRDefault="003A42A3" w:rsidP="00C5560A">
            <w:pPr>
              <w:jc w:val="center"/>
              <w:rPr>
                <w:rFonts w:ascii="Times New Roman" w:hAnsi="Times New Roman"/>
                <w:sz w:val="24"/>
                <w:szCs w:val="24"/>
                <w:lang w:eastAsia="ru-RU"/>
              </w:rPr>
            </w:pPr>
            <w:r w:rsidRPr="009162C6">
              <w:rPr>
                <w:rFonts w:ascii="Times New Roman" w:hAnsi="Times New Roman"/>
                <w:sz w:val="24"/>
                <w:szCs w:val="24"/>
                <w:lang w:eastAsia="ru-RU"/>
              </w:rPr>
              <w:t>5</w:t>
            </w:r>
          </w:p>
        </w:tc>
      </w:tr>
      <w:tr w:rsidR="003A42A3" w:rsidRPr="009162C6" w:rsidTr="00C5560A">
        <w:trPr>
          <w:jc w:val="center"/>
        </w:trPr>
        <w:tc>
          <w:tcPr>
            <w:tcW w:w="6725" w:type="dxa"/>
          </w:tcPr>
          <w:p w:rsidR="003A42A3" w:rsidRPr="009162C6" w:rsidRDefault="003A42A3" w:rsidP="005F7508">
            <w:pPr>
              <w:rPr>
                <w:rFonts w:ascii="Times New Roman" w:hAnsi="Times New Roman"/>
                <w:sz w:val="24"/>
                <w:szCs w:val="24"/>
                <w:lang w:eastAsia="ru-RU"/>
              </w:rPr>
            </w:pPr>
            <w:r w:rsidRPr="009162C6">
              <w:rPr>
                <w:rFonts w:ascii="Times New Roman" w:hAnsi="Times New Roman"/>
                <w:sz w:val="24"/>
                <w:szCs w:val="24"/>
                <w:lang w:eastAsia="ru-RU"/>
              </w:rPr>
              <w:t>Кількість учнів у закладах загальної середньої освіти, осіб</w:t>
            </w:r>
          </w:p>
        </w:tc>
        <w:tc>
          <w:tcPr>
            <w:tcW w:w="0" w:type="auto"/>
            <w:vAlign w:val="center"/>
          </w:tcPr>
          <w:p w:rsidR="003A42A3" w:rsidRPr="009162C6" w:rsidRDefault="003A42A3" w:rsidP="00C5560A">
            <w:pPr>
              <w:jc w:val="center"/>
              <w:rPr>
                <w:rFonts w:ascii="Times New Roman" w:hAnsi="Times New Roman"/>
                <w:sz w:val="24"/>
                <w:szCs w:val="24"/>
                <w:lang w:eastAsia="ru-RU"/>
              </w:rPr>
            </w:pPr>
            <w:r w:rsidRPr="009162C6">
              <w:rPr>
                <w:rFonts w:ascii="Times New Roman" w:hAnsi="Times New Roman"/>
                <w:sz w:val="24"/>
                <w:szCs w:val="24"/>
                <w:lang w:eastAsia="ru-RU"/>
              </w:rPr>
              <w:t>4018</w:t>
            </w:r>
          </w:p>
        </w:tc>
        <w:tc>
          <w:tcPr>
            <w:tcW w:w="0" w:type="auto"/>
            <w:vAlign w:val="center"/>
          </w:tcPr>
          <w:p w:rsidR="003A42A3" w:rsidRPr="009162C6" w:rsidRDefault="003A42A3" w:rsidP="00C5560A">
            <w:pPr>
              <w:jc w:val="center"/>
              <w:rPr>
                <w:rFonts w:ascii="Times New Roman" w:hAnsi="Times New Roman"/>
                <w:sz w:val="24"/>
                <w:szCs w:val="24"/>
                <w:lang w:eastAsia="ru-RU"/>
              </w:rPr>
            </w:pPr>
            <w:r w:rsidRPr="009162C6">
              <w:rPr>
                <w:rFonts w:ascii="Times New Roman" w:hAnsi="Times New Roman"/>
                <w:sz w:val="24"/>
                <w:szCs w:val="24"/>
                <w:lang w:eastAsia="ru-RU"/>
              </w:rPr>
              <w:t>4204</w:t>
            </w:r>
          </w:p>
        </w:tc>
        <w:tc>
          <w:tcPr>
            <w:tcW w:w="0" w:type="auto"/>
            <w:vAlign w:val="center"/>
          </w:tcPr>
          <w:p w:rsidR="003A42A3" w:rsidRPr="009162C6" w:rsidRDefault="003A42A3" w:rsidP="00C5560A">
            <w:pPr>
              <w:jc w:val="center"/>
              <w:rPr>
                <w:rFonts w:ascii="Times New Roman" w:hAnsi="Times New Roman"/>
                <w:sz w:val="24"/>
                <w:szCs w:val="24"/>
                <w:lang w:eastAsia="ru-RU"/>
              </w:rPr>
            </w:pPr>
            <w:r w:rsidRPr="009162C6">
              <w:rPr>
                <w:rFonts w:ascii="Times New Roman" w:hAnsi="Times New Roman"/>
                <w:sz w:val="24"/>
                <w:szCs w:val="24"/>
                <w:lang w:eastAsia="ru-RU"/>
              </w:rPr>
              <w:t>4280</w:t>
            </w:r>
          </w:p>
        </w:tc>
        <w:tc>
          <w:tcPr>
            <w:tcW w:w="0" w:type="auto"/>
            <w:vAlign w:val="center"/>
          </w:tcPr>
          <w:p w:rsidR="003A42A3" w:rsidRPr="009162C6" w:rsidRDefault="003A42A3" w:rsidP="00C5560A">
            <w:pPr>
              <w:jc w:val="center"/>
              <w:rPr>
                <w:rFonts w:ascii="Times New Roman" w:hAnsi="Times New Roman"/>
                <w:sz w:val="24"/>
                <w:szCs w:val="24"/>
                <w:lang w:eastAsia="ru-RU"/>
              </w:rPr>
            </w:pPr>
            <w:r w:rsidRPr="009162C6">
              <w:rPr>
                <w:rFonts w:ascii="Times New Roman" w:hAnsi="Times New Roman"/>
                <w:sz w:val="24"/>
                <w:szCs w:val="24"/>
                <w:lang w:eastAsia="ru-RU"/>
              </w:rPr>
              <w:t>4280</w:t>
            </w:r>
          </w:p>
        </w:tc>
        <w:tc>
          <w:tcPr>
            <w:tcW w:w="706" w:type="dxa"/>
            <w:vAlign w:val="center"/>
          </w:tcPr>
          <w:p w:rsidR="003A42A3" w:rsidRPr="009162C6" w:rsidRDefault="003A42A3" w:rsidP="00C5560A">
            <w:pPr>
              <w:jc w:val="center"/>
              <w:rPr>
                <w:rFonts w:ascii="Times New Roman" w:hAnsi="Times New Roman"/>
                <w:sz w:val="24"/>
                <w:szCs w:val="24"/>
                <w:lang w:eastAsia="ru-RU"/>
              </w:rPr>
            </w:pPr>
            <w:r w:rsidRPr="009162C6">
              <w:rPr>
                <w:rFonts w:ascii="Times New Roman" w:hAnsi="Times New Roman"/>
                <w:sz w:val="24"/>
                <w:szCs w:val="24"/>
                <w:lang w:eastAsia="ru-RU"/>
              </w:rPr>
              <w:t>4314</w:t>
            </w:r>
          </w:p>
        </w:tc>
      </w:tr>
      <w:tr w:rsidR="003A42A3" w:rsidRPr="009162C6" w:rsidTr="00C5560A">
        <w:trPr>
          <w:jc w:val="center"/>
        </w:trPr>
        <w:tc>
          <w:tcPr>
            <w:tcW w:w="6725" w:type="dxa"/>
          </w:tcPr>
          <w:p w:rsidR="003A42A3" w:rsidRPr="009162C6" w:rsidRDefault="003A42A3" w:rsidP="005F7508">
            <w:pPr>
              <w:rPr>
                <w:rFonts w:ascii="Times New Roman" w:hAnsi="Times New Roman"/>
                <w:sz w:val="24"/>
                <w:szCs w:val="24"/>
                <w:lang w:eastAsia="ru-RU"/>
              </w:rPr>
            </w:pPr>
            <w:r w:rsidRPr="009162C6">
              <w:rPr>
                <w:rFonts w:ascii="Times New Roman" w:hAnsi="Times New Roman"/>
                <w:sz w:val="24"/>
                <w:szCs w:val="24"/>
                <w:lang w:eastAsia="ru-RU"/>
              </w:rPr>
              <w:t>Кількість вчителів у закладах загальної середньої освіти, осіб</w:t>
            </w:r>
          </w:p>
        </w:tc>
        <w:tc>
          <w:tcPr>
            <w:tcW w:w="0" w:type="auto"/>
            <w:vAlign w:val="center"/>
          </w:tcPr>
          <w:p w:rsidR="003A42A3" w:rsidRPr="009162C6" w:rsidRDefault="003A42A3" w:rsidP="00C5560A">
            <w:pPr>
              <w:jc w:val="center"/>
              <w:rPr>
                <w:rFonts w:ascii="Times New Roman" w:hAnsi="Times New Roman"/>
                <w:sz w:val="24"/>
                <w:szCs w:val="24"/>
                <w:lang w:eastAsia="ru-RU"/>
              </w:rPr>
            </w:pPr>
            <w:r w:rsidRPr="009162C6">
              <w:rPr>
                <w:rFonts w:ascii="Times New Roman" w:hAnsi="Times New Roman"/>
                <w:sz w:val="24"/>
                <w:szCs w:val="24"/>
                <w:lang w:eastAsia="ru-RU"/>
              </w:rPr>
              <w:t>275</w:t>
            </w:r>
          </w:p>
        </w:tc>
        <w:tc>
          <w:tcPr>
            <w:tcW w:w="0" w:type="auto"/>
            <w:vAlign w:val="center"/>
          </w:tcPr>
          <w:p w:rsidR="003A42A3" w:rsidRPr="009162C6" w:rsidRDefault="003A42A3" w:rsidP="00C5560A">
            <w:pPr>
              <w:jc w:val="center"/>
              <w:rPr>
                <w:rFonts w:ascii="Times New Roman" w:hAnsi="Times New Roman"/>
                <w:sz w:val="24"/>
                <w:szCs w:val="24"/>
                <w:lang w:eastAsia="ru-RU"/>
              </w:rPr>
            </w:pPr>
            <w:r w:rsidRPr="009162C6">
              <w:rPr>
                <w:rFonts w:ascii="Times New Roman" w:hAnsi="Times New Roman"/>
                <w:sz w:val="24"/>
                <w:szCs w:val="24"/>
                <w:lang w:eastAsia="ru-RU"/>
              </w:rPr>
              <w:t>288</w:t>
            </w:r>
          </w:p>
        </w:tc>
        <w:tc>
          <w:tcPr>
            <w:tcW w:w="0" w:type="auto"/>
            <w:vAlign w:val="center"/>
          </w:tcPr>
          <w:p w:rsidR="003A42A3" w:rsidRPr="009162C6" w:rsidRDefault="003A42A3" w:rsidP="00C5560A">
            <w:pPr>
              <w:jc w:val="center"/>
              <w:rPr>
                <w:rFonts w:ascii="Times New Roman" w:hAnsi="Times New Roman"/>
                <w:sz w:val="24"/>
                <w:szCs w:val="24"/>
                <w:lang w:eastAsia="ru-RU"/>
              </w:rPr>
            </w:pPr>
            <w:r w:rsidRPr="009162C6">
              <w:rPr>
                <w:rFonts w:ascii="Times New Roman" w:hAnsi="Times New Roman"/>
                <w:sz w:val="24"/>
                <w:szCs w:val="24"/>
                <w:lang w:eastAsia="ru-RU"/>
              </w:rPr>
              <w:t>289</w:t>
            </w:r>
          </w:p>
        </w:tc>
        <w:tc>
          <w:tcPr>
            <w:tcW w:w="0" w:type="auto"/>
            <w:vAlign w:val="center"/>
          </w:tcPr>
          <w:p w:rsidR="003A42A3" w:rsidRPr="009162C6" w:rsidRDefault="003A42A3" w:rsidP="00C5560A">
            <w:pPr>
              <w:jc w:val="center"/>
              <w:rPr>
                <w:rFonts w:ascii="Times New Roman" w:hAnsi="Times New Roman"/>
                <w:sz w:val="24"/>
                <w:szCs w:val="24"/>
                <w:lang w:eastAsia="ru-RU"/>
              </w:rPr>
            </w:pPr>
            <w:r w:rsidRPr="009162C6">
              <w:rPr>
                <w:rFonts w:ascii="Times New Roman" w:hAnsi="Times New Roman"/>
                <w:sz w:val="24"/>
                <w:szCs w:val="24"/>
                <w:lang w:eastAsia="ru-RU"/>
              </w:rPr>
              <w:t>280</w:t>
            </w:r>
          </w:p>
        </w:tc>
        <w:tc>
          <w:tcPr>
            <w:tcW w:w="706" w:type="dxa"/>
            <w:vAlign w:val="center"/>
          </w:tcPr>
          <w:p w:rsidR="003A42A3" w:rsidRPr="009162C6" w:rsidRDefault="003A42A3" w:rsidP="00C5560A">
            <w:pPr>
              <w:jc w:val="center"/>
              <w:rPr>
                <w:rFonts w:ascii="Times New Roman" w:hAnsi="Times New Roman"/>
                <w:sz w:val="24"/>
                <w:szCs w:val="24"/>
                <w:lang w:eastAsia="ru-RU"/>
              </w:rPr>
            </w:pPr>
            <w:r w:rsidRPr="009162C6">
              <w:rPr>
                <w:rFonts w:ascii="Times New Roman" w:hAnsi="Times New Roman"/>
                <w:sz w:val="24"/>
                <w:szCs w:val="24"/>
                <w:lang w:eastAsia="ru-RU"/>
              </w:rPr>
              <w:t>281</w:t>
            </w:r>
          </w:p>
        </w:tc>
      </w:tr>
    </w:tbl>
    <w:p w:rsidR="003A42A3" w:rsidRPr="009162C6" w:rsidRDefault="003A42A3" w:rsidP="00EB3AA1">
      <w:pPr>
        <w:ind w:firstLine="709"/>
        <w:jc w:val="both"/>
        <w:rPr>
          <w:rFonts w:ascii="Times New Roman" w:hAnsi="Times New Roman"/>
          <w:sz w:val="24"/>
          <w:szCs w:val="24"/>
        </w:rPr>
      </w:pPr>
      <w:r w:rsidRPr="009162C6">
        <w:rPr>
          <w:rFonts w:ascii="Times New Roman" w:hAnsi="Times New Roman"/>
          <w:sz w:val="24"/>
          <w:szCs w:val="24"/>
        </w:rPr>
        <w:t>За останні чотири роки кількість закладів дошкільної освіти залишалася незмінною, проте спостерігалося зменшення кількості дітей.</w:t>
      </w:r>
    </w:p>
    <w:p w:rsidR="003A42A3" w:rsidRPr="009162C6" w:rsidRDefault="003A42A3" w:rsidP="00EB3AA1">
      <w:pPr>
        <w:ind w:firstLine="709"/>
        <w:jc w:val="both"/>
        <w:rPr>
          <w:rFonts w:ascii="Times New Roman" w:hAnsi="Times New Roman"/>
          <w:sz w:val="24"/>
          <w:szCs w:val="24"/>
        </w:rPr>
      </w:pPr>
      <w:r w:rsidRPr="009162C6">
        <w:rPr>
          <w:rFonts w:ascii="Times New Roman" w:hAnsi="Times New Roman"/>
          <w:sz w:val="24"/>
          <w:szCs w:val="24"/>
        </w:rPr>
        <w:t>Детальна інформація про заклади дошкільної та загальної середньої освіти наведена в табл. 25.</w:t>
      </w:r>
    </w:p>
    <w:p w:rsidR="003A42A3" w:rsidRPr="009162C6" w:rsidRDefault="003A42A3" w:rsidP="00EB3AA1">
      <w:pPr>
        <w:jc w:val="center"/>
        <w:rPr>
          <w:rFonts w:ascii="Times New Roman" w:hAnsi="Times New Roman"/>
          <w:b/>
          <w:sz w:val="10"/>
          <w:szCs w:val="24"/>
        </w:rPr>
      </w:pPr>
    </w:p>
    <w:p w:rsidR="003A42A3" w:rsidRPr="009162C6" w:rsidRDefault="003A42A3" w:rsidP="00EB3AA1">
      <w:pPr>
        <w:jc w:val="center"/>
        <w:rPr>
          <w:rFonts w:ascii="Times New Roman" w:hAnsi="Times New Roman"/>
          <w:b/>
          <w:sz w:val="24"/>
          <w:szCs w:val="24"/>
        </w:rPr>
      </w:pPr>
      <w:r w:rsidRPr="009162C6">
        <w:rPr>
          <w:rFonts w:ascii="Times New Roman" w:hAnsi="Times New Roman"/>
          <w:b/>
          <w:sz w:val="24"/>
          <w:szCs w:val="24"/>
        </w:rPr>
        <w:t>Таблиця 25. Перелік та опис закладів дошкільної та загальної середньої освіти.</w:t>
      </w:r>
    </w:p>
    <w:p w:rsidR="003A42A3" w:rsidRPr="009162C6" w:rsidRDefault="003A42A3" w:rsidP="00EB3AA1">
      <w:pPr>
        <w:jc w:val="center"/>
        <w:rPr>
          <w:rFonts w:ascii="Times New Roman" w:hAnsi="Times New Roman"/>
          <w:b/>
          <w:sz w:val="16"/>
          <w:szCs w:val="24"/>
        </w:rPr>
      </w:pPr>
    </w:p>
    <w:tbl>
      <w:tblPr>
        <w:tblW w:w="9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72"/>
        <w:gridCol w:w="2694"/>
        <w:gridCol w:w="1276"/>
        <w:gridCol w:w="1134"/>
        <w:gridCol w:w="2795"/>
        <w:gridCol w:w="26"/>
      </w:tblGrid>
      <w:tr w:rsidR="003A42A3" w:rsidRPr="009162C6" w:rsidTr="00051DB6">
        <w:trPr>
          <w:gridAfter w:val="1"/>
          <w:wAfter w:w="26" w:type="dxa"/>
          <w:trHeight w:val="133"/>
          <w:jc w:val="center"/>
        </w:trPr>
        <w:tc>
          <w:tcPr>
            <w:tcW w:w="1972" w:type="dxa"/>
            <w:shd w:val="clear" w:color="auto" w:fill="DEDEDE"/>
            <w:vAlign w:val="center"/>
          </w:tcPr>
          <w:p w:rsidR="003A42A3" w:rsidRPr="009162C6" w:rsidRDefault="003A42A3" w:rsidP="004A416D">
            <w:pPr>
              <w:jc w:val="center"/>
              <w:rPr>
                <w:rFonts w:ascii="Times New Roman" w:hAnsi="Times New Roman"/>
                <w:b/>
              </w:rPr>
            </w:pPr>
            <w:r w:rsidRPr="009162C6">
              <w:rPr>
                <w:rFonts w:ascii="Times New Roman" w:hAnsi="Times New Roman"/>
                <w:b/>
              </w:rPr>
              <w:t>Назва та місце розміщення</w:t>
            </w:r>
          </w:p>
        </w:tc>
        <w:tc>
          <w:tcPr>
            <w:tcW w:w="2694" w:type="dxa"/>
            <w:shd w:val="clear" w:color="auto" w:fill="DEDEDE"/>
            <w:vAlign w:val="center"/>
          </w:tcPr>
          <w:p w:rsidR="003A42A3" w:rsidRPr="009162C6" w:rsidRDefault="003A42A3" w:rsidP="00E96EE2">
            <w:pPr>
              <w:jc w:val="center"/>
              <w:rPr>
                <w:rFonts w:ascii="Times New Roman" w:hAnsi="Times New Roman"/>
                <w:b/>
              </w:rPr>
            </w:pPr>
            <w:r w:rsidRPr="009162C6">
              <w:rPr>
                <w:rFonts w:ascii="Times New Roman" w:hAnsi="Times New Roman"/>
                <w:b/>
              </w:rPr>
              <w:t>Рік побудови чи капрем</w:t>
            </w:r>
            <w:r w:rsidRPr="009162C6">
              <w:rPr>
                <w:rFonts w:ascii="Times New Roman" w:hAnsi="Times New Roman"/>
                <w:b/>
              </w:rPr>
              <w:t>о</w:t>
            </w:r>
            <w:r w:rsidRPr="009162C6">
              <w:rPr>
                <w:rFonts w:ascii="Times New Roman" w:hAnsi="Times New Roman"/>
                <w:b/>
              </w:rPr>
              <w:t>нту</w:t>
            </w:r>
          </w:p>
        </w:tc>
        <w:tc>
          <w:tcPr>
            <w:tcW w:w="1276" w:type="dxa"/>
            <w:shd w:val="clear" w:color="auto" w:fill="DEDEDE"/>
            <w:vAlign w:val="center"/>
          </w:tcPr>
          <w:p w:rsidR="003A42A3" w:rsidRPr="009162C6" w:rsidRDefault="003A42A3" w:rsidP="006C50C7">
            <w:pPr>
              <w:jc w:val="center"/>
              <w:rPr>
                <w:rFonts w:ascii="Times New Roman" w:hAnsi="Times New Roman"/>
                <w:b/>
              </w:rPr>
            </w:pPr>
            <w:r w:rsidRPr="009162C6">
              <w:rPr>
                <w:rFonts w:ascii="Times New Roman" w:hAnsi="Times New Roman"/>
                <w:b/>
              </w:rPr>
              <w:t>Проєктна потужність</w:t>
            </w:r>
          </w:p>
        </w:tc>
        <w:tc>
          <w:tcPr>
            <w:tcW w:w="1134" w:type="dxa"/>
            <w:shd w:val="clear" w:color="auto" w:fill="DEDEDE"/>
            <w:vAlign w:val="center"/>
          </w:tcPr>
          <w:p w:rsidR="003A42A3" w:rsidRPr="009162C6" w:rsidRDefault="003A42A3" w:rsidP="00E96EE2">
            <w:pPr>
              <w:jc w:val="center"/>
              <w:rPr>
                <w:rFonts w:ascii="Times New Roman" w:hAnsi="Times New Roman"/>
                <w:b/>
              </w:rPr>
            </w:pPr>
            <w:r w:rsidRPr="009162C6">
              <w:rPr>
                <w:rFonts w:ascii="Times New Roman" w:hAnsi="Times New Roman"/>
                <w:b/>
              </w:rPr>
              <w:t>Наповн</w:t>
            </w:r>
            <w:r w:rsidRPr="009162C6">
              <w:rPr>
                <w:rFonts w:ascii="Times New Roman" w:hAnsi="Times New Roman"/>
                <w:b/>
              </w:rPr>
              <w:t>е</w:t>
            </w:r>
            <w:r w:rsidRPr="009162C6">
              <w:rPr>
                <w:rFonts w:ascii="Times New Roman" w:hAnsi="Times New Roman"/>
                <w:b/>
              </w:rPr>
              <w:t>ність</w:t>
            </w:r>
          </w:p>
        </w:tc>
        <w:tc>
          <w:tcPr>
            <w:tcW w:w="2795" w:type="dxa"/>
            <w:shd w:val="clear" w:color="auto" w:fill="DEDEDE"/>
            <w:vAlign w:val="center"/>
          </w:tcPr>
          <w:p w:rsidR="003A42A3" w:rsidRPr="009162C6" w:rsidRDefault="003A42A3" w:rsidP="00DA41DA">
            <w:pPr>
              <w:jc w:val="center"/>
              <w:rPr>
                <w:rFonts w:ascii="Times New Roman" w:hAnsi="Times New Roman"/>
                <w:b/>
              </w:rPr>
            </w:pPr>
            <w:r w:rsidRPr="009162C6">
              <w:rPr>
                <w:rFonts w:ascii="Times New Roman" w:hAnsi="Times New Roman"/>
                <w:b/>
              </w:rPr>
              <w:t>Основна проблема</w:t>
            </w:r>
          </w:p>
        </w:tc>
      </w:tr>
      <w:tr w:rsidR="003A42A3" w:rsidRPr="009162C6" w:rsidTr="004A416D">
        <w:trPr>
          <w:gridAfter w:val="1"/>
          <w:wAfter w:w="26" w:type="dxa"/>
          <w:trHeight w:val="133"/>
          <w:jc w:val="center"/>
        </w:trPr>
        <w:tc>
          <w:tcPr>
            <w:tcW w:w="1972" w:type="dxa"/>
            <w:vAlign w:val="center"/>
          </w:tcPr>
          <w:p w:rsidR="003A42A3" w:rsidRPr="009162C6" w:rsidRDefault="003A42A3" w:rsidP="004A416D">
            <w:pPr>
              <w:jc w:val="center"/>
              <w:rPr>
                <w:rFonts w:ascii="Times New Roman" w:hAnsi="Times New Roman"/>
                <w:bCs/>
              </w:rPr>
            </w:pPr>
            <w:r w:rsidRPr="009162C6">
              <w:rPr>
                <w:rFonts w:ascii="Times New Roman" w:hAnsi="Times New Roman"/>
                <w:bCs/>
              </w:rPr>
              <w:t>ЗДО № 2 «Казка» НМР, вул. Чорн</w:t>
            </w:r>
            <w:r w:rsidRPr="009162C6">
              <w:rPr>
                <w:rFonts w:ascii="Times New Roman" w:hAnsi="Times New Roman"/>
                <w:bCs/>
              </w:rPr>
              <w:t>о</w:t>
            </w:r>
            <w:r w:rsidRPr="009162C6">
              <w:rPr>
                <w:rFonts w:ascii="Times New Roman" w:hAnsi="Times New Roman"/>
                <w:bCs/>
              </w:rPr>
              <w:t xml:space="preserve">вола, </w:t>
            </w:r>
            <w:smartTag w:uri="urn:schemas-microsoft-com:office:smarttags" w:element="metricconverter">
              <w:smartTagPr>
                <w:attr w:name="ProductID" w:val="8. м"/>
              </w:smartTagPr>
              <w:r w:rsidRPr="009162C6">
                <w:rPr>
                  <w:rFonts w:ascii="Times New Roman" w:hAnsi="Times New Roman"/>
                  <w:bCs/>
                </w:rPr>
                <w:t>8. м</w:t>
              </w:r>
            </w:smartTag>
            <w:r w:rsidRPr="009162C6">
              <w:rPr>
                <w:rFonts w:ascii="Times New Roman" w:hAnsi="Times New Roman"/>
                <w:bCs/>
              </w:rPr>
              <w:t>. Нетішин</w:t>
            </w:r>
          </w:p>
        </w:tc>
        <w:tc>
          <w:tcPr>
            <w:tcW w:w="2694" w:type="dxa"/>
            <w:vAlign w:val="center"/>
          </w:tcPr>
          <w:p w:rsidR="003A42A3" w:rsidRPr="009162C6" w:rsidRDefault="003A42A3" w:rsidP="00E96EE2">
            <w:pPr>
              <w:jc w:val="center"/>
              <w:rPr>
                <w:rFonts w:ascii="Times New Roman" w:hAnsi="Times New Roman"/>
              </w:rPr>
            </w:pPr>
            <w:r w:rsidRPr="009162C6">
              <w:rPr>
                <w:rFonts w:ascii="Times New Roman" w:hAnsi="Times New Roman"/>
              </w:rPr>
              <w:t>рік побудови – 1982</w:t>
            </w:r>
          </w:p>
          <w:p w:rsidR="003A42A3" w:rsidRPr="009162C6" w:rsidRDefault="003A42A3" w:rsidP="00E96EE2">
            <w:pPr>
              <w:jc w:val="center"/>
              <w:rPr>
                <w:rFonts w:ascii="Times New Roman" w:hAnsi="Times New Roman"/>
              </w:rPr>
            </w:pPr>
            <w:r w:rsidRPr="009162C6">
              <w:rPr>
                <w:rFonts w:ascii="Times New Roman" w:hAnsi="Times New Roman"/>
              </w:rPr>
              <w:t>рік капремонту -2005</w:t>
            </w:r>
          </w:p>
          <w:p w:rsidR="003A42A3" w:rsidRPr="009162C6" w:rsidRDefault="003A42A3" w:rsidP="00E96EE2">
            <w:pPr>
              <w:jc w:val="center"/>
            </w:pPr>
            <w:r w:rsidRPr="009162C6">
              <w:rPr>
                <w:rFonts w:ascii="Times New Roman" w:hAnsi="Times New Roman"/>
              </w:rPr>
              <w:t>2015р. – капре</w:t>
            </w:r>
            <w:r w:rsidRPr="009162C6">
              <w:rPr>
                <w:rFonts w:ascii="Times New Roman" w:hAnsi="Times New Roman"/>
              </w:rPr>
              <w:softHyphen/>
              <w:t>монт покрівлі</w:t>
            </w:r>
          </w:p>
        </w:tc>
        <w:tc>
          <w:tcPr>
            <w:tcW w:w="1276" w:type="dxa"/>
            <w:vAlign w:val="center"/>
          </w:tcPr>
          <w:p w:rsidR="003A42A3" w:rsidRPr="009162C6" w:rsidRDefault="003A42A3" w:rsidP="00E96EE2">
            <w:pPr>
              <w:jc w:val="center"/>
              <w:rPr>
                <w:rFonts w:ascii="Times New Roman" w:hAnsi="Times New Roman"/>
              </w:rPr>
            </w:pPr>
            <w:r w:rsidRPr="009162C6">
              <w:rPr>
                <w:rFonts w:ascii="Times New Roman" w:hAnsi="Times New Roman"/>
              </w:rPr>
              <w:t>201</w:t>
            </w:r>
          </w:p>
        </w:tc>
        <w:tc>
          <w:tcPr>
            <w:tcW w:w="1134" w:type="dxa"/>
            <w:vAlign w:val="center"/>
          </w:tcPr>
          <w:p w:rsidR="003A42A3" w:rsidRPr="009162C6" w:rsidRDefault="003A42A3" w:rsidP="00E96EE2">
            <w:pPr>
              <w:jc w:val="center"/>
              <w:rPr>
                <w:rFonts w:ascii="Times New Roman" w:hAnsi="Times New Roman"/>
              </w:rPr>
            </w:pPr>
            <w:r w:rsidRPr="009162C6">
              <w:rPr>
                <w:rFonts w:ascii="Times New Roman" w:hAnsi="Times New Roman"/>
              </w:rPr>
              <w:t>209</w:t>
            </w:r>
          </w:p>
        </w:tc>
        <w:tc>
          <w:tcPr>
            <w:tcW w:w="2795" w:type="dxa"/>
          </w:tcPr>
          <w:p w:rsidR="003A42A3" w:rsidRPr="009162C6" w:rsidRDefault="003A42A3" w:rsidP="00DA41DA">
            <w:pPr>
              <w:jc w:val="both"/>
              <w:rPr>
                <w:rFonts w:ascii="Times New Roman" w:hAnsi="Times New Roman"/>
              </w:rPr>
            </w:pPr>
            <w:r w:rsidRPr="009162C6">
              <w:rPr>
                <w:rFonts w:ascii="Times New Roman" w:hAnsi="Times New Roman"/>
              </w:rPr>
              <w:t>-будівництво укриття;</w:t>
            </w:r>
          </w:p>
          <w:p w:rsidR="003A42A3" w:rsidRPr="009162C6" w:rsidRDefault="003A42A3" w:rsidP="00DA41DA">
            <w:pPr>
              <w:jc w:val="both"/>
              <w:rPr>
                <w:rFonts w:ascii="Times New Roman" w:hAnsi="Times New Roman"/>
              </w:rPr>
            </w:pPr>
            <w:r w:rsidRPr="009162C6">
              <w:rPr>
                <w:rFonts w:ascii="Times New Roman" w:hAnsi="Times New Roman"/>
              </w:rPr>
              <w:t>-капітальний ремонт прог</w:t>
            </w:r>
            <w:r w:rsidRPr="009162C6">
              <w:rPr>
                <w:rFonts w:ascii="Times New Roman" w:hAnsi="Times New Roman"/>
              </w:rPr>
              <w:t>у</w:t>
            </w:r>
            <w:r w:rsidRPr="009162C6">
              <w:rPr>
                <w:rFonts w:ascii="Times New Roman" w:hAnsi="Times New Roman"/>
              </w:rPr>
              <w:t>лянкових майданчиків;</w:t>
            </w:r>
          </w:p>
          <w:p w:rsidR="003A42A3" w:rsidRPr="009162C6" w:rsidRDefault="003A42A3" w:rsidP="00DA41DA">
            <w:pPr>
              <w:jc w:val="both"/>
              <w:rPr>
                <w:rFonts w:ascii="Times New Roman" w:hAnsi="Times New Roman"/>
              </w:rPr>
            </w:pPr>
            <w:r w:rsidRPr="009162C6">
              <w:rPr>
                <w:rFonts w:ascii="Times New Roman" w:hAnsi="Times New Roman"/>
              </w:rPr>
              <w:t>-капітальний ремонт фасаду;</w:t>
            </w:r>
          </w:p>
          <w:p w:rsidR="003A42A3" w:rsidRPr="009162C6" w:rsidRDefault="003A42A3" w:rsidP="00DA41DA">
            <w:pPr>
              <w:jc w:val="both"/>
              <w:rPr>
                <w:rFonts w:ascii="Times New Roman" w:hAnsi="Times New Roman"/>
              </w:rPr>
            </w:pPr>
            <w:r w:rsidRPr="009162C6">
              <w:rPr>
                <w:rFonts w:ascii="Times New Roman" w:hAnsi="Times New Roman"/>
              </w:rPr>
              <w:t>-ремонт тротуарних доріжок</w:t>
            </w:r>
          </w:p>
        </w:tc>
      </w:tr>
      <w:tr w:rsidR="003A42A3" w:rsidRPr="009162C6" w:rsidTr="004A416D">
        <w:trPr>
          <w:gridAfter w:val="1"/>
          <w:wAfter w:w="26" w:type="dxa"/>
          <w:trHeight w:val="133"/>
          <w:jc w:val="center"/>
        </w:trPr>
        <w:tc>
          <w:tcPr>
            <w:tcW w:w="1972" w:type="dxa"/>
            <w:vAlign w:val="center"/>
          </w:tcPr>
          <w:p w:rsidR="003A42A3" w:rsidRPr="009162C6" w:rsidRDefault="003A42A3" w:rsidP="004A416D">
            <w:pPr>
              <w:jc w:val="center"/>
              <w:rPr>
                <w:rFonts w:ascii="Times New Roman" w:hAnsi="Times New Roman"/>
                <w:bCs/>
              </w:rPr>
            </w:pPr>
            <w:r w:rsidRPr="009162C6">
              <w:rPr>
                <w:rFonts w:ascii="Times New Roman" w:hAnsi="Times New Roman"/>
                <w:bCs/>
              </w:rPr>
              <w:t>ЗДО № 3 «Дзвін</w:t>
            </w:r>
            <w:r w:rsidRPr="009162C6">
              <w:rPr>
                <w:rFonts w:ascii="Times New Roman" w:hAnsi="Times New Roman"/>
                <w:bCs/>
              </w:rPr>
              <w:t>о</w:t>
            </w:r>
            <w:r w:rsidRPr="009162C6">
              <w:rPr>
                <w:rFonts w:ascii="Times New Roman" w:hAnsi="Times New Roman"/>
                <w:bCs/>
              </w:rPr>
              <w:t>чок» НМР</w:t>
            </w:r>
          </w:p>
          <w:p w:rsidR="003A42A3" w:rsidRPr="009162C6" w:rsidRDefault="003A42A3" w:rsidP="004A416D">
            <w:pPr>
              <w:jc w:val="center"/>
              <w:rPr>
                <w:rFonts w:ascii="Times New Roman" w:hAnsi="Times New Roman"/>
              </w:rPr>
            </w:pPr>
            <w:r w:rsidRPr="009162C6">
              <w:rPr>
                <w:rFonts w:ascii="Times New Roman" w:hAnsi="Times New Roman"/>
              </w:rPr>
              <w:t>вул. Набережна,17.</w:t>
            </w:r>
          </w:p>
          <w:p w:rsidR="003A42A3" w:rsidRPr="009162C6" w:rsidRDefault="003A42A3" w:rsidP="004A416D">
            <w:pPr>
              <w:jc w:val="center"/>
              <w:rPr>
                <w:rFonts w:ascii="Times New Roman" w:hAnsi="Times New Roman"/>
              </w:rPr>
            </w:pPr>
            <w:r w:rsidRPr="009162C6">
              <w:rPr>
                <w:rFonts w:ascii="Times New Roman" w:hAnsi="Times New Roman"/>
              </w:rPr>
              <w:t>м. Нетішин</w:t>
            </w:r>
          </w:p>
        </w:tc>
        <w:tc>
          <w:tcPr>
            <w:tcW w:w="2694" w:type="dxa"/>
            <w:vAlign w:val="center"/>
          </w:tcPr>
          <w:p w:rsidR="003A42A3" w:rsidRPr="009162C6" w:rsidRDefault="003A42A3" w:rsidP="00E96EE2">
            <w:pPr>
              <w:pStyle w:val="NormalWeb"/>
              <w:spacing w:beforeAutospacing="0" w:afterAutospacing="0"/>
              <w:jc w:val="center"/>
              <w:rPr>
                <w:rFonts w:ascii="Times New Roman" w:hAnsi="Times New Roman"/>
                <w:sz w:val="20"/>
                <w:lang w:val="uk-UA" w:eastAsia="en-US"/>
              </w:rPr>
            </w:pPr>
            <w:r w:rsidRPr="009162C6">
              <w:rPr>
                <w:rFonts w:ascii="Times New Roman" w:hAnsi="Times New Roman"/>
                <w:sz w:val="20"/>
                <w:lang w:val="uk-UA" w:eastAsia="en-US"/>
              </w:rPr>
              <w:t>рік побудови – 1984</w:t>
            </w:r>
          </w:p>
          <w:p w:rsidR="003A42A3" w:rsidRPr="009162C6" w:rsidRDefault="003A42A3" w:rsidP="00E96EE2">
            <w:pPr>
              <w:pStyle w:val="NormalWeb"/>
              <w:spacing w:beforeAutospacing="0" w:afterAutospacing="0"/>
              <w:jc w:val="center"/>
              <w:rPr>
                <w:rFonts w:ascii="Times New Roman" w:hAnsi="Times New Roman"/>
                <w:sz w:val="20"/>
                <w:lang w:val="uk-UA" w:eastAsia="en-US"/>
              </w:rPr>
            </w:pPr>
            <w:r w:rsidRPr="009162C6">
              <w:rPr>
                <w:rFonts w:ascii="Times New Roman" w:hAnsi="Times New Roman"/>
                <w:sz w:val="20"/>
                <w:lang w:val="uk-UA" w:eastAsia="en-US"/>
              </w:rPr>
              <w:t>2011р. – капремонт покрівлі</w:t>
            </w:r>
          </w:p>
          <w:p w:rsidR="003A42A3" w:rsidRPr="009162C6" w:rsidRDefault="003A42A3" w:rsidP="00E96EE2">
            <w:pPr>
              <w:pStyle w:val="NormalWeb"/>
              <w:spacing w:beforeAutospacing="0" w:afterAutospacing="0"/>
              <w:jc w:val="center"/>
              <w:rPr>
                <w:rFonts w:ascii="Times New Roman" w:hAnsi="Times New Roman"/>
                <w:sz w:val="20"/>
                <w:lang w:val="uk-UA" w:eastAsia="en-US"/>
              </w:rPr>
            </w:pPr>
            <w:r w:rsidRPr="009162C6">
              <w:rPr>
                <w:rFonts w:ascii="Times New Roman" w:hAnsi="Times New Roman"/>
                <w:sz w:val="20"/>
                <w:lang w:val="uk-UA" w:eastAsia="en-US"/>
              </w:rPr>
              <w:t>2015р. – капремонт (заміна вікон)</w:t>
            </w:r>
          </w:p>
        </w:tc>
        <w:tc>
          <w:tcPr>
            <w:tcW w:w="1276" w:type="dxa"/>
            <w:vAlign w:val="center"/>
          </w:tcPr>
          <w:p w:rsidR="003A42A3" w:rsidRPr="009162C6" w:rsidRDefault="003A42A3" w:rsidP="00E96EE2">
            <w:pPr>
              <w:jc w:val="center"/>
              <w:rPr>
                <w:rFonts w:ascii="Times New Roman" w:hAnsi="Times New Roman"/>
              </w:rPr>
            </w:pPr>
            <w:r w:rsidRPr="009162C6">
              <w:rPr>
                <w:rFonts w:ascii="Times New Roman" w:hAnsi="Times New Roman"/>
              </w:rPr>
              <w:t>190</w:t>
            </w:r>
          </w:p>
        </w:tc>
        <w:tc>
          <w:tcPr>
            <w:tcW w:w="1134" w:type="dxa"/>
            <w:vAlign w:val="center"/>
          </w:tcPr>
          <w:p w:rsidR="003A42A3" w:rsidRPr="009162C6" w:rsidRDefault="003A42A3" w:rsidP="00E96EE2">
            <w:pPr>
              <w:jc w:val="center"/>
              <w:rPr>
                <w:rFonts w:ascii="Times New Roman" w:hAnsi="Times New Roman"/>
              </w:rPr>
            </w:pPr>
            <w:r w:rsidRPr="009162C6">
              <w:rPr>
                <w:rFonts w:ascii="Times New Roman" w:hAnsi="Times New Roman"/>
              </w:rPr>
              <w:t>171</w:t>
            </w:r>
          </w:p>
        </w:tc>
        <w:tc>
          <w:tcPr>
            <w:tcW w:w="2795" w:type="dxa"/>
          </w:tcPr>
          <w:p w:rsidR="003A42A3" w:rsidRPr="009162C6" w:rsidRDefault="003A42A3" w:rsidP="00DA41DA">
            <w:pPr>
              <w:jc w:val="both"/>
              <w:rPr>
                <w:rFonts w:ascii="Times New Roman" w:hAnsi="Times New Roman"/>
              </w:rPr>
            </w:pPr>
            <w:r w:rsidRPr="009162C6">
              <w:rPr>
                <w:rFonts w:ascii="Times New Roman" w:hAnsi="Times New Roman"/>
              </w:rPr>
              <w:t>-будівництво укриття;</w:t>
            </w:r>
          </w:p>
          <w:p w:rsidR="003A42A3" w:rsidRPr="009162C6" w:rsidRDefault="003A42A3" w:rsidP="00DA41DA">
            <w:pPr>
              <w:jc w:val="both"/>
              <w:rPr>
                <w:rFonts w:ascii="Times New Roman" w:hAnsi="Times New Roman"/>
              </w:rPr>
            </w:pPr>
            <w:r w:rsidRPr="009162C6">
              <w:rPr>
                <w:rFonts w:ascii="Times New Roman" w:hAnsi="Times New Roman"/>
              </w:rPr>
              <w:t>-ремонт тротуарних доріжок;</w:t>
            </w:r>
          </w:p>
          <w:p w:rsidR="003A42A3" w:rsidRPr="009162C6" w:rsidRDefault="003A42A3" w:rsidP="00DA41DA">
            <w:pPr>
              <w:jc w:val="both"/>
              <w:rPr>
                <w:rFonts w:ascii="Times New Roman" w:hAnsi="Times New Roman"/>
              </w:rPr>
            </w:pPr>
            <w:r w:rsidRPr="009162C6">
              <w:rPr>
                <w:rFonts w:ascii="Times New Roman" w:hAnsi="Times New Roman"/>
              </w:rPr>
              <w:t>капітальний ремонт фасаду;</w:t>
            </w:r>
          </w:p>
        </w:tc>
      </w:tr>
      <w:tr w:rsidR="003A42A3" w:rsidRPr="009162C6" w:rsidTr="004A416D">
        <w:trPr>
          <w:gridAfter w:val="1"/>
          <w:wAfter w:w="26" w:type="dxa"/>
          <w:trHeight w:val="133"/>
          <w:jc w:val="center"/>
        </w:trPr>
        <w:tc>
          <w:tcPr>
            <w:tcW w:w="1972" w:type="dxa"/>
            <w:vAlign w:val="center"/>
          </w:tcPr>
          <w:p w:rsidR="003A42A3" w:rsidRPr="009162C6" w:rsidRDefault="003A42A3" w:rsidP="004A416D">
            <w:pPr>
              <w:jc w:val="center"/>
              <w:rPr>
                <w:rFonts w:ascii="Times New Roman" w:hAnsi="Times New Roman"/>
                <w:bCs/>
              </w:rPr>
            </w:pPr>
            <w:r w:rsidRPr="009162C6">
              <w:rPr>
                <w:rFonts w:ascii="Times New Roman" w:hAnsi="Times New Roman"/>
                <w:bCs/>
              </w:rPr>
              <w:t>ЗДО  № 4 «Вогник» НМР,</w:t>
            </w:r>
          </w:p>
          <w:p w:rsidR="003A42A3" w:rsidRPr="009162C6" w:rsidRDefault="003A42A3" w:rsidP="004A416D">
            <w:pPr>
              <w:jc w:val="center"/>
              <w:rPr>
                <w:rFonts w:ascii="Times New Roman" w:hAnsi="Times New Roman"/>
              </w:rPr>
            </w:pPr>
            <w:r w:rsidRPr="009162C6">
              <w:rPr>
                <w:rFonts w:ascii="Times New Roman" w:hAnsi="Times New Roman"/>
              </w:rPr>
              <w:t xml:space="preserve">вул. Будівельників </w:t>
            </w:r>
            <w:smartTag w:uri="urn:schemas-microsoft-com:office:smarttags" w:element="metricconverter">
              <w:smartTagPr>
                <w:attr w:name="ProductID" w:val="3. м"/>
              </w:smartTagPr>
              <w:r w:rsidRPr="009162C6">
                <w:rPr>
                  <w:rFonts w:ascii="Times New Roman" w:hAnsi="Times New Roman"/>
                </w:rPr>
                <w:t>3. м</w:t>
              </w:r>
            </w:smartTag>
            <w:r w:rsidRPr="009162C6">
              <w:rPr>
                <w:rFonts w:ascii="Times New Roman" w:hAnsi="Times New Roman"/>
              </w:rPr>
              <w:t>. Нетішин</w:t>
            </w:r>
          </w:p>
        </w:tc>
        <w:tc>
          <w:tcPr>
            <w:tcW w:w="2694" w:type="dxa"/>
            <w:vAlign w:val="center"/>
          </w:tcPr>
          <w:p w:rsidR="003A42A3" w:rsidRPr="009162C6" w:rsidRDefault="003A42A3" w:rsidP="00E96EE2">
            <w:pPr>
              <w:pStyle w:val="NormalWeb"/>
              <w:spacing w:beforeAutospacing="0" w:afterAutospacing="0"/>
              <w:jc w:val="center"/>
              <w:rPr>
                <w:rFonts w:ascii="Times New Roman" w:hAnsi="Times New Roman"/>
                <w:sz w:val="20"/>
                <w:lang w:val="uk-UA" w:eastAsia="en-US"/>
              </w:rPr>
            </w:pPr>
            <w:r w:rsidRPr="009162C6">
              <w:rPr>
                <w:rFonts w:ascii="Times New Roman" w:hAnsi="Times New Roman"/>
                <w:sz w:val="20"/>
                <w:lang w:val="uk-UA" w:eastAsia="en-US"/>
              </w:rPr>
              <w:t>рік побудови – 1984</w:t>
            </w:r>
          </w:p>
          <w:p w:rsidR="003A42A3" w:rsidRPr="009162C6" w:rsidRDefault="003A42A3" w:rsidP="00E96EE2">
            <w:pPr>
              <w:pStyle w:val="NormalWeb"/>
              <w:spacing w:beforeAutospacing="0" w:afterAutospacing="0"/>
              <w:jc w:val="center"/>
              <w:rPr>
                <w:rFonts w:ascii="Times New Roman" w:hAnsi="Times New Roman"/>
                <w:sz w:val="20"/>
                <w:lang w:val="uk-UA" w:eastAsia="en-US"/>
              </w:rPr>
            </w:pPr>
            <w:r w:rsidRPr="009162C6">
              <w:rPr>
                <w:rFonts w:ascii="Times New Roman" w:hAnsi="Times New Roman"/>
                <w:sz w:val="20"/>
                <w:lang w:val="uk-UA" w:eastAsia="en-US"/>
              </w:rPr>
              <w:t>капремонт не проводився</w:t>
            </w:r>
          </w:p>
        </w:tc>
        <w:tc>
          <w:tcPr>
            <w:tcW w:w="1276" w:type="dxa"/>
            <w:vAlign w:val="center"/>
          </w:tcPr>
          <w:p w:rsidR="003A42A3" w:rsidRPr="009162C6" w:rsidRDefault="003A42A3" w:rsidP="00E96EE2">
            <w:pPr>
              <w:jc w:val="center"/>
              <w:rPr>
                <w:rFonts w:ascii="Times New Roman" w:hAnsi="Times New Roman"/>
              </w:rPr>
            </w:pPr>
            <w:r w:rsidRPr="009162C6">
              <w:rPr>
                <w:rFonts w:ascii="Times New Roman" w:hAnsi="Times New Roman"/>
              </w:rPr>
              <w:t>205</w:t>
            </w:r>
          </w:p>
        </w:tc>
        <w:tc>
          <w:tcPr>
            <w:tcW w:w="1134" w:type="dxa"/>
            <w:vAlign w:val="center"/>
          </w:tcPr>
          <w:p w:rsidR="003A42A3" w:rsidRPr="009162C6" w:rsidRDefault="003A42A3" w:rsidP="00E96EE2">
            <w:pPr>
              <w:jc w:val="center"/>
              <w:rPr>
                <w:rFonts w:ascii="Times New Roman" w:hAnsi="Times New Roman"/>
              </w:rPr>
            </w:pPr>
            <w:r w:rsidRPr="009162C6">
              <w:rPr>
                <w:rFonts w:ascii="Times New Roman" w:hAnsi="Times New Roman"/>
              </w:rPr>
              <w:t>202</w:t>
            </w:r>
          </w:p>
        </w:tc>
        <w:tc>
          <w:tcPr>
            <w:tcW w:w="2795" w:type="dxa"/>
          </w:tcPr>
          <w:p w:rsidR="003A42A3" w:rsidRPr="009162C6" w:rsidRDefault="003A42A3" w:rsidP="00DA41DA">
            <w:pPr>
              <w:pStyle w:val="ListParagraph"/>
              <w:ind w:left="47"/>
              <w:jc w:val="both"/>
              <w:rPr>
                <w:rFonts w:ascii="Times New Roman" w:hAnsi="Times New Roman"/>
              </w:rPr>
            </w:pPr>
            <w:r w:rsidRPr="009162C6">
              <w:rPr>
                <w:rFonts w:ascii="Times New Roman" w:hAnsi="Times New Roman"/>
              </w:rPr>
              <w:t>-заміна пожежної сигналіз</w:t>
            </w:r>
            <w:r w:rsidRPr="009162C6">
              <w:rPr>
                <w:rFonts w:ascii="Times New Roman" w:hAnsi="Times New Roman"/>
              </w:rPr>
              <w:t>а</w:t>
            </w:r>
            <w:r w:rsidRPr="009162C6">
              <w:rPr>
                <w:rFonts w:ascii="Times New Roman" w:hAnsi="Times New Roman"/>
              </w:rPr>
              <w:t>ції на сертифіковану;</w:t>
            </w:r>
          </w:p>
          <w:p w:rsidR="003A42A3" w:rsidRPr="009162C6" w:rsidRDefault="003A42A3" w:rsidP="00DA41DA">
            <w:pPr>
              <w:jc w:val="both"/>
              <w:rPr>
                <w:rFonts w:ascii="Times New Roman" w:hAnsi="Times New Roman"/>
              </w:rPr>
            </w:pPr>
          </w:p>
        </w:tc>
      </w:tr>
      <w:tr w:rsidR="003A42A3" w:rsidRPr="009162C6" w:rsidTr="004A416D">
        <w:trPr>
          <w:gridAfter w:val="1"/>
          <w:wAfter w:w="26" w:type="dxa"/>
          <w:trHeight w:val="133"/>
          <w:jc w:val="center"/>
        </w:trPr>
        <w:tc>
          <w:tcPr>
            <w:tcW w:w="1972" w:type="dxa"/>
            <w:vAlign w:val="center"/>
          </w:tcPr>
          <w:p w:rsidR="003A42A3" w:rsidRPr="009162C6" w:rsidRDefault="003A42A3" w:rsidP="004A416D">
            <w:pPr>
              <w:jc w:val="center"/>
              <w:rPr>
                <w:rFonts w:ascii="Times New Roman" w:hAnsi="Times New Roman"/>
                <w:bCs/>
              </w:rPr>
            </w:pPr>
            <w:r w:rsidRPr="009162C6">
              <w:rPr>
                <w:rFonts w:ascii="Times New Roman" w:hAnsi="Times New Roman"/>
                <w:bCs/>
              </w:rPr>
              <w:t>ЗДО № 5 «Пізна</w:t>
            </w:r>
            <w:r w:rsidRPr="009162C6">
              <w:rPr>
                <w:rFonts w:ascii="Times New Roman" w:hAnsi="Times New Roman"/>
                <w:bCs/>
              </w:rPr>
              <w:t>й</w:t>
            </w:r>
            <w:r w:rsidRPr="009162C6">
              <w:rPr>
                <w:rFonts w:ascii="Times New Roman" w:hAnsi="Times New Roman"/>
                <w:bCs/>
              </w:rPr>
              <w:t>ко» НМР</w:t>
            </w:r>
          </w:p>
          <w:p w:rsidR="003A42A3" w:rsidRPr="009162C6" w:rsidRDefault="003A42A3" w:rsidP="004A416D">
            <w:pPr>
              <w:jc w:val="center"/>
              <w:rPr>
                <w:rFonts w:ascii="Times New Roman" w:hAnsi="Times New Roman"/>
              </w:rPr>
            </w:pPr>
            <w:r w:rsidRPr="009162C6">
              <w:rPr>
                <w:rFonts w:ascii="Times New Roman" w:hAnsi="Times New Roman"/>
              </w:rPr>
              <w:t>пр.Незалежності,17. м. Нетішин</w:t>
            </w:r>
          </w:p>
        </w:tc>
        <w:tc>
          <w:tcPr>
            <w:tcW w:w="2694" w:type="dxa"/>
            <w:vAlign w:val="center"/>
          </w:tcPr>
          <w:p w:rsidR="003A42A3" w:rsidRPr="009162C6" w:rsidRDefault="003A42A3" w:rsidP="00E96EE2">
            <w:pPr>
              <w:pStyle w:val="NormalWeb"/>
              <w:spacing w:beforeAutospacing="0" w:afterAutospacing="0"/>
              <w:jc w:val="center"/>
              <w:rPr>
                <w:rFonts w:ascii="Times New Roman" w:hAnsi="Times New Roman"/>
                <w:sz w:val="20"/>
                <w:lang w:val="uk-UA" w:eastAsia="en-US"/>
              </w:rPr>
            </w:pPr>
            <w:r w:rsidRPr="009162C6">
              <w:rPr>
                <w:rFonts w:ascii="Times New Roman" w:hAnsi="Times New Roman"/>
                <w:sz w:val="20"/>
                <w:lang w:val="uk-UA" w:eastAsia="en-US"/>
              </w:rPr>
              <w:t>рік побудови – 1985</w:t>
            </w:r>
          </w:p>
          <w:p w:rsidR="003A42A3" w:rsidRPr="009162C6" w:rsidRDefault="003A42A3" w:rsidP="00E96EE2">
            <w:pPr>
              <w:pStyle w:val="NormalWeb"/>
              <w:spacing w:beforeAutospacing="0" w:afterAutospacing="0"/>
              <w:jc w:val="center"/>
              <w:rPr>
                <w:rFonts w:ascii="Times New Roman" w:hAnsi="Times New Roman"/>
                <w:sz w:val="20"/>
                <w:lang w:val="uk-UA" w:eastAsia="en-US"/>
              </w:rPr>
            </w:pPr>
            <w:r w:rsidRPr="009162C6">
              <w:rPr>
                <w:rFonts w:ascii="Times New Roman" w:hAnsi="Times New Roman"/>
                <w:sz w:val="20"/>
                <w:lang w:val="uk-UA" w:eastAsia="en-US"/>
              </w:rPr>
              <w:t>2015р. – ремонт тіньових навісів, заміна вікон</w:t>
            </w:r>
          </w:p>
        </w:tc>
        <w:tc>
          <w:tcPr>
            <w:tcW w:w="1276" w:type="dxa"/>
            <w:vAlign w:val="center"/>
          </w:tcPr>
          <w:p w:rsidR="003A42A3" w:rsidRPr="009162C6" w:rsidRDefault="003A42A3" w:rsidP="00E96EE2">
            <w:pPr>
              <w:jc w:val="center"/>
              <w:rPr>
                <w:rFonts w:ascii="Times New Roman" w:hAnsi="Times New Roman"/>
              </w:rPr>
            </w:pPr>
            <w:r w:rsidRPr="009162C6">
              <w:rPr>
                <w:rFonts w:ascii="Times New Roman" w:hAnsi="Times New Roman"/>
              </w:rPr>
              <w:t>190</w:t>
            </w:r>
          </w:p>
        </w:tc>
        <w:tc>
          <w:tcPr>
            <w:tcW w:w="1134" w:type="dxa"/>
            <w:vAlign w:val="center"/>
          </w:tcPr>
          <w:p w:rsidR="003A42A3" w:rsidRPr="009162C6" w:rsidRDefault="003A42A3" w:rsidP="00E96EE2">
            <w:pPr>
              <w:jc w:val="center"/>
              <w:rPr>
                <w:rFonts w:ascii="Times New Roman" w:hAnsi="Times New Roman"/>
              </w:rPr>
            </w:pPr>
            <w:r w:rsidRPr="009162C6">
              <w:rPr>
                <w:rFonts w:ascii="Times New Roman" w:hAnsi="Times New Roman"/>
              </w:rPr>
              <w:t>212</w:t>
            </w:r>
          </w:p>
        </w:tc>
        <w:tc>
          <w:tcPr>
            <w:tcW w:w="2795" w:type="dxa"/>
          </w:tcPr>
          <w:p w:rsidR="003A42A3" w:rsidRPr="009162C6" w:rsidRDefault="003A42A3" w:rsidP="00DA41DA">
            <w:pPr>
              <w:jc w:val="both"/>
              <w:rPr>
                <w:rFonts w:ascii="Times New Roman" w:hAnsi="Times New Roman"/>
              </w:rPr>
            </w:pPr>
            <w:r w:rsidRPr="009162C6">
              <w:rPr>
                <w:rFonts w:ascii="Times New Roman" w:hAnsi="Times New Roman"/>
              </w:rPr>
              <w:t>-встановлення пожежної; сигналізації та системи оп</w:t>
            </w:r>
            <w:r w:rsidRPr="009162C6">
              <w:rPr>
                <w:rFonts w:ascii="Times New Roman" w:hAnsi="Times New Roman"/>
              </w:rPr>
              <w:t>о</w:t>
            </w:r>
            <w:r w:rsidRPr="009162C6">
              <w:rPr>
                <w:rFonts w:ascii="Times New Roman" w:hAnsi="Times New Roman"/>
              </w:rPr>
              <w:t>віщення в протирадіаційному укриття;</w:t>
            </w:r>
          </w:p>
          <w:p w:rsidR="003A42A3" w:rsidRPr="009162C6" w:rsidRDefault="003A42A3" w:rsidP="00DA41DA">
            <w:pPr>
              <w:jc w:val="both"/>
              <w:rPr>
                <w:rFonts w:ascii="Times New Roman" w:hAnsi="Times New Roman"/>
              </w:rPr>
            </w:pPr>
            <w:r w:rsidRPr="009162C6">
              <w:rPr>
                <w:rFonts w:ascii="Times New Roman" w:hAnsi="Times New Roman"/>
              </w:rPr>
              <w:t>-дообладнання пристроями для захисту від прямих поп</w:t>
            </w:r>
            <w:r w:rsidRPr="009162C6">
              <w:rPr>
                <w:rFonts w:ascii="Times New Roman" w:hAnsi="Times New Roman"/>
              </w:rPr>
              <w:t>а</w:t>
            </w:r>
            <w:r w:rsidRPr="009162C6">
              <w:rPr>
                <w:rFonts w:ascii="Times New Roman" w:hAnsi="Times New Roman"/>
              </w:rPr>
              <w:t>дань блискавки і вторинних її проявів;</w:t>
            </w:r>
          </w:p>
          <w:p w:rsidR="003A42A3" w:rsidRPr="009162C6" w:rsidRDefault="003A42A3" w:rsidP="00DA41DA">
            <w:pPr>
              <w:jc w:val="both"/>
              <w:rPr>
                <w:rFonts w:ascii="Times New Roman" w:hAnsi="Times New Roman"/>
              </w:rPr>
            </w:pPr>
            <w:r w:rsidRPr="009162C6">
              <w:rPr>
                <w:rFonts w:ascii="Times New Roman" w:hAnsi="Times New Roman"/>
              </w:rPr>
              <w:t>-капітальний ремонт огорожі</w:t>
            </w:r>
          </w:p>
        </w:tc>
      </w:tr>
      <w:tr w:rsidR="003A42A3" w:rsidRPr="009162C6" w:rsidTr="004A416D">
        <w:trPr>
          <w:gridAfter w:val="1"/>
          <w:wAfter w:w="26" w:type="dxa"/>
          <w:trHeight w:val="133"/>
          <w:jc w:val="center"/>
        </w:trPr>
        <w:tc>
          <w:tcPr>
            <w:tcW w:w="1972" w:type="dxa"/>
            <w:vAlign w:val="center"/>
          </w:tcPr>
          <w:p w:rsidR="003A42A3" w:rsidRPr="009162C6" w:rsidRDefault="003A42A3" w:rsidP="004A416D">
            <w:pPr>
              <w:jc w:val="center"/>
              <w:rPr>
                <w:rFonts w:ascii="Times New Roman" w:hAnsi="Times New Roman"/>
                <w:color w:val="000000"/>
                <w:lang w:eastAsia="ru-RU"/>
              </w:rPr>
            </w:pPr>
            <w:r w:rsidRPr="009162C6">
              <w:rPr>
                <w:rFonts w:ascii="Times New Roman" w:hAnsi="Times New Roman"/>
                <w:color w:val="000000"/>
                <w:lang w:eastAsia="ru-RU"/>
              </w:rPr>
              <w:t>ЗДО «№ 6 «Весе</w:t>
            </w:r>
            <w:r w:rsidRPr="009162C6">
              <w:rPr>
                <w:rFonts w:ascii="Times New Roman" w:hAnsi="Times New Roman"/>
                <w:color w:val="000000"/>
                <w:lang w:eastAsia="ru-RU"/>
              </w:rPr>
              <w:t>л</w:t>
            </w:r>
            <w:r w:rsidRPr="009162C6">
              <w:rPr>
                <w:rFonts w:ascii="Times New Roman" w:hAnsi="Times New Roman"/>
                <w:color w:val="000000"/>
                <w:lang w:eastAsia="ru-RU"/>
              </w:rPr>
              <w:t>ка» НМР</w:t>
            </w:r>
          </w:p>
          <w:p w:rsidR="003A42A3" w:rsidRPr="009162C6" w:rsidRDefault="003A42A3" w:rsidP="004A416D">
            <w:pPr>
              <w:jc w:val="center"/>
              <w:rPr>
                <w:rFonts w:ascii="Times New Roman" w:hAnsi="Times New Roman"/>
              </w:rPr>
            </w:pPr>
            <w:r w:rsidRPr="009162C6">
              <w:rPr>
                <w:rFonts w:ascii="Times New Roman" w:hAnsi="Times New Roman"/>
              </w:rPr>
              <w:t>вул. Шевченка,14</w:t>
            </w:r>
          </w:p>
          <w:p w:rsidR="003A42A3" w:rsidRPr="009162C6" w:rsidRDefault="003A42A3" w:rsidP="004A416D">
            <w:pPr>
              <w:jc w:val="center"/>
              <w:rPr>
                <w:rFonts w:ascii="Times New Roman" w:hAnsi="Times New Roman"/>
              </w:rPr>
            </w:pPr>
            <w:r w:rsidRPr="009162C6">
              <w:rPr>
                <w:rFonts w:ascii="Times New Roman" w:hAnsi="Times New Roman"/>
              </w:rPr>
              <w:t>м. Нетішин</w:t>
            </w:r>
          </w:p>
        </w:tc>
        <w:tc>
          <w:tcPr>
            <w:tcW w:w="2694" w:type="dxa"/>
            <w:vAlign w:val="center"/>
          </w:tcPr>
          <w:p w:rsidR="003A42A3" w:rsidRPr="009162C6" w:rsidRDefault="003A42A3" w:rsidP="00E96EE2">
            <w:pPr>
              <w:pStyle w:val="NormalWeb"/>
              <w:spacing w:beforeAutospacing="0" w:afterAutospacing="0"/>
              <w:jc w:val="center"/>
              <w:rPr>
                <w:rFonts w:ascii="Times New Roman" w:hAnsi="Times New Roman"/>
                <w:sz w:val="20"/>
                <w:lang w:val="uk-UA" w:eastAsia="en-US"/>
              </w:rPr>
            </w:pPr>
            <w:r w:rsidRPr="009162C6">
              <w:rPr>
                <w:rFonts w:ascii="Times New Roman" w:hAnsi="Times New Roman"/>
                <w:sz w:val="20"/>
                <w:lang w:val="uk-UA" w:eastAsia="en-US"/>
              </w:rPr>
              <w:t>рік побудови - 1985р.</w:t>
            </w:r>
          </w:p>
          <w:p w:rsidR="003A42A3" w:rsidRPr="009162C6" w:rsidRDefault="003A42A3" w:rsidP="00E96EE2">
            <w:pPr>
              <w:pStyle w:val="NormalWeb"/>
              <w:spacing w:beforeAutospacing="0" w:afterAutospacing="0"/>
              <w:jc w:val="center"/>
              <w:rPr>
                <w:rFonts w:ascii="Times New Roman" w:hAnsi="Times New Roman"/>
                <w:sz w:val="20"/>
                <w:lang w:val="uk-UA" w:eastAsia="en-US"/>
              </w:rPr>
            </w:pPr>
            <w:r w:rsidRPr="009162C6">
              <w:rPr>
                <w:rFonts w:ascii="Times New Roman" w:hAnsi="Times New Roman"/>
                <w:sz w:val="20"/>
                <w:lang w:val="uk-UA" w:eastAsia="en-US"/>
              </w:rPr>
              <w:t>2012-2014р. – капремонт покрівлі</w:t>
            </w:r>
          </w:p>
        </w:tc>
        <w:tc>
          <w:tcPr>
            <w:tcW w:w="1276" w:type="dxa"/>
            <w:vAlign w:val="center"/>
          </w:tcPr>
          <w:p w:rsidR="003A42A3" w:rsidRPr="009162C6" w:rsidRDefault="003A42A3" w:rsidP="00E96EE2">
            <w:pPr>
              <w:jc w:val="center"/>
              <w:rPr>
                <w:rFonts w:ascii="Times New Roman" w:hAnsi="Times New Roman"/>
              </w:rPr>
            </w:pPr>
            <w:r w:rsidRPr="009162C6">
              <w:rPr>
                <w:rFonts w:ascii="Times New Roman" w:hAnsi="Times New Roman"/>
              </w:rPr>
              <w:t>225</w:t>
            </w:r>
          </w:p>
        </w:tc>
        <w:tc>
          <w:tcPr>
            <w:tcW w:w="1134" w:type="dxa"/>
            <w:vAlign w:val="center"/>
          </w:tcPr>
          <w:p w:rsidR="003A42A3" w:rsidRPr="009162C6" w:rsidRDefault="003A42A3" w:rsidP="00E96EE2">
            <w:pPr>
              <w:jc w:val="center"/>
              <w:rPr>
                <w:rFonts w:ascii="Times New Roman" w:hAnsi="Times New Roman"/>
              </w:rPr>
            </w:pPr>
            <w:r w:rsidRPr="009162C6">
              <w:rPr>
                <w:rFonts w:ascii="Times New Roman" w:hAnsi="Times New Roman"/>
              </w:rPr>
              <w:t>170</w:t>
            </w:r>
          </w:p>
        </w:tc>
        <w:tc>
          <w:tcPr>
            <w:tcW w:w="2795" w:type="dxa"/>
          </w:tcPr>
          <w:p w:rsidR="003A42A3" w:rsidRPr="009162C6" w:rsidRDefault="003A42A3" w:rsidP="00DA41DA">
            <w:pPr>
              <w:jc w:val="both"/>
              <w:rPr>
                <w:rFonts w:ascii="Times New Roman" w:hAnsi="Times New Roman"/>
              </w:rPr>
            </w:pPr>
            <w:r w:rsidRPr="009162C6">
              <w:rPr>
                <w:rFonts w:ascii="Times New Roman" w:hAnsi="Times New Roman"/>
              </w:rPr>
              <w:t>-заміна пожежної сигналізації на сертифіковану;</w:t>
            </w:r>
          </w:p>
          <w:p w:rsidR="003A42A3" w:rsidRPr="009162C6" w:rsidRDefault="003A42A3" w:rsidP="00DA41DA">
            <w:pPr>
              <w:jc w:val="both"/>
              <w:rPr>
                <w:rFonts w:ascii="Times New Roman" w:hAnsi="Times New Roman"/>
              </w:rPr>
            </w:pPr>
            <w:r w:rsidRPr="009162C6">
              <w:rPr>
                <w:rFonts w:ascii="Times New Roman" w:hAnsi="Times New Roman"/>
              </w:rPr>
              <w:t>-ремонт покриття на спорт</w:t>
            </w:r>
            <w:r w:rsidRPr="009162C6">
              <w:rPr>
                <w:rFonts w:ascii="Times New Roman" w:hAnsi="Times New Roman"/>
              </w:rPr>
              <w:t>и</w:t>
            </w:r>
            <w:r w:rsidRPr="009162C6">
              <w:rPr>
                <w:rFonts w:ascii="Times New Roman" w:hAnsi="Times New Roman"/>
              </w:rPr>
              <w:t>вному майданчику</w:t>
            </w:r>
          </w:p>
          <w:p w:rsidR="003A42A3" w:rsidRPr="009162C6" w:rsidRDefault="003A42A3" w:rsidP="00DA41DA">
            <w:pPr>
              <w:jc w:val="both"/>
              <w:rPr>
                <w:rFonts w:ascii="Times New Roman" w:hAnsi="Times New Roman"/>
              </w:rPr>
            </w:pPr>
            <w:r w:rsidRPr="009162C6">
              <w:rPr>
                <w:rFonts w:ascii="Times New Roman" w:hAnsi="Times New Roman"/>
              </w:rPr>
              <w:t>-облаштування блискавкоз</w:t>
            </w:r>
            <w:r w:rsidRPr="009162C6">
              <w:rPr>
                <w:rFonts w:ascii="Times New Roman" w:hAnsi="Times New Roman"/>
              </w:rPr>
              <w:t>а</w:t>
            </w:r>
            <w:r w:rsidRPr="009162C6">
              <w:rPr>
                <w:rFonts w:ascii="Times New Roman" w:hAnsi="Times New Roman"/>
              </w:rPr>
              <w:t>хисту</w:t>
            </w:r>
          </w:p>
        </w:tc>
      </w:tr>
      <w:tr w:rsidR="003A42A3" w:rsidRPr="009162C6" w:rsidTr="004A416D">
        <w:trPr>
          <w:gridAfter w:val="1"/>
          <w:wAfter w:w="26" w:type="dxa"/>
          <w:trHeight w:val="133"/>
          <w:jc w:val="center"/>
        </w:trPr>
        <w:tc>
          <w:tcPr>
            <w:tcW w:w="1972" w:type="dxa"/>
            <w:vAlign w:val="center"/>
          </w:tcPr>
          <w:p w:rsidR="003A42A3" w:rsidRPr="009162C6" w:rsidRDefault="003A42A3" w:rsidP="004A416D">
            <w:pPr>
              <w:jc w:val="center"/>
              <w:rPr>
                <w:rFonts w:ascii="Times New Roman" w:hAnsi="Times New Roman"/>
                <w:bCs/>
              </w:rPr>
            </w:pPr>
            <w:r w:rsidRPr="009162C6">
              <w:rPr>
                <w:rFonts w:ascii="Times New Roman" w:hAnsi="Times New Roman"/>
                <w:bCs/>
              </w:rPr>
              <w:t>ЗДО  № 7 «Оленка»  НМР</w:t>
            </w:r>
          </w:p>
          <w:p w:rsidR="003A42A3" w:rsidRPr="009162C6" w:rsidRDefault="003A42A3" w:rsidP="004A416D">
            <w:pPr>
              <w:jc w:val="center"/>
              <w:rPr>
                <w:rFonts w:ascii="Times New Roman" w:hAnsi="Times New Roman"/>
              </w:rPr>
            </w:pPr>
            <w:r w:rsidRPr="009162C6">
              <w:rPr>
                <w:rFonts w:ascii="Times New Roman" w:hAnsi="Times New Roman"/>
              </w:rPr>
              <w:t>вул. Шевченка,12</w:t>
            </w:r>
          </w:p>
          <w:p w:rsidR="003A42A3" w:rsidRPr="009162C6" w:rsidRDefault="003A42A3" w:rsidP="004A416D">
            <w:pPr>
              <w:jc w:val="center"/>
              <w:rPr>
                <w:rFonts w:ascii="Times New Roman" w:hAnsi="Times New Roman"/>
              </w:rPr>
            </w:pPr>
            <w:r w:rsidRPr="009162C6">
              <w:rPr>
                <w:rFonts w:ascii="Times New Roman" w:hAnsi="Times New Roman"/>
              </w:rPr>
              <w:t>м. Нетішин</w:t>
            </w:r>
          </w:p>
        </w:tc>
        <w:tc>
          <w:tcPr>
            <w:tcW w:w="2694" w:type="dxa"/>
            <w:vAlign w:val="center"/>
          </w:tcPr>
          <w:p w:rsidR="003A42A3" w:rsidRPr="009162C6" w:rsidRDefault="003A42A3" w:rsidP="00E96EE2">
            <w:pPr>
              <w:pStyle w:val="NormalWeb"/>
              <w:spacing w:beforeAutospacing="0" w:afterAutospacing="0"/>
              <w:jc w:val="center"/>
              <w:rPr>
                <w:rFonts w:ascii="Times New Roman" w:hAnsi="Times New Roman"/>
                <w:sz w:val="20"/>
                <w:lang w:val="uk-UA" w:eastAsia="en-US"/>
              </w:rPr>
            </w:pPr>
            <w:r w:rsidRPr="009162C6">
              <w:rPr>
                <w:rFonts w:ascii="Times New Roman" w:hAnsi="Times New Roman"/>
                <w:sz w:val="20"/>
                <w:lang w:val="uk-UA" w:eastAsia="en-US"/>
              </w:rPr>
              <w:t>рік побудови - 1986р.</w:t>
            </w:r>
          </w:p>
          <w:p w:rsidR="003A42A3" w:rsidRPr="009162C6" w:rsidRDefault="003A42A3" w:rsidP="00E96EE2">
            <w:pPr>
              <w:pStyle w:val="NormalWeb"/>
              <w:spacing w:beforeAutospacing="0" w:afterAutospacing="0"/>
              <w:jc w:val="center"/>
              <w:rPr>
                <w:rFonts w:ascii="Times New Roman" w:hAnsi="Times New Roman"/>
                <w:sz w:val="20"/>
                <w:lang w:val="uk-UA" w:eastAsia="en-US"/>
              </w:rPr>
            </w:pPr>
            <w:r w:rsidRPr="009162C6">
              <w:rPr>
                <w:rFonts w:ascii="Times New Roman" w:hAnsi="Times New Roman"/>
                <w:sz w:val="20"/>
                <w:lang w:val="uk-UA" w:eastAsia="en-US"/>
              </w:rPr>
              <w:t>2012р. – капремонт покрівлі, системи енергозбереження</w:t>
            </w:r>
          </w:p>
        </w:tc>
        <w:tc>
          <w:tcPr>
            <w:tcW w:w="1276" w:type="dxa"/>
            <w:vAlign w:val="center"/>
          </w:tcPr>
          <w:p w:rsidR="003A42A3" w:rsidRPr="009162C6" w:rsidRDefault="003A42A3" w:rsidP="00E96EE2">
            <w:pPr>
              <w:jc w:val="center"/>
              <w:rPr>
                <w:rFonts w:ascii="Times New Roman" w:hAnsi="Times New Roman"/>
              </w:rPr>
            </w:pPr>
            <w:r w:rsidRPr="009162C6">
              <w:rPr>
                <w:rFonts w:ascii="Times New Roman" w:hAnsi="Times New Roman"/>
              </w:rPr>
              <w:t>215</w:t>
            </w:r>
          </w:p>
        </w:tc>
        <w:tc>
          <w:tcPr>
            <w:tcW w:w="1134" w:type="dxa"/>
            <w:vAlign w:val="center"/>
          </w:tcPr>
          <w:p w:rsidR="003A42A3" w:rsidRPr="009162C6" w:rsidRDefault="003A42A3" w:rsidP="00E96EE2">
            <w:pPr>
              <w:jc w:val="center"/>
              <w:rPr>
                <w:rFonts w:ascii="Times New Roman" w:hAnsi="Times New Roman"/>
              </w:rPr>
            </w:pPr>
            <w:r w:rsidRPr="009162C6">
              <w:rPr>
                <w:rFonts w:ascii="Times New Roman" w:hAnsi="Times New Roman"/>
              </w:rPr>
              <w:t>187</w:t>
            </w:r>
          </w:p>
        </w:tc>
        <w:tc>
          <w:tcPr>
            <w:tcW w:w="2795" w:type="dxa"/>
          </w:tcPr>
          <w:p w:rsidR="003A42A3" w:rsidRPr="009162C6" w:rsidRDefault="003A42A3" w:rsidP="00DA41DA">
            <w:pPr>
              <w:jc w:val="both"/>
              <w:rPr>
                <w:rFonts w:ascii="Times New Roman" w:hAnsi="Times New Roman"/>
              </w:rPr>
            </w:pPr>
            <w:r w:rsidRPr="009162C6">
              <w:rPr>
                <w:rFonts w:ascii="Times New Roman" w:hAnsi="Times New Roman"/>
              </w:rPr>
              <w:t>-заміна пожежної сигналізації на сертифіковану;</w:t>
            </w:r>
          </w:p>
          <w:p w:rsidR="003A42A3" w:rsidRPr="009162C6" w:rsidRDefault="003A42A3" w:rsidP="00DA41DA">
            <w:pPr>
              <w:jc w:val="both"/>
              <w:rPr>
                <w:rFonts w:ascii="Times New Roman" w:hAnsi="Times New Roman"/>
              </w:rPr>
            </w:pPr>
            <w:r w:rsidRPr="009162C6">
              <w:rPr>
                <w:rFonts w:ascii="Times New Roman" w:hAnsi="Times New Roman"/>
              </w:rPr>
              <w:t>-встановлення пожежної; сигналізації та системи оп</w:t>
            </w:r>
            <w:r w:rsidRPr="009162C6">
              <w:rPr>
                <w:rFonts w:ascii="Times New Roman" w:hAnsi="Times New Roman"/>
              </w:rPr>
              <w:t>о</w:t>
            </w:r>
            <w:r w:rsidRPr="009162C6">
              <w:rPr>
                <w:rFonts w:ascii="Times New Roman" w:hAnsi="Times New Roman"/>
              </w:rPr>
              <w:t>віщення в протирадіаційному укриття</w:t>
            </w:r>
          </w:p>
        </w:tc>
      </w:tr>
      <w:tr w:rsidR="003A42A3" w:rsidRPr="009162C6" w:rsidTr="004A416D">
        <w:trPr>
          <w:gridAfter w:val="1"/>
          <w:wAfter w:w="26" w:type="dxa"/>
          <w:trHeight w:val="133"/>
          <w:jc w:val="center"/>
        </w:trPr>
        <w:tc>
          <w:tcPr>
            <w:tcW w:w="1972" w:type="dxa"/>
            <w:vAlign w:val="center"/>
          </w:tcPr>
          <w:p w:rsidR="003A42A3" w:rsidRPr="009162C6" w:rsidRDefault="003A42A3" w:rsidP="004A416D">
            <w:pPr>
              <w:jc w:val="center"/>
              <w:rPr>
                <w:rFonts w:ascii="Times New Roman" w:hAnsi="Times New Roman"/>
                <w:bCs/>
              </w:rPr>
            </w:pPr>
            <w:r w:rsidRPr="009162C6">
              <w:rPr>
                <w:rFonts w:ascii="Times New Roman" w:hAnsi="Times New Roman"/>
                <w:bCs/>
              </w:rPr>
              <w:t>ЗДО №8 «Золотий ключик» НМР</w:t>
            </w:r>
          </w:p>
          <w:p w:rsidR="003A42A3" w:rsidRPr="009162C6" w:rsidRDefault="003A42A3" w:rsidP="004A416D">
            <w:pPr>
              <w:jc w:val="center"/>
              <w:rPr>
                <w:rFonts w:ascii="Times New Roman" w:hAnsi="Times New Roman"/>
              </w:rPr>
            </w:pPr>
            <w:r w:rsidRPr="009162C6">
              <w:rPr>
                <w:rFonts w:ascii="Times New Roman" w:hAnsi="Times New Roman"/>
              </w:rPr>
              <w:t>пр. Миру,12</w:t>
            </w:r>
          </w:p>
          <w:p w:rsidR="003A42A3" w:rsidRPr="009162C6" w:rsidRDefault="003A42A3" w:rsidP="004A416D">
            <w:pPr>
              <w:jc w:val="center"/>
              <w:rPr>
                <w:rFonts w:ascii="Times New Roman" w:hAnsi="Times New Roman"/>
              </w:rPr>
            </w:pPr>
            <w:r w:rsidRPr="009162C6">
              <w:rPr>
                <w:rFonts w:ascii="Times New Roman" w:hAnsi="Times New Roman"/>
              </w:rPr>
              <w:t>м. Нетішин</w:t>
            </w:r>
          </w:p>
        </w:tc>
        <w:tc>
          <w:tcPr>
            <w:tcW w:w="2694" w:type="dxa"/>
            <w:vAlign w:val="center"/>
          </w:tcPr>
          <w:p w:rsidR="003A42A3" w:rsidRPr="009162C6" w:rsidRDefault="003A42A3" w:rsidP="00E96EE2">
            <w:pPr>
              <w:pStyle w:val="NormalWeb"/>
              <w:spacing w:beforeAutospacing="0" w:afterAutospacing="0"/>
              <w:jc w:val="center"/>
              <w:rPr>
                <w:rFonts w:ascii="Times New Roman" w:hAnsi="Times New Roman"/>
                <w:sz w:val="20"/>
                <w:lang w:val="uk-UA" w:eastAsia="en-US"/>
              </w:rPr>
            </w:pPr>
            <w:r w:rsidRPr="009162C6">
              <w:rPr>
                <w:rFonts w:ascii="Times New Roman" w:hAnsi="Times New Roman"/>
                <w:sz w:val="20"/>
                <w:lang w:val="uk-UA" w:eastAsia="en-US"/>
              </w:rPr>
              <w:t>рік побудови – 1988</w:t>
            </w:r>
          </w:p>
          <w:p w:rsidR="003A42A3" w:rsidRPr="009162C6" w:rsidRDefault="003A42A3" w:rsidP="00E96EE2">
            <w:pPr>
              <w:pStyle w:val="NormalWeb"/>
              <w:spacing w:beforeAutospacing="0" w:afterAutospacing="0"/>
              <w:jc w:val="center"/>
              <w:rPr>
                <w:rFonts w:ascii="Times New Roman" w:hAnsi="Times New Roman"/>
                <w:sz w:val="20"/>
                <w:lang w:val="uk-UA" w:eastAsia="en-US"/>
              </w:rPr>
            </w:pPr>
            <w:r w:rsidRPr="009162C6">
              <w:rPr>
                <w:rFonts w:ascii="Times New Roman" w:hAnsi="Times New Roman"/>
                <w:sz w:val="20"/>
                <w:lang w:val="uk-UA" w:eastAsia="en-US"/>
              </w:rPr>
              <w:t>2012р. – капремонт фасаду</w:t>
            </w:r>
          </w:p>
          <w:p w:rsidR="003A42A3" w:rsidRPr="009162C6" w:rsidRDefault="003A42A3" w:rsidP="00E96EE2">
            <w:pPr>
              <w:pStyle w:val="NormalWeb"/>
              <w:spacing w:beforeAutospacing="0" w:afterAutospacing="0"/>
              <w:jc w:val="center"/>
              <w:rPr>
                <w:rFonts w:ascii="Times New Roman" w:hAnsi="Times New Roman"/>
                <w:sz w:val="20"/>
                <w:lang w:val="uk-UA" w:eastAsia="en-US"/>
              </w:rPr>
            </w:pPr>
            <w:r w:rsidRPr="009162C6">
              <w:rPr>
                <w:rFonts w:ascii="Times New Roman" w:hAnsi="Times New Roman"/>
                <w:sz w:val="20"/>
                <w:lang w:val="uk-UA" w:eastAsia="en-US"/>
              </w:rPr>
              <w:t>2015р. – капремонт покрівлі</w:t>
            </w:r>
          </w:p>
        </w:tc>
        <w:tc>
          <w:tcPr>
            <w:tcW w:w="1276" w:type="dxa"/>
            <w:vAlign w:val="center"/>
          </w:tcPr>
          <w:p w:rsidR="003A42A3" w:rsidRPr="009162C6" w:rsidRDefault="003A42A3" w:rsidP="00E96EE2">
            <w:pPr>
              <w:jc w:val="center"/>
              <w:rPr>
                <w:rFonts w:ascii="Times New Roman" w:hAnsi="Times New Roman"/>
              </w:rPr>
            </w:pPr>
            <w:r w:rsidRPr="009162C6">
              <w:rPr>
                <w:rFonts w:ascii="Times New Roman" w:hAnsi="Times New Roman"/>
              </w:rPr>
              <w:t>224</w:t>
            </w:r>
          </w:p>
        </w:tc>
        <w:tc>
          <w:tcPr>
            <w:tcW w:w="1134" w:type="dxa"/>
            <w:vAlign w:val="center"/>
          </w:tcPr>
          <w:p w:rsidR="003A42A3" w:rsidRPr="009162C6" w:rsidRDefault="003A42A3" w:rsidP="00E96EE2">
            <w:pPr>
              <w:jc w:val="center"/>
              <w:rPr>
                <w:rFonts w:ascii="Times New Roman" w:hAnsi="Times New Roman"/>
              </w:rPr>
            </w:pPr>
            <w:r w:rsidRPr="009162C6">
              <w:rPr>
                <w:rFonts w:ascii="Times New Roman" w:hAnsi="Times New Roman"/>
              </w:rPr>
              <w:t>188</w:t>
            </w:r>
          </w:p>
        </w:tc>
        <w:tc>
          <w:tcPr>
            <w:tcW w:w="2795" w:type="dxa"/>
          </w:tcPr>
          <w:p w:rsidR="003A42A3" w:rsidRPr="009162C6" w:rsidRDefault="003A42A3" w:rsidP="00DA41DA">
            <w:pPr>
              <w:jc w:val="both"/>
              <w:rPr>
                <w:rFonts w:ascii="Times New Roman" w:hAnsi="Times New Roman"/>
              </w:rPr>
            </w:pPr>
            <w:r w:rsidRPr="009162C6">
              <w:rPr>
                <w:rFonts w:ascii="Times New Roman" w:hAnsi="Times New Roman"/>
              </w:rPr>
              <w:t>Аварійний стан перегородок медичного блоку</w:t>
            </w:r>
          </w:p>
        </w:tc>
      </w:tr>
      <w:tr w:rsidR="003A42A3" w:rsidRPr="009162C6" w:rsidTr="004A416D">
        <w:trPr>
          <w:gridAfter w:val="1"/>
          <w:wAfter w:w="26" w:type="dxa"/>
          <w:trHeight w:val="375"/>
          <w:jc w:val="center"/>
        </w:trPr>
        <w:tc>
          <w:tcPr>
            <w:tcW w:w="1972" w:type="dxa"/>
            <w:vAlign w:val="center"/>
          </w:tcPr>
          <w:p w:rsidR="003A42A3" w:rsidRPr="009162C6" w:rsidRDefault="003A42A3" w:rsidP="004A416D">
            <w:pPr>
              <w:jc w:val="center"/>
              <w:rPr>
                <w:rFonts w:ascii="Times New Roman" w:hAnsi="Times New Roman"/>
                <w:bCs/>
              </w:rPr>
            </w:pPr>
            <w:r w:rsidRPr="009162C6">
              <w:rPr>
                <w:rFonts w:ascii="Times New Roman" w:hAnsi="Times New Roman"/>
                <w:bCs/>
              </w:rPr>
              <w:t>ЗДО № 9 «Прол</w:t>
            </w:r>
            <w:r w:rsidRPr="009162C6">
              <w:rPr>
                <w:rFonts w:ascii="Times New Roman" w:hAnsi="Times New Roman"/>
                <w:bCs/>
              </w:rPr>
              <w:t>і</w:t>
            </w:r>
            <w:r w:rsidRPr="009162C6">
              <w:rPr>
                <w:rFonts w:ascii="Times New Roman" w:hAnsi="Times New Roman"/>
                <w:bCs/>
              </w:rPr>
              <w:t>сок» НМР</w:t>
            </w:r>
          </w:p>
          <w:p w:rsidR="003A42A3" w:rsidRPr="009162C6" w:rsidRDefault="003A42A3" w:rsidP="004A416D">
            <w:pPr>
              <w:jc w:val="center"/>
              <w:rPr>
                <w:rFonts w:ascii="Times New Roman" w:hAnsi="Times New Roman"/>
              </w:rPr>
            </w:pPr>
            <w:r w:rsidRPr="009162C6">
              <w:rPr>
                <w:rFonts w:ascii="Times New Roman" w:hAnsi="Times New Roman"/>
              </w:rPr>
              <w:t>вул. Лісова,4. м.Нетішин</w:t>
            </w:r>
          </w:p>
        </w:tc>
        <w:tc>
          <w:tcPr>
            <w:tcW w:w="2694" w:type="dxa"/>
            <w:vAlign w:val="center"/>
          </w:tcPr>
          <w:p w:rsidR="003A42A3" w:rsidRPr="009162C6" w:rsidRDefault="003A42A3" w:rsidP="00E96EE2">
            <w:pPr>
              <w:pStyle w:val="NormalWeb"/>
              <w:spacing w:beforeAutospacing="0" w:afterAutospacing="0"/>
              <w:jc w:val="center"/>
              <w:rPr>
                <w:rFonts w:ascii="Times New Roman" w:hAnsi="Times New Roman"/>
                <w:sz w:val="20"/>
                <w:lang w:val="uk-UA" w:eastAsia="en-US"/>
              </w:rPr>
            </w:pPr>
            <w:r w:rsidRPr="009162C6">
              <w:rPr>
                <w:rFonts w:ascii="Times New Roman" w:hAnsi="Times New Roman"/>
                <w:sz w:val="20"/>
                <w:lang w:val="uk-UA" w:eastAsia="en-US"/>
              </w:rPr>
              <w:t>рік побудови – 1992</w:t>
            </w:r>
          </w:p>
          <w:p w:rsidR="003A42A3" w:rsidRPr="009162C6" w:rsidRDefault="003A42A3" w:rsidP="00E96EE2">
            <w:pPr>
              <w:pStyle w:val="NormalWeb"/>
              <w:spacing w:beforeAutospacing="0" w:afterAutospacing="0"/>
              <w:jc w:val="center"/>
              <w:rPr>
                <w:rFonts w:ascii="Times New Roman" w:hAnsi="Times New Roman"/>
                <w:sz w:val="20"/>
                <w:lang w:val="uk-UA" w:eastAsia="en-US"/>
              </w:rPr>
            </w:pPr>
            <w:r w:rsidRPr="009162C6">
              <w:rPr>
                <w:rFonts w:ascii="Times New Roman" w:hAnsi="Times New Roman"/>
                <w:sz w:val="20"/>
                <w:lang w:val="uk-UA" w:eastAsia="en-US"/>
              </w:rPr>
              <w:t>2012р. – капремонт фасаду</w:t>
            </w:r>
          </w:p>
          <w:p w:rsidR="003A42A3" w:rsidRPr="009162C6" w:rsidRDefault="003A42A3" w:rsidP="00E96EE2">
            <w:pPr>
              <w:pStyle w:val="NormalWeb"/>
              <w:spacing w:beforeAutospacing="0" w:afterAutospacing="0"/>
              <w:jc w:val="center"/>
              <w:rPr>
                <w:rFonts w:ascii="Times New Roman" w:hAnsi="Times New Roman"/>
                <w:sz w:val="20"/>
                <w:lang w:val="uk-UA" w:eastAsia="en-US"/>
              </w:rPr>
            </w:pPr>
            <w:r w:rsidRPr="009162C6">
              <w:rPr>
                <w:rFonts w:ascii="Times New Roman" w:hAnsi="Times New Roman"/>
                <w:sz w:val="20"/>
                <w:lang w:val="uk-UA" w:eastAsia="en-US"/>
              </w:rPr>
              <w:t>2015р. – капремонт покрівлі</w:t>
            </w:r>
          </w:p>
        </w:tc>
        <w:tc>
          <w:tcPr>
            <w:tcW w:w="1276" w:type="dxa"/>
            <w:vAlign w:val="center"/>
          </w:tcPr>
          <w:p w:rsidR="003A42A3" w:rsidRPr="009162C6" w:rsidRDefault="003A42A3" w:rsidP="00E96EE2">
            <w:pPr>
              <w:jc w:val="center"/>
              <w:rPr>
                <w:rFonts w:ascii="Times New Roman" w:hAnsi="Times New Roman"/>
              </w:rPr>
            </w:pPr>
            <w:r w:rsidRPr="009162C6">
              <w:rPr>
                <w:rFonts w:ascii="Times New Roman" w:hAnsi="Times New Roman"/>
              </w:rPr>
              <w:t>176</w:t>
            </w:r>
          </w:p>
        </w:tc>
        <w:tc>
          <w:tcPr>
            <w:tcW w:w="1134" w:type="dxa"/>
            <w:vAlign w:val="center"/>
          </w:tcPr>
          <w:p w:rsidR="003A42A3" w:rsidRPr="009162C6" w:rsidRDefault="003A42A3" w:rsidP="00E96EE2">
            <w:pPr>
              <w:jc w:val="center"/>
              <w:rPr>
                <w:rFonts w:ascii="Times New Roman" w:hAnsi="Times New Roman"/>
              </w:rPr>
            </w:pPr>
            <w:r w:rsidRPr="009162C6">
              <w:rPr>
                <w:rFonts w:ascii="Times New Roman" w:hAnsi="Times New Roman"/>
              </w:rPr>
              <w:t>217</w:t>
            </w:r>
          </w:p>
        </w:tc>
        <w:tc>
          <w:tcPr>
            <w:tcW w:w="2795" w:type="dxa"/>
          </w:tcPr>
          <w:p w:rsidR="003A42A3" w:rsidRPr="009162C6" w:rsidRDefault="003A42A3" w:rsidP="00DA41DA">
            <w:pPr>
              <w:jc w:val="both"/>
              <w:rPr>
                <w:rFonts w:ascii="Times New Roman" w:hAnsi="Times New Roman"/>
              </w:rPr>
            </w:pPr>
            <w:r w:rsidRPr="009162C6">
              <w:rPr>
                <w:rFonts w:ascii="Times New Roman" w:hAnsi="Times New Roman"/>
              </w:rPr>
              <w:t>-Поточний ремонт фасаду будівлі;</w:t>
            </w:r>
          </w:p>
          <w:p w:rsidR="003A42A3" w:rsidRPr="009162C6" w:rsidRDefault="003A42A3" w:rsidP="00DA41DA">
            <w:pPr>
              <w:jc w:val="both"/>
              <w:rPr>
                <w:rFonts w:ascii="Times New Roman" w:hAnsi="Times New Roman"/>
              </w:rPr>
            </w:pPr>
            <w:r w:rsidRPr="009162C6">
              <w:rPr>
                <w:rFonts w:ascii="Times New Roman" w:hAnsi="Times New Roman"/>
              </w:rPr>
              <w:t>-Проведення поточного  р</w:t>
            </w:r>
            <w:r w:rsidRPr="009162C6">
              <w:rPr>
                <w:rFonts w:ascii="Times New Roman" w:hAnsi="Times New Roman"/>
              </w:rPr>
              <w:t>е</w:t>
            </w:r>
            <w:r w:rsidRPr="009162C6">
              <w:rPr>
                <w:rFonts w:ascii="Times New Roman" w:hAnsi="Times New Roman"/>
              </w:rPr>
              <w:t>монту ігрових майданчиків;</w:t>
            </w:r>
          </w:p>
          <w:p w:rsidR="003A42A3" w:rsidRPr="009162C6" w:rsidRDefault="003A42A3" w:rsidP="00DA41DA">
            <w:pPr>
              <w:jc w:val="both"/>
              <w:rPr>
                <w:rFonts w:ascii="Times New Roman" w:hAnsi="Times New Roman"/>
              </w:rPr>
            </w:pPr>
            <w:r w:rsidRPr="009162C6">
              <w:rPr>
                <w:rFonts w:ascii="Times New Roman" w:hAnsi="Times New Roman"/>
              </w:rPr>
              <w:t>-Облаштувати автоматичну пожежну сигналізацію в ПРУ;</w:t>
            </w:r>
          </w:p>
        </w:tc>
      </w:tr>
      <w:tr w:rsidR="003A42A3" w:rsidRPr="009162C6" w:rsidTr="004A416D">
        <w:trPr>
          <w:gridAfter w:val="1"/>
          <w:wAfter w:w="26" w:type="dxa"/>
          <w:trHeight w:val="133"/>
          <w:jc w:val="center"/>
        </w:trPr>
        <w:tc>
          <w:tcPr>
            <w:tcW w:w="1972" w:type="dxa"/>
            <w:vAlign w:val="center"/>
          </w:tcPr>
          <w:p w:rsidR="003A42A3" w:rsidRPr="009162C6" w:rsidRDefault="003A42A3" w:rsidP="004A416D">
            <w:pPr>
              <w:jc w:val="center"/>
              <w:rPr>
                <w:rFonts w:ascii="Times New Roman" w:hAnsi="Times New Roman"/>
              </w:rPr>
            </w:pPr>
            <w:r w:rsidRPr="009162C6">
              <w:rPr>
                <w:rFonts w:ascii="Times New Roman" w:hAnsi="Times New Roman"/>
              </w:rPr>
              <w:t>Нетішинський ак</w:t>
            </w:r>
            <w:r w:rsidRPr="009162C6">
              <w:rPr>
                <w:rFonts w:ascii="Times New Roman" w:hAnsi="Times New Roman"/>
              </w:rPr>
              <w:t>а</w:t>
            </w:r>
            <w:r w:rsidRPr="009162C6">
              <w:rPr>
                <w:rFonts w:ascii="Times New Roman" w:hAnsi="Times New Roman"/>
              </w:rPr>
              <w:t>демічний ліцей НМР Шепетівськ</w:t>
            </w:r>
            <w:r w:rsidRPr="009162C6">
              <w:rPr>
                <w:rFonts w:ascii="Times New Roman" w:hAnsi="Times New Roman"/>
              </w:rPr>
              <w:t>о</w:t>
            </w:r>
            <w:r w:rsidRPr="009162C6">
              <w:rPr>
                <w:rFonts w:ascii="Times New Roman" w:hAnsi="Times New Roman"/>
              </w:rPr>
              <w:t>го району Хмел</w:t>
            </w:r>
            <w:r w:rsidRPr="009162C6">
              <w:rPr>
                <w:rFonts w:ascii="Times New Roman" w:hAnsi="Times New Roman"/>
              </w:rPr>
              <w:t>ь</w:t>
            </w:r>
            <w:r w:rsidRPr="009162C6">
              <w:rPr>
                <w:rFonts w:ascii="Times New Roman" w:hAnsi="Times New Roman"/>
              </w:rPr>
              <w:t>ницької області, вул. Незалежно</w:t>
            </w:r>
            <w:r w:rsidRPr="009162C6">
              <w:rPr>
                <w:rFonts w:ascii="Times New Roman" w:hAnsi="Times New Roman"/>
              </w:rPr>
              <w:t>с</w:t>
            </w:r>
            <w:r w:rsidRPr="009162C6">
              <w:rPr>
                <w:rFonts w:ascii="Times New Roman" w:hAnsi="Times New Roman"/>
              </w:rPr>
              <w:t>ті,7. м.Нетішин</w:t>
            </w:r>
          </w:p>
        </w:tc>
        <w:tc>
          <w:tcPr>
            <w:tcW w:w="2694" w:type="dxa"/>
            <w:vAlign w:val="center"/>
          </w:tcPr>
          <w:p w:rsidR="003A42A3" w:rsidRPr="009162C6" w:rsidRDefault="003A42A3" w:rsidP="00E96EE2">
            <w:pPr>
              <w:pStyle w:val="NormalWeb"/>
              <w:spacing w:beforeAutospacing="0" w:afterAutospacing="0"/>
              <w:jc w:val="center"/>
              <w:rPr>
                <w:rFonts w:ascii="Times New Roman" w:hAnsi="Times New Roman"/>
                <w:sz w:val="20"/>
                <w:lang w:val="uk-UA" w:eastAsia="en-US"/>
              </w:rPr>
            </w:pPr>
            <w:r w:rsidRPr="009162C6">
              <w:rPr>
                <w:rFonts w:ascii="Times New Roman" w:hAnsi="Times New Roman"/>
                <w:sz w:val="20"/>
                <w:lang w:val="uk-UA" w:eastAsia="en-US"/>
              </w:rPr>
              <w:t>рік побудови – 1981</w:t>
            </w:r>
          </w:p>
          <w:p w:rsidR="003A42A3" w:rsidRPr="009162C6" w:rsidRDefault="003A42A3" w:rsidP="00E96EE2">
            <w:pPr>
              <w:pStyle w:val="NormalWeb"/>
              <w:spacing w:beforeAutospacing="0" w:afterAutospacing="0"/>
              <w:jc w:val="center"/>
              <w:rPr>
                <w:rFonts w:ascii="Times New Roman" w:hAnsi="Times New Roman"/>
                <w:sz w:val="20"/>
                <w:lang w:val="uk-UA" w:eastAsia="en-US"/>
              </w:rPr>
            </w:pPr>
            <w:r w:rsidRPr="009162C6">
              <w:rPr>
                <w:rFonts w:ascii="Times New Roman" w:hAnsi="Times New Roman"/>
                <w:sz w:val="20"/>
                <w:lang w:val="uk-UA" w:eastAsia="en-US"/>
              </w:rPr>
              <w:t>рік капремонту - 2012</w:t>
            </w:r>
          </w:p>
          <w:p w:rsidR="003A42A3" w:rsidRPr="009162C6" w:rsidRDefault="003A42A3" w:rsidP="00E96EE2">
            <w:pPr>
              <w:pStyle w:val="NormalWeb"/>
              <w:spacing w:beforeAutospacing="0" w:afterAutospacing="0"/>
              <w:jc w:val="center"/>
              <w:rPr>
                <w:rFonts w:ascii="Times New Roman" w:hAnsi="Times New Roman"/>
                <w:sz w:val="20"/>
                <w:lang w:val="uk-UA" w:eastAsia="en-US"/>
              </w:rPr>
            </w:pPr>
            <w:r w:rsidRPr="009162C6">
              <w:rPr>
                <w:rFonts w:ascii="Times New Roman" w:hAnsi="Times New Roman"/>
                <w:sz w:val="20"/>
                <w:lang w:val="uk-UA" w:eastAsia="en-US"/>
              </w:rPr>
              <w:t>2015р. – капремонт покрівлі</w:t>
            </w:r>
          </w:p>
        </w:tc>
        <w:tc>
          <w:tcPr>
            <w:tcW w:w="1276" w:type="dxa"/>
            <w:vAlign w:val="center"/>
          </w:tcPr>
          <w:p w:rsidR="003A42A3" w:rsidRPr="009162C6" w:rsidRDefault="003A42A3" w:rsidP="00E96EE2">
            <w:pPr>
              <w:jc w:val="center"/>
              <w:rPr>
                <w:rFonts w:ascii="Times New Roman" w:hAnsi="Times New Roman"/>
                <w:color w:val="000000"/>
              </w:rPr>
            </w:pPr>
            <w:r w:rsidRPr="009162C6">
              <w:rPr>
                <w:rFonts w:ascii="Times New Roman" w:hAnsi="Times New Roman"/>
                <w:color w:val="000000"/>
              </w:rPr>
              <w:t>990</w:t>
            </w:r>
          </w:p>
        </w:tc>
        <w:tc>
          <w:tcPr>
            <w:tcW w:w="1134" w:type="dxa"/>
            <w:vAlign w:val="center"/>
          </w:tcPr>
          <w:p w:rsidR="003A42A3" w:rsidRPr="009162C6" w:rsidRDefault="003A42A3" w:rsidP="00E96EE2">
            <w:pPr>
              <w:jc w:val="center"/>
              <w:rPr>
                <w:rFonts w:ascii="Times New Roman" w:hAnsi="Times New Roman"/>
                <w:color w:val="000000"/>
              </w:rPr>
            </w:pPr>
            <w:r w:rsidRPr="009162C6">
              <w:rPr>
                <w:rFonts w:ascii="Times New Roman" w:hAnsi="Times New Roman"/>
                <w:color w:val="000000"/>
              </w:rPr>
              <w:t>1008</w:t>
            </w:r>
          </w:p>
        </w:tc>
        <w:tc>
          <w:tcPr>
            <w:tcW w:w="2795" w:type="dxa"/>
          </w:tcPr>
          <w:p w:rsidR="003A42A3" w:rsidRPr="009162C6" w:rsidRDefault="003A42A3" w:rsidP="00DA41DA">
            <w:pPr>
              <w:jc w:val="both"/>
              <w:rPr>
                <w:rFonts w:ascii="Times New Roman" w:hAnsi="Times New Roman"/>
              </w:rPr>
            </w:pPr>
            <w:r w:rsidRPr="009162C6">
              <w:rPr>
                <w:rFonts w:ascii="Times New Roman" w:hAnsi="Times New Roman"/>
              </w:rPr>
              <w:t>капітальний ремонт протир</w:t>
            </w:r>
            <w:r w:rsidRPr="009162C6">
              <w:rPr>
                <w:rFonts w:ascii="Times New Roman" w:hAnsi="Times New Roman"/>
              </w:rPr>
              <w:t>а</w:t>
            </w:r>
            <w:r w:rsidRPr="009162C6">
              <w:rPr>
                <w:rFonts w:ascii="Times New Roman" w:hAnsi="Times New Roman"/>
              </w:rPr>
              <w:t>діаційного укриття;</w:t>
            </w:r>
          </w:p>
          <w:p w:rsidR="003A42A3" w:rsidRPr="009162C6" w:rsidRDefault="003A42A3" w:rsidP="00DA41DA">
            <w:pPr>
              <w:jc w:val="both"/>
              <w:rPr>
                <w:rFonts w:ascii="Times New Roman" w:hAnsi="Times New Roman"/>
              </w:rPr>
            </w:pPr>
            <w:r w:rsidRPr="009162C6">
              <w:rPr>
                <w:rFonts w:ascii="Times New Roman" w:hAnsi="Times New Roman"/>
              </w:rPr>
              <w:t>капітальний ремонт блиска</w:t>
            </w:r>
            <w:r w:rsidRPr="009162C6">
              <w:rPr>
                <w:rFonts w:ascii="Times New Roman" w:hAnsi="Times New Roman"/>
              </w:rPr>
              <w:t>в</w:t>
            </w:r>
            <w:r w:rsidRPr="009162C6">
              <w:rPr>
                <w:rFonts w:ascii="Times New Roman" w:hAnsi="Times New Roman"/>
              </w:rPr>
              <w:t>козахисту;</w:t>
            </w:r>
          </w:p>
          <w:p w:rsidR="003A42A3" w:rsidRPr="009162C6" w:rsidRDefault="003A42A3" w:rsidP="00DA41DA">
            <w:pPr>
              <w:jc w:val="both"/>
              <w:rPr>
                <w:rFonts w:ascii="Times New Roman" w:hAnsi="Times New Roman"/>
              </w:rPr>
            </w:pPr>
            <w:r w:rsidRPr="009162C6">
              <w:rPr>
                <w:rFonts w:ascii="Times New Roman" w:hAnsi="Times New Roman"/>
              </w:rPr>
              <w:t>капітальний ремонт вхідних ганків</w:t>
            </w:r>
          </w:p>
          <w:p w:rsidR="003A42A3" w:rsidRPr="009162C6" w:rsidRDefault="003A42A3" w:rsidP="00DA41DA">
            <w:pPr>
              <w:jc w:val="both"/>
              <w:rPr>
                <w:rFonts w:ascii="Times New Roman" w:hAnsi="Times New Roman"/>
              </w:rPr>
            </w:pPr>
          </w:p>
        </w:tc>
      </w:tr>
      <w:tr w:rsidR="003A42A3" w:rsidRPr="009162C6" w:rsidTr="004A416D">
        <w:trPr>
          <w:gridAfter w:val="1"/>
          <w:wAfter w:w="26" w:type="dxa"/>
          <w:trHeight w:val="133"/>
          <w:jc w:val="center"/>
        </w:trPr>
        <w:tc>
          <w:tcPr>
            <w:tcW w:w="1972" w:type="dxa"/>
            <w:vAlign w:val="center"/>
          </w:tcPr>
          <w:p w:rsidR="003A42A3" w:rsidRPr="009162C6" w:rsidRDefault="003A42A3" w:rsidP="004A416D">
            <w:pPr>
              <w:jc w:val="center"/>
              <w:rPr>
                <w:rFonts w:ascii="Times New Roman" w:hAnsi="Times New Roman"/>
              </w:rPr>
            </w:pPr>
            <w:r w:rsidRPr="009162C6">
              <w:rPr>
                <w:rFonts w:ascii="Times New Roman" w:hAnsi="Times New Roman"/>
              </w:rPr>
              <w:t>Нетішинська гімн</w:t>
            </w:r>
            <w:r w:rsidRPr="009162C6">
              <w:rPr>
                <w:rFonts w:ascii="Times New Roman" w:hAnsi="Times New Roman"/>
              </w:rPr>
              <w:t>а</w:t>
            </w:r>
            <w:r w:rsidRPr="009162C6">
              <w:rPr>
                <w:rFonts w:ascii="Times New Roman" w:hAnsi="Times New Roman"/>
              </w:rPr>
              <w:t>зія "Гармонія" НМР Шепетівського району  Хмельн</w:t>
            </w:r>
            <w:r w:rsidRPr="009162C6">
              <w:rPr>
                <w:rFonts w:ascii="Times New Roman" w:hAnsi="Times New Roman"/>
              </w:rPr>
              <w:t>и</w:t>
            </w:r>
            <w:r w:rsidRPr="009162C6">
              <w:rPr>
                <w:rFonts w:ascii="Times New Roman" w:hAnsi="Times New Roman"/>
              </w:rPr>
              <w:t>цької області, вул. Будівельників,5.</w:t>
            </w:r>
          </w:p>
          <w:p w:rsidR="003A42A3" w:rsidRPr="009162C6" w:rsidRDefault="003A42A3" w:rsidP="004A416D">
            <w:pPr>
              <w:jc w:val="center"/>
              <w:rPr>
                <w:rFonts w:ascii="Times New Roman" w:hAnsi="Times New Roman"/>
              </w:rPr>
            </w:pPr>
            <w:r w:rsidRPr="009162C6">
              <w:rPr>
                <w:rFonts w:ascii="Times New Roman" w:hAnsi="Times New Roman"/>
              </w:rPr>
              <w:t>м.Нетішин</w:t>
            </w:r>
          </w:p>
        </w:tc>
        <w:tc>
          <w:tcPr>
            <w:tcW w:w="2694" w:type="dxa"/>
            <w:vAlign w:val="center"/>
          </w:tcPr>
          <w:p w:rsidR="003A42A3" w:rsidRPr="009162C6" w:rsidRDefault="003A42A3" w:rsidP="00E96EE2">
            <w:pPr>
              <w:pStyle w:val="NormalWeb"/>
              <w:spacing w:beforeAutospacing="0" w:afterAutospacing="0"/>
              <w:jc w:val="center"/>
              <w:rPr>
                <w:rFonts w:ascii="Times New Roman" w:hAnsi="Times New Roman"/>
                <w:color w:val="000000"/>
                <w:sz w:val="20"/>
                <w:lang w:val="uk-UA" w:eastAsia="en-US"/>
              </w:rPr>
            </w:pPr>
            <w:r w:rsidRPr="009162C6">
              <w:rPr>
                <w:rFonts w:ascii="Times New Roman" w:hAnsi="Times New Roman"/>
                <w:sz w:val="20"/>
                <w:lang w:val="uk-UA" w:eastAsia="en-US"/>
              </w:rPr>
              <w:t xml:space="preserve">рік побудови – </w:t>
            </w:r>
            <w:r w:rsidRPr="009162C6">
              <w:rPr>
                <w:rFonts w:ascii="Times New Roman" w:hAnsi="Times New Roman"/>
                <w:color w:val="000000"/>
                <w:sz w:val="20"/>
                <w:lang w:val="uk-UA" w:eastAsia="en-US"/>
              </w:rPr>
              <w:t>1984</w:t>
            </w:r>
          </w:p>
          <w:p w:rsidR="003A42A3" w:rsidRPr="009162C6" w:rsidRDefault="003A42A3" w:rsidP="00E96EE2">
            <w:pPr>
              <w:pStyle w:val="NormalWeb"/>
              <w:spacing w:beforeAutospacing="0" w:afterAutospacing="0"/>
              <w:jc w:val="center"/>
              <w:rPr>
                <w:rFonts w:ascii="Times New Roman" w:hAnsi="Times New Roman"/>
                <w:color w:val="000000"/>
                <w:sz w:val="20"/>
                <w:lang w:val="uk-UA" w:eastAsia="en-US"/>
              </w:rPr>
            </w:pPr>
            <w:r w:rsidRPr="009162C6">
              <w:rPr>
                <w:rFonts w:ascii="Times New Roman" w:hAnsi="Times New Roman"/>
                <w:color w:val="000000"/>
                <w:sz w:val="20"/>
                <w:lang w:val="uk-UA" w:eastAsia="en-US"/>
              </w:rPr>
              <w:t>2014р. – капремонт покрівлі</w:t>
            </w:r>
          </w:p>
          <w:p w:rsidR="003A42A3" w:rsidRPr="009162C6" w:rsidRDefault="003A42A3" w:rsidP="00E96EE2">
            <w:pPr>
              <w:pStyle w:val="NormalWeb"/>
              <w:spacing w:beforeAutospacing="0" w:afterAutospacing="0"/>
              <w:jc w:val="center"/>
              <w:rPr>
                <w:rFonts w:ascii="Times New Roman" w:hAnsi="Times New Roman"/>
                <w:sz w:val="20"/>
                <w:lang w:val="uk-UA" w:eastAsia="en-US"/>
              </w:rPr>
            </w:pPr>
            <w:r w:rsidRPr="009162C6">
              <w:rPr>
                <w:rFonts w:ascii="Times New Roman" w:hAnsi="Times New Roman"/>
                <w:color w:val="000000"/>
                <w:sz w:val="20"/>
                <w:lang w:val="uk-UA" w:eastAsia="en-US"/>
              </w:rPr>
              <w:t>2015р. – капремонт спортивного та актових залів</w:t>
            </w:r>
          </w:p>
        </w:tc>
        <w:tc>
          <w:tcPr>
            <w:tcW w:w="1276" w:type="dxa"/>
            <w:vAlign w:val="center"/>
          </w:tcPr>
          <w:p w:rsidR="003A42A3" w:rsidRPr="009162C6" w:rsidRDefault="003A42A3" w:rsidP="00E96EE2">
            <w:pPr>
              <w:pStyle w:val="NormalWeb"/>
              <w:spacing w:beforeAutospacing="0" w:afterAutospacing="0"/>
              <w:jc w:val="center"/>
              <w:rPr>
                <w:rFonts w:ascii="Times New Roman" w:hAnsi="Times New Roman"/>
                <w:sz w:val="20"/>
                <w:lang w:val="uk-UA" w:eastAsia="en-US"/>
              </w:rPr>
            </w:pPr>
            <w:r w:rsidRPr="009162C6">
              <w:rPr>
                <w:rFonts w:ascii="Times New Roman" w:hAnsi="Times New Roman"/>
                <w:color w:val="000000"/>
                <w:sz w:val="20"/>
                <w:lang w:val="uk-UA" w:eastAsia="en-US"/>
              </w:rPr>
              <w:t>1170</w:t>
            </w:r>
          </w:p>
        </w:tc>
        <w:tc>
          <w:tcPr>
            <w:tcW w:w="1134" w:type="dxa"/>
            <w:vAlign w:val="center"/>
          </w:tcPr>
          <w:p w:rsidR="003A42A3" w:rsidRPr="009162C6" w:rsidRDefault="003A42A3" w:rsidP="00E96EE2">
            <w:pPr>
              <w:pStyle w:val="NormalWeb"/>
              <w:spacing w:beforeAutospacing="0" w:afterAutospacing="0"/>
              <w:jc w:val="center"/>
              <w:rPr>
                <w:rFonts w:ascii="Times New Roman" w:hAnsi="Times New Roman"/>
                <w:sz w:val="20"/>
                <w:lang w:val="uk-UA" w:eastAsia="en-US"/>
              </w:rPr>
            </w:pPr>
            <w:r w:rsidRPr="009162C6">
              <w:rPr>
                <w:rFonts w:ascii="Times New Roman" w:hAnsi="Times New Roman"/>
                <w:color w:val="000000"/>
                <w:sz w:val="20"/>
                <w:lang w:val="uk-UA" w:eastAsia="en-US"/>
              </w:rPr>
              <w:t>1070</w:t>
            </w:r>
          </w:p>
        </w:tc>
        <w:tc>
          <w:tcPr>
            <w:tcW w:w="2795" w:type="dxa"/>
            <w:vAlign w:val="center"/>
          </w:tcPr>
          <w:p w:rsidR="003A42A3" w:rsidRPr="009162C6" w:rsidRDefault="003A42A3" w:rsidP="00DA41DA">
            <w:pPr>
              <w:pStyle w:val="NormalWeb"/>
              <w:spacing w:beforeAutospacing="0" w:afterAutospacing="0"/>
              <w:jc w:val="both"/>
              <w:rPr>
                <w:rFonts w:ascii="Times New Roman" w:hAnsi="Times New Roman"/>
                <w:sz w:val="20"/>
                <w:lang w:val="uk-UA" w:eastAsia="en-US"/>
              </w:rPr>
            </w:pPr>
            <w:r w:rsidRPr="009162C6">
              <w:rPr>
                <w:rFonts w:ascii="Times New Roman" w:hAnsi="Times New Roman"/>
                <w:color w:val="000000"/>
                <w:sz w:val="20"/>
                <w:lang w:val="uk-UA" w:eastAsia="en-US"/>
              </w:rPr>
              <w:t>відсутнє укриття</w:t>
            </w:r>
          </w:p>
        </w:tc>
      </w:tr>
      <w:tr w:rsidR="003A42A3" w:rsidRPr="009162C6" w:rsidTr="004A416D">
        <w:trPr>
          <w:gridAfter w:val="1"/>
          <w:wAfter w:w="26" w:type="dxa"/>
          <w:trHeight w:val="133"/>
          <w:jc w:val="center"/>
        </w:trPr>
        <w:tc>
          <w:tcPr>
            <w:tcW w:w="1972" w:type="dxa"/>
            <w:vAlign w:val="center"/>
          </w:tcPr>
          <w:p w:rsidR="003A42A3" w:rsidRPr="009162C6" w:rsidRDefault="003A42A3" w:rsidP="004A416D">
            <w:pPr>
              <w:jc w:val="center"/>
              <w:rPr>
                <w:rFonts w:ascii="Times New Roman" w:hAnsi="Times New Roman"/>
              </w:rPr>
            </w:pPr>
            <w:r w:rsidRPr="009162C6">
              <w:rPr>
                <w:rFonts w:ascii="Times New Roman" w:hAnsi="Times New Roman"/>
              </w:rPr>
              <w:t>Нетішинська гімн</w:t>
            </w:r>
            <w:r w:rsidRPr="009162C6">
              <w:rPr>
                <w:rFonts w:ascii="Times New Roman" w:hAnsi="Times New Roman"/>
              </w:rPr>
              <w:t>а</w:t>
            </w:r>
            <w:r w:rsidRPr="009162C6">
              <w:rPr>
                <w:rFonts w:ascii="Times New Roman" w:hAnsi="Times New Roman"/>
              </w:rPr>
              <w:t>зія "Ерудит" НМР Шепетівського району  Хмельн</w:t>
            </w:r>
            <w:r w:rsidRPr="009162C6">
              <w:rPr>
                <w:rFonts w:ascii="Times New Roman" w:hAnsi="Times New Roman"/>
              </w:rPr>
              <w:t>и</w:t>
            </w:r>
            <w:r w:rsidRPr="009162C6">
              <w:rPr>
                <w:rFonts w:ascii="Times New Roman" w:hAnsi="Times New Roman"/>
              </w:rPr>
              <w:t>цької області</w:t>
            </w:r>
          </w:p>
          <w:p w:rsidR="003A42A3" w:rsidRPr="009162C6" w:rsidRDefault="003A42A3" w:rsidP="004A416D">
            <w:pPr>
              <w:jc w:val="center"/>
              <w:rPr>
                <w:rFonts w:ascii="Times New Roman" w:hAnsi="Times New Roman"/>
              </w:rPr>
            </w:pPr>
            <w:r w:rsidRPr="009162C6">
              <w:rPr>
                <w:rFonts w:ascii="Times New Roman" w:hAnsi="Times New Roman"/>
              </w:rPr>
              <w:t>прос. Миру,5.</w:t>
            </w:r>
          </w:p>
          <w:p w:rsidR="003A42A3" w:rsidRPr="009162C6" w:rsidRDefault="003A42A3" w:rsidP="004A416D">
            <w:pPr>
              <w:jc w:val="center"/>
              <w:rPr>
                <w:rFonts w:ascii="Times New Roman" w:hAnsi="Times New Roman"/>
              </w:rPr>
            </w:pPr>
            <w:r w:rsidRPr="009162C6">
              <w:rPr>
                <w:rFonts w:ascii="Times New Roman" w:hAnsi="Times New Roman"/>
              </w:rPr>
              <w:t>м.Нетішин</w:t>
            </w:r>
          </w:p>
        </w:tc>
        <w:tc>
          <w:tcPr>
            <w:tcW w:w="2694" w:type="dxa"/>
            <w:vAlign w:val="center"/>
          </w:tcPr>
          <w:p w:rsidR="003A42A3" w:rsidRPr="009162C6" w:rsidRDefault="003A42A3" w:rsidP="00E96EE2">
            <w:pPr>
              <w:pStyle w:val="NormalWeb"/>
              <w:keepNext/>
              <w:keepLines/>
              <w:spacing w:beforeAutospacing="0" w:afterAutospacing="0"/>
              <w:jc w:val="center"/>
              <w:rPr>
                <w:rFonts w:ascii="Times New Roman" w:hAnsi="Times New Roman"/>
                <w:color w:val="000000"/>
                <w:sz w:val="20"/>
                <w:lang w:val="uk-UA" w:eastAsia="en-US"/>
              </w:rPr>
            </w:pPr>
            <w:r w:rsidRPr="009162C6">
              <w:rPr>
                <w:rFonts w:ascii="Times New Roman" w:hAnsi="Times New Roman"/>
                <w:color w:val="000000"/>
                <w:sz w:val="20"/>
                <w:lang w:val="uk-UA" w:eastAsia="en-US"/>
              </w:rPr>
              <w:t>Рік побудови - 1988 рік</w:t>
            </w:r>
          </w:p>
          <w:p w:rsidR="003A42A3" w:rsidRPr="009162C6" w:rsidRDefault="003A42A3" w:rsidP="00E96EE2">
            <w:pPr>
              <w:pStyle w:val="NormalWeb"/>
              <w:keepNext/>
              <w:keepLines/>
              <w:spacing w:beforeAutospacing="0" w:afterAutospacing="0"/>
              <w:jc w:val="center"/>
              <w:rPr>
                <w:rFonts w:ascii="Times New Roman" w:hAnsi="Times New Roman"/>
                <w:color w:val="000000"/>
                <w:sz w:val="20"/>
                <w:lang w:val="uk-UA" w:eastAsia="en-US"/>
              </w:rPr>
            </w:pPr>
            <w:r w:rsidRPr="009162C6">
              <w:rPr>
                <w:rFonts w:ascii="Times New Roman" w:hAnsi="Times New Roman"/>
                <w:color w:val="000000"/>
                <w:sz w:val="20"/>
                <w:lang w:val="uk-UA" w:eastAsia="en-US"/>
              </w:rPr>
              <w:t>2015р. – капремонт по заміні автоматичної системи сигналізації на сертифіковану Україні</w:t>
            </w:r>
          </w:p>
          <w:p w:rsidR="003A42A3" w:rsidRPr="009162C6" w:rsidRDefault="003A42A3" w:rsidP="00E96EE2">
            <w:pPr>
              <w:pStyle w:val="NormalWeb"/>
              <w:keepNext/>
              <w:keepLines/>
              <w:spacing w:beforeAutospacing="0" w:afterAutospacing="0"/>
              <w:jc w:val="center"/>
              <w:rPr>
                <w:rFonts w:ascii="Times New Roman" w:hAnsi="Times New Roman"/>
                <w:color w:val="000000"/>
                <w:sz w:val="20"/>
                <w:lang w:val="uk-UA" w:eastAsia="en-US"/>
              </w:rPr>
            </w:pPr>
            <w:r w:rsidRPr="009162C6">
              <w:rPr>
                <w:rFonts w:ascii="Times New Roman" w:hAnsi="Times New Roman"/>
                <w:color w:val="000000"/>
                <w:sz w:val="20"/>
                <w:lang w:val="uk-UA" w:eastAsia="en-US"/>
              </w:rPr>
              <w:t>2011р- часткова заміна вікон</w:t>
            </w:r>
          </w:p>
          <w:p w:rsidR="003A42A3" w:rsidRPr="009162C6" w:rsidRDefault="003A42A3" w:rsidP="00E96EE2">
            <w:pPr>
              <w:pStyle w:val="NormalWeb"/>
              <w:keepNext/>
              <w:keepLines/>
              <w:spacing w:beforeAutospacing="0" w:afterAutospacing="0"/>
              <w:jc w:val="center"/>
              <w:rPr>
                <w:rFonts w:ascii="Times New Roman" w:hAnsi="Times New Roman"/>
                <w:color w:val="000000"/>
                <w:sz w:val="20"/>
                <w:lang w:val="uk-UA" w:eastAsia="en-US"/>
              </w:rPr>
            </w:pPr>
            <w:r w:rsidRPr="009162C6">
              <w:rPr>
                <w:rFonts w:ascii="Times New Roman" w:hAnsi="Times New Roman"/>
                <w:color w:val="000000"/>
                <w:sz w:val="20"/>
                <w:lang w:val="uk-UA" w:eastAsia="en-US"/>
              </w:rPr>
              <w:t>2012р.- заміна вікон, ремонт інженерних мереж 2013р.- капремонт покрівлі</w:t>
            </w:r>
          </w:p>
        </w:tc>
        <w:tc>
          <w:tcPr>
            <w:tcW w:w="1276" w:type="dxa"/>
            <w:vAlign w:val="center"/>
          </w:tcPr>
          <w:p w:rsidR="003A42A3" w:rsidRPr="009162C6" w:rsidRDefault="003A42A3" w:rsidP="00E96EE2">
            <w:pPr>
              <w:pStyle w:val="NormalWeb"/>
              <w:spacing w:beforeAutospacing="0" w:afterAutospacing="0"/>
              <w:jc w:val="center"/>
              <w:rPr>
                <w:rFonts w:ascii="Times New Roman" w:hAnsi="Times New Roman"/>
                <w:sz w:val="20"/>
                <w:lang w:val="uk-UA" w:eastAsia="en-US"/>
              </w:rPr>
            </w:pPr>
            <w:r w:rsidRPr="009162C6">
              <w:rPr>
                <w:rFonts w:ascii="Times New Roman" w:hAnsi="Times New Roman"/>
                <w:color w:val="000000"/>
                <w:sz w:val="20"/>
                <w:lang w:val="uk-UA" w:eastAsia="en-US"/>
              </w:rPr>
              <w:t>870</w:t>
            </w:r>
          </w:p>
        </w:tc>
        <w:tc>
          <w:tcPr>
            <w:tcW w:w="1134" w:type="dxa"/>
            <w:vAlign w:val="center"/>
          </w:tcPr>
          <w:p w:rsidR="003A42A3" w:rsidRPr="009162C6" w:rsidRDefault="003A42A3" w:rsidP="00E96EE2">
            <w:pPr>
              <w:pStyle w:val="NormalWeb"/>
              <w:spacing w:beforeAutospacing="0" w:afterAutospacing="0"/>
              <w:jc w:val="center"/>
              <w:rPr>
                <w:rFonts w:ascii="Times New Roman" w:hAnsi="Times New Roman"/>
                <w:sz w:val="20"/>
                <w:lang w:val="uk-UA" w:eastAsia="en-US"/>
              </w:rPr>
            </w:pPr>
            <w:r w:rsidRPr="009162C6">
              <w:rPr>
                <w:rFonts w:ascii="Times New Roman" w:hAnsi="Times New Roman"/>
                <w:color w:val="000000"/>
                <w:sz w:val="20"/>
                <w:lang w:val="uk-UA" w:eastAsia="en-US"/>
              </w:rPr>
              <w:t>1160</w:t>
            </w:r>
          </w:p>
        </w:tc>
        <w:tc>
          <w:tcPr>
            <w:tcW w:w="2795" w:type="dxa"/>
          </w:tcPr>
          <w:p w:rsidR="003A42A3" w:rsidRPr="009162C6" w:rsidRDefault="003A42A3" w:rsidP="00DA41DA">
            <w:pPr>
              <w:pStyle w:val="NormalWeb"/>
              <w:spacing w:beforeAutospacing="0" w:afterAutospacing="0"/>
              <w:ind w:left="24"/>
              <w:jc w:val="both"/>
              <w:rPr>
                <w:rFonts w:ascii="Times New Roman" w:hAnsi="Times New Roman"/>
                <w:color w:val="000000"/>
                <w:sz w:val="20"/>
                <w:lang w:val="uk-UA" w:eastAsia="en-US"/>
              </w:rPr>
            </w:pPr>
            <w:r w:rsidRPr="009162C6">
              <w:rPr>
                <w:rFonts w:ascii="Times New Roman" w:hAnsi="Times New Roman"/>
                <w:color w:val="000000"/>
                <w:sz w:val="20"/>
                <w:lang w:val="uk-UA" w:eastAsia="en-US"/>
              </w:rPr>
              <w:t>встановлення системи блискавкозахисту;</w:t>
            </w:r>
          </w:p>
          <w:p w:rsidR="003A42A3" w:rsidRPr="009162C6" w:rsidRDefault="003A42A3" w:rsidP="00DA41DA">
            <w:pPr>
              <w:pStyle w:val="NormalWeb"/>
              <w:spacing w:beforeAutospacing="0" w:afterAutospacing="0"/>
              <w:ind w:left="24"/>
              <w:jc w:val="both"/>
              <w:rPr>
                <w:rFonts w:ascii="Times New Roman" w:hAnsi="Times New Roman"/>
                <w:sz w:val="20"/>
                <w:lang w:val="uk-UA" w:eastAsia="en-US"/>
              </w:rPr>
            </w:pPr>
            <w:r w:rsidRPr="009162C6">
              <w:rPr>
                <w:rFonts w:ascii="Times New Roman" w:hAnsi="Times New Roman"/>
                <w:color w:val="000000"/>
                <w:sz w:val="20"/>
                <w:lang w:val="uk-UA" w:eastAsia="en-US"/>
              </w:rPr>
              <w:t>доукомплектування захисної споруди необхідним майном та створення безпечних умов перебування в захисній споруді.</w:t>
            </w:r>
          </w:p>
        </w:tc>
      </w:tr>
      <w:tr w:rsidR="003A42A3" w:rsidRPr="009162C6" w:rsidTr="004A416D">
        <w:trPr>
          <w:gridAfter w:val="1"/>
          <w:wAfter w:w="26" w:type="dxa"/>
          <w:trHeight w:val="2032"/>
          <w:jc w:val="center"/>
        </w:trPr>
        <w:tc>
          <w:tcPr>
            <w:tcW w:w="1972" w:type="dxa"/>
            <w:vAlign w:val="center"/>
          </w:tcPr>
          <w:p w:rsidR="003A42A3" w:rsidRPr="009162C6" w:rsidRDefault="003A42A3" w:rsidP="004A416D">
            <w:pPr>
              <w:jc w:val="center"/>
              <w:rPr>
                <w:rFonts w:ascii="Times New Roman" w:hAnsi="Times New Roman"/>
              </w:rPr>
            </w:pPr>
            <w:r w:rsidRPr="009162C6">
              <w:rPr>
                <w:rFonts w:ascii="Times New Roman" w:hAnsi="Times New Roman"/>
              </w:rPr>
              <w:t>Нетішинська гімн</w:t>
            </w:r>
            <w:r w:rsidRPr="009162C6">
              <w:rPr>
                <w:rFonts w:ascii="Times New Roman" w:hAnsi="Times New Roman"/>
              </w:rPr>
              <w:t>а</w:t>
            </w:r>
            <w:r w:rsidRPr="009162C6">
              <w:rPr>
                <w:rFonts w:ascii="Times New Roman" w:hAnsi="Times New Roman"/>
              </w:rPr>
              <w:t>зія "Енергія" НМР Шепетівського району  Хмельн</w:t>
            </w:r>
            <w:r w:rsidRPr="009162C6">
              <w:rPr>
                <w:rFonts w:ascii="Times New Roman" w:hAnsi="Times New Roman"/>
              </w:rPr>
              <w:t>и</w:t>
            </w:r>
            <w:r w:rsidRPr="009162C6">
              <w:rPr>
                <w:rFonts w:ascii="Times New Roman" w:hAnsi="Times New Roman"/>
              </w:rPr>
              <w:t>цької області</w:t>
            </w:r>
          </w:p>
          <w:p w:rsidR="003A42A3" w:rsidRPr="009162C6" w:rsidRDefault="003A42A3" w:rsidP="004A416D">
            <w:pPr>
              <w:jc w:val="center"/>
              <w:rPr>
                <w:rFonts w:ascii="Times New Roman" w:hAnsi="Times New Roman"/>
              </w:rPr>
            </w:pPr>
            <w:r w:rsidRPr="009162C6">
              <w:rPr>
                <w:rFonts w:ascii="Times New Roman" w:hAnsi="Times New Roman"/>
              </w:rPr>
              <w:t>вул. Енергетиків,3.</w:t>
            </w:r>
          </w:p>
          <w:p w:rsidR="003A42A3" w:rsidRPr="009162C6" w:rsidRDefault="003A42A3" w:rsidP="004A416D">
            <w:pPr>
              <w:jc w:val="center"/>
              <w:rPr>
                <w:rFonts w:ascii="Times New Roman" w:hAnsi="Times New Roman"/>
              </w:rPr>
            </w:pPr>
            <w:r w:rsidRPr="009162C6">
              <w:rPr>
                <w:rFonts w:ascii="Times New Roman" w:hAnsi="Times New Roman"/>
              </w:rPr>
              <w:t>м.Нетішин</w:t>
            </w:r>
          </w:p>
        </w:tc>
        <w:tc>
          <w:tcPr>
            <w:tcW w:w="2694" w:type="dxa"/>
            <w:vAlign w:val="center"/>
          </w:tcPr>
          <w:p w:rsidR="003A42A3" w:rsidRPr="009162C6" w:rsidRDefault="003A42A3" w:rsidP="00E96EE2">
            <w:pPr>
              <w:pStyle w:val="NormalWeb"/>
              <w:keepNext/>
              <w:spacing w:beforeAutospacing="0" w:afterAutospacing="0"/>
              <w:jc w:val="center"/>
              <w:rPr>
                <w:rFonts w:ascii="Times New Roman" w:hAnsi="Times New Roman"/>
                <w:color w:val="000000"/>
                <w:sz w:val="20"/>
                <w:lang w:val="uk-UA" w:eastAsia="en-US"/>
              </w:rPr>
            </w:pPr>
            <w:r w:rsidRPr="009162C6">
              <w:rPr>
                <w:rFonts w:ascii="Times New Roman" w:hAnsi="Times New Roman"/>
                <w:color w:val="000000"/>
                <w:sz w:val="20"/>
                <w:lang w:val="uk-UA" w:eastAsia="en-US"/>
              </w:rPr>
              <w:t>Рік побудови – 1995</w:t>
            </w:r>
          </w:p>
          <w:p w:rsidR="003A42A3" w:rsidRPr="009162C6" w:rsidRDefault="003A42A3" w:rsidP="00E96EE2">
            <w:pPr>
              <w:pStyle w:val="NormalWeb"/>
              <w:keepNext/>
              <w:spacing w:beforeAutospacing="0" w:afterAutospacing="0"/>
              <w:jc w:val="center"/>
              <w:rPr>
                <w:rFonts w:ascii="Times New Roman" w:hAnsi="Times New Roman"/>
                <w:color w:val="000000"/>
                <w:sz w:val="20"/>
                <w:lang w:val="uk-UA" w:eastAsia="en-US"/>
              </w:rPr>
            </w:pPr>
            <w:r w:rsidRPr="009162C6">
              <w:rPr>
                <w:rFonts w:ascii="Times New Roman" w:hAnsi="Times New Roman"/>
                <w:color w:val="000000"/>
                <w:sz w:val="20"/>
                <w:lang w:val="uk-UA" w:eastAsia="en-US"/>
              </w:rPr>
              <w:t>2015р. – капремонт</w:t>
            </w:r>
          </w:p>
          <w:p w:rsidR="003A42A3" w:rsidRPr="009162C6" w:rsidRDefault="003A42A3" w:rsidP="00E96EE2">
            <w:pPr>
              <w:pStyle w:val="NormalWeb"/>
              <w:keepNext/>
              <w:spacing w:beforeAutospacing="0" w:afterAutospacing="0"/>
              <w:jc w:val="center"/>
              <w:rPr>
                <w:rFonts w:ascii="Times New Roman" w:hAnsi="Times New Roman"/>
                <w:color w:val="000000"/>
                <w:sz w:val="20"/>
                <w:lang w:val="uk-UA" w:eastAsia="en-US"/>
              </w:rPr>
            </w:pPr>
            <w:r w:rsidRPr="009162C6">
              <w:rPr>
                <w:rFonts w:ascii="Times New Roman" w:hAnsi="Times New Roman"/>
                <w:color w:val="000000"/>
                <w:sz w:val="20"/>
                <w:lang w:val="uk-UA" w:eastAsia="en-US"/>
              </w:rPr>
              <w:t>2012р. - заміна вікон в актовій залі</w:t>
            </w:r>
          </w:p>
          <w:p w:rsidR="003A42A3" w:rsidRPr="009162C6" w:rsidRDefault="003A42A3" w:rsidP="00E96EE2">
            <w:pPr>
              <w:pStyle w:val="NormalWeb"/>
              <w:keepNext/>
              <w:spacing w:beforeAutospacing="0" w:afterAutospacing="0"/>
              <w:jc w:val="center"/>
              <w:rPr>
                <w:rFonts w:ascii="Times New Roman" w:hAnsi="Times New Roman"/>
                <w:color w:val="000000"/>
                <w:sz w:val="20"/>
                <w:lang w:val="uk-UA" w:eastAsia="en-US"/>
              </w:rPr>
            </w:pPr>
            <w:r w:rsidRPr="009162C6">
              <w:rPr>
                <w:rFonts w:ascii="Times New Roman" w:hAnsi="Times New Roman"/>
                <w:color w:val="000000"/>
                <w:sz w:val="20"/>
                <w:lang w:val="uk-UA" w:eastAsia="en-US"/>
              </w:rPr>
              <w:t>2013-2014р. капремонт покрівлі</w:t>
            </w:r>
          </w:p>
          <w:p w:rsidR="003A42A3" w:rsidRPr="009162C6" w:rsidRDefault="003A42A3" w:rsidP="00E96EE2">
            <w:pPr>
              <w:pStyle w:val="NormalWeb"/>
              <w:keepNext/>
              <w:spacing w:beforeAutospacing="0" w:afterAutospacing="0"/>
              <w:jc w:val="center"/>
              <w:rPr>
                <w:rFonts w:ascii="Times New Roman" w:hAnsi="Times New Roman"/>
                <w:color w:val="000000"/>
                <w:sz w:val="20"/>
                <w:lang w:val="uk-UA" w:eastAsia="en-US"/>
              </w:rPr>
            </w:pPr>
            <w:r w:rsidRPr="009162C6">
              <w:rPr>
                <w:rFonts w:ascii="Times New Roman" w:hAnsi="Times New Roman"/>
                <w:color w:val="000000"/>
                <w:sz w:val="20"/>
                <w:lang w:val="uk-UA" w:eastAsia="en-US"/>
              </w:rPr>
              <w:t>2015р. – заміна вікон будівлі, ремонт актової зали</w:t>
            </w:r>
          </w:p>
          <w:p w:rsidR="003A42A3" w:rsidRPr="009162C6" w:rsidRDefault="003A42A3" w:rsidP="00E96EE2">
            <w:pPr>
              <w:pStyle w:val="NormalWeb"/>
              <w:keepNext/>
              <w:spacing w:beforeAutospacing="0" w:afterAutospacing="0"/>
              <w:jc w:val="center"/>
              <w:rPr>
                <w:rFonts w:ascii="Times New Roman" w:hAnsi="Times New Roman"/>
                <w:color w:val="000000"/>
                <w:sz w:val="20"/>
                <w:lang w:val="uk-UA" w:eastAsia="en-US"/>
              </w:rPr>
            </w:pPr>
          </w:p>
          <w:p w:rsidR="003A42A3" w:rsidRPr="009162C6" w:rsidRDefault="003A42A3" w:rsidP="00E96EE2">
            <w:pPr>
              <w:pStyle w:val="NormalWeb"/>
              <w:keepNext/>
              <w:spacing w:beforeAutospacing="0" w:afterAutospacing="0"/>
              <w:jc w:val="center"/>
              <w:rPr>
                <w:rFonts w:ascii="Times New Roman" w:hAnsi="Times New Roman"/>
                <w:sz w:val="20"/>
                <w:lang w:val="uk-UA" w:eastAsia="en-US"/>
              </w:rPr>
            </w:pPr>
          </w:p>
        </w:tc>
        <w:tc>
          <w:tcPr>
            <w:tcW w:w="1276" w:type="dxa"/>
            <w:vAlign w:val="center"/>
          </w:tcPr>
          <w:p w:rsidR="003A42A3" w:rsidRPr="009162C6" w:rsidRDefault="003A42A3" w:rsidP="00E96EE2">
            <w:pPr>
              <w:pStyle w:val="NormalWeb"/>
              <w:keepNext/>
              <w:spacing w:beforeAutospacing="0" w:afterAutospacing="0"/>
              <w:jc w:val="center"/>
              <w:rPr>
                <w:rFonts w:ascii="Times New Roman" w:hAnsi="Times New Roman"/>
                <w:sz w:val="20"/>
                <w:lang w:val="uk-UA" w:eastAsia="en-US"/>
              </w:rPr>
            </w:pPr>
            <w:r w:rsidRPr="009162C6">
              <w:rPr>
                <w:rFonts w:ascii="Times New Roman" w:hAnsi="Times New Roman"/>
                <w:color w:val="000000"/>
                <w:sz w:val="20"/>
                <w:lang w:val="uk-UA" w:eastAsia="en-US"/>
              </w:rPr>
              <w:t>1110</w:t>
            </w:r>
          </w:p>
        </w:tc>
        <w:tc>
          <w:tcPr>
            <w:tcW w:w="1134" w:type="dxa"/>
            <w:vAlign w:val="center"/>
          </w:tcPr>
          <w:p w:rsidR="003A42A3" w:rsidRPr="009162C6" w:rsidRDefault="003A42A3" w:rsidP="00E96EE2">
            <w:pPr>
              <w:pStyle w:val="NormalWeb"/>
              <w:keepNext/>
              <w:spacing w:beforeAutospacing="0" w:afterAutospacing="0"/>
              <w:jc w:val="center"/>
              <w:rPr>
                <w:rFonts w:ascii="Times New Roman" w:hAnsi="Times New Roman"/>
                <w:sz w:val="20"/>
                <w:lang w:val="uk-UA" w:eastAsia="en-US"/>
              </w:rPr>
            </w:pPr>
            <w:r w:rsidRPr="009162C6">
              <w:rPr>
                <w:rFonts w:ascii="Times New Roman" w:hAnsi="Times New Roman"/>
                <w:color w:val="000000"/>
                <w:sz w:val="20"/>
                <w:lang w:val="uk-UA" w:eastAsia="en-US"/>
              </w:rPr>
              <w:t>904</w:t>
            </w:r>
          </w:p>
        </w:tc>
        <w:tc>
          <w:tcPr>
            <w:tcW w:w="2795" w:type="dxa"/>
          </w:tcPr>
          <w:p w:rsidR="003A42A3" w:rsidRPr="009162C6" w:rsidRDefault="003A42A3" w:rsidP="00DA41DA">
            <w:pPr>
              <w:pStyle w:val="NormalWeb"/>
              <w:keepNext/>
              <w:spacing w:beforeAutospacing="0" w:afterAutospacing="0"/>
              <w:jc w:val="both"/>
              <w:rPr>
                <w:rFonts w:ascii="Times New Roman" w:hAnsi="Times New Roman"/>
                <w:color w:val="000000"/>
                <w:sz w:val="20"/>
                <w:lang w:val="uk-UA" w:eastAsia="en-US"/>
              </w:rPr>
            </w:pPr>
            <w:r w:rsidRPr="009162C6">
              <w:rPr>
                <w:rFonts w:ascii="Times New Roman" w:hAnsi="Times New Roman"/>
                <w:color w:val="000000"/>
                <w:sz w:val="20"/>
                <w:lang w:val="uk-UA" w:eastAsia="en-US"/>
              </w:rPr>
              <w:t xml:space="preserve">заміна аварійних вікон; </w:t>
            </w:r>
          </w:p>
          <w:p w:rsidR="003A42A3" w:rsidRPr="009162C6" w:rsidRDefault="003A42A3" w:rsidP="00DA41DA">
            <w:pPr>
              <w:pStyle w:val="NormalWeb"/>
              <w:keepNext/>
              <w:spacing w:beforeAutospacing="0" w:afterAutospacing="0"/>
              <w:jc w:val="both"/>
              <w:rPr>
                <w:rFonts w:ascii="Times New Roman" w:hAnsi="Times New Roman"/>
                <w:sz w:val="20"/>
                <w:lang w:val="uk-UA" w:eastAsia="en-US"/>
              </w:rPr>
            </w:pPr>
            <w:r w:rsidRPr="009162C6">
              <w:rPr>
                <w:rFonts w:ascii="Times New Roman" w:hAnsi="Times New Roman"/>
                <w:color w:val="000000"/>
                <w:sz w:val="20"/>
                <w:lang w:val="uk-UA" w:eastAsia="en-US"/>
              </w:rPr>
              <w:t>оновлення комп’ютерної техніки відповідно до вимог; жозавершення ремонту ПРУ.</w:t>
            </w:r>
          </w:p>
        </w:tc>
      </w:tr>
      <w:tr w:rsidR="003A42A3" w:rsidRPr="009162C6" w:rsidTr="004A416D">
        <w:trPr>
          <w:trHeight w:val="214"/>
          <w:jc w:val="center"/>
        </w:trPr>
        <w:tc>
          <w:tcPr>
            <w:tcW w:w="1972" w:type="dxa"/>
            <w:vAlign w:val="center"/>
          </w:tcPr>
          <w:p w:rsidR="003A42A3" w:rsidRPr="009162C6" w:rsidRDefault="003A42A3" w:rsidP="004A416D">
            <w:pPr>
              <w:jc w:val="center"/>
              <w:rPr>
                <w:rFonts w:ascii="Times New Roman" w:hAnsi="Times New Roman"/>
                <w:bCs/>
              </w:rPr>
            </w:pPr>
            <w:r w:rsidRPr="009162C6">
              <w:rPr>
                <w:rFonts w:ascii="Times New Roman" w:hAnsi="Times New Roman"/>
                <w:bCs/>
              </w:rPr>
              <w:t>Старокривинська гімназія «ПАТР</w:t>
            </w:r>
            <w:r w:rsidRPr="009162C6">
              <w:rPr>
                <w:rFonts w:ascii="Times New Roman" w:hAnsi="Times New Roman"/>
                <w:bCs/>
              </w:rPr>
              <w:t>І</w:t>
            </w:r>
            <w:r w:rsidRPr="009162C6">
              <w:rPr>
                <w:rFonts w:ascii="Times New Roman" w:hAnsi="Times New Roman"/>
                <w:bCs/>
              </w:rPr>
              <w:t xml:space="preserve">ОТ» НМР </w:t>
            </w:r>
            <w:r w:rsidRPr="009162C6">
              <w:rPr>
                <w:rFonts w:ascii="Times New Roman" w:hAnsi="Times New Roman"/>
              </w:rPr>
              <w:t>Шепеті</w:t>
            </w:r>
            <w:r w:rsidRPr="009162C6">
              <w:rPr>
                <w:rFonts w:ascii="Times New Roman" w:hAnsi="Times New Roman"/>
              </w:rPr>
              <w:t>в</w:t>
            </w:r>
            <w:r w:rsidRPr="009162C6">
              <w:rPr>
                <w:rFonts w:ascii="Times New Roman" w:hAnsi="Times New Roman"/>
              </w:rPr>
              <w:t>ського району  Хмельницької обл</w:t>
            </w:r>
            <w:r w:rsidRPr="009162C6">
              <w:rPr>
                <w:rFonts w:ascii="Times New Roman" w:hAnsi="Times New Roman"/>
              </w:rPr>
              <w:t>а</w:t>
            </w:r>
            <w:r w:rsidRPr="009162C6">
              <w:rPr>
                <w:rFonts w:ascii="Times New Roman" w:hAnsi="Times New Roman"/>
              </w:rPr>
              <w:t>сті</w:t>
            </w:r>
          </w:p>
          <w:p w:rsidR="003A42A3" w:rsidRPr="009162C6" w:rsidRDefault="003A42A3" w:rsidP="004A416D">
            <w:pPr>
              <w:jc w:val="center"/>
              <w:rPr>
                <w:rFonts w:ascii="Times New Roman" w:hAnsi="Times New Roman"/>
                <w:bCs/>
              </w:rPr>
            </w:pPr>
            <w:r w:rsidRPr="009162C6">
              <w:rPr>
                <w:rFonts w:ascii="Times New Roman" w:hAnsi="Times New Roman"/>
                <w:bCs/>
              </w:rPr>
              <w:t>вул. Привокзальна, 32-А</w:t>
            </w:r>
          </w:p>
          <w:p w:rsidR="003A42A3" w:rsidRPr="009162C6" w:rsidRDefault="003A42A3" w:rsidP="004A416D">
            <w:pPr>
              <w:jc w:val="center"/>
              <w:rPr>
                <w:rFonts w:ascii="Times New Roman" w:hAnsi="Times New Roman"/>
                <w:bCs/>
              </w:rPr>
            </w:pPr>
            <w:r w:rsidRPr="009162C6">
              <w:rPr>
                <w:rFonts w:ascii="Times New Roman" w:hAnsi="Times New Roman"/>
                <w:bCs/>
              </w:rPr>
              <w:t>с. Старий Кривин</w:t>
            </w:r>
          </w:p>
        </w:tc>
        <w:tc>
          <w:tcPr>
            <w:tcW w:w="2694" w:type="dxa"/>
            <w:vAlign w:val="center"/>
          </w:tcPr>
          <w:p w:rsidR="003A42A3" w:rsidRPr="009162C6" w:rsidRDefault="003A42A3" w:rsidP="00E96EE2">
            <w:pPr>
              <w:pStyle w:val="NormalWeb"/>
              <w:keepNext/>
              <w:spacing w:beforeAutospacing="0" w:afterAutospacing="0"/>
              <w:jc w:val="center"/>
              <w:rPr>
                <w:rFonts w:ascii="Times New Roman" w:hAnsi="Times New Roman"/>
                <w:color w:val="000000"/>
                <w:sz w:val="20"/>
                <w:lang w:val="uk-UA" w:eastAsia="en-US"/>
              </w:rPr>
            </w:pPr>
            <w:r w:rsidRPr="009162C6">
              <w:rPr>
                <w:rFonts w:ascii="Times New Roman" w:hAnsi="Times New Roman"/>
                <w:sz w:val="20"/>
                <w:lang w:val="uk-UA" w:eastAsia="en-US"/>
              </w:rPr>
              <w:t>рік побудови</w:t>
            </w:r>
            <w:r w:rsidRPr="009162C6">
              <w:rPr>
                <w:rFonts w:ascii="Times New Roman" w:hAnsi="Times New Roman"/>
                <w:color w:val="000000"/>
                <w:sz w:val="20"/>
                <w:lang w:val="uk-UA" w:eastAsia="en-US"/>
              </w:rPr>
              <w:t xml:space="preserve"> 1939 р.</w:t>
            </w:r>
          </w:p>
          <w:p w:rsidR="003A42A3" w:rsidRPr="009162C6" w:rsidRDefault="003A42A3" w:rsidP="00E96EE2">
            <w:pPr>
              <w:pStyle w:val="NormalWeb"/>
              <w:keepNext/>
              <w:spacing w:beforeAutospacing="0" w:afterAutospacing="0"/>
              <w:jc w:val="center"/>
              <w:rPr>
                <w:rFonts w:ascii="Times New Roman" w:hAnsi="Times New Roman"/>
                <w:sz w:val="20"/>
                <w:lang w:val="uk-UA" w:eastAsia="en-US"/>
              </w:rPr>
            </w:pPr>
            <w:r w:rsidRPr="009162C6">
              <w:rPr>
                <w:rFonts w:ascii="Times New Roman" w:hAnsi="Times New Roman"/>
                <w:sz w:val="20"/>
                <w:lang w:val="uk-UA" w:eastAsia="en-US"/>
              </w:rPr>
              <w:t>рік капремонту - 2012</w:t>
            </w:r>
          </w:p>
        </w:tc>
        <w:tc>
          <w:tcPr>
            <w:tcW w:w="1276" w:type="dxa"/>
            <w:vAlign w:val="center"/>
          </w:tcPr>
          <w:p w:rsidR="003A42A3" w:rsidRPr="009162C6" w:rsidRDefault="003A42A3" w:rsidP="00E96EE2">
            <w:pPr>
              <w:pStyle w:val="NormalWeb"/>
              <w:keepNext/>
              <w:tabs>
                <w:tab w:val="left" w:pos="3240"/>
              </w:tabs>
              <w:spacing w:beforeAutospacing="0" w:afterAutospacing="0"/>
              <w:jc w:val="center"/>
              <w:rPr>
                <w:rFonts w:ascii="Times New Roman" w:hAnsi="Times New Roman"/>
                <w:color w:val="000000"/>
                <w:sz w:val="20"/>
                <w:lang w:val="uk-UA" w:eastAsia="en-US"/>
              </w:rPr>
            </w:pPr>
            <w:r w:rsidRPr="009162C6">
              <w:rPr>
                <w:rFonts w:ascii="Times New Roman" w:hAnsi="Times New Roman"/>
                <w:color w:val="000000"/>
                <w:sz w:val="20"/>
                <w:lang w:val="uk-UA" w:eastAsia="en-US"/>
              </w:rPr>
              <w:t>240</w:t>
            </w:r>
          </w:p>
          <w:p w:rsidR="003A42A3" w:rsidRPr="009162C6" w:rsidRDefault="003A42A3" w:rsidP="001A3E18">
            <w:pPr>
              <w:pStyle w:val="NormalWeb"/>
              <w:keepNext/>
              <w:tabs>
                <w:tab w:val="left" w:pos="3240"/>
              </w:tabs>
              <w:spacing w:beforeAutospacing="0" w:afterAutospacing="0"/>
              <w:ind w:right="-110"/>
              <w:jc w:val="center"/>
              <w:rPr>
                <w:rFonts w:ascii="Times New Roman" w:hAnsi="Times New Roman"/>
                <w:sz w:val="20"/>
                <w:lang w:val="uk-UA" w:eastAsia="en-US"/>
              </w:rPr>
            </w:pPr>
            <w:r w:rsidRPr="009162C6">
              <w:rPr>
                <w:rFonts w:ascii="Times New Roman" w:hAnsi="Times New Roman"/>
                <w:color w:val="000000"/>
                <w:sz w:val="20"/>
                <w:lang w:val="uk-UA" w:eastAsia="en-US"/>
              </w:rPr>
              <w:t>(для дітей дошкільного віку -  15)</w:t>
            </w:r>
          </w:p>
        </w:tc>
        <w:tc>
          <w:tcPr>
            <w:tcW w:w="1134" w:type="dxa"/>
            <w:vAlign w:val="center"/>
          </w:tcPr>
          <w:p w:rsidR="003A42A3" w:rsidRPr="009162C6" w:rsidRDefault="003A42A3" w:rsidP="00E96EE2">
            <w:pPr>
              <w:pStyle w:val="NormalWeb"/>
              <w:keepNext/>
              <w:tabs>
                <w:tab w:val="left" w:pos="3240"/>
              </w:tabs>
              <w:spacing w:beforeAutospacing="0" w:afterAutospacing="0"/>
              <w:jc w:val="center"/>
              <w:rPr>
                <w:rFonts w:ascii="Times New Roman" w:hAnsi="Times New Roman"/>
                <w:color w:val="000000"/>
                <w:sz w:val="20"/>
                <w:lang w:val="uk-UA" w:eastAsia="en-US"/>
              </w:rPr>
            </w:pPr>
            <w:r w:rsidRPr="009162C6">
              <w:rPr>
                <w:rFonts w:ascii="Times New Roman" w:hAnsi="Times New Roman"/>
                <w:color w:val="000000"/>
                <w:sz w:val="20"/>
                <w:lang w:val="uk-UA" w:eastAsia="en-US"/>
              </w:rPr>
              <w:t>117</w:t>
            </w:r>
          </w:p>
          <w:p w:rsidR="003A42A3" w:rsidRPr="009162C6" w:rsidRDefault="003A42A3" w:rsidP="00E96EE2">
            <w:pPr>
              <w:pStyle w:val="NormalWeb"/>
              <w:keepNext/>
              <w:tabs>
                <w:tab w:val="left" w:pos="3240"/>
              </w:tabs>
              <w:spacing w:beforeAutospacing="0" w:afterAutospacing="0"/>
              <w:jc w:val="center"/>
              <w:rPr>
                <w:rFonts w:ascii="Times New Roman" w:hAnsi="Times New Roman"/>
                <w:sz w:val="20"/>
                <w:lang w:val="uk-UA" w:eastAsia="en-US"/>
              </w:rPr>
            </w:pPr>
            <w:r w:rsidRPr="009162C6">
              <w:rPr>
                <w:rFonts w:ascii="Times New Roman" w:hAnsi="Times New Roman"/>
                <w:color w:val="000000"/>
                <w:sz w:val="20"/>
                <w:lang w:val="uk-UA" w:eastAsia="en-US"/>
              </w:rPr>
              <w:t>(діти дошкільного віку-  9)</w:t>
            </w:r>
          </w:p>
        </w:tc>
        <w:tc>
          <w:tcPr>
            <w:tcW w:w="2821" w:type="dxa"/>
            <w:gridSpan w:val="2"/>
          </w:tcPr>
          <w:p w:rsidR="003A42A3" w:rsidRPr="009162C6" w:rsidRDefault="003A42A3" w:rsidP="00DA41DA">
            <w:pPr>
              <w:pStyle w:val="NormalWeb"/>
              <w:keepNext/>
              <w:tabs>
                <w:tab w:val="left" w:pos="3240"/>
              </w:tabs>
              <w:spacing w:beforeAutospacing="0" w:afterAutospacing="0"/>
              <w:jc w:val="both"/>
              <w:rPr>
                <w:rFonts w:ascii="Times New Roman" w:hAnsi="Times New Roman"/>
                <w:sz w:val="20"/>
                <w:lang w:val="uk-UA" w:eastAsia="en-US"/>
              </w:rPr>
            </w:pPr>
          </w:p>
          <w:p w:rsidR="003A42A3" w:rsidRPr="009162C6" w:rsidRDefault="003A42A3" w:rsidP="00DA41DA">
            <w:pPr>
              <w:pStyle w:val="NormalWeb"/>
              <w:keepNext/>
              <w:tabs>
                <w:tab w:val="left" w:pos="3240"/>
              </w:tabs>
              <w:spacing w:beforeAutospacing="0" w:afterAutospacing="0"/>
              <w:jc w:val="both"/>
              <w:rPr>
                <w:rFonts w:ascii="Times New Roman" w:hAnsi="Times New Roman"/>
                <w:sz w:val="20"/>
                <w:lang w:val="uk-UA" w:eastAsia="en-US"/>
              </w:rPr>
            </w:pPr>
            <w:r w:rsidRPr="009162C6">
              <w:rPr>
                <w:rFonts w:ascii="Times New Roman" w:hAnsi="Times New Roman"/>
                <w:color w:val="000000"/>
                <w:sz w:val="20"/>
                <w:lang w:val="uk-UA" w:eastAsia="en-US"/>
              </w:rPr>
              <w:t>відсутність туалету в їдальні.</w:t>
            </w:r>
          </w:p>
        </w:tc>
      </w:tr>
    </w:tbl>
    <w:p w:rsidR="003A42A3" w:rsidRPr="009162C6" w:rsidRDefault="003A42A3" w:rsidP="00EB3AA1">
      <w:pPr>
        <w:rPr>
          <w:rFonts w:ascii="Times New Roman" w:hAnsi="Times New Roman"/>
          <w:sz w:val="6"/>
          <w:szCs w:val="24"/>
        </w:rPr>
      </w:pPr>
    </w:p>
    <w:p w:rsidR="003A42A3" w:rsidRPr="009162C6" w:rsidRDefault="003A42A3" w:rsidP="00EB3AA1">
      <w:pPr>
        <w:jc w:val="center"/>
        <w:rPr>
          <w:rFonts w:ascii="Times New Roman" w:hAnsi="Times New Roman"/>
          <w:b/>
          <w:bCs/>
          <w:sz w:val="4"/>
          <w:szCs w:val="24"/>
        </w:rPr>
      </w:pPr>
    </w:p>
    <w:p w:rsidR="003A42A3" w:rsidRPr="009162C6" w:rsidRDefault="003A42A3" w:rsidP="00EB3AA1">
      <w:pPr>
        <w:jc w:val="center"/>
        <w:rPr>
          <w:rFonts w:ascii="Times New Roman" w:hAnsi="Times New Roman"/>
          <w:b/>
          <w:bCs/>
          <w:sz w:val="24"/>
          <w:szCs w:val="24"/>
        </w:rPr>
      </w:pPr>
      <w:r w:rsidRPr="009162C6">
        <w:rPr>
          <w:rFonts w:ascii="Times New Roman" w:hAnsi="Times New Roman"/>
          <w:b/>
          <w:bCs/>
          <w:sz w:val="24"/>
          <w:szCs w:val="24"/>
        </w:rPr>
        <w:t>Таблиця 26. Заклади дошкільної та загальної середньої освіти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11"/>
        <w:gridCol w:w="866"/>
        <w:gridCol w:w="937"/>
        <w:gridCol w:w="937"/>
        <w:gridCol w:w="1037"/>
        <w:gridCol w:w="966"/>
      </w:tblGrid>
      <w:tr w:rsidR="003A42A3" w:rsidRPr="009162C6" w:rsidTr="00343E71">
        <w:trPr>
          <w:trHeight w:val="301"/>
          <w:jc w:val="center"/>
        </w:trPr>
        <w:tc>
          <w:tcPr>
            <w:tcW w:w="0" w:type="auto"/>
            <w:tcBorders>
              <w:top w:val="single" w:sz="8" w:space="0" w:color="auto"/>
              <w:left w:val="single" w:sz="8" w:space="0" w:color="000000"/>
              <w:bottom w:val="single" w:sz="8" w:space="0" w:color="000000"/>
              <w:right w:val="single" w:sz="8" w:space="0" w:color="000000"/>
            </w:tcBorders>
            <w:shd w:val="clear" w:color="auto" w:fill="DEDEDE"/>
            <w:tcMar>
              <w:left w:w="108" w:type="dxa"/>
              <w:right w:w="108" w:type="dxa"/>
            </w:tcMar>
            <w:vAlign w:val="center"/>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Показник</w:t>
            </w:r>
          </w:p>
        </w:tc>
        <w:tc>
          <w:tcPr>
            <w:tcW w:w="0" w:type="auto"/>
            <w:tcBorders>
              <w:top w:val="single" w:sz="8" w:space="0" w:color="auto"/>
              <w:left w:val="single" w:sz="8" w:space="0" w:color="000000"/>
              <w:bottom w:val="single" w:sz="8" w:space="0" w:color="auto"/>
              <w:right w:val="single" w:sz="8" w:space="0" w:color="auto"/>
            </w:tcBorders>
            <w:shd w:val="clear" w:color="auto" w:fill="DEDEDE"/>
            <w:tcMar>
              <w:left w:w="108" w:type="dxa"/>
              <w:right w:w="108" w:type="dxa"/>
            </w:tcMar>
            <w:vAlign w:val="center"/>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2018</w:t>
            </w:r>
          </w:p>
        </w:tc>
        <w:tc>
          <w:tcPr>
            <w:tcW w:w="0" w:type="auto"/>
            <w:tcBorders>
              <w:top w:val="single" w:sz="8" w:space="0" w:color="auto"/>
              <w:left w:val="single" w:sz="8" w:space="0" w:color="auto"/>
              <w:bottom w:val="single" w:sz="8" w:space="0" w:color="auto"/>
              <w:right w:val="single" w:sz="8" w:space="0" w:color="auto"/>
            </w:tcBorders>
            <w:shd w:val="clear" w:color="auto" w:fill="DEDEDE"/>
            <w:tcMar>
              <w:left w:w="108" w:type="dxa"/>
              <w:right w:w="108" w:type="dxa"/>
            </w:tcMar>
            <w:vAlign w:val="center"/>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2019</w:t>
            </w:r>
          </w:p>
        </w:tc>
        <w:tc>
          <w:tcPr>
            <w:tcW w:w="0" w:type="auto"/>
            <w:tcBorders>
              <w:top w:val="single" w:sz="8" w:space="0" w:color="auto"/>
              <w:left w:val="single" w:sz="8" w:space="0" w:color="auto"/>
              <w:bottom w:val="single" w:sz="8" w:space="0" w:color="auto"/>
              <w:right w:val="single" w:sz="8" w:space="0" w:color="auto"/>
            </w:tcBorders>
            <w:shd w:val="clear" w:color="auto" w:fill="DEDEDE"/>
            <w:tcMar>
              <w:left w:w="108" w:type="dxa"/>
              <w:right w:w="108" w:type="dxa"/>
            </w:tcMar>
            <w:vAlign w:val="center"/>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2020</w:t>
            </w:r>
          </w:p>
        </w:tc>
        <w:tc>
          <w:tcPr>
            <w:tcW w:w="0" w:type="auto"/>
            <w:tcBorders>
              <w:top w:val="single" w:sz="8" w:space="0" w:color="auto"/>
              <w:left w:val="single" w:sz="8" w:space="0" w:color="auto"/>
              <w:bottom w:val="single" w:sz="8" w:space="0" w:color="auto"/>
              <w:right w:val="single" w:sz="8" w:space="0" w:color="auto"/>
            </w:tcBorders>
            <w:shd w:val="clear" w:color="auto" w:fill="DEDEDE"/>
            <w:tcMar>
              <w:left w:w="108" w:type="dxa"/>
              <w:right w:w="108" w:type="dxa"/>
            </w:tcMar>
            <w:vAlign w:val="center"/>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2021</w:t>
            </w:r>
          </w:p>
        </w:tc>
        <w:tc>
          <w:tcPr>
            <w:tcW w:w="0" w:type="auto"/>
            <w:tcBorders>
              <w:top w:val="single" w:sz="8" w:space="0" w:color="auto"/>
              <w:left w:val="single" w:sz="8" w:space="0" w:color="auto"/>
              <w:bottom w:val="single" w:sz="8" w:space="0" w:color="auto"/>
              <w:right w:val="single" w:sz="8" w:space="0" w:color="auto"/>
            </w:tcBorders>
            <w:shd w:val="clear" w:color="auto" w:fill="DEDEDE"/>
            <w:tcMar>
              <w:left w:w="108" w:type="dxa"/>
              <w:right w:w="108" w:type="dxa"/>
            </w:tcMar>
            <w:vAlign w:val="center"/>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2022</w:t>
            </w:r>
          </w:p>
        </w:tc>
      </w:tr>
      <w:tr w:rsidR="003A42A3" w:rsidRPr="009162C6" w:rsidTr="00343E71">
        <w:trPr>
          <w:trHeight w:val="301"/>
          <w:jc w:val="center"/>
        </w:trPr>
        <w:tc>
          <w:tcPr>
            <w:tcW w:w="0" w:type="auto"/>
            <w:tcBorders>
              <w:top w:val="single" w:sz="8" w:space="0" w:color="auto"/>
              <w:left w:val="single" w:sz="8" w:space="0" w:color="000000"/>
              <w:bottom w:val="single" w:sz="8" w:space="0" w:color="000000"/>
              <w:right w:val="single" w:sz="8" w:space="0" w:color="000000"/>
            </w:tcBorders>
            <w:tcMar>
              <w:left w:w="108" w:type="dxa"/>
              <w:right w:w="108" w:type="dxa"/>
            </w:tcMar>
          </w:tcPr>
          <w:p w:rsidR="003A42A3" w:rsidRPr="009162C6" w:rsidRDefault="003A42A3" w:rsidP="00343E71">
            <w:pPr>
              <w:jc w:val="both"/>
              <w:rPr>
                <w:rFonts w:ascii="Times New Roman" w:hAnsi="Times New Roman"/>
                <w:b/>
                <w:lang w:eastAsia="uk-UA"/>
              </w:rPr>
            </w:pPr>
            <w:r w:rsidRPr="009162C6">
              <w:rPr>
                <w:rFonts w:ascii="Times New Roman" w:hAnsi="Times New Roman"/>
                <w:b/>
                <w:color w:val="000000"/>
                <w:lang w:eastAsia="uk-UA"/>
              </w:rPr>
              <w:t>Кількість штатних працівників педагогічного перс</w:t>
            </w:r>
            <w:r w:rsidRPr="009162C6">
              <w:rPr>
                <w:rFonts w:ascii="Times New Roman" w:hAnsi="Times New Roman"/>
                <w:b/>
                <w:color w:val="000000"/>
                <w:lang w:eastAsia="uk-UA"/>
              </w:rPr>
              <w:t>о</w:t>
            </w:r>
            <w:r w:rsidRPr="009162C6">
              <w:rPr>
                <w:rFonts w:ascii="Times New Roman" w:hAnsi="Times New Roman"/>
                <w:b/>
                <w:color w:val="000000"/>
                <w:lang w:eastAsia="uk-UA"/>
              </w:rPr>
              <w:t xml:space="preserve">налу  </w:t>
            </w:r>
          </w:p>
          <w:p w:rsidR="003A42A3" w:rsidRPr="009162C6" w:rsidRDefault="003A42A3" w:rsidP="00343E71">
            <w:pPr>
              <w:jc w:val="both"/>
              <w:rPr>
                <w:rFonts w:ascii="Times New Roman" w:hAnsi="Times New Roman"/>
                <w:lang w:eastAsia="uk-UA"/>
              </w:rPr>
            </w:pPr>
            <w:r w:rsidRPr="009162C6">
              <w:rPr>
                <w:rFonts w:ascii="Times New Roman" w:hAnsi="Times New Roman"/>
                <w:color w:val="000000"/>
                <w:lang w:eastAsia="uk-UA"/>
              </w:rPr>
              <w:t xml:space="preserve">1. Нетішинський академічний ліцей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 xml:space="preserve">2. Нетішинська гімназія «Гармонія»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 xml:space="preserve">3. Нетішинська гімназія «Ерудит»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4. Нетішинська гімназія «Енергія»</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5.Старокривинська гімназія «Патріот»</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bCs/>
                <w:lang w:eastAsia="uk-UA"/>
              </w:rPr>
              <w:t xml:space="preserve">6. ЗДО№ 2 «Казка»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7.</w:t>
            </w:r>
            <w:r w:rsidRPr="009162C6">
              <w:rPr>
                <w:rFonts w:ascii="Times New Roman" w:hAnsi="Times New Roman"/>
                <w:bCs/>
                <w:lang w:eastAsia="uk-UA"/>
              </w:rPr>
              <w:t xml:space="preserve">ЗДО№ 3 «Дзвіночок» </w:t>
            </w:r>
          </w:p>
          <w:p w:rsidR="003A42A3" w:rsidRPr="009162C6" w:rsidRDefault="003A42A3" w:rsidP="00343E71">
            <w:pPr>
              <w:jc w:val="both"/>
              <w:rPr>
                <w:rFonts w:ascii="Times New Roman" w:hAnsi="Times New Roman"/>
                <w:bCs/>
                <w:lang w:eastAsia="uk-UA"/>
              </w:rPr>
            </w:pPr>
            <w:r w:rsidRPr="009162C6">
              <w:rPr>
                <w:rFonts w:ascii="Times New Roman" w:hAnsi="Times New Roman"/>
                <w:bCs/>
                <w:lang w:eastAsia="uk-UA"/>
              </w:rPr>
              <w:t xml:space="preserve">8.ЗДО № 4 «Вогник» </w:t>
            </w:r>
          </w:p>
          <w:p w:rsidR="003A42A3" w:rsidRPr="009162C6" w:rsidRDefault="003A42A3" w:rsidP="00343E71">
            <w:pPr>
              <w:jc w:val="both"/>
              <w:rPr>
                <w:rFonts w:ascii="Times New Roman" w:hAnsi="Times New Roman"/>
                <w:bCs/>
                <w:lang w:eastAsia="uk-UA"/>
              </w:rPr>
            </w:pPr>
            <w:r w:rsidRPr="009162C6">
              <w:rPr>
                <w:rFonts w:ascii="Times New Roman" w:hAnsi="Times New Roman"/>
                <w:bCs/>
                <w:lang w:eastAsia="uk-UA"/>
              </w:rPr>
              <w:t xml:space="preserve">9.ЗДО№ 5 «Пізнайко» </w:t>
            </w:r>
          </w:p>
          <w:p w:rsidR="003A42A3" w:rsidRPr="009162C6" w:rsidRDefault="003A42A3" w:rsidP="00343E71">
            <w:pPr>
              <w:jc w:val="both"/>
              <w:rPr>
                <w:rFonts w:ascii="Times New Roman" w:hAnsi="Times New Roman"/>
                <w:lang w:eastAsia="uk-UA"/>
              </w:rPr>
            </w:pPr>
            <w:r w:rsidRPr="009162C6">
              <w:rPr>
                <w:rFonts w:ascii="Times New Roman" w:hAnsi="Times New Roman"/>
                <w:color w:val="000000"/>
                <w:lang w:eastAsia="ru-RU"/>
              </w:rPr>
              <w:t xml:space="preserve">10.ЗДО«№ 6 «Веселка»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11.</w:t>
            </w:r>
            <w:r w:rsidRPr="009162C6">
              <w:rPr>
                <w:rFonts w:ascii="Times New Roman" w:hAnsi="Times New Roman"/>
                <w:bCs/>
                <w:lang w:eastAsia="uk-UA"/>
              </w:rPr>
              <w:t xml:space="preserve">ЗДО № 7 «Оленка»  </w:t>
            </w:r>
          </w:p>
          <w:p w:rsidR="003A42A3" w:rsidRPr="009162C6" w:rsidRDefault="003A42A3" w:rsidP="00343E71">
            <w:pPr>
              <w:jc w:val="both"/>
              <w:rPr>
                <w:rFonts w:ascii="Times New Roman" w:hAnsi="Times New Roman"/>
                <w:bCs/>
                <w:lang w:eastAsia="uk-UA"/>
              </w:rPr>
            </w:pPr>
            <w:r w:rsidRPr="009162C6">
              <w:rPr>
                <w:rFonts w:ascii="Times New Roman" w:hAnsi="Times New Roman"/>
                <w:bCs/>
                <w:lang w:eastAsia="uk-UA"/>
              </w:rPr>
              <w:t xml:space="preserve">12.ЗДО№ 8 «Золотий ключик» </w:t>
            </w:r>
          </w:p>
          <w:p w:rsidR="003A42A3" w:rsidRPr="009162C6" w:rsidRDefault="003A42A3" w:rsidP="00343E71">
            <w:pPr>
              <w:jc w:val="both"/>
              <w:rPr>
                <w:rFonts w:ascii="Times New Roman" w:hAnsi="Times New Roman"/>
                <w:bCs/>
                <w:lang w:eastAsia="uk-UA"/>
              </w:rPr>
            </w:pPr>
            <w:r w:rsidRPr="009162C6">
              <w:rPr>
                <w:rFonts w:ascii="Times New Roman" w:hAnsi="Times New Roman"/>
                <w:bCs/>
                <w:lang w:eastAsia="uk-UA"/>
              </w:rPr>
              <w:t xml:space="preserve">13.ЗДО№ 9 «Пролісок» </w:t>
            </w:r>
          </w:p>
          <w:p w:rsidR="003A42A3" w:rsidRPr="009162C6" w:rsidRDefault="003A42A3" w:rsidP="00343E71">
            <w:pPr>
              <w:jc w:val="both"/>
              <w:rPr>
                <w:rFonts w:ascii="Times New Roman" w:hAnsi="Times New Roman"/>
                <w:b/>
                <w:lang w:eastAsia="uk-UA"/>
              </w:rPr>
            </w:pPr>
            <w:r w:rsidRPr="009162C6">
              <w:rPr>
                <w:rFonts w:ascii="Times New Roman" w:hAnsi="Times New Roman"/>
                <w:b/>
                <w:color w:val="000000"/>
                <w:lang w:eastAsia="uk-UA"/>
              </w:rPr>
              <w:t>Разом</w:t>
            </w:r>
          </w:p>
        </w:tc>
        <w:tc>
          <w:tcPr>
            <w:tcW w:w="0" w:type="auto"/>
            <w:tcBorders>
              <w:top w:val="single" w:sz="8" w:space="0" w:color="auto"/>
              <w:left w:val="single" w:sz="8" w:space="0" w:color="000000"/>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564</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587</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602</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586</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579</w:t>
            </w:r>
          </w:p>
        </w:tc>
      </w:tr>
      <w:tr w:rsidR="003A42A3" w:rsidRPr="009162C6" w:rsidTr="00343E71">
        <w:trPr>
          <w:trHeight w:val="301"/>
          <w:jc w:val="center"/>
        </w:trPr>
        <w:tc>
          <w:tcPr>
            <w:tcW w:w="0" w:type="auto"/>
            <w:tcBorders>
              <w:top w:val="single" w:sz="8" w:space="0" w:color="auto"/>
              <w:left w:val="single" w:sz="8" w:space="0" w:color="000000"/>
              <w:bottom w:val="single" w:sz="8" w:space="0" w:color="000000"/>
              <w:right w:val="single" w:sz="8" w:space="0" w:color="000000"/>
            </w:tcBorders>
            <w:tcMar>
              <w:left w:w="108" w:type="dxa"/>
              <w:right w:w="108" w:type="dxa"/>
            </w:tcMar>
          </w:tcPr>
          <w:p w:rsidR="003A42A3" w:rsidRPr="009162C6" w:rsidRDefault="003A42A3" w:rsidP="00343E71">
            <w:pPr>
              <w:jc w:val="both"/>
              <w:rPr>
                <w:rFonts w:ascii="Times New Roman" w:hAnsi="Times New Roman"/>
                <w:b/>
                <w:lang w:eastAsia="uk-UA"/>
              </w:rPr>
            </w:pPr>
            <w:r w:rsidRPr="009162C6">
              <w:rPr>
                <w:rFonts w:ascii="Times New Roman" w:hAnsi="Times New Roman"/>
                <w:b/>
                <w:color w:val="000000"/>
                <w:lang w:eastAsia="uk-UA"/>
              </w:rPr>
              <w:t>Кількість штатних працівників непедагогічного пе</w:t>
            </w:r>
            <w:r w:rsidRPr="009162C6">
              <w:rPr>
                <w:rFonts w:ascii="Times New Roman" w:hAnsi="Times New Roman"/>
                <w:b/>
                <w:color w:val="000000"/>
                <w:lang w:eastAsia="uk-UA"/>
              </w:rPr>
              <w:t>р</w:t>
            </w:r>
            <w:r w:rsidRPr="009162C6">
              <w:rPr>
                <w:rFonts w:ascii="Times New Roman" w:hAnsi="Times New Roman"/>
                <w:b/>
                <w:color w:val="000000"/>
                <w:lang w:eastAsia="uk-UA"/>
              </w:rPr>
              <w:t>соналу</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 xml:space="preserve">1. Нетішинський академічний ліцей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 xml:space="preserve">2. Нетішинська гімназія «Гармонія»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 xml:space="preserve">3. Нетішинська гімназія «Ерудит»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4. Нетішинська гімназія «Енергія»</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5. Старокривинська гімназія «Патріот»</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bCs/>
                <w:lang w:eastAsia="uk-UA"/>
              </w:rPr>
              <w:t xml:space="preserve">6. ЗДО№ 2 «Казка»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7.</w:t>
            </w:r>
            <w:r w:rsidRPr="009162C6">
              <w:rPr>
                <w:rFonts w:ascii="Times New Roman" w:hAnsi="Times New Roman"/>
                <w:bCs/>
                <w:lang w:eastAsia="uk-UA"/>
              </w:rPr>
              <w:t xml:space="preserve">ЗДО№ 3 «Дзвіночок» </w:t>
            </w:r>
          </w:p>
          <w:p w:rsidR="003A42A3" w:rsidRPr="009162C6" w:rsidRDefault="003A42A3" w:rsidP="00343E71">
            <w:pPr>
              <w:jc w:val="both"/>
              <w:rPr>
                <w:rFonts w:ascii="Times New Roman" w:hAnsi="Times New Roman"/>
                <w:bCs/>
                <w:lang w:eastAsia="uk-UA"/>
              </w:rPr>
            </w:pPr>
            <w:r w:rsidRPr="009162C6">
              <w:rPr>
                <w:rFonts w:ascii="Times New Roman" w:hAnsi="Times New Roman"/>
                <w:bCs/>
                <w:lang w:eastAsia="uk-UA"/>
              </w:rPr>
              <w:t xml:space="preserve">8.ЗДО№ 4 «Вогник» </w:t>
            </w:r>
          </w:p>
          <w:p w:rsidR="003A42A3" w:rsidRPr="009162C6" w:rsidRDefault="003A42A3" w:rsidP="00343E71">
            <w:pPr>
              <w:jc w:val="both"/>
              <w:rPr>
                <w:rFonts w:ascii="Times New Roman" w:hAnsi="Times New Roman"/>
                <w:bCs/>
                <w:lang w:eastAsia="uk-UA"/>
              </w:rPr>
            </w:pPr>
            <w:r w:rsidRPr="009162C6">
              <w:rPr>
                <w:rFonts w:ascii="Times New Roman" w:hAnsi="Times New Roman"/>
                <w:bCs/>
                <w:lang w:eastAsia="uk-UA"/>
              </w:rPr>
              <w:t xml:space="preserve">9.ЗДО№ 5 «Пізнайко» </w:t>
            </w:r>
          </w:p>
          <w:p w:rsidR="003A42A3" w:rsidRPr="009162C6" w:rsidRDefault="003A42A3" w:rsidP="00343E71">
            <w:pPr>
              <w:jc w:val="both"/>
              <w:rPr>
                <w:rFonts w:ascii="Times New Roman" w:hAnsi="Times New Roman"/>
                <w:lang w:eastAsia="uk-UA"/>
              </w:rPr>
            </w:pPr>
            <w:r w:rsidRPr="009162C6">
              <w:rPr>
                <w:rFonts w:ascii="Times New Roman" w:hAnsi="Times New Roman"/>
                <w:color w:val="000000"/>
                <w:lang w:eastAsia="ru-RU"/>
              </w:rPr>
              <w:t xml:space="preserve">10.ЗДО«№ 6 «Веселка»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11.</w:t>
            </w:r>
            <w:r w:rsidRPr="009162C6">
              <w:rPr>
                <w:rFonts w:ascii="Times New Roman" w:hAnsi="Times New Roman"/>
                <w:bCs/>
                <w:lang w:eastAsia="uk-UA"/>
              </w:rPr>
              <w:t xml:space="preserve">ЗДО№ 7 «Оленка»  </w:t>
            </w:r>
          </w:p>
          <w:p w:rsidR="003A42A3" w:rsidRPr="009162C6" w:rsidRDefault="003A42A3" w:rsidP="00343E71">
            <w:pPr>
              <w:jc w:val="both"/>
              <w:rPr>
                <w:rFonts w:ascii="Times New Roman" w:hAnsi="Times New Roman"/>
                <w:bCs/>
                <w:lang w:eastAsia="uk-UA"/>
              </w:rPr>
            </w:pPr>
            <w:r w:rsidRPr="009162C6">
              <w:rPr>
                <w:rFonts w:ascii="Times New Roman" w:hAnsi="Times New Roman"/>
                <w:bCs/>
                <w:lang w:eastAsia="uk-UA"/>
              </w:rPr>
              <w:t xml:space="preserve">12.ЗДО№ 8 «Золотий ключик»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bCs/>
                <w:lang w:eastAsia="uk-UA"/>
              </w:rPr>
              <w:t xml:space="preserve">13.ЗДО№ 9 «Пролісок» </w:t>
            </w:r>
          </w:p>
          <w:p w:rsidR="003A42A3" w:rsidRPr="009162C6" w:rsidRDefault="003A42A3" w:rsidP="00343E71">
            <w:pPr>
              <w:jc w:val="both"/>
              <w:rPr>
                <w:rFonts w:ascii="Times New Roman" w:hAnsi="Times New Roman"/>
                <w:b/>
                <w:lang w:eastAsia="uk-UA"/>
              </w:rPr>
            </w:pPr>
            <w:r w:rsidRPr="009162C6">
              <w:rPr>
                <w:rFonts w:ascii="Times New Roman" w:hAnsi="Times New Roman"/>
                <w:b/>
                <w:color w:val="000000"/>
                <w:lang w:eastAsia="uk-UA"/>
              </w:rPr>
              <w:t>Разом</w:t>
            </w:r>
          </w:p>
        </w:tc>
        <w:tc>
          <w:tcPr>
            <w:tcW w:w="0" w:type="auto"/>
            <w:tcBorders>
              <w:top w:val="single" w:sz="8" w:space="0" w:color="auto"/>
              <w:left w:val="single" w:sz="8" w:space="0" w:color="000000"/>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468</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481</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494</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522</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495</w:t>
            </w:r>
          </w:p>
        </w:tc>
      </w:tr>
      <w:tr w:rsidR="003A42A3" w:rsidRPr="009162C6" w:rsidTr="00343E71">
        <w:trPr>
          <w:trHeight w:val="301"/>
          <w:jc w:val="center"/>
        </w:trPr>
        <w:tc>
          <w:tcPr>
            <w:tcW w:w="0" w:type="auto"/>
            <w:tcBorders>
              <w:top w:val="single" w:sz="8" w:space="0" w:color="auto"/>
              <w:left w:val="single" w:sz="8" w:space="0" w:color="000000"/>
              <w:bottom w:val="single" w:sz="8" w:space="0" w:color="000000"/>
              <w:right w:val="single" w:sz="8" w:space="0" w:color="000000"/>
            </w:tcBorders>
            <w:tcMar>
              <w:left w:w="108" w:type="dxa"/>
              <w:right w:w="108" w:type="dxa"/>
            </w:tcMar>
          </w:tcPr>
          <w:p w:rsidR="003A42A3" w:rsidRPr="009162C6" w:rsidRDefault="003A42A3" w:rsidP="00343E71">
            <w:pPr>
              <w:jc w:val="both"/>
              <w:rPr>
                <w:rFonts w:ascii="Times New Roman" w:hAnsi="Times New Roman"/>
                <w:b/>
                <w:lang w:eastAsia="uk-UA"/>
              </w:rPr>
            </w:pPr>
            <w:r w:rsidRPr="009162C6">
              <w:rPr>
                <w:rFonts w:ascii="Times New Roman" w:hAnsi="Times New Roman"/>
                <w:b/>
                <w:color w:val="000000"/>
                <w:lang w:eastAsia="uk-UA"/>
              </w:rPr>
              <w:t>Кількість штатних працівників педагогічного перс</w:t>
            </w:r>
            <w:r w:rsidRPr="009162C6">
              <w:rPr>
                <w:rFonts w:ascii="Times New Roman" w:hAnsi="Times New Roman"/>
                <w:b/>
                <w:color w:val="000000"/>
                <w:lang w:eastAsia="uk-UA"/>
              </w:rPr>
              <w:t>о</w:t>
            </w:r>
            <w:r w:rsidRPr="009162C6">
              <w:rPr>
                <w:rFonts w:ascii="Times New Roman" w:hAnsi="Times New Roman"/>
                <w:b/>
                <w:color w:val="000000"/>
                <w:lang w:eastAsia="uk-UA"/>
              </w:rPr>
              <w:t>налу  пенсійного віку</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 xml:space="preserve">1. Нетішинський академічний ліцей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 xml:space="preserve">2. Нетішинська гімназія «Гармонія»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 xml:space="preserve">3. Нетішинська гімназія «Ерудит»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4. Нетішинська гімназія «Енергія»</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5. Старокривинська гімназія «Патріот»</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bCs/>
                <w:lang w:eastAsia="uk-UA"/>
              </w:rPr>
              <w:t xml:space="preserve">6. ЗДО№ 2 «Казка»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 xml:space="preserve">7. </w:t>
            </w:r>
            <w:r w:rsidRPr="009162C6">
              <w:rPr>
                <w:rFonts w:ascii="Times New Roman" w:hAnsi="Times New Roman"/>
                <w:bCs/>
                <w:lang w:eastAsia="uk-UA"/>
              </w:rPr>
              <w:t xml:space="preserve">ЗДО№ 3 «Дзвіночок» </w:t>
            </w:r>
          </w:p>
          <w:p w:rsidR="003A42A3" w:rsidRPr="009162C6" w:rsidRDefault="003A42A3" w:rsidP="00343E71">
            <w:pPr>
              <w:jc w:val="both"/>
              <w:rPr>
                <w:rFonts w:ascii="Times New Roman" w:hAnsi="Times New Roman"/>
                <w:bCs/>
                <w:lang w:eastAsia="uk-UA"/>
              </w:rPr>
            </w:pPr>
            <w:r w:rsidRPr="009162C6">
              <w:rPr>
                <w:rFonts w:ascii="Times New Roman" w:hAnsi="Times New Roman"/>
                <w:bCs/>
                <w:lang w:eastAsia="uk-UA"/>
              </w:rPr>
              <w:t xml:space="preserve">8. ЗДО № 4 «Вогник» </w:t>
            </w:r>
          </w:p>
          <w:p w:rsidR="003A42A3" w:rsidRPr="009162C6" w:rsidRDefault="003A42A3" w:rsidP="00343E71">
            <w:pPr>
              <w:jc w:val="both"/>
              <w:rPr>
                <w:rFonts w:ascii="Times New Roman" w:hAnsi="Times New Roman"/>
                <w:bCs/>
                <w:lang w:eastAsia="uk-UA"/>
              </w:rPr>
            </w:pPr>
            <w:r w:rsidRPr="009162C6">
              <w:rPr>
                <w:rFonts w:ascii="Times New Roman" w:hAnsi="Times New Roman"/>
                <w:bCs/>
                <w:lang w:eastAsia="uk-UA"/>
              </w:rPr>
              <w:t xml:space="preserve">9. ЗДО№ 5 «Пізнайко» </w:t>
            </w:r>
          </w:p>
          <w:p w:rsidR="003A42A3" w:rsidRPr="009162C6" w:rsidRDefault="003A42A3" w:rsidP="00343E71">
            <w:pPr>
              <w:jc w:val="both"/>
              <w:rPr>
                <w:rFonts w:ascii="Times New Roman" w:hAnsi="Times New Roman"/>
                <w:lang w:eastAsia="uk-UA"/>
              </w:rPr>
            </w:pPr>
            <w:r w:rsidRPr="009162C6">
              <w:rPr>
                <w:rFonts w:ascii="Times New Roman" w:hAnsi="Times New Roman"/>
                <w:color w:val="000000"/>
                <w:lang w:eastAsia="ru-RU"/>
              </w:rPr>
              <w:t xml:space="preserve">10. ЗДО«№ 6 «Веселка»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 xml:space="preserve">11. </w:t>
            </w:r>
            <w:r w:rsidRPr="009162C6">
              <w:rPr>
                <w:rFonts w:ascii="Times New Roman" w:hAnsi="Times New Roman"/>
                <w:bCs/>
                <w:lang w:eastAsia="uk-UA"/>
              </w:rPr>
              <w:t xml:space="preserve">ЗДО № 7 «Оленка»  </w:t>
            </w:r>
          </w:p>
          <w:p w:rsidR="003A42A3" w:rsidRPr="009162C6" w:rsidRDefault="003A42A3" w:rsidP="00343E71">
            <w:pPr>
              <w:jc w:val="both"/>
              <w:rPr>
                <w:rFonts w:ascii="Times New Roman" w:hAnsi="Times New Roman"/>
                <w:bCs/>
                <w:lang w:eastAsia="uk-UA"/>
              </w:rPr>
            </w:pPr>
            <w:r w:rsidRPr="009162C6">
              <w:rPr>
                <w:rFonts w:ascii="Times New Roman" w:hAnsi="Times New Roman"/>
                <w:bCs/>
                <w:lang w:eastAsia="uk-UA"/>
              </w:rPr>
              <w:t xml:space="preserve">12. ЗДО№ 8 «Золотий ключик»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bCs/>
                <w:lang w:eastAsia="uk-UA"/>
              </w:rPr>
              <w:t xml:space="preserve">13. ЗДО№ 9 «Пролісок» </w:t>
            </w:r>
          </w:p>
          <w:p w:rsidR="003A42A3" w:rsidRPr="009162C6" w:rsidRDefault="003A42A3" w:rsidP="00343E71">
            <w:pPr>
              <w:jc w:val="both"/>
              <w:rPr>
                <w:rFonts w:ascii="Times New Roman" w:hAnsi="Times New Roman"/>
                <w:b/>
                <w:lang w:eastAsia="uk-UA"/>
              </w:rPr>
            </w:pPr>
            <w:r w:rsidRPr="009162C6">
              <w:rPr>
                <w:rFonts w:ascii="Times New Roman" w:hAnsi="Times New Roman"/>
                <w:b/>
                <w:color w:val="000000"/>
                <w:lang w:eastAsia="uk-UA"/>
              </w:rPr>
              <w:t>Разом</w:t>
            </w:r>
          </w:p>
        </w:tc>
        <w:tc>
          <w:tcPr>
            <w:tcW w:w="0" w:type="auto"/>
            <w:tcBorders>
              <w:top w:val="single" w:sz="8" w:space="0" w:color="auto"/>
              <w:left w:val="single" w:sz="8" w:space="0" w:color="000000"/>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45</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50</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47</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47</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47</w:t>
            </w:r>
          </w:p>
        </w:tc>
      </w:tr>
      <w:tr w:rsidR="003A42A3" w:rsidRPr="009162C6" w:rsidTr="00343E71">
        <w:trPr>
          <w:trHeight w:val="147"/>
          <w:jc w:val="center"/>
        </w:trPr>
        <w:tc>
          <w:tcPr>
            <w:tcW w:w="0" w:type="auto"/>
            <w:tcBorders>
              <w:top w:val="single" w:sz="8" w:space="0" w:color="auto"/>
              <w:left w:val="single" w:sz="8" w:space="0" w:color="000000"/>
              <w:bottom w:val="single" w:sz="8" w:space="0" w:color="000000"/>
              <w:right w:val="single" w:sz="8" w:space="0" w:color="000000"/>
            </w:tcBorders>
            <w:tcMar>
              <w:left w:w="108" w:type="dxa"/>
              <w:right w:w="108" w:type="dxa"/>
            </w:tcMar>
          </w:tcPr>
          <w:p w:rsidR="003A42A3" w:rsidRPr="009162C6" w:rsidRDefault="003A42A3" w:rsidP="00343E71">
            <w:pPr>
              <w:jc w:val="both"/>
              <w:rPr>
                <w:rFonts w:ascii="Times New Roman" w:hAnsi="Times New Roman"/>
                <w:b/>
                <w:lang w:eastAsia="uk-UA"/>
              </w:rPr>
            </w:pPr>
            <w:r w:rsidRPr="009162C6">
              <w:rPr>
                <w:rFonts w:ascii="Times New Roman" w:hAnsi="Times New Roman"/>
                <w:b/>
                <w:lang w:eastAsia="uk-UA"/>
              </w:rPr>
              <w:t>П</w:t>
            </w:r>
            <w:r w:rsidRPr="009162C6">
              <w:rPr>
                <w:rFonts w:ascii="Times New Roman" w:hAnsi="Times New Roman"/>
                <w:b/>
                <w:color w:val="000000"/>
                <w:lang w:eastAsia="uk-UA"/>
              </w:rPr>
              <w:t>итома вага непедагогічного персоналу у загальній кількості працівників, %*</w:t>
            </w:r>
          </w:p>
          <w:p w:rsidR="003A42A3" w:rsidRPr="009162C6" w:rsidRDefault="003A42A3" w:rsidP="00343E71">
            <w:pPr>
              <w:jc w:val="both"/>
              <w:rPr>
                <w:rFonts w:ascii="Times New Roman" w:hAnsi="Times New Roman"/>
                <w:lang w:eastAsia="uk-UA"/>
              </w:rPr>
            </w:pPr>
            <w:r w:rsidRPr="009162C6">
              <w:rPr>
                <w:rFonts w:ascii="Times New Roman" w:hAnsi="Times New Roman"/>
                <w:color w:val="000000"/>
                <w:lang w:eastAsia="uk-UA"/>
              </w:rPr>
              <w:t xml:space="preserve">1. Нетішинський академічний ліцей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lang w:eastAsia="uk-UA"/>
              </w:rPr>
            </w:pPr>
            <w:r w:rsidRPr="009162C6">
              <w:rPr>
                <w:rFonts w:ascii="Times New Roman" w:hAnsi="Times New Roman"/>
                <w:color w:val="000000"/>
                <w:lang w:eastAsia="uk-UA"/>
              </w:rPr>
              <w:t xml:space="preserve">2. Нетішинська гімназія «Гармонія»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lang w:eastAsia="uk-UA"/>
              </w:rPr>
            </w:pPr>
            <w:r w:rsidRPr="009162C6">
              <w:rPr>
                <w:rFonts w:ascii="Times New Roman" w:hAnsi="Times New Roman"/>
                <w:color w:val="000000"/>
                <w:lang w:eastAsia="uk-UA"/>
              </w:rPr>
              <w:t xml:space="preserve">3. Нетішинська гімназія «Ерудит»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4. Нетішинська гімназія «Енергія»</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5. Старокривинська гімназія «Патріот»</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bCs/>
                <w:lang w:eastAsia="uk-UA"/>
              </w:rPr>
              <w:t xml:space="preserve">6. ЗДО№ 2 «Казка»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7.</w:t>
            </w:r>
            <w:r w:rsidRPr="009162C6">
              <w:rPr>
                <w:rFonts w:ascii="Times New Roman" w:hAnsi="Times New Roman"/>
                <w:bCs/>
                <w:lang w:eastAsia="uk-UA"/>
              </w:rPr>
              <w:t xml:space="preserve">ЗДО№ 3 «Дзвіночок» </w:t>
            </w:r>
          </w:p>
          <w:p w:rsidR="003A42A3" w:rsidRPr="009162C6" w:rsidRDefault="003A42A3" w:rsidP="00343E71">
            <w:pPr>
              <w:jc w:val="both"/>
              <w:rPr>
                <w:rFonts w:ascii="Times New Roman" w:hAnsi="Times New Roman"/>
                <w:bCs/>
                <w:lang w:eastAsia="uk-UA"/>
              </w:rPr>
            </w:pPr>
            <w:r w:rsidRPr="009162C6">
              <w:rPr>
                <w:rFonts w:ascii="Times New Roman" w:hAnsi="Times New Roman"/>
                <w:bCs/>
                <w:lang w:eastAsia="uk-UA"/>
              </w:rPr>
              <w:t xml:space="preserve">8. ЗДО № 4 «Вогник» </w:t>
            </w:r>
          </w:p>
          <w:p w:rsidR="003A42A3" w:rsidRPr="009162C6" w:rsidRDefault="003A42A3" w:rsidP="00343E71">
            <w:pPr>
              <w:jc w:val="both"/>
              <w:rPr>
                <w:rFonts w:ascii="Times New Roman" w:hAnsi="Times New Roman"/>
                <w:bCs/>
                <w:lang w:eastAsia="uk-UA"/>
              </w:rPr>
            </w:pPr>
            <w:r w:rsidRPr="009162C6">
              <w:rPr>
                <w:rFonts w:ascii="Times New Roman" w:hAnsi="Times New Roman"/>
                <w:bCs/>
                <w:lang w:eastAsia="uk-UA"/>
              </w:rPr>
              <w:t xml:space="preserve">9. ЗДО№ 5 «Пізнайко» </w:t>
            </w:r>
          </w:p>
          <w:p w:rsidR="003A42A3" w:rsidRPr="009162C6" w:rsidRDefault="003A42A3" w:rsidP="00343E71">
            <w:pPr>
              <w:jc w:val="both"/>
              <w:rPr>
                <w:rFonts w:ascii="Times New Roman" w:hAnsi="Times New Roman"/>
                <w:lang w:eastAsia="uk-UA"/>
              </w:rPr>
            </w:pPr>
            <w:r w:rsidRPr="009162C6">
              <w:rPr>
                <w:rFonts w:ascii="Times New Roman" w:hAnsi="Times New Roman"/>
                <w:color w:val="000000"/>
                <w:lang w:eastAsia="ru-RU"/>
              </w:rPr>
              <w:t xml:space="preserve">10. ЗДО«№ 6 «Веселка»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 xml:space="preserve">11. </w:t>
            </w:r>
            <w:r w:rsidRPr="009162C6">
              <w:rPr>
                <w:rFonts w:ascii="Times New Roman" w:hAnsi="Times New Roman"/>
                <w:bCs/>
                <w:lang w:eastAsia="uk-UA"/>
              </w:rPr>
              <w:t xml:space="preserve">ЗДО № 7 «Оленка»  </w:t>
            </w:r>
          </w:p>
          <w:p w:rsidR="003A42A3" w:rsidRPr="009162C6" w:rsidRDefault="003A42A3" w:rsidP="00343E71">
            <w:pPr>
              <w:jc w:val="both"/>
              <w:rPr>
                <w:rFonts w:ascii="Times New Roman" w:hAnsi="Times New Roman"/>
                <w:bCs/>
                <w:lang w:eastAsia="uk-UA"/>
              </w:rPr>
            </w:pPr>
            <w:r w:rsidRPr="009162C6">
              <w:rPr>
                <w:rFonts w:ascii="Times New Roman" w:hAnsi="Times New Roman"/>
                <w:bCs/>
                <w:lang w:eastAsia="uk-UA"/>
              </w:rPr>
              <w:t xml:space="preserve">12. ЗДО№ 8 «Золотий ключик»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bCs/>
                <w:lang w:eastAsia="uk-UA"/>
              </w:rPr>
              <w:t xml:space="preserve">13. ЗДО№ 9 «Пролісок» </w:t>
            </w:r>
          </w:p>
          <w:p w:rsidR="003A42A3" w:rsidRPr="009162C6" w:rsidRDefault="003A42A3" w:rsidP="00343E71">
            <w:pPr>
              <w:jc w:val="both"/>
              <w:rPr>
                <w:rFonts w:ascii="Times New Roman" w:hAnsi="Times New Roman"/>
                <w:b/>
                <w:lang w:eastAsia="uk-UA"/>
              </w:rPr>
            </w:pPr>
            <w:r w:rsidRPr="009162C6">
              <w:rPr>
                <w:rFonts w:ascii="Times New Roman" w:hAnsi="Times New Roman"/>
                <w:b/>
                <w:color w:val="000000"/>
                <w:lang w:eastAsia="uk-UA"/>
              </w:rPr>
              <w:t>Разом</w:t>
            </w:r>
          </w:p>
        </w:tc>
        <w:tc>
          <w:tcPr>
            <w:tcW w:w="0" w:type="auto"/>
            <w:tcBorders>
              <w:top w:val="single" w:sz="8" w:space="0" w:color="auto"/>
              <w:left w:val="single" w:sz="8" w:space="0" w:color="000000"/>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31,6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31,3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31,3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36,2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58,2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60,9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58,0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60,0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58,2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58,2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55,6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61,3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45,3</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30,7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27,2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32,4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36,3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55,3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60,0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59,7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57,1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56,1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61,6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54,8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58,2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45,0</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34,7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27,9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34,0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33,0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39,5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54,5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58,2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57,9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58,3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52,9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61,2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51,3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56,9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45,1</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37,6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37,2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36,2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41,0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27,3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55,4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61,9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57,3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57,3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57,6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56,9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55,4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58,7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47,1</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30,2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35,5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33,8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35,4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32,3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58,6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63,5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57,7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58,1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58,1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58,1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56,9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58,2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46,1</w:t>
            </w:r>
          </w:p>
        </w:tc>
      </w:tr>
      <w:tr w:rsidR="003A42A3" w:rsidRPr="009162C6" w:rsidTr="00343E71">
        <w:trPr>
          <w:trHeight w:val="301"/>
          <w:jc w:val="center"/>
        </w:trPr>
        <w:tc>
          <w:tcPr>
            <w:tcW w:w="0" w:type="auto"/>
            <w:tcBorders>
              <w:top w:val="single" w:sz="8" w:space="0" w:color="auto"/>
              <w:left w:val="single" w:sz="8" w:space="0" w:color="000000"/>
              <w:bottom w:val="single" w:sz="8" w:space="0" w:color="000000"/>
              <w:right w:val="single" w:sz="8" w:space="0" w:color="000000"/>
            </w:tcBorders>
            <w:tcMar>
              <w:left w:w="108" w:type="dxa"/>
              <w:right w:w="108" w:type="dxa"/>
            </w:tcMar>
          </w:tcPr>
          <w:p w:rsidR="003A42A3" w:rsidRPr="009162C6" w:rsidRDefault="003A42A3" w:rsidP="00343E71">
            <w:pPr>
              <w:jc w:val="both"/>
              <w:rPr>
                <w:rFonts w:ascii="Times New Roman" w:hAnsi="Times New Roman"/>
                <w:b/>
                <w:lang w:eastAsia="uk-UA"/>
              </w:rPr>
            </w:pPr>
            <w:r w:rsidRPr="009162C6">
              <w:rPr>
                <w:rFonts w:ascii="Times New Roman" w:hAnsi="Times New Roman"/>
                <w:b/>
                <w:color w:val="000000"/>
                <w:lang w:eastAsia="uk-UA"/>
              </w:rPr>
              <w:t>Питома вага педагогічних працівників пенсійного віку у загальній кількості педагогічних працівників, %**</w:t>
            </w:r>
          </w:p>
          <w:p w:rsidR="003A42A3" w:rsidRPr="009162C6" w:rsidRDefault="003A42A3" w:rsidP="00343E71">
            <w:pPr>
              <w:jc w:val="both"/>
              <w:rPr>
                <w:rFonts w:ascii="Times New Roman" w:hAnsi="Times New Roman"/>
                <w:lang w:eastAsia="uk-UA"/>
              </w:rPr>
            </w:pPr>
            <w:r w:rsidRPr="009162C6">
              <w:rPr>
                <w:rFonts w:ascii="Times New Roman" w:hAnsi="Times New Roman"/>
                <w:color w:val="000000"/>
                <w:lang w:eastAsia="uk-UA"/>
              </w:rPr>
              <w:t xml:space="preserve">1. Нетішинський академічний ліцей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 xml:space="preserve">2. Нетішинська гімназія «Гармонія»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lang w:eastAsia="uk-UA"/>
              </w:rPr>
            </w:pPr>
            <w:r w:rsidRPr="009162C6">
              <w:rPr>
                <w:rFonts w:ascii="Times New Roman" w:hAnsi="Times New Roman"/>
                <w:color w:val="000000"/>
                <w:lang w:eastAsia="uk-UA"/>
              </w:rPr>
              <w:t xml:space="preserve">3. Нетішинська гімназія «Ерудит»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4. Нетішинська гімназія «Енергія»</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5. Старокривинська гімназія «Патріот»</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bCs/>
                <w:lang w:eastAsia="uk-UA"/>
              </w:rPr>
              <w:t xml:space="preserve">6. ЗДО№ 2 «Казка»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 xml:space="preserve">7. </w:t>
            </w:r>
            <w:r w:rsidRPr="009162C6">
              <w:rPr>
                <w:rFonts w:ascii="Times New Roman" w:hAnsi="Times New Roman"/>
                <w:bCs/>
                <w:lang w:eastAsia="uk-UA"/>
              </w:rPr>
              <w:t xml:space="preserve">ЗДО№ 3 «Дзвіночок» </w:t>
            </w:r>
          </w:p>
          <w:p w:rsidR="003A42A3" w:rsidRPr="009162C6" w:rsidRDefault="003A42A3" w:rsidP="00343E71">
            <w:pPr>
              <w:jc w:val="both"/>
              <w:rPr>
                <w:rFonts w:ascii="Times New Roman" w:hAnsi="Times New Roman"/>
                <w:bCs/>
                <w:lang w:eastAsia="uk-UA"/>
              </w:rPr>
            </w:pPr>
            <w:r w:rsidRPr="009162C6">
              <w:rPr>
                <w:rFonts w:ascii="Times New Roman" w:hAnsi="Times New Roman"/>
                <w:bCs/>
                <w:lang w:eastAsia="uk-UA"/>
              </w:rPr>
              <w:t xml:space="preserve">8. ЗДО № 4 «Вогник» </w:t>
            </w:r>
          </w:p>
          <w:p w:rsidR="003A42A3" w:rsidRPr="009162C6" w:rsidRDefault="003A42A3" w:rsidP="00343E71">
            <w:pPr>
              <w:jc w:val="both"/>
              <w:rPr>
                <w:rFonts w:ascii="Times New Roman" w:hAnsi="Times New Roman"/>
                <w:bCs/>
                <w:lang w:eastAsia="uk-UA"/>
              </w:rPr>
            </w:pPr>
            <w:r w:rsidRPr="009162C6">
              <w:rPr>
                <w:rFonts w:ascii="Times New Roman" w:hAnsi="Times New Roman"/>
                <w:bCs/>
                <w:lang w:eastAsia="uk-UA"/>
              </w:rPr>
              <w:t xml:space="preserve">9. ЗДО№ 5 «Пізнайко» </w:t>
            </w:r>
          </w:p>
          <w:p w:rsidR="003A42A3" w:rsidRPr="009162C6" w:rsidRDefault="003A42A3" w:rsidP="00343E71">
            <w:pPr>
              <w:jc w:val="both"/>
              <w:rPr>
                <w:rFonts w:ascii="Times New Roman" w:hAnsi="Times New Roman"/>
                <w:lang w:eastAsia="uk-UA"/>
              </w:rPr>
            </w:pPr>
            <w:r w:rsidRPr="009162C6">
              <w:rPr>
                <w:rFonts w:ascii="Times New Roman" w:hAnsi="Times New Roman"/>
                <w:color w:val="000000"/>
                <w:lang w:eastAsia="ru-RU"/>
              </w:rPr>
              <w:t xml:space="preserve">10. ЗДО«№ 6 «Веселка»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 xml:space="preserve">11. </w:t>
            </w:r>
            <w:r w:rsidRPr="009162C6">
              <w:rPr>
                <w:rFonts w:ascii="Times New Roman" w:hAnsi="Times New Roman"/>
                <w:bCs/>
                <w:lang w:eastAsia="uk-UA"/>
              </w:rPr>
              <w:t xml:space="preserve">ЗДО № 7 «Оленка»  </w:t>
            </w:r>
          </w:p>
          <w:p w:rsidR="003A42A3" w:rsidRPr="009162C6" w:rsidRDefault="003A42A3" w:rsidP="00343E71">
            <w:pPr>
              <w:jc w:val="both"/>
              <w:rPr>
                <w:rFonts w:ascii="Times New Roman" w:hAnsi="Times New Roman"/>
                <w:bCs/>
                <w:lang w:eastAsia="uk-UA"/>
              </w:rPr>
            </w:pPr>
            <w:r w:rsidRPr="009162C6">
              <w:rPr>
                <w:rFonts w:ascii="Times New Roman" w:hAnsi="Times New Roman"/>
                <w:bCs/>
                <w:lang w:eastAsia="uk-UA"/>
              </w:rPr>
              <w:t xml:space="preserve">12. ЗДО№ 8 «Золотий ключик»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bCs/>
                <w:lang w:eastAsia="uk-UA"/>
              </w:rPr>
              <w:t xml:space="preserve">13. ЗДО№ 9 «Пролісок» </w:t>
            </w:r>
          </w:p>
          <w:p w:rsidR="003A42A3" w:rsidRPr="009162C6" w:rsidRDefault="003A42A3" w:rsidP="00343E71">
            <w:pPr>
              <w:jc w:val="both"/>
              <w:rPr>
                <w:rFonts w:ascii="Times New Roman" w:hAnsi="Times New Roman"/>
                <w:b/>
                <w:lang w:eastAsia="uk-UA"/>
              </w:rPr>
            </w:pPr>
            <w:r w:rsidRPr="009162C6">
              <w:rPr>
                <w:rFonts w:ascii="Times New Roman" w:hAnsi="Times New Roman"/>
                <w:b/>
                <w:color w:val="000000"/>
                <w:lang w:eastAsia="uk-UA"/>
              </w:rPr>
              <w:t>Разом</w:t>
            </w:r>
          </w:p>
        </w:tc>
        <w:tc>
          <w:tcPr>
            <w:tcW w:w="0" w:type="auto"/>
            <w:tcBorders>
              <w:top w:val="single" w:sz="8" w:space="0" w:color="auto"/>
              <w:left w:val="single" w:sz="8" w:space="0" w:color="000000"/>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17,9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10,1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14,3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12,0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0,0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0,0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0,0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8,0</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20,3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17,9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0,0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8,5</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17,7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10,2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14,3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0,0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7,8</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16,4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12,4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0,0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0,0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8,0</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13,6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13,5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0,0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10,0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0,0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8,1</w:t>
            </w:r>
          </w:p>
        </w:tc>
      </w:tr>
      <w:tr w:rsidR="003A42A3" w:rsidRPr="009162C6" w:rsidTr="00343E71">
        <w:trPr>
          <w:trHeight w:val="301"/>
          <w:jc w:val="center"/>
        </w:trPr>
        <w:tc>
          <w:tcPr>
            <w:tcW w:w="0" w:type="auto"/>
            <w:tcBorders>
              <w:top w:val="single" w:sz="8" w:space="0" w:color="auto"/>
              <w:left w:val="single" w:sz="8" w:space="0" w:color="000000"/>
              <w:bottom w:val="single" w:sz="8" w:space="0" w:color="000000"/>
              <w:right w:val="single" w:sz="8" w:space="0" w:color="000000"/>
            </w:tcBorders>
            <w:tcMar>
              <w:left w:w="108" w:type="dxa"/>
              <w:right w:w="108" w:type="dxa"/>
            </w:tcMar>
          </w:tcPr>
          <w:p w:rsidR="003A42A3" w:rsidRPr="009162C6" w:rsidRDefault="003A42A3" w:rsidP="00343E71">
            <w:pPr>
              <w:jc w:val="both"/>
              <w:rPr>
                <w:rFonts w:ascii="Times New Roman" w:hAnsi="Times New Roman"/>
                <w:b/>
                <w:lang w:eastAsia="uk-UA"/>
              </w:rPr>
            </w:pPr>
            <w:r w:rsidRPr="009162C6">
              <w:rPr>
                <w:rFonts w:ascii="Times New Roman" w:hAnsi="Times New Roman"/>
                <w:b/>
                <w:color w:val="000000"/>
                <w:lang w:eastAsia="uk-UA"/>
              </w:rPr>
              <w:t xml:space="preserve">Кількість учнів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 xml:space="preserve">1. Нетішинський академічний ліцей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 xml:space="preserve">2. Нетішинська гімназія «Гармонія»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bCs/>
                <w:lang w:eastAsia="uk-UA"/>
              </w:rPr>
              <w:t xml:space="preserve">3. </w:t>
            </w:r>
            <w:r w:rsidRPr="009162C6">
              <w:rPr>
                <w:rFonts w:ascii="Times New Roman" w:hAnsi="Times New Roman"/>
                <w:color w:val="000000"/>
                <w:lang w:eastAsia="uk-UA"/>
              </w:rPr>
              <w:t xml:space="preserve">Нетішинська гімназія «Ерудит»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bCs/>
                <w:lang w:eastAsia="uk-UA"/>
              </w:rPr>
              <w:t xml:space="preserve">4. </w:t>
            </w:r>
            <w:r w:rsidRPr="009162C6">
              <w:rPr>
                <w:rFonts w:ascii="Times New Roman" w:hAnsi="Times New Roman"/>
                <w:color w:val="000000"/>
                <w:lang w:eastAsia="uk-UA"/>
              </w:rPr>
              <w:t>Нетішинська гімназія «Енергія»</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bCs/>
                <w:lang w:eastAsia="uk-UA"/>
              </w:rPr>
              <w:t xml:space="preserve">5. </w:t>
            </w:r>
            <w:r w:rsidRPr="009162C6">
              <w:rPr>
                <w:rFonts w:ascii="Times New Roman" w:hAnsi="Times New Roman"/>
                <w:color w:val="000000"/>
                <w:lang w:eastAsia="uk-UA"/>
              </w:rPr>
              <w:t>Старокривинська гімназія «Патріот»</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
                <w:lang w:eastAsia="uk-UA"/>
              </w:rPr>
            </w:pPr>
            <w:r w:rsidRPr="009162C6">
              <w:rPr>
                <w:rFonts w:ascii="Times New Roman" w:hAnsi="Times New Roman"/>
                <w:b/>
                <w:color w:val="000000"/>
                <w:lang w:eastAsia="uk-UA"/>
              </w:rPr>
              <w:t>Разом</w:t>
            </w:r>
          </w:p>
        </w:tc>
        <w:tc>
          <w:tcPr>
            <w:tcW w:w="0" w:type="auto"/>
            <w:tcBorders>
              <w:top w:val="single" w:sz="8" w:space="0" w:color="auto"/>
              <w:left w:val="single" w:sz="8" w:space="0" w:color="000000"/>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1007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1016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1230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765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4018</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1030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1024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1268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744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138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4204</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1024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1060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1272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787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137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4280</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923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1129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1261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839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128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4280</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1035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1116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1120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845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117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4314</w:t>
            </w:r>
          </w:p>
        </w:tc>
      </w:tr>
      <w:tr w:rsidR="003A42A3" w:rsidRPr="009162C6" w:rsidTr="00343E71">
        <w:trPr>
          <w:trHeight w:val="301"/>
          <w:jc w:val="center"/>
        </w:trPr>
        <w:tc>
          <w:tcPr>
            <w:tcW w:w="0" w:type="auto"/>
            <w:tcBorders>
              <w:top w:val="single" w:sz="8" w:space="0" w:color="auto"/>
              <w:left w:val="single" w:sz="8" w:space="0" w:color="000000"/>
              <w:bottom w:val="single" w:sz="8" w:space="0" w:color="000000"/>
              <w:right w:val="single" w:sz="8" w:space="0" w:color="000000"/>
            </w:tcBorders>
            <w:tcMar>
              <w:left w:w="108" w:type="dxa"/>
              <w:right w:w="108" w:type="dxa"/>
            </w:tcMar>
          </w:tcPr>
          <w:p w:rsidR="003A42A3" w:rsidRPr="009162C6" w:rsidRDefault="003A42A3" w:rsidP="00343E71">
            <w:pPr>
              <w:jc w:val="both"/>
              <w:rPr>
                <w:rFonts w:ascii="Times New Roman" w:hAnsi="Times New Roman"/>
                <w:b/>
                <w:lang w:eastAsia="uk-UA"/>
              </w:rPr>
            </w:pPr>
            <w:r w:rsidRPr="009162C6">
              <w:rPr>
                <w:rFonts w:ascii="Times New Roman" w:hAnsi="Times New Roman"/>
                <w:b/>
                <w:color w:val="000000"/>
                <w:lang w:eastAsia="uk-UA"/>
              </w:rPr>
              <w:t>Кількість учнів, та дітей, які здобувають дошкільну освіту</w:t>
            </w:r>
          </w:p>
          <w:p w:rsidR="003A42A3" w:rsidRPr="009162C6" w:rsidRDefault="003A42A3" w:rsidP="00343E71">
            <w:pPr>
              <w:jc w:val="both"/>
              <w:rPr>
                <w:rFonts w:ascii="Times New Roman" w:hAnsi="Times New Roman"/>
                <w:lang w:eastAsia="uk-UA"/>
              </w:rPr>
            </w:pPr>
            <w:r w:rsidRPr="009162C6">
              <w:rPr>
                <w:rFonts w:ascii="Times New Roman" w:hAnsi="Times New Roman"/>
                <w:lang w:eastAsia="uk-UA"/>
              </w:rPr>
              <w:t xml:space="preserve">1. ЗДО№ 2 «Казка» </w:t>
            </w:r>
          </w:p>
          <w:p w:rsidR="003A42A3" w:rsidRPr="009162C6" w:rsidRDefault="003A42A3" w:rsidP="00343E71">
            <w:pPr>
              <w:jc w:val="both"/>
              <w:rPr>
                <w:rFonts w:ascii="Times New Roman" w:hAnsi="Times New Roman"/>
                <w:lang w:eastAsia="uk-UA"/>
              </w:rPr>
            </w:pPr>
            <w:r w:rsidRPr="009162C6">
              <w:rPr>
                <w:rFonts w:ascii="Times New Roman" w:hAnsi="Times New Roman"/>
                <w:lang w:eastAsia="uk-UA"/>
              </w:rPr>
              <w:t xml:space="preserve">2.ЗДО№ 3 «Дзвіночок» </w:t>
            </w:r>
          </w:p>
          <w:p w:rsidR="003A42A3" w:rsidRPr="009162C6" w:rsidRDefault="003A42A3" w:rsidP="00343E71">
            <w:pPr>
              <w:jc w:val="both"/>
              <w:rPr>
                <w:rFonts w:ascii="Times New Roman" w:hAnsi="Times New Roman"/>
                <w:lang w:eastAsia="uk-UA"/>
              </w:rPr>
            </w:pPr>
            <w:r w:rsidRPr="009162C6">
              <w:rPr>
                <w:rFonts w:ascii="Times New Roman" w:hAnsi="Times New Roman"/>
                <w:lang w:eastAsia="uk-UA"/>
              </w:rPr>
              <w:t xml:space="preserve">3.ЗДО № 4 «Вогник» </w:t>
            </w:r>
          </w:p>
          <w:p w:rsidR="003A42A3" w:rsidRPr="009162C6" w:rsidRDefault="003A42A3" w:rsidP="00343E71">
            <w:pPr>
              <w:jc w:val="both"/>
              <w:rPr>
                <w:rFonts w:ascii="Times New Roman" w:hAnsi="Times New Roman"/>
                <w:lang w:eastAsia="uk-UA"/>
              </w:rPr>
            </w:pPr>
            <w:r w:rsidRPr="009162C6">
              <w:rPr>
                <w:rFonts w:ascii="Times New Roman" w:hAnsi="Times New Roman"/>
                <w:lang w:eastAsia="uk-UA"/>
              </w:rPr>
              <w:t xml:space="preserve">4. ЗДО№ 5 «Пізнайко» </w:t>
            </w:r>
          </w:p>
          <w:p w:rsidR="003A42A3" w:rsidRPr="009162C6" w:rsidRDefault="003A42A3" w:rsidP="00343E71">
            <w:pPr>
              <w:jc w:val="both"/>
              <w:rPr>
                <w:rFonts w:ascii="Times New Roman" w:hAnsi="Times New Roman"/>
                <w:lang w:eastAsia="uk-UA"/>
              </w:rPr>
            </w:pPr>
            <w:r w:rsidRPr="009162C6">
              <w:rPr>
                <w:rFonts w:ascii="Times New Roman" w:hAnsi="Times New Roman"/>
                <w:lang w:eastAsia="uk-UA"/>
              </w:rPr>
              <w:t xml:space="preserve">5. ЗДО«№ 6 «Веселка» </w:t>
            </w:r>
          </w:p>
          <w:p w:rsidR="003A42A3" w:rsidRPr="009162C6" w:rsidRDefault="003A42A3" w:rsidP="00343E71">
            <w:pPr>
              <w:jc w:val="both"/>
              <w:rPr>
                <w:rFonts w:ascii="Times New Roman" w:hAnsi="Times New Roman"/>
                <w:lang w:eastAsia="uk-UA"/>
              </w:rPr>
            </w:pPr>
            <w:r w:rsidRPr="009162C6">
              <w:rPr>
                <w:rFonts w:ascii="Times New Roman" w:hAnsi="Times New Roman"/>
                <w:lang w:eastAsia="uk-UA"/>
              </w:rPr>
              <w:t xml:space="preserve">6. ЗДО № 7 «Оленка»  </w:t>
            </w:r>
          </w:p>
          <w:p w:rsidR="003A42A3" w:rsidRPr="009162C6" w:rsidRDefault="003A42A3" w:rsidP="00343E71">
            <w:pPr>
              <w:jc w:val="both"/>
              <w:rPr>
                <w:rFonts w:ascii="Times New Roman" w:hAnsi="Times New Roman"/>
                <w:lang w:eastAsia="uk-UA"/>
              </w:rPr>
            </w:pPr>
            <w:r w:rsidRPr="009162C6">
              <w:rPr>
                <w:rFonts w:ascii="Times New Roman" w:hAnsi="Times New Roman"/>
                <w:lang w:eastAsia="uk-UA"/>
              </w:rPr>
              <w:t xml:space="preserve">7. ЗДО№ 8 «Золотий ключик» </w:t>
            </w:r>
          </w:p>
          <w:p w:rsidR="003A42A3" w:rsidRPr="009162C6" w:rsidRDefault="003A42A3" w:rsidP="00343E71">
            <w:pPr>
              <w:jc w:val="both"/>
              <w:rPr>
                <w:rFonts w:ascii="Times New Roman" w:hAnsi="Times New Roman"/>
                <w:lang w:eastAsia="uk-UA"/>
              </w:rPr>
            </w:pPr>
            <w:r w:rsidRPr="009162C6">
              <w:rPr>
                <w:rFonts w:ascii="Times New Roman" w:hAnsi="Times New Roman"/>
                <w:lang w:eastAsia="uk-UA"/>
              </w:rPr>
              <w:t xml:space="preserve">8. ЗДО№ 9 «Пролісок» </w:t>
            </w:r>
          </w:p>
          <w:p w:rsidR="003A42A3" w:rsidRPr="009162C6" w:rsidRDefault="003A42A3" w:rsidP="00343E71">
            <w:pPr>
              <w:jc w:val="both"/>
              <w:rPr>
                <w:rFonts w:ascii="Times New Roman" w:hAnsi="Times New Roman"/>
                <w:lang w:eastAsia="uk-UA"/>
              </w:rPr>
            </w:pPr>
            <w:r w:rsidRPr="009162C6">
              <w:rPr>
                <w:rFonts w:ascii="Times New Roman" w:hAnsi="Times New Roman"/>
                <w:lang w:eastAsia="uk-UA"/>
              </w:rPr>
              <w:t xml:space="preserve">9.Дошкільний підрозділ </w:t>
            </w:r>
            <w:r w:rsidRPr="009162C6">
              <w:rPr>
                <w:rFonts w:ascii="Times New Roman" w:hAnsi="Times New Roman"/>
                <w:color w:val="000000"/>
                <w:lang w:eastAsia="uk-UA"/>
              </w:rPr>
              <w:t>Старокривинської гімназії «П</w:t>
            </w:r>
            <w:r w:rsidRPr="009162C6">
              <w:rPr>
                <w:rFonts w:ascii="Times New Roman" w:hAnsi="Times New Roman"/>
                <w:color w:val="000000"/>
                <w:lang w:eastAsia="uk-UA"/>
              </w:rPr>
              <w:t>а</w:t>
            </w:r>
            <w:r w:rsidRPr="009162C6">
              <w:rPr>
                <w:rFonts w:ascii="Times New Roman" w:hAnsi="Times New Roman"/>
                <w:color w:val="000000"/>
                <w:lang w:eastAsia="uk-UA"/>
              </w:rPr>
              <w:t>тріот»</w:t>
            </w:r>
          </w:p>
          <w:p w:rsidR="003A42A3" w:rsidRPr="009162C6" w:rsidRDefault="003A42A3" w:rsidP="00343E71">
            <w:pPr>
              <w:jc w:val="both"/>
              <w:rPr>
                <w:rFonts w:ascii="Times New Roman" w:hAnsi="Times New Roman"/>
                <w:b/>
                <w:lang w:eastAsia="uk-UA"/>
              </w:rPr>
            </w:pPr>
            <w:r w:rsidRPr="009162C6">
              <w:rPr>
                <w:rFonts w:ascii="Times New Roman" w:hAnsi="Times New Roman"/>
                <w:b/>
                <w:color w:val="000000"/>
                <w:lang w:eastAsia="uk-UA"/>
              </w:rPr>
              <w:t>Разом</w:t>
            </w:r>
          </w:p>
        </w:tc>
        <w:tc>
          <w:tcPr>
            <w:tcW w:w="0" w:type="auto"/>
            <w:tcBorders>
              <w:top w:val="single" w:sz="8" w:space="0" w:color="auto"/>
              <w:left w:val="single" w:sz="8" w:space="0" w:color="000000"/>
              <w:bottom w:val="single" w:sz="8" w:space="0" w:color="auto"/>
              <w:right w:val="single" w:sz="8" w:space="0" w:color="auto"/>
            </w:tcBorders>
            <w:tcMar>
              <w:left w:w="108" w:type="dxa"/>
              <w:right w:w="108" w:type="dxa"/>
            </w:tcMa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240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224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264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238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207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232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222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194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19</w:t>
            </w:r>
          </w:p>
          <w:p w:rsidR="003A42A3" w:rsidRPr="009162C6" w:rsidRDefault="003A42A3" w:rsidP="00444D27">
            <w:pP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1821</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243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194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235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225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180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217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200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196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17</w:t>
            </w:r>
          </w:p>
          <w:p w:rsidR="003A42A3" w:rsidRPr="009162C6" w:rsidRDefault="003A42A3" w:rsidP="00070BD2">
            <w:pP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1690</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236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170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195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207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139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189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182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168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w:t>
            </w:r>
          </w:p>
          <w:p w:rsidR="003A42A3" w:rsidRPr="009162C6" w:rsidRDefault="003A42A3" w:rsidP="00444D27">
            <w:pP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1505</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236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186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218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215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150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175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131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171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1499</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198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161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218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207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165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179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171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206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1514</w:t>
            </w:r>
          </w:p>
        </w:tc>
      </w:tr>
      <w:tr w:rsidR="003A42A3" w:rsidRPr="009162C6" w:rsidTr="00343E71">
        <w:trPr>
          <w:trHeight w:val="301"/>
          <w:jc w:val="center"/>
        </w:trPr>
        <w:tc>
          <w:tcPr>
            <w:tcW w:w="0" w:type="auto"/>
            <w:tcBorders>
              <w:top w:val="single" w:sz="8" w:space="0" w:color="auto"/>
              <w:left w:val="single" w:sz="8" w:space="0" w:color="000000"/>
              <w:bottom w:val="single" w:sz="8" w:space="0" w:color="000000"/>
              <w:right w:val="single" w:sz="8" w:space="0" w:color="000000"/>
            </w:tcBorders>
            <w:tcMar>
              <w:left w:w="108" w:type="dxa"/>
              <w:right w:w="108" w:type="dxa"/>
            </w:tcMar>
          </w:tcPr>
          <w:p w:rsidR="003A42A3" w:rsidRPr="009162C6" w:rsidRDefault="003A42A3" w:rsidP="00C9111D">
            <w:pPr>
              <w:rPr>
                <w:rFonts w:ascii="Times New Roman" w:hAnsi="Times New Roman"/>
                <w:b/>
                <w:lang w:eastAsia="uk-UA"/>
              </w:rPr>
            </w:pPr>
            <w:r w:rsidRPr="009162C6">
              <w:rPr>
                <w:rFonts w:ascii="Times New Roman" w:hAnsi="Times New Roman"/>
                <w:b/>
                <w:color w:val="000000"/>
                <w:lang w:eastAsia="uk-UA"/>
              </w:rPr>
              <w:t xml:space="preserve">Кількість класів </w:t>
            </w:r>
          </w:p>
          <w:p w:rsidR="003A42A3" w:rsidRPr="009162C6" w:rsidRDefault="003A42A3" w:rsidP="00C9111D">
            <w:pPr>
              <w:rPr>
                <w:rFonts w:ascii="Times New Roman" w:hAnsi="Times New Roman"/>
                <w:bCs/>
                <w:lang w:eastAsia="uk-UA"/>
              </w:rPr>
            </w:pPr>
            <w:r w:rsidRPr="009162C6">
              <w:rPr>
                <w:rFonts w:ascii="Times New Roman" w:hAnsi="Times New Roman"/>
                <w:color w:val="000000"/>
                <w:lang w:eastAsia="uk-UA"/>
              </w:rPr>
              <w:t xml:space="preserve">1. Нетішинський академічний ліцей </w:t>
            </w:r>
            <w:r w:rsidRPr="009162C6">
              <w:rPr>
                <w:rFonts w:ascii="Times New Roman" w:hAnsi="Times New Roman"/>
                <w:bCs/>
                <w:lang w:eastAsia="uk-UA"/>
              </w:rPr>
              <w:t xml:space="preserve"> </w:t>
            </w:r>
          </w:p>
          <w:p w:rsidR="003A42A3" w:rsidRPr="009162C6" w:rsidRDefault="003A42A3" w:rsidP="00C9111D">
            <w:pPr>
              <w:rPr>
                <w:rFonts w:ascii="Times New Roman" w:hAnsi="Times New Roman"/>
                <w:lang w:eastAsia="uk-UA"/>
              </w:rPr>
            </w:pPr>
            <w:r w:rsidRPr="009162C6">
              <w:rPr>
                <w:rFonts w:ascii="Times New Roman" w:hAnsi="Times New Roman"/>
                <w:color w:val="000000"/>
                <w:lang w:eastAsia="uk-UA"/>
              </w:rPr>
              <w:t xml:space="preserve">2. Нетішинська гімназія «Гармонія» </w:t>
            </w:r>
            <w:r w:rsidRPr="009162C6">
              <w:rPr>
                <w:rFonts w:ascii="Times New Roman" w:hAnsi="Times New Roman"/>
                <w:bCs/>
                <w:lang w:eastAsia="uk-UA"/>
              </w:rPr>
              <w:t xml:space="preserve"> </w:t>
            </w:r>
          </w:p>
          <w:p w:rsidR="003A42A3" w:rsidRPr="009162C6" w:rsidRDefault="003A42A3" w:rsidP="00C9111D">
            <w:pPr>
              <w:rPr>
                <w:rFonts w:ascii="Times New Roman" w:hAnsi="Times New Roman"/>
                <w:bCs/>
                <w:lang w:eastAsia="uk-UA"/>
              </w:rPr>
            </w:pPr>
            <w:r w:rsidRPr="009162C6">
              <w:rPr>
                <w:rFonts w:ascii="Times New Roman" w:hAnsi="Times New Roman"/>
                <w:color w:val="000000"/>
                <w:lang w:eastAsia="uk-UA"/>
              </w:rPr>
              <w:t xml:space="preserve">3. Нетішинська гімназія «Ерудит» </w:t>
            </w:r>
            <w:r w:rsidRPr="009162C6">
              <w:rPr>
                <w:rFonts w:ascii="Times New Roman" w:hAnsi="Times New Roman"/>
                <w:bCs/>
                <w:lang w:eastAsia="uk-UA"/>
              </w:rPr>
              <w:t xml:space="preserve"> </w:t>
            </w:r>
          </w:p>
          <w:p w:rsidR="003A42A3" w:rsidRPr="009162C6" w:rsidRDefault="003A42A3" w:rsidP="00C9111D">
            <w:pPr>
              <w:rPr>
                <w:rFonts w:ascii="Times New Roman" w:hAnsi="Times New Roman"/>
                <w:bCs/>
                <w:lang w:eastAsia="uk-UA"/>
              </w:rPr>
            </w:pPr>
            <w:r w:rsidRPr="009162C6">
              <w:rPr>
                <w:rFonts w:ascii="Times New Roman" w:hAnsi="Times New Roman"/>
                <w:bCs/>
                <w:lang w:eastAsia="uk-UA"/>
              </w:rPr>
              <w:t xml:space="preserve">4. </w:t>
            </w:r>
            <w:r w:rsidRPr="009162C6">
              <w:rPr>
                <w:rFonts w:ascii="Times New Roman" w:hAnsi="Times New Roman"/>
                <w:color w:val="000000"/>
                <w:lang w:eastAsia="uk-UA"/>
              </w:rPr>
              <w:t>Нетішинська гімназія «Енергія»</w:t>
            </w:r>
            <w:r w:rsidRPr="009162C6">
              <w:rPr>
                <w:rFonts w:ascii="Times New Roman" w:hAnsi="Times New Roman"/>
                <w:bCs/>
                <w:lang w:eastAsia="uk-UA"/>
              </w:rPr>
              <w:t xml:space="preserve"> </w:t>
            </w:r>
          </w:p>
          <w:p w:rsidR="003A42A3" w:rsidRPr="009162C6" w:rsidRDefault="003A42A3" w:rsidP="00C9111D">
            <w:pPr>
              <w:rPr>
                <w:rFonts w:ascii="Times New Roman" w:hAnsi="Times New Roman"/>
                <w:lang w:eastAsia="uk-UA"/>
              </w:rPr>
            </w:pPr>
            <w:r w:rsidRPr="009162C6">
              <w:rPr>
                <w:rFonts w:ascii="Times New Roman" w:hAnsi="Times New Roman"/>
                <w:bCs/>
                <w:lang w:eastAsia="uk-UA"/>
              </w:rPr>
              <w:t xml:space="preserve">5. </w:t>
            </w:r>
            <w:r w:rsidRPr="009162C6">
              <w:rPr>
                <w:rFonts w:ascii="Times New Roman" w:hAnsi="Times New Roman"/>
                <w:color w:val="000000"/>
                <w:lang w:eastAsia="uk-UA"/>
              </w:rPr>
              <w:t>Старокривинська гімназія «Патріот»</w:t>
            </w:r>
            <w:r w:rsidRPr="009162C6">
              <w:rPr>
                <w:rFonts w:ascii="Times New Roman" w:hAnsi="Times New Roman"/>
                <w:bCs/>
                <w:lang w:eastAsia="uk-UA"/>
              </w:rPr>
              <w:t xml:space="preserve"> </w:t>
            </w:r>
          </w:p>
          <w:p w:rsidR="003A42A3" w:rsidRPr="009162C6" w:rsidRDefault="003A42A3" w:rsidP="00C9111D">
            <w:pPr>
              <w:rPr>
                <w:rFonts w:ascii="Times New Roman" w:hAnsi="Times New Roman"/>
                <w:b/>
                <w:lang w:eastAsia="uk-UA"/>
              </w:rPr>
            </w:pPr>
            <w:r w:rsidRPr="009162C6">
              <w:rPr>
                <w:rFonts w:ascii="Times New Roman" w:hAnsi="Times New Roman"/>
                <w:b/>
                <w:color w:val="000000"/>
                <w:lang w:eastAsia="uk-UA"/>
              </w:rPr>
              <w:t>Разом</w:t>
            </w:r>
          </w:p>
        </w:tc>
        <w:tc>
          <w:tcPr>
            <w:tcW w:w="0" w:type="auto"/>
            <w:tcBorders>
              <w:top w:val="single" w:sz="8" w:space="0" w:color="auto"/>
              <w:left w:val="single" w:sz="8" w:space="0" w:color="000000"/>
              <w:bottom w:val="single" w:sz="8" w:space="0" w:color="auto"/>
              <w:right w:val="single" w:sz="8" w:space="0" w:color="auto"/>
            </w:tcBorders>
            <w:tcMar>
              <w:left w:w="108" w:type="dxa"/>
              <w:right w:w="108" w:type="dxa"/>
            </w:tcMa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152</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166</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169</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172</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169</w:t>
            </w:r>
          </w:p>
        </w:tc>
      </w:tr>
      <w:tr w:rsidR="003A42A3" w:rsidRPr="009162C6" w:rsidTr="00343E71">
        <w:trPr>
          <w:trHeight w:val="301"/>
          <w:jc w:val="center"/>
        </w:trPr>
        <w:tc>
          <w:tcPr>
            <w:tcW w:w="0" w:type="auto"/>
            <w:tcBorders>
              <w:top w:val="single" w:sz="8" w:space="0" w:color="auto"/>
              <w:left w:val="single" w:sz="8" w:space="0" w:color="000000"/>
              <w:bottom w:val="single" w:sz="8" w:space="0" w:color="000000"/>
              <w:right w:val="single" w:sz="8" w:space="0" w:color="000000"/>
            </w:tcBorders>
            <w:tcMar>
              <w:left w:w="108" w:type="dxa"/>
              <w:right w:w="108" w:type="dxa"/>
            </w:tcMar>
          </w:tcPr>
          <w:p w:rsidR="003A42A3" w:rsidRPr="009162C6" w:rsidRDefault="003A42A3" w:rsidP="00C9111D">
            <w:pPr>
              <w:rPr>
                <w:rFonts w:ascii="Times New Roman" w:hAnsi="Times New Roman"/>
                <w:b/>
                <w:color w:val="000000"/>
                <w:lang w:eastAsia="uk-UA"/>
              </w:rPr>
            </w:pPr>
            <w:r w:rsidRPr="009162C6">
              <w:rPr>
                <w:rFonts w:ascii="Times New Roman" w:hAnsi="Times New Roman"/>
                <w:b/>
                <w:color w:val="000000"/>
                <w:lang w:eastAsia="uk-UA"/>
              </w:rPr>
              <w:t>Фактична наповнюваність класів, учнів на клас **</w:t>
            </w:r>
          </w:p>
          <w:p w:rsidR="003A42A3" w:rsidRPr="009162C6" w:rsidRDefault="003A42A3" w:rsidP="00C9111D">
            <w:pPr>
              <w:rPr>
                <w:rFonts w:ascii="Times New Roman" w:hAnsi="Times New Roman"/>
                <w:bCs/>
                <w:lang w:eastAsia="uk-UA"/>
              </w:rPr>
            </w:pPr>
            <w:r w:rsidRPr="009162C6">
              <w:rPr>
                <w:rFonts w:ascii="Times New Roman" w:hAnsi="Times New Roman"/>
                <w:color w:val="000000"/>
                <w:lang w:eastAsia="uk-UA"/>
              </w:rPr>
              <w:t xml:space="preserve">1. Нетішинський академічний ліцей </w:t>
            </w:r>
            <w:r w:rsidRPr="009162C6">
              <w:rPr>
                <w:rFonts w:ascii="Times New Roman" w:hAnsi="Times New Roman"/>
                <w:bCs/>
                <w:lang w:eastAsia="uk-UA"/>
              </w:rPr>
              <w:t xml:space="preserve"> </w:t>
            </w:r>
          </w:p>
          <w:p w:rsidR="003A42A3" w:rsidRPr="009162C6" w:rsidRDefault="003A42A3" w:rsidP="00C9111D">
            <w:pPr>
              <w:rPr>
                <w:rFonts w:ascii="Times New Roman" w:hAnsi="Times New Roman"/>
                <w:lang w:eastAsia="uk-UA"/>
              </w:rPr>
            </w:pPr>
            <w:r w:rsidRPr="009162C6">
              <w:rPr>
                <w:rFonts w:ascii="Times New Roman" w:hAnsi="Times New Roman"/>
                <w:color w:val="000000"/>
                <w:lang w:eastAsia="uk-UA"/>
              </w:rPr>
              <w:t xml:space="preserve">2. Нетішинська гімназія «Гармонія» </w:t>
            </w:r>
            <w:r w:rsidRPr="009162C6">
              <w:rPr>
                <w:rFonts w:ascii="Times New Roman" w:hAnsi="Times New Roman"/>
                <w:bCs/>
                <w:lang w:eastAsia="uk-UA"/>
              </w:rPr>
              <w:t xml:space="preserve"> </w:t>
            </w:r>
          </w:p>
          <w:p w:rsidR="003A42A3" w:rsidRPr="009162C6" w:rsidRDefault="003A42A3" w:rsidP="00C9111D">
            <w:pPr>
              <w:rPr>
                <w:rFonts w:ascii="Times New Roman" w:hAnsi="Times New Roman"/>
                <w:bCs/>
                <w:lang w:eastAsia="uk-UA"/>
              </w:rPr>
            </w:pPr>
            <w:r w:rsidRPr="009162C6">
              <w:rPr>
                <w:rFonts w:ascii="Times New Roman" w:hAnsi="Times New Roman"/>
                <w:color w:val="000000"/>
                <w:lang w:eastAsia="uk-UA"/>
              </w:rPr>
              <w:t xml:space="preserve">3. Нетішинська гімназія «Ерудит» </w:t>
            </w:r>
            <w:r w:rsidRPr="009162C6">
              <w:rPr>
                <w:rFonts w:ascii="Times New Roman" w:hAnsi="Times New Roman"/>
                <w:bCs/>
                <w:lang w:eastAsia="uk-UA"/>
              </w:rPr>
              <w:t xml:space="preserve"> </w:t>
            </w:r>
          </w:p>
          <w:p w:rsidR="003A42A3" w:rsidRPr="009162C6" w:rsidRDefault="003A42A3" w:rsidP="00C9111D">
            <w:pPr>
              <w:rPr>
                <w:rFonts w:ascii="Times New Roman" w:hAnsi="Times New Roman"/>
                <w:bCs/>
                <w:lang w:eastAsia="uk-UA"/>
              </w:rPr>
            </w:pPr>
            <w:r w:rsidRPr="009162C6">
              <w:rPr>
                <w:rFonts w:ascii="Times New Roman" w:hAnsi="Times New Roman"/>
                <w:bCs/>
                <w:lang w:eastAsia="uk-UA"/>
              </w:rPr>
              <w:t xml:space="preserve">4. </w:t>
            </w:r>
            <w:r w:rsidRPr="009162C6">
              <w:rPr>
                <w:rFonts w:ascii="Times New Roman" w:hAnsi="Times New Roman"/>
                <w:color w:val="000000"/>
                <w:lang w:eastAsia="uk-UA"/>
              </w:rPr>
              <w:t>Нетішинська гімназія «Енергія»</w:t>
            </w:r>
            <w:r w:rsidRPr="009162C6">
              <w:rPr>
                <w:rFonts w:ascii="Times New Roman" w:hAnsi="Times New Roman"/>
                <w:bCs/>
                <w:lang w:eastAsia="uk-UA"/>
              </w:rPr>
              <w:t xml:space="preserve"> </w:t>
            </w:r>
          </w:p>
          <w:p w:rsidR="003A42A3" w:rsidRPr="009162C6" w:rsidRDefault="003A42A3" w:rsidP="00C9111D">
            <w:pPr>
              <w:rPr>
                <w:rFonts w:ascii="Times New Roman" w:hAnsi="Times New Roman"/>
                <w:lang w:eastAsia="uk-UA"/>
              </w:rPr>
            </w:pPr>
            <w:r w:rsidRPr="009162C6">
              <w:rPr>
                <w:rFonts w:ascii="Times New Roman" w:hAnsi="Times New Roman"/>
                <w:bCs/>
                <w:lang w:eastAsia="uk-UA"/>
              </w:rPr>
              <w:t xml:space="preserve">5. </w:t>
            </w:r>
            <w:r w:rsidRPr="009162C6">
              <w:rPr>
                <w:rFonts w:ascii="Times New Roman" w:hAnsi="Times New Roman"/>
                <w:color w:val="000000"/>
                <w:lang w:eastAsia="uk-UA"/>
              </w:rPr>
              <w:t>Старокривинська гімназія «Патріот»</w:t>
            </w:r>
            <w:r w:rsidRPr="009162C6">
              <w:rPr>
                <w:rFonts w:ascii="Times New Roman" w:hAnsi="Times New Roman"/>
                <w:bCs/>
                <w:lang w:eastAsia="uk-UA"/>
              </w:rPr>
              <w:t xml:space="preserve"> </w:t>
            </w:r>
          </w:p>
          <w:p w:rsidR="003A42A3" w:rsidRPr="009162C6" w:rsidRDefault="003A42A3" w:rsidP="00C9111D">
            <w:pPr>
              <w:rPr>
                <w:rFonts w:ascii="Times New Roman" w:hAnsi="Times New Roman"/>
                <w:b/>
                <w:lang w:eastAsia="uk-UA"/>
              </w:rPr>
            </w:pPr>
            <w:r w:rsidRPr="009162C6">
              <w:rPr>
                <w:rFonts w:ascii="Times New Roman" w:hAnsi="Times New Roman"/>
                <w:b/>
                <w:color w:val="000000"/>
                <w:lang w:eastAsia="uk-UA"/>
              </w:rPr>
              <w:t>Разом</w:t>
            </w:r>
          </w:p>
        </w:tc>
        <w:tc>
          <w:tcPr>
            <w:tcW w:w="0" w:type="auto"/>
            <w:tcBorders>
              <w:top w:val="single" w:sz="8" w:space="0" w:color="auto"/>
              <w:left w:val="single" w:sz="8" w:space="0" w:color="000000"/>
              <w:bottom w:val="single" w:sz="8" w:space="0" w:color="auto"/>
              <w:right w:val="single" w:sz="8" w:space="0" w:color="auto"/>
            </w:tcBorders>
            <w:tcMar>
              <w:left w:w="108" w:type="dxa"/>
              <w:right w:w="108" w:type="dxa"/>
            </w:tcMa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27</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25</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25</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25</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26</w:t>
            </w:r>
          </w:p>
        </w:tc>
      </w:tr>
      <w:tr w:rsidR="003A42A3" w:rsidRPr="009162C6" w:rsidTr="00343E71">
        <w:trPr>
          <w:trHeight w:val="301"/>
          <w:jc w:val="center"/>
        </w:trPr>
        <w:tc>
          <w:tcPr>
            <w:tcW w:w="0" w:type="auto"/>
            <w:tcBorders>
              <w:top w:val="single" w:sz="8" w:space="0" w:color="auto"/>
              <w:left w:val="single" w:sz="8" w:space="0" w:color="000000"/>
              <w:bottom w:val="single" w:sz="8" w:space="0" w:color="000000"/>
              <w:right w:val="single" w:sz="8" w:space="0" w:color="000000"/>
            </w:tcBorders>
            <w:tcMar>
              <w:left w:w="108" w:type="dxa"/>
              <w:right w:w="108" w:type="dxa"/>
            </w:tcMar>
          </w:tcPr>
          <w:p w:rsidR="003A42A3" w:rsidRPr="009162C6" w:rsidRDefault="003A42A3" w:rsidP="00343E71">
            <w:pPr>
              <w:jc w:val="both"/>
              <w:rPr>
                <w:rFonts w:ascii="Times New Roman" w:hAnsi="Times New Roman"/>
                <w:b/>
                <w:lang w:eastAsia="uk-UA"/>
              </w:rPr>
            </w:pPr>
            <w:r w:rsidRPr="009162C6">
              <w:rPr>
                <w:rFonts w:ascii="Times New Roman" w:hAnsi="Times New Roman"/>
                <w:b/>
                <w:color w:val="000000"/>
                <w:lang w:eastAsia="uk-UA"/>
              </w:rPr>
              <w:t>Показник співвідношення кількості учнів на одного вчителя, учнів на вчителя**</w:t>
            </w:r>
          </w:p>
          <w:p w:rsidR="003A42A3" w:rsidRPr="009162C6" w:rsidRDefault="003A42A3" w:rsidP="00343E71">
            <w:pPr>
              <w:jc w:val="both"/>
              <w:rPr>
                <w:rFonts w:ascii="Times New Roman" w:hAnsi="Times New Roman"/>
                <w:lang w:eastAsia="uk-UA"/>
              </w:rPr>
            </w:pPr>
            <w:r w:rsidRPr="009162C6">
              <w:rPr>
                <w:rFonts w:ascii="Times New Roman" w:hAnsi="Times New Roman"/>
                <w:color w:val="000000"/>
                <w:lang w:eastAsia="uk-UA"/>
              </w:rPr>
              <w:t xml:space="preserve">1. Нетішинський академічний ліцей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lang w:eastAsia="uk-UA"/>
              </w:rPr>
            </w:pPr>
            <w:r w:rsidRPr="009162C6">
              <w:rPr>
                <w:rFonts w:ascii="Times New Roman" w:hAnsi="Times New Roman"/>
                <w:color w:val="000000"/>
                <w:lang w:eastAsia="uk-UA"/>
              </w:rPr>
              <w:t xml:space="preserve">2. Нетішинська гімназія «Гармонія»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lang w:eastAsia="uk-UA"/>
              </w:rPr>
            </w:pPr>
            <w:r w:rsidRPr="009162C6">
              <w:rPr>
                <w:rFonts w:ascii="Times New Roman" w:hAnsi="Times New Roman"/>
                <w:color w:val="000000"/>
                <w:lang w:eastAsia="uk-UA"/>
              </w:rPr>
              <w:t xml:space="preserve">3. Нетішинська гімназія «Ерудит»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4. Нетішинська гімназія «Енергія»</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5. Старокривинська гімназія «Патріот»</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
                <w:lang w:eastAsia="uk-UA"/>
              </w:rPr>
            </w:pPr>
            <w:r w:rsidRPr="009162C6">
              <w:rPr>
                <w:rFonts w:ascii="Times New Roman" w:hAnsi="Times New Roman"/>
                <w:b/>
                <w:color w:val="000000"/>
                <w:lang w:eastAsia="uk-UA"/>
              </w:rPr>
              <w:t>Разом</w:t>
            </w:r>
          </w:p>
        </w:tc>
        <w:tc>
          <w:tcPr>
            <w:tcW w:w="0" w:type="auto"/>
            <w:tcBorders>
              <w:top w:val="single" w:sz="8" w:space="0" w:color="auto"/>
              <w:left w:val="single" w:sz="8" w:space="0" w:color="000000"/>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14,6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13,9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13,4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13,2</w:t>
            </w: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13,0</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15,1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13,7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13,8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13,5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13,7</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15,1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13,8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14,3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13,8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13,9</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15,6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14,7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14,2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14,4</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16,2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15,1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14,1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13,9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14,4</w:t>
            </w:r>
          </w:p>
        </w:tc>
      </w:tr>
      <w:tr w:rsidR="003A42A3" w:rsidRPr="009162C6" w:rsidTr="00343E71">
        <w:trPr>
          <w:trHeight w:val="301"/>
          <w:jc w:val="center"/>
        </w:trPr>
        <w:tc>
          <w:tcPr>
            <w:tcW w:w="0" w:type="auto"/>
            <w:tcBorders>
              <w:top w:val="single" w:sz="8" w:space="0" w:color="auto"/>
              <w:left w:val="single" w:sz="8" w:space="0" w:color="000000"/>
              <w:bottom w:val="single" w:sz="8" w:space="0" w:color="000000"/>
              <w:right w:val="single" w:sz="8" w:space="0" w:color="000000"/>
            </w:tcBorders>
            <w:tcMar>
              <w:left w:w="108" w:type="dxa"/>
              <w:right w:w="108" w:type="dxa"/>
            </w:tcMar>
          </w:tcPr>
          <w:p w:rsidR="003A42A3" w:rsidRPr="009162C6" w:rsidRDefault="003A42A3" w:rsidP="00343E71">
            <w:pPr>
              <w:jc w:val="both"/>
              <w:rPr>
                <w:rFonts w:ascii="Times New Roman" w:hAnsi="Times New Roman"/>
                <w:b/>
                <w:lang w:eastAsia="uk-UA"/>
              </w:rPr>
            </w:pPr>
            <w:r w:rsidRPr="009162C6">
              <w:rPr>
                <w:rFonts w:ascii="Times New Roman" w:hAnsi="Times New Roman"/>
                <w:b/>
                <w:color w:val="000000"/>
                <w:lang w:eastAsia="uk-UA"/>
              </w:rPr>
              <w:t>Видатки на функціонування закладу (загальний фонд), тис.грн.</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1.</w:t>
            </w:r>
            <w:r w:rsidRPr="009162C6">
              <w:rPr>
                <w:rFonts w:ascii="Times New Roman" w:hAnsi="Times New Roman"/>
                <w:bCs/>
                <w:lang w:eastAsia="uk-UA"/>
              </w:rPr>
              <w:t xml:space="preserve"> ЗДО№ 2 «Казка»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 xml:space="preserve">2. </w:t>
            </w:r>
            <w:r w:rsidRPr="009162C6">
              <w:rPr>
                <w:rFonts w:ascii="Times New Roman" w:hAnsi="Times New Roman"/>
                <w:bCs/>
                <w:lang w:eastAsia="uk-UA"/>
              </w:rPr>
              <w:t>ЗДО№ 3 «Дзвіночок»</w:t>
            </w:r>
            <w:r w:rsidRPr="009162C6">
              <w:rPr>
                <w:rFonts w:ascii="Times New Roman" w:hAnsi="Times New Roman"/>
                <w:color w:val="000000"/>
                <w:lang w:eastAsia="uk-UA"/>
              </w:rPr>
              <w:tab/>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 xml:space="preserve">3. </w:t>
            </w:r>
            <w:r w:rsidRPr="009162C6">
              <w:rPr>
                <w:rFonts w:ascii="Times New Roman" w:hAnsi="Times New Roman"/>
                <w:bCs/>
                <w:lang w:eastAsia="uk-UA"/>
              </w:rPr>
              <w:t xml:space="preserve">ЗДО № 4 «Вогник»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 xml:space="preserve">4. </w:t>
            </w:r>
            <w:r w:rsidRPr="009162C6">
              <w:rPr>
                <w:rFonts w:ascii="Times New Roman" w:hAnsi="Times New Roman"/>
                <w:bCs/>
                <w:lang w:eastAsia="uk-UA"/>
              </w:rPr>
              <w:t xml:space="preserve">ЗДО№ 5 «Пізнайко» </w:t>
            </w:r>
          </w:p>
          <w:p w:rsidR="003A42A3" w:rsidRPr="009162C6" w:rsidRDefault="003A42A3" w:rsidP="00343E71">
            <w:pPr>
              <w:jc w:val="both"/>
              <w:rPr>
                <w:rFonts w:ascii="Times New Roman" w:hAnsi="Times New Roman"/>
                <w:lang w:eastAsia="ru-RU"/>
              </w:rPr>
            </w:pPr>
            <w:r w:rsidRPr="009162C6">
              <w:rPr>
                <w:rFonts w:ascii="Times New Roman" w:hAnsi="Times New Roman"/>
                <w:color w:val="000000"/>
                <w:lang w:eastAsia="uk-UA"/>
              </w:rPr>
              <w:t xml:space="preserve">5. </w:t>
            </w:r>
            <w:r w:rsidRPr="009162C6">
              <w:rPr>
                <w:rFonts w:ascii="Times New Roman" w:hAnsi="Times New Roman"/>
                <w:color w:val="000000"/>
                <w:lang w:eastAsia="ru-RU"/>
              </w:rPr>
              <w:t xml:space="preserve">ЗДО«№ 6 «Веселка»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 xml:space="preserve">6. </w:t>
            </w:r>
            <w:r w:rsidRPr="009162C6">
              <w:rPr>
                <w:rFonts w:ascii="Times New Roman" w:hAnsi="Times New Roman"/>
                <w:bCs/>
                <w:lang w:eastAsia="uk-UA"/>
              </w:rPr>
              <w:t xml:space="preserve">ЗДО № 7 «Оленка»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 xml:space="preserve">7. </w:t>
            </w:r>
            <w:r w:rsidRPr="009162C6">
              <w:rPr>
                <w:rFonts w:ascii="Times New Roman" w:hAnsi="Times New Roman"/>
                <w:bCs/>
                <w:lang w:eastAsia="uk-UA"/>
              </w:rPr>
              <w:t xml:space="preserve">ЗДО№ 8 «Золотий ключик»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 xml:space="preserve">8. </w:t>
            </w:r>
            <w:r w:rsidRPr="009162C6">
              <w:rPr>
                <w:rFonts w:ascii="Times New Roman" w:hAnsi="Times New Roman"/>
                <w:bCs/>
                <w:lang w:eastAsia="uk-UA"/>
              </w:rPr>
              <w:t xml:space="preserve">ЗДО№ 9 «Пролісок» </w:t>
            </w:r>
          </w:p>
          <w:p w:rsidR="003A42A3" w:rsidRPr="009162C6" w:rsidRDefault="003A42A3" w:rsidP="00343E71">
            <w:pPr>
              <w:jc w:val="both"/>
              <w:rPr>
                <w:rFonts w:ascii="Times New Roman" w:hAnsi="Times New Roman"/>
                <w:b/>
                <w:color w:val="000000"/>
                <w:lang w:eastAsia="uk-UA"/>
              </w:rPr>
            </w:pPr>
            <w:r w:rsidRPr="009162C6">
              <w:rPr>
                <w:rFonts w:ascii="Times New Roman" w:hAnsi="Times New Roman"/>
                <w:b/>
                <w:color w:val="000000"/>
                <w:lang w:eastAsia="uk-UA"/>
              </w:rPr>
              <w:t>Разом по ЗДО</w:t>
            </w:r>
          </w:p>
          <w:p w:rsidR="003A42A3" w:rsidRPr="009162C6" w:rsidRDefault="003A42A3" w:rsidP="00343E71">
            <w:pPr>
              <w:jc w:val="both"/>
              <w:rPr>
                <w:rFonts w:ascii="Times New Roman" w:hAnsi="Times New Roman"/>
                <w:color w:val="000000"/>
                <w:lang w:eastAsia="uk-UA"/>
              </w:rPr>
            </w:pP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 xml:space="preserve">9. Нетішинський академічний ліцей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 xml:space="preserve">10. Нетішинська гімназія «Гармонія»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lang w:eastAsia="uk-UA"/>
              </w:rPr>
            </w:pPr>
            <w:r w:rsidRPr="009162C6">
              <w:rPr>
                <w:rFonts w:ascii="Times New Roman" w:hAnsi="Times New Roman"/>
                <w:color w:val="000000"/>
                <w:lang w:eastAsia="uk-UA"/>
              </w:rPr>
              <w:t xml:space="preserve">11.Нетішинська гімназія «Ерудит»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12.Нетішинська гімназія «Енергія»</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13.Старокривинська гімназія «Патріот»</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
                <w:lang w:eastAsia="uk-UA"/>
              </w:rPr>
            </w:pPr>
            <w:r w:rsidRPr="009162C6">
              <w:rPr>
                <w:rFonts w:ascii="Times New Roman" w:hAnsi="Times New Roman"/>
                <w:b/>
                <w:color w:val="000000"/>
                <w:lang w:eastAsia="uk-UA"/>
              </w:rPr>
              <w:t>Разом по ЗЗСО</w:t>
            </w:r>
          </w:p>
        </w:tc>
        <w:tc>
          <w:tcPr>
            <w:tcW w:w="0" w:type="auto"/>
            <w:tcBorders>
              <w:top w:val="single" w:sz="8" w:space="0" w:color="auto"/>
              <w:left w:val="single" w:sz="8" w:space="0" w:color="000000"/>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5715,4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5788,1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5959,2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5929,6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5962,3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5836,2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6281,4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5295,8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46768,0</w:t>
            </w: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16081,9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15666,8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19869,6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13465,7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65084,1</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6614,2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6635,7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6911,2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6735,5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6584,6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6457,2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7164,2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6140,8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53243,5</w:t>
            </w: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18136,0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18742,8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21862,8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15309,5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74051,3</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7762,2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7301,9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8333,2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8429,5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7063,2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7364,9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8660,9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7261,2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62177,1</w:t>
            </w: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21509,4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21833,6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25722,5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18135,7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5351,9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92553,1</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10267,2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9313,2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10496,7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10876,9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8775,3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8690,2</w:t>
            </w:r>
          </w:p>
          <w:p w:rsidR="003A42A3" w:rsidRPr="009162C6" w:rsidRDefault="003A42A3" w:rsidP="00343E71">
            <w:pPr>
              <w:ind w:hanging="22"/>
              <w:jc w:val="center"/>
              <w:rPr>
                <w:rFonts w:ascii="Times New Roman" w:hAnsi="Times New Roman"/>
                <w:lang w:eastAsia="uk-UA"/>
              </w:rPr>
            </w:pPr>
            <w:r w:rsidRPr="009162C6">
              <w:rPr>
                <w:rFonts w:ascii="Times New Roman" w:hAnsi="Times New Roman"/>
                <w:lang w:eastAsia="uk-UA"/>
              </w:rPr>
              <w:t>10437,4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9344,9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78201,9</w:t>
            </w: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27193,2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27841,1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31955,9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22523,5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6734,1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116247,8</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10853,6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9354,4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11428,8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11424,6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9294,4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9585,8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9947,9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10862,8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82752,4</w:t>
            </w: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28770,5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30411,7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32248,2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24340,9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6754,6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122525,9</w:t>
            </w:r>
          </w:p>
        </w:tc>
      </w:tr>
      <w:tr w:rsidR="003A42A3" w:rsidRPr="009162C6" w:rsidTr="00343E71">
        <w:trPr>
          <w:trHeight w:val="301"/>
          <w:jc w:val="center"/>
        </w:trPr>
        <w:tc>
          <w:tcPr>
            <w:tcW w:w="0" w:type="auto"/>
            <w:tcBorders>
              <w:top w:val="single" w:sz="8" w:space="0" w:color="auto"/>
              <w:left w:val="single" w:sz="8" w:space="0" w:color="000000"/>
              <w:bottom w:val="single" w:sz="8" w:space="0" w:color="000000"/>
              <w:right w:val="single" w:sz="8" w:space="0" w:color="000000"/>
            </w:tcBorders>
            <w:tcMar>
              <w:left w:w="108" w:type="dxa"/>
              <w:right w:w="108" w:type="dxa"/>
            </w:tcMar>
          </w:tcPr>
          <w:p w:rsidR="003A42A3" w:rsidRPr="009162C6" w:rsidRDefault="003A42A3" w:rsidP="00343E71">
            <w:pPr>
              <w:jc w:val="both"/>
              <w:rPr>
                <w:rFonts w:ascii="Times New Roman" w:hAnsi="Times New Roman"/>
                <w:b/>
                <w:lang w:eastAsia="uk-UA"/>
              </w:rPr>
            </w:pPr>
            <w:r w:rsidRPr="009162C6">
              <w:rPr>
                <w:rFonts w:ascii="Times New Roman" w:hAnsi="Times New Roman"/>
                <w:b/>
                <w:color w:val="000000"/>
                <w:lang w:eastAsia="uk-UA"/>
              </w:rPr>
              <w:t>Видатки на 1 учня, тис. Грн.</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 xml:space="preserve">1.Нетішинський академічний ліцей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 xml:space="preserve">2.Нетішинська гімназія «Гармонія»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 xml:space="preserve">3.Нетішинська гімназія «Ерудит»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4.Нетішинська гімназія «Енергія»</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5.Старокривинська гімназія «Патріот»</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
                <w:lang w:eastAsia="uk-UA"/>
              </w:rPr>
            </w:pPr>
            <w:r w:rsidRPr="009162C6">
              <w:rPr>
                <w:rFonts w:ascii="Times New Roman" w:hAnsi="Times New Roman"/>
                <w:b/>
                <w:color w:val="000000"/>
                <w:lang w:eastAsia="uk-UA"/>
              </w:rPr>
              <w:t>Разом</w:t>
            </w:r>
          </w:p>
        </w:tc>
        <w:tc>
          <w:tcPr>
            <w:tcW w:w="0" w:type="auto"/>
            <w:tcBorders>
              <w:top w:val="single" w:sz="8" w:space="0" w:color="auto"/>
              <w:left w:val="single" w:sz="8" w:space="0" w:color="000000"/>
              <w:bottom w:val="single" w:sz="8" w:space="0" w:color="auto"/>
              <w:right w:val="single" w:sz="8" w:space="0" w:color="auto"/>
            </w:tcBorders>
            <w:tcMar>
              <w:left w:w="108" w:type="dxa"/>
              <w:right w:w="108" w:type="dxa"/>
            </w:tcMa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16,0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15,4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16,2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17,6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16,2</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17,6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18,3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17,2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20,6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18,2</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21,0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20,6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20,2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23,0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39,1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21,6</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29,5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24,7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25,3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26,8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52,6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27,2</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27,8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27,3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26,9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28,8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57,7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28,4</w:t>
            </w:r>
          </w:p>
        </w:tc>
      </w:tr>
      <w:tr w:rsidR="003A42A3" w:rsidRPr="009162C6" w:rsidTr="00343E71">
        <w:trPr>
          <w:trHeight w:val="301"/>
          <w:jc w:val="center"/>
        </w:trPr>
        <w:tc>
          <w:tcPr>
            <w:tcW w:w="0" w:type="auto"/>
            <w:tcBorders>
              <w:top w:val="single" w:sz="8" w:space="0" w:color="auto"/>
              <w:left w:val="single" w:sz="8" w:space="0" w:color="000000"/>
              <w:bottom w:val="single" w:sz="8" w:space="0" w:color="000000"/>
              <w:right w:val="single" w:sz="8" w:space="0" w:color="000000"/>
            </w:tcBorders>
            <w:tcMar>
              <w:left w:w="108" w:type="dxa"/>
              <w:right w:w="108" w:type="dxa"/>
            </w:tcMar>
          </w:tcPr>
          <w:p w:rsidR="003A42A3" w:rsidRPr="009162C6" w:rsidRDefault="003A42A3" w:rsidP="00343E71">
            <w:pPr>
              <w:jc w:val="both"/>
              <w:rPr>
                <w:rFonts w:ascii="Times New Roman" w:hAnsi="Times New Roman"/>
                <w:b/>
                <w:lang w:eastAsia="uk-UA"/>
              </w:rPr>
            </w:pPr>
            <w:r w:rsidRPr="009162C6">
              <w:rPr>
                <w:rFonts w:ascii="Times New Roman" w:hAnsi="Times New Roman"/>
                <w:b/>
                <w:color w:val="000000"/>
                <w:lang w:eastAsia="uk-UA"/>
              </w:rPr>
              <w:t>Видатки на 1 клас, тис. грн.</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 xml:space="preserve">1.Нетішинський академічний ліцей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 xml:space="preserve">2.Нетішинська гімназія «Гармонія»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 xml:space="preserve">3.Нетішинська гімназія «Ерудит»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4.Нетішинська гімназія «Енергія»</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5.Старокривинська гімназія «Патріот»</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
                <w:lang w:eastAsia="uk-UA"/>
              </w:rPr>
            </w:pPr>
            <w:r w:rsidRPr="009162C6">
              <w:rPr>
                <w:rFonts w:ascii="Times New Roman" w:hAnsi="Times New Roman"/>
                <w:b/>
                <w:color w:val="000000"/>
                <w:lang w:eastAsia="uk-UA"/>
              </w:rPr>
              <w:t>Разом</w:t>
            </w:r>
          </w:p>
        </w:tc>
        <w:tc>
          <w:tcPr>
            <w:tcW w:w="0" w:type="auto"/>
            <w:tcBorders>
              <w:top w:val="single" w:sz="8" w:space="0" w:color="auto"/>
              <w:left w:val="single" w:sz="8" w:space="0" w:color="000000"/>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412,4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423,4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441,5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434,4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428,2</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465,0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493,2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465,2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493,9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477,7</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551,5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559,8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535,9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566,7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486,5</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776,9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647,5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652,2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662,5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612,2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675,8</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757,1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741,7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701,0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715,9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675,5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725,0</w:t>
            </w:r>
          </w:p>
        </w:tc>
      </w:tr>
      <w:tr w:rsidR="003A42A3" w:rsidRPr="009162C6" w:rsidTr="00343E71">
        <w:trPr>
          <w:trHeight w:val="962"/>
          <w:jc w:val="center"/>
        </w:trPr>
        <w:tc>
          <w:tcPr>
            <w:tcW w:w="0" w:type="auto"/>
            <w:tcBorders>
              <w:top w:val="single" w:sz="8" w:space="0" w:color="auto"/>
              <w:left w:val="single" w:sz="8" w:space="0" w:color="000000"/>
              <w:right w:val="single" w:sz="8" w:space="0" w:color="000000"/>
            </w:tcBorders>
            <w:tcMar>
              <w:left w:w="108" w:type="dxa"/>
              <w:right w:w="108" w:type="dxa"/>
            </w:tcMar>
          </w:tcPr>
          <w:p w:rsidR="003A42A3" w:rsidRPr="009162C6" w:rsidRDefault="003A42A3" w:rsidP="00343E71">
            <w:pPr>
              <w:jc w:val="both"/>
              <w:rPr>
                <w:rFonts w:ascii="Times New Roman" w:hAnsi="Times New Roman"/>
                <w:u w:val="single"/>
                <w:lang w:eastAsia="uk-UA"/>
              </w:rPr>
            </w:pPr>
            <w:r w:rsidRPr="009162C6">
              <w:rPr>
                <w:rFonts w:ascii="Times New Roman" w:hAnsi="Times New Roman"/>
                <w:color w:val="000000"/>
                <w:u w:val="single"/>
                <w:lang w:eastAsia="uk-UA"/>
              </w:rPr>
              <w:t xml:space="preserve">Дані ЗНО </w:t>
            </w:r>
          </w:p>
          <w:p w:rsidR="003A42A3" w:rsidRPr="009162C6" w:rsidRDefault="003A42A3" w:rsidP="00343E71">
            <w:pPr>
              <w:pStyle w:val="ListParagraph"/>
              <w:numPr>
                <w:ilvl w:val="0"/>
                <w:numId w:val="2"/>
              </w:numPr>
              <w:ind w:left="0"/>
              <w:jc w:val="both"/>
              <w:rPr>
                <w:rFonts w:ascii="Times New Roman" w:hAnsi="Times New Roman"/>
                <w:b/>
                <w:color w:val="000000"/>
                <w:lang w:eastAsia="uk-UA"/>
              </w:rPr>
            </w:pPr>
            <w:r w:rsidRPr="009162C6">
              <w:rPr>
                <w:rFonts w:ascii="Times New Roman" w:hAnsi="Times New Roman"/>
                <w:b/>
                <w:color w:val="000000"/>
                <w:lang w:eastAsia="uk-UA"/>
              </w:rPr>
              <w:t>-в розрізі закладів освіти громади (місце)</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 xml:space="preserve">Нетішинський академічний ліцей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 xml:space="preserve">Нетішинська гімназія «Гармонія»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 xml:space="preserve">Нетішинська гімназія «Ерудит»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Нетішинська гімназія «Енергія»</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Старокривинська гімназія «Патріот»</w:t>
            </w:r>
            <w:r w:rsidRPr="009162C6">
              <w:rPr>
                <w:rFonts w:ascii="Times New Roman" w:hAnsi="Times New Roman"/>
                <w:bCs/>
                <w:lang w:eastAsia="uk-UA"/>
              </w:rPr>
              <w:t xml:space="preserve"> </w:t>
            </w:r>
          </w:p>
          <w:p w:rsidR="003A42A3" w:rsidRPr="009162C6" w:rsidRDefault="003A42A3" w:rsidP="00343E71">
            <w:pPr>
              <w:pStyle w:val="ListParagraph"/>
              <w:numPr>
                <w:ilvl w:val="0"/>
                <w:numId w:val="2"/>
              </w:numPr>
              <w:ind w:left="0"/>
              <w:jc w:val="both"/>
              <w:rPr>
                <w:rFonts w:ascii="Times New Roman" w:hAnsi="Times New Roman"/>
                <w:b/>
                <w:color w:val="000000"/>
                <w:lang w:eastAsia="uk-UA"/>
              </w:rPr>
            </w:pPr>
            <w:r w:rsidRPr="009162C6">
              <w:rPr>
                <w:rFonts w:ascii="Times New Roman" w:hAnsi="Times New Roman"/>
                <w:b/>
                <w:color w:val="000000"/>
                <w:lang w:eastAsia="uk-UA"/>
              </w:rPr>
              <w:t>- в розрізі предметів Українська мова та література (якісний показник  у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 xml:space="preserve">Нетішинський академічний ліцей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 xml:space="preserve">Нетішинська гімназія «Гармонія»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 xml:space="preserve">Нетішинська гімназія «Ерудит»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Нетішинська гімназія «Енергія»</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Старокривинська гімназія «Патріот»</w:t>
            </w:r>
            <w:r w:rsidRPr="009162C6">
              <w:rPr>
                <w:rFonts w:ascii="Times New Roman" w:hAnsi="Times New Roman"/>
                <w:bCs/>
                <w:lang w:eastAsia="uk-UA"/>
              </w:rPr>
              <w:t xml:space="preserve"> </w:t>
            </w:r>
          </w:p>
          <w:p w:rsidR="003A42A3" w:rsidRPr="009162C6" w:rsidRDefault="003A42A3" w:rsidP="00343E71">
            <w:pPr>
              <w:suppressAutoHyphens/>
              <w:contextualSpacing/>
              <w:jc w:val="both"/>
              <w:rPr>
                <w:rFonts w:ascii="Times New Roman" w:hAnsi="Times New Roman"/>
                <w:b/>
                <w:color w:val="000000"/>
                <w:lang w:eastAsia="uk-UA"/>
              </w:rPr>
            </w:pPr>
            <w:r w:rsidRPr="009162C6">
              <w:rPr>
                <w:rFonts w:ascii="Times New Roman" w:hAnsi="Times New Roman"/>
                <w:b/>
                <w:color w:val="000000"/>
                <w:lang w:eastAsia="uk-UA"/>
              </w:rPr>
              <w:t>Історія України (якісний показник  у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 xml:space="preserve">Нетішинський академічний ліцей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 xml:space="preserve">Нетішинська гімназія «Гармонія»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 xml:space="preserve">Нетішинська гімназія «Ерудит»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Нетішинська гімназія «Енергія»</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Старокривинська гімназія «Патріот»</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
                <w:color w:val="000000"/>
                <w:lang w:eastAsia="uk-UA"/>
              </w:rPr>
            </w:pPr>
            <w:r w:rsidRPr="009162C6">
              <w:rPr>
                <w:rFonts w:ascii="Times New Roman" w:hAnsi="Times New Roman"/>
                <w:b/>
                <w:color w:val="000000"/>
                <w:lang w:eastAsia="uk-UA"/>
              </w:rPr>
              <w:t>Математика (якісний показник  у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 xml:space="preserve">Нетішинський академічний ліцей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 xml:space="preserve">Нетішинська гімназія «Гармонія»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 xml:space="preserve">Нетішинська гімназія «Ерудит»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Нетішинська гімназія «Енергія»</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Старокривинська гімназія «Патріот»</w:t>
            </w:r>
            <w:r w:rsidRPr="009162C6">
              <w:rPr>
                <w:rFonts w:ascii="Times New Roman" w:hAnsi="Times New Roman"/>
                <w:bCs/>
                <w:lang w:eastAsia="uk-UA"/>
              </w:rPr>
              <w:t xml:space="preserve"> </w:t>
            </w:r>
          </w:p>
          <w:p w:rsidR="003A42A3" w:rsidRPr="009162C6" w:rsidRDefault="003A42A3" w:rsidP="00343E71">
            <w:pPr>
              <w:suppressAutoHyphens/>
              <w:contextualSpacing/>
              <w:jc w:val="both"/>
              <w:rPr>
                <w:rFonts w:ascii="Times New Roman" w:hAnsi="Times New Roman"/>
                <w:b/>
                <w:color w:val="000000"/>
                <w:lang w:eastAsia="uk-UA"/>
              </w:rPr>
            </w:pPr>
            <w:r w:rsidRPr="009162C6">
              <w:rPr>
                <w:rFonts w:ascii="Times New Roman" w:hAnsi="Times New Roman"/>
                <w:b/>
                <w:color w:val="000000"/>
                <w:lang w:eastAsia="uk-UA"/>
              </w:rPr>
              <w:t>Англійська мова  (якісний показник  у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 xml:space="preserve">Нетішинський академічний ліцей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 xml:space="preserve">Нетішинська гімназія «Гармонія»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color w:val="000000"/>
                <w:lang w:eastAsia="uk-UA"/>
              </w:rPr>
            </w:pPr>
            <w:r w:rsidRPr="009162C6">
              <w:rPr>
                <w:rFonts w:ascii="Times New Roman" w:hAnsi="Times New Roman"/>
                <w:color w:val="000000"/>
                <w:lang w:eastAsia="uk-UA"/>
              </w:rPr>
              <w:t xml:space="preserve">Нетішинська гімназія «Ерудит»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Нетішинська гімназія «Енергія»</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Старокривинська гімназія «Патріот»</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
                <w:color w:val="000000"/>
                <w:lang w:eastAsia="uk-UA"/>
              </w:rPr>
            </w:pPr>
            <w:r w:rsidRPr="009162C6">
              <w:rPr>
                <w:rFonts w:ascii="Times New Roman" w:hAnsi="Times New Roman"/>
                <w:b/>
                <w:color w:val="000000"/>
                <w:lang w:eastAsia="uk-UA"/>
              </w:rPr>
              <w:t>місце по області (рейтинговий бал по області)</w:t>
            </w: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 xml:space="preserve">Нетішинський академічний ліцей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color w:val="000000"/>
                <w:lang w:eastAsia="uk-UA"/>
              </w:rPr>
            </w:pP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 xml:space="preserve">Нетішинська гімназія «Гармонія»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color w:val="000000"/>
                <w:lang w:eastAsia="uk-UA"/>
              </w:rPr>
            </w:pP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 xml:space="preserve">Нетішинська гімназія «Ерудит» </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Нетішинська гімназія «Енергія»</w:t>
            </w:r>
            <w:r w:rsidRPr="009162C6">
              <w:rPr>
                <w:rFonts w:ascii="Times New Roman" w:hAnsi="Times New Roman"/>
                <w:bCs/>
                <w:lang w:eastAsia="uk-UA"/>
              </w:rPr>
              <w:t xml:space="preserve"> </w:t>
            </w:r>
          </w:p>
          <w:p w:rsidR="003A42A3" w:rsidRPr="009162C6" w:rsidRDefault="003A42A3" w:rsidP="00343E71">
            <w:pPr>
              <w:jc w:val="both"/>
              <w:rPr>
                <w:rFonts w:ascii="Times New Roman" w:hAnsi="Times New Roman"/>
                <w:bCs/>
                <w:lang w:eastAsia="uk-UA"/>
              </w:rPr>
            </w:pPr>
          </w:p>
          <w:p w:rsidR="003A42A3" w:rsidRPr="009162C6" w:rsidRDefault="003A42A3" w:rsidP="00343E71">
            <w:pPr>
              <w:jc w:val="both"/>
              <w:rPr>
                <w:rFonts w:ascii="Times New Roman" w:hAnsi="Times New Roman"/>
                <w:bCs/>
                <w:lang w:eastAsia="uk-UA"/>
              </w:rPr>
            </w:pPr>
            <w:r w:rsidRPr="009162C6">
              <w:rPr>
                <w:rFonts w:ascii="Times New Roman" w:hAnsi="Times New Roman"/>
                <w:color w:val="000000"/>
                <w:lang w:eastAsia="uk-UA"/>
              </w:rPr>
              <w:t>Старокривинська гімназія «Патріот»</w:t>
            </w:r>
            <w:r w:rsidRPr="009162C6">
              <w:rPr>
                <w:rFonts w:ascii="Times New Roman" w:hAnsi="Times New Roman"/>
                <w:bCs/>
                <w:lang w:eastAsia="uk-UA"/>
              </w:rPr>
              <w:t xml:space="preserve"> </w:t>
            </w:r>
          </w:p>
        </w:tc>
        <w:tc>
          <w:tcPr>
            <w:tcW w:w="0" w:type="auto"/>
            <w:tcBorders>
              <w:top w:val="single" w:sz="8" w:space="0" w:color="auto"/>
              <w:left w:val="single" w:sz="8" w:space="0" w:color="000000"/>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(142,7)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(111,5)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(131,9)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(111,5)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tc>
        <w:tc>
          <w:tcPr>
            <w:tcW w:w="0" w:type="auto"/>
            <w:tcBorders>
              <w:top w:val="single" w:sz="8" w:space="0" w:color="auto"/>
              <w:left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51 (128,8)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(118,7)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(125,8)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(125,9)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tc>
        <w:tc>
          <w:tcPr>
            <w:tcW w:w="0" w:type="auto"/>
            <w:tcBorders>
              <w:top w:val="single" w:sz="8" w:space="0" w:color="auto"/>
              <w:left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20</w:t>
            </w: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0</w:t>
            </w: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0</w:t>
            </w: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52 (120,3)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(116,6)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(119,4)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(122,5)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tc>
        <w:tc>
          <w:tcPr>
            <w:tcW w:w="0" w:type="auto"/>
            <w:tcBorders>
              <w:top w:val="single" w:sz="8" w:space="0" w:color="auto"/>
              <w:left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w:t>
            </w: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22</w:t>
            </w: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20</w:t>
            </w: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17</w:t>
            </w: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w:t>
            </w: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126 (100,3)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(109,2)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(121,8)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(116,7)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128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(116,8)</w:t>
            </w:r>
          </w:p>
        </w:tc>
        <w:tc>
          <w:tcPr>
            <w:tcW w:w="0" w:type="auto"/>
            <w:tcBorders>
              <w:top w:val="single" w:sz="8" w:space="0" w:color="auto"/>
              <w:left w:val="single" w:sz="8" w:space="0" w:color="auto"/>
              <w:right w:val="single" w:sz="8" w:space="0" w:color="auto"/>
            </w:tcBorders>
            <w:tcMar>
              <w:left w:w="108" w:type="dxa"/>
              <w:right w:w="108" w:type="dxa"/>
            </w:tcMar>
          </w:tcPr>
          <w:p w:rsidR="003A42A3" w:rsidRPr="009162C6" w:rsidRDefault="003A42A3" w:rsidP="00C9111D">
            <w:pPr>
              <w:rPr>
                <w:rFonts w:ascii="Times New Roman" w:hAnsi="Times New Roman"/>
                <w:lang w:eastAsia="uk-UA"/>
              </w:rPr>
            </w:pPr>
          </w:p>
          <w:p w:rsidR="003A42A3" w:rsidRPr="009162C6" w:rsidRDefault="003A42A3" w:rsidP="00C9111D">
            <w:pPr>
              <w:rPr>
                <w:rFonts w:ascii="Times New Roman" w:hAnsi="Times New Roman"/>
                <w:lang w:eastAsia="uk-UA"/>
              </w:rPr>
            </w:pPr>
          </w:p>
          <w:p w:rsidR="003A42A3" w:rsidRPr="009162C6" w:rsidRDefault="003A42A3" w:rsidP="00C9111D">
            <w:pPr>
              <w:rPr>
                <w:rFonts w:ascii="Times New Roman" w:hAnsi="Times New Roman"/>
                <w:lang w:eastAsia="uk-UA"/>
              </w:rPr>
            </w:pPr>
            <w:r w:rsidRPr="009162C6">
              <w:rPr>
                <w:rFonts w:ascii="Times New Roman" w:hAnsi="Times New Roman"/>
                <w:lang w:eastAsia="uk-UA"/>
              </w:rPr>
              <w:t>-</w:t>
            </w:r>
          </w:p>
          <w:p w:rsidR="003A42A3" w:rsidRPr="009162C6" w:rsidRDefault="003A42A3" w:rsidP="00C9111D">
            <w:pPr>
              <w:rPr>
                <w:rFonts w:ascii="Times New Roman" w:hAnsi="Times New Roman"/>
                <w:lang w:eastAsia="uk-UA"/>
              </w:rPr>
            </w:pPr>
            <w:r w:rsidRPr="009162C6">
              <w:rPr>
                <w:rFonts w:ascii="Times New Roman" w:hAnsi="Times New Roman"/>
                <w:lang w:eastAsia="uk-UA"/>
              </w:rPr>
              <w:t>-</w:t>
            </w:r>
          </w:p>
          <w:p w:rsidR="003A42A3" w:rsidRPr="009162C6" w:rsidRDefault="003A42A3" w:rsidP="00C9111D">
            <w:pPr>
              <w:rPr>
                <w:rFonts w:ascii="Times New Roman" w:hAnsi="Times New Roman"/>
                <w:lang w:eastAsia="uk-UA"/>
              </w:rPr>
            </w:pPr>
            <w:r w:rsidRPr="009162C6">
              <w:rPr>
                <w:rFonts w:ascii="Times New Roman" w:hAnsi="Times New Roman"/>
                <w:lang w:eastAsia="uk-UA"/>
              </w:rPr>
              <w:t>-</w:t>
            </w:r>
          </w:p>
          <w:p w:rsidR="003A42A3" w:rsidRPr="009162C6" w:rsidRDefault="003A42A3" w:rsidP="00C9111D">
            <w:pPr>
              <w:rPr>
                <w:rFonts w:ascii="Times New Roman" w:hAnsi="Times New Roman"/>
                <w:lang w:eastAsia="uk-UA"/>
              </w:rPr>
            </w:pPr>
            <w:r w:rsidRPr="009162C6">
              <w:rPr>
                <w:rFonts w:ascii="Times New Roman" w:hAnsi="Times New Roman"/>
                <w:lang w:eastAsia="uk-UA"/>
              </w:rPr>
              <w:t>-</w:t>
            </w:r>
          </w:p>
          <w:p w:rsidR="003A42A3" w:rsidRPr="009162C6" w:rsidRDefault="003A42A3" w:rsidP="00C9111D">
            <w:pPr>
              <w:rPr>
                <w:rFonts w:ascii="Times New Roman" w:hAnsi="Times New Roman"/>
                <w:lang w:eastAsia="uk-UA"/>
              </w:rPr>
            </w:pPr>
            <w:r w:rsidRPr="009162C6">
              <w:rPr>
                <w:rFonts w:ascii="Times New Roman" w:hAnsi="Times New Roman"/>
                <w:lang w:eastAsia="uk-UA"/>
              </w:rPr>
              <w:t>-</w:t>
            </w:r>
          </w:p>
          <w:p w:rsidR="003A42A3" w:rsidRPr="009162C6" w:rsidRDefault="003A42A3" w:rsidP="00C9111D">
            <w:pPr>
              <w:rPr>
                <w:rFonts w:ascii="Times New Roman" w:hAnsi="Times New Roman"/>
                <w:lang w:eastAsia="uk-UA"/>
              </w:rPr>
            </w:pPr>
          </w:p>
          <w:p w:rsidR="003A42A3" w:rsidRPr="009162C6" w:rsidRDefault="003A42A3" w:rsidP="00C9111D">
            <w:pPr>
              <w:rPr>
                <w:rFonts w:ascii="Times New Roman" w:hAnsi="Times New Roman"/>
                <w:lang w:eastAsia="uk-UA"/>
              </w:rPr>
            </w:pPr>
          </w:p>
          <w:p w:rsidR="003A42A3" w:rsidRPr="009162C6" w:rsidRDefault="003A42A3" w:rsidP="00C9111D">
            <w:pPr>
              <w:rPr>
                <w:rFonts w:ascii="Times New Roman" w:hAnsi="Times New Roman"/>
                <w:lang w:eastAsia="uk-UA"/>
              </w:rPr>
            </w:pPr>
            <w:r w:rsidRPr="009162C6">
              <w:rPr>
                <w:rFonts w:ascii="Times New Roman" w:hAnsi="Times New Roman"/>
                <w:lang w:eastAsia="uk-UA"/>
              </w:rPr>
              <w:t>-</w:t>
            </w:r>
          </w:p>
          <w:p w:rsidR="003A42A3" w:rsidRPr="009162C6" w:rsidRDefault="003A42A3" w:rsidP="00C9111D">
            <w:pPr>
              <w:rPr>
                <w:rFonts w:ascii="Times New Roman" w:hAnsi="Times New Roman"/>
                <w:lang w:eastAsia="uk-UA"/>
              </w:rPr>
            </w:pPr>
            <w:r w:rsidRPr="009162C6">
              <w:rPr>
                <w:rFonts w:ascii="Times New Roman" w:hAnsi="Times New Roman"/>
                <w:lang w:eastAsia="uk-UA"/>
              </w:rPr>
              <w:t>-</w:t>
            </w:r>
          </w:p>
          <w:p w:rsidR="003A42A3" w:rsidRPr="009162C6" w:rsidRDefault="003A42A3" w:rsidP="00C9111D">
            <w:pPr>
              <w:rPr>
                <w:rFonts w:ascii="Times New Roman" w:hAnsi="Times New Roman"/>
                <w:lang w:eastAsia="uk-UA"/>
              </w:rPr>
            </w:pPr>
            <w:r w:rsidRPr="009162C6">
              <w:rPr>
                <w:rFonts w:ascii="Times New Roman" w:hAnsi="Times New Roman"/>
                <w:lang w:eastAsia="uk-UA"/>
              </w:rPr>
              <w:t>-</w:t>
            </w:r>
          </w:p>
          <w:p w:rsidR="003A42A3" w:rsidRPr="009162C6" w:rsidRDefault="003A42A3" w:rsidP="00C9111D">
            <w:pPr>
              <w:rPr>
                <w:rFonts w:ascii="Times New Roman" w:hAnsi="Times New Roman"/>
                <w:lang w:eastAsia="uk-UA"/>
              </w:rPr>
            </w:pPr>
            <w:r w:rsidRPr="009162C6">
              <w:rPr>
                <w:rFonts w:ascii="Times New Roman" w:hAnsi="Times New Roman"/>
                <w:lang w:eastAsia="uk-UA"/>
              </w:rPr>
              <w:t>-</w:t>
            </w:r>
          </w:p>
          <w:p w:rsidR="003A42A3" w:rsidRPr="009162C6" w:rsidRDefault="003A42A3" w:rsidP="00C9111D">
            <w:pPr>
              <w:rPr>
                <w:rFonts w:ascii="Times New Roman" w:hAnsi="Times New Roman"/>
                <w:lang w:eastAsia="uk-UA"/>
              </w:rPr>
            </w:pPr>
            <w:r w:rsidRPr="009162C6">
              <w:rPr>
                <w:rFonts w:ascii="Times New Roman" w:hAnsi="Times New Roman"/>
                <w:lang w:eastAsia="uk-UA"/>
              </w:rPr>
              <w:t>-</w:t>
            </w:r>
          </w:p>
          <w:p w:rsidR="003A42A3" w:rsidRPr="009162C6" w:rsidRDefault="003A42A3" w:rsidP="00C9111D">
            <w:pPr>
              <w:rPr>
                <w:rFonts w:ascii="Times New Roman" w:hAnsi="Times New Roman"/>
                <w:lang w:eastAsia="uk-UA"/>
              </w:rPr>
            </w:pPr>
          </w:p>
          <w:p w:rsidR="003A42A3" w:rsidRPr="009162C6" w:rsidRDefault="003A42A3" w:rsidP="00C9111D">
            <w:pPr>
              <w:rPr>
                <w:rFonts w:ascii="Times New Roman" w:hAnsi="Times New Roman"/>
                <w:lang w:eastAsia="uk-UA"/>
              </w:rPr>
            </w:pPr>
            <w:r w:rsidRPr="009162C6">
              <w:rPr>
                <w:rFonts w:ascii="Times New Roman" w:hAnsi="Times New Roman"/>
                <w:lang w:eastAsia="uk-UA"/>
              </w:rPr>
              <w:t>-</w:t>
            </w:r>
          </w:p>
          <w:p w:rsidR="003A42A3" w:rsidRPr="009162C6" w:rsidRDefault="003A42A3" w:rsidP="00C9111D">
            <w:pPr>
              <w:rPr>
                <w:rFonts w:ascii="Times New Roman" w:hAnsi="Times New Roman"/>
                <w:lang w:eastAsia="uk-UA"/>
              </w:rPr>
            </w:pPr>
            <w:r w:rsidRPr="009162C6">
              <w:rPr>
                <w:rFonts w:ascii="Times New Roman" w:hAnsi="Times New Roman"/>
                <w:lang w:eastAsia="uk-UA"/>
              </w:rPr>
              <w:t>-</w:t>
            </w:r>
          </w:p>
          <w:p w:rsidR="003A42A3" w:rsidRPr="009162C6" w:rsidRDefault="003A42A3" w:rsidP="00C9111D">
            <w:pPr>
              <w:rPr>
                <w:rFonts w:ascii="Times New Roman" w:hAnsi="Times New Roman"/>
                <w:lang w:eastAsia="uk-UA"/>
              </w:rPr>
            </w:pPr>
            <w:r w:rsidRPr="009162C6">
              <w:rPr>
                <w:rFonts w:ascii="Times New Roman" w:hAnsi="Times New Roman"/>
                <w:lang w:eastAsia="uk-UA"/>
              </w:rPr>
              <w:t>-</w:t>
            </w:r>
          </w:p>
          <w:p w:rsidR="003A42A3" w:rsidRPr="009162C6" w:rsidRDefault="003A42A3" w:rsidP="00C9111D">
            <w:pPr>
              <w:rPr>
                <w:rFonts w:ascii="Times New Roman" w:hAnsi="Times New Roman"/>
                <w:lang w:eastAsia="uk-UA"/>
              </w:rPr>
            </w:pPr>
            <w:r w:rsidRPr="009162C6">
              <w:rPr>
                <w:rFonts w:ascii="Times New Roman" w:hAnsi="Times New Roman"/>
                <w:lang w:eastAsia="uk-UA"/>
              </w:rPr>
              <w:t>-</w:t>
            </w:r>
          </w:p>
          <w:p w:rsidR="003A42A3" w:rsidRPr="009162C6" w:rsidRDefault="003A42A3" w:rsidP="00C9111D">
            <w:pPr>
              <w:rPr>
                <w:rFonts w:ascii="Times New Roman" w:hAnsi="Times New Roman"/>
                <w:lang w:eastAsia="uk-UA"/>
              </w:rPr>
            </w:pPr>
            <w:r w:rsidRPr="009162C6">
              <w:rPr>
                <w:rFonts w:ascii="Times New Roman" w:hAnsi="Times New Roman"/>
                <w:lang w:eastAsia="uk-UA"/>
              </w:rPr>
              <w:t>-</w:t>
            </w:r>
          </w:p>
          <w:p w:rsidR="003A42A3" w:rsidRPr="009162C6" w:rsidRDefault="003A42A3" w:rsidP="00C9111D">
            <w:pPr>
              <w:rPr>
                <w:rFonts w:ascii="Times New Roman" w:hAnsi="Times New Roman"/>
                <w:lang w:eastAsia="uk-UA"/>
              </w:rPr>
            </w:pPr>
          </w:p>
          <w:p w:rsidR="003A42A3" w:rsidRPr="009162C6" w:rsidRDefault="003A42A3" w:rsidP="00C9111D">
            <w:pPr>
              <w:rPr>
                <w:rFonts w:ascii="Times New Roman" w:hAnsi="Times New Roman"/>
                <w:lang w:eastAsia="uk-UA"/>
              </w:rPr>
            </w:pPr>
            <w:r w:rsidRPr="009162C6">
              <w:rPr>
                <w:rFonts w:ascii="Times New Roman" w:hAnsi="Times New Roman"/>
                <w:lang w:eastAsia="uk-UA"/>
              </w:rPr>
              <w:t>-</w:t>
            </w:r>
          </w:p>
          <w:p w:rsidR="003A42A3" w:rsidRPr="009162C6" w:rsidRDefault="003A42A3" w:rsidP="00C9111D">
            <w:pPr>
              <w:rPr>
                <w:rFonts w:ascii="Times New Roman" w:hAnsi="Times New Roman"/>
                <w:lang w:eastAsia="uk-UA"/>
              </w:rPr>
            </w:pPr>
            <w:r w:rsidRPr="009162C6">
              <w:rPr>
                <w:rFonts w:ascii="Times New Roman" w:hAnsi="Times New Roman"/>
                <w:lang w:eastAsia="uk-UA"/>
              </w:rPr>
              <w:t>-</w:t>
            </w:r>
          </w:p>
          <w:p w:rsidR="003A42A3" w:rsidRPr="009162C6" w:rsidRDefault="003A42A3" w:rsidP="00C9111D">
            <w:pPr>
              <w:rPr>
                <w:rFonts w:ascii="Times New Roman" w:hAnsi="Times New Roman"/>
                <w:lang w:eastAsia="uk-UA"/>
              </w:rPr>
            </w:pPr>
            <w:r w:rsidRPr="009162C6">
              <w:rPr>
                <w:rFonts w:ascii="Times New Roman" w:hAnsi="Times New Roman"/>
                <w:lang w:eastAsia="uk-UA"/>
              </w:rPr>
              <w:t>-</w:t>
            </w:r>
          </w:p>
          <w:p w:rsidR="003A42A3" w:rsidRPr="009162C6" w:rsidRDefault="003A42A3" w:rsidP="00C9111D">
            <w:pPr>
              <w:rPr>
                <w:rFonts w:ascii="Times New Roman" w:hAnsi="Times New Roman"/>
                <w:lang w:eastAsia="uk-UA"/>
              </w:rPr>
            </w:pPr>
            <w:r w:rsidRPr="009162C6">
              <w:rPr>
                <w:rFonts w:ascii="Times New Roman" w:hAnsi="Times New Roman"/>
                <w:lang w:eastAsia="uk-UA"/>
              </w:rPr>
              <w:t>-</w:t>
            </w:r>
          </w:p>
          <w:p w:rsidR="003A42A3" w:rsidRPr="009162C6" w:rsidRDefault="003A42A3" w:rsidP="00C9111D">
            <w:pPr>
              <w:rPr>
                <w:rFonts w:ascii="Times New Roman" w:hAnsi="Times New Roman"/>
                <w:lang w:eastAsia="uk-UA"/>
              </w:rPr>
            </w:pPr>
            <w:r w:rsidRPr="009162C6">
              <w:rPr>
                <w:rFonts w:ascii="Times New Roman" w:hAnsi="Times New Roman"/>
                <w:lang w:eastAsia="uk-UA"/>
              </w:rPr>
              <w:t>-</w:t>
            </w:r>
          </w:p>
          <w:p w:rsidR="003A42A3" w:rsidRPr="009162C6" w:rsidRDefault="003A42A3" w:rsidP="00C9111D">
            <w:pPr>
              <w:rPr>
                <w:rFonts w:ascii="Times New Roman" w:hAnsi="Times New Roman"/>
                <w:lang w:eastAsia="uk-UA"/>
              </w:rPr>
            </w:pPr>
          </w:p>
          <w:p w:rsidR="003A42A3" w:rsidRPr="009162C6" w:rsidRDefault="003A42A3" w:rsidP="00C9111D">
            <w:pPr>
              <w:rPr>
                <w:rFonts w:ascii="Times New Roman" w:hAnsi="Times New Roman"/>
                <w:lang w:eastAsia="uk-UA"/>
              </w:rPr>
            </w:pPr>
            <w:r w:rsidRPr="009162C6">
              <w:rPr>
                <w:rFonts w:ascii="Times New Roman" w:hAnsi="Times New Roman"/>
                <w:lang w:eastAsia="uk-UA"/>
              </w:rPr>
              <w:t>-</w:t>
            </w:r>
          </w:p>
          <w:p w:rsidR="003A42A3" w:rsidRPr="009162C6" w:rsidRDefault="003A42A3" w:rsidP="00C9111D">
            <w:pPr>
              <w:rPr>
                <w:rFonts w:ascii="Times New Roman" w:hAnsi="Times New Roman"/>
                <w:lang w:eastAsia="uk-UA"/>
              </w:rPr>
            </w:pPr>
            <w:r w:rsidRPr="009162C6">
              <w:rPr>
                <w:rFonts w:ascii="Times New Roman" w:hAnsi="Times New Roman"/>
                <w:lang w:eastAsia="uk-UA"/>
              </w:rPr>
              <w:t>-</w:t>
            </w:r>
          </w:p>
          <w:p w:rsidR="003A42A3" w:rsidRPr="009162C6" w:rsidRDefault="003A42A3" w:rsidP="00C9111D">
            <w:pPr>
              <w:rPr>
                <w:rFonts w:ascii="Times New Roman" w:hAnsi="Times New Roman"/>
                <w:lang w:eastAsia="uk-UA"/>
              </w:rPr>
            </w:pPr>
            <w:r w:rsidRPr="009162C6">
              <w:rPr>
                <w:rFonts w:ascii="Times New Roman" w:hAnsi="Times New Roman"/>
                <w:lang w:eastAsia="uk-UA"/>
              </w:rPr>
              <w:t>-</w:t>
            </w:r>
          </w:p>
          <w:p w:rsidR="003A42A3" w:rsidRPr="009162C6" w:rsidRDefault="003A42A3" w:rsidP="00C9111D">
            <w:pPr>
              <w:rPr>
                <w:rFonts w:ascii="Times New Roman" w:hAnsi="Times New Roman"/>
                <w:lang w:eastAsia="uk-UA"/>
              </w:rPr>
            </w:pPr>
            <w:r w:rsidRPr="009162C6">
              <w:rPr>
                <w:rFonts w:ascii="Times New Roman" w:hAnsi="Times New Roman"/>
                <w:lang w:eastAsia="uk-UA"/>
              </w:rPr>
              <w:t>-</w:t>
            </w:r>
          </w:p>
          <w:p w:rsidR="003A42A3" w:rsidRPr="009162C6" w:rsidRDefault="003A42A3" w:rsidP="00C9111D">
            <w:pPr>
              <w:rPr>
                <w:rFonts w:ascii="Times New Roman" w:hAnsi="Times New Roman"/>
                <w:lang w:eastAsia="uk-UA"/>
              </w:rPr>
            </w:pPr>
            <w:r w:rsidRPr="009162C6">
              <w:rPr>
                <w:rFonts w:ascii="Times New Roman" w:hAnsi="Times New Roman"/>
                <w:lang w:eastAsia="uk-UA"/>
              </w:rPr>
              <w:t>-</w:t>
            </w:r>
          </w:p>
          <w:p w:rsidR="003A42A3" w:rsidRPr="009162C6" w:rsidRDefault="003A42A3" w:rsidP="00C9111D">
            <w:pPr>
              <w:rPr>
                <w:rFonts w:ascii="Times New Roman" w:hAnsi="Times New Roman"/>
                <w:lang w:eastAsia="uk-UA"/>
              </w:rPr>
            </w:pPr>
          </w:p>
          <w:p w:rsidR="003A42A3" w:rsidRPr="009162C6" w:rsidRDefault="003A42A3" w:rsidP="00C9111D">
            <w:pPr>
              <w:rPr>
                <w:rFonts w:ascii="Times New Roman" w:hAnsi="Times New Roman"/>
                <w:lang w:eastAsia="uk-UA"/>
              </w:rPr>
            </w:pPr>
            <w:r w:rsidRPr="009162C6">
              <w:rPr>
                <w:rFonts w:ascii="Times New Roman" w:hAnsi="Times New Roman"/>
                <w:lang w:eastAsia="uk-UA"/>
              </w:rPr>
              <w:t>-</w:t>
            </w:r>
          </w:p>
          <w:p w:rsidR="003A42A3" w:rsidRPr="009162C6" w:rsidRDefault="003A42A3" w:rsidP="00C9111D">
            <w:pPr>
              <w:rPr>
                <w:rFonts w:ascii="Times New Roman" w:hAnsi="Times New Roman"/>
                <w:lang w:eastAsia="uk-UA"/>
              </w:rPr>
            </w:pPr>
          </w:p>
          <w:p w:rsidR="003A42A3" w:rsidRPr="009162C6" w:rsidRDefault="003A42A3" w:rsidP="00C9111D">
            <w:pPr>
              <w:rPr>
                <w:rFonts w:ascii="Times New Roman" w:hAnsi="Times New Roman"/>
                <w:lang w:eastAsia="uk-UA"/>
              </w:rPr>
            </w:pPr>
            <w:r w:rsidRPr="009162C6">
              <w:rPr>
                <w:rFonts w:ascii="Times New Roman" w:hAnsi="Times New Roman"/>
                <w:lang w:eastAsia="uk-UA"/>
              </w:rPr>
              <w:t>-</w:t>
            </w:r>
          </w:p>
          <w:p w:rsidR="003A42A3" w:rsidRPr="009162C6" w:rsidRDefault="003A42A3" w:rsidP="00C9111D">
            <w:pPr>
              <w:rPr>
                <w:rFonts w:ascii="Times New Roman" w:hAnsi="Times New Roman"/>
                <w:lang w:eastAsia="uk-UA"/>
              </w:rPr>
            </w:pPr>
          </w:p>
          <w:p w:rsidR="003A42A3" w:rsidRPr="009162C6" w:rsidRDefault="003A42A3" w:rsidP="00C9111D">
            <w:pPr>
              <w:rPr>
                <w:rFonts w:ascii="Times New Roman" w:hAnsi="Times New Roman"/>
                <w:lang w:eastAsia="uk-UA"/>
              </w:rPr>
            </w:pPr>
            <w:r w:rsidRPr="009162C6">
              <w:rPr>
                <w:rFonts w:ascii="Times New Roman" w:hAnsi="Times New Roman"/>
                <w:lang w:eastAsia="uk-UA"/>
              </w:rPr>
              <w:t>-</w:t>
            </w:r>
          </w:p>
          <w:p w:rsidR="003A42A3" w:rsidRPr="009162C6" w:rsidRDefault="003A42A3" w:rsidP="00C9111D">
            <w:pPr>
              <w:rPr>
                <w:rFonts w:ascii="Times New Roman" w:hAnsi="Times New Roman"/>
                <w:lang w:eastAsia="uk-UA"/>
              </w:rPr>
            </w:pPr>
          </w:p>
          <w:p w:rsidR="003A42A3" w:rsidRPr="009162C6" w:rsidRDefault="003A42A3" w:rsidP="00C9111D">
            <w:pPr>
              <w:rPr>
                <w:rFonts w:ascii="Times New Roman" w:hAnsi="Times New Roman"/>
                <w:lang w:eastAsia="uk-UA"/>
              </w:rPr>
            </w:pPr>
            <w:r w:rsidRPr="009162C6">
              <w:rPr>
                <w:rFonts w:ascii="Times New Roman" w:hAnsi="Times New Roman"/>
                <w:lang w:eastAsia="uk-UA"/>
              </w:rPr>
              <w:t>-</w:t>
            </w:r>
          </w:p>
          <w:p w:rsidR="003A42A3" w:rsidRPr="009162C6" w:rsidRDefault="003A42A3" w:rsidP="00C9111D">
            <w:pPr>
              <w:rPr>
                <w:rFonts w:ascii="Times New Roman" w:hAnsi="Times New Roman"/>
                <w:lang w:eastAsia="uk-UA"/>
              </w:rPr>
            </w:pPr>
          </w:p>
          <w:p w:rsidR="003A42A3" w:rsidRPr="009162C6" w:rsidRDefault="003A42A3" w:rsidP="00C9111D">
            <w:pPr>
              <w:rPr>
                <w:rFonts w:ascii="Times New Roman" w:hAnsi="Times New Roman"/>
                <w:lang w:eastAsia="uk-UA"/>
              </w:rPr>
            </w:pPr>
            <w:r w:rsidRPr="009162C6">
              <w:rPr>
                <w:rFonts w:ascii="Times New Roman" w:hAnsi="Times New Roman"/>
                <w:lang w:eastAsia="uk-UA"/>
              </w:rPr>
              <w:t>-</w:t>
            </w:r>
          </w:p>
        </w:tc>
      </w:tr>
    </w:tbl>
    <w:p w:rsidR="003A42A3" w:rsidRPr="009162C6" w:rsidRDefault="003A42A3" w:rsidP="002A1619">
      <w:pPr>
        <w:tabs>
          <w:tab w:val="left" w:pos="5023"/>
        </w:tabs>
        <w:ind w:firstLine="709"/>
        <w:jc w:val="both"/>
        <w:rPr>
          <w:rFonts w:ascii="Times New Roman" w:hAnsi="Times New Roman"/>
          <w:sz w:val="24"/>
          <w:szCs w:val="24"/>
        </w:rPr>
      </w:pPr>
      <w:r w:rsidRPr="009162C6">
        <w:rPr>
          <w:rFonts w:ascii="Times New Roman" w:hAnsi="Times New Roman"/>
          <w:sz w:val="24"/>
          <w:szCs w:val="24"/>
        </w:rPr>
        <w:t>Позашкільна освіта є невід’ємним складником системи освіти і спрямована на розв</w:t>
      </w:r>
      <w:r w:rsidRPr="009162C6">
        <w:rPr>
          <w:rFonts w:ascii="Times New Roman" w:hAnsi="Times New Roman"/>
          <w:sz w:val="24"/>
          <w:szCs w:val="24"/>
        </w:rPr>
        <w:t>и</w:t>
      </w:r>
      <w:r w:rsidRPr="009162C6">
        <w:rPr>
          <w:rFonts w:ascii="Times New Roman" w:hAnsi="Times New Roman"/>
          <w:sz w:val="24"/>
          <w:szCs w:val="24"/>
        </w:rPr>
        <w:t>ток здібностей дітей та молоді у сфері освіти, науки, культури, фізичної культури і спорту, технічної та іншої творчості, здобуття ними первинних професійних знань, вмінь і навичок, необхідних для їх соціалізації, подальшої самореалізації та/або професійної діяльності. У Нетішинській МТГ позашкільна освіта забезпечується такими закладами як: Заклад позашк</w:t>
      </w:r>
      <w:r w:rsidRPr="009162C6">
        <w:rPr>
          <w:rFonts w:ascii="Times New Roman" w:hAnsi="Times New Roman"/>
          <w:sz w:val="24"/>
          <w:szCs w:val="24"/>
        </w:rPr>
        <w:t>і</w:t>
      </w:r>
      <w:r w:rsidRPr="009162C6">
        <w:rPr>
          <w:rFonts w:ascii="Times New Roman" w:hAnsi="Times New Roman"/>
          <w:sz w:val="24"/>
          <w:szCs w:val="24"/>
        </w:rPr>
        <w:t>льної освіти клуб «Юний технік» НМР, Заклад позашкільної освіти «Будинок дитячої тво</w:t>
      </w:r>
      <w:r w:rsidRPr="009162C6">
        <w:rPr>
          <w:rFonts w:ascii="Times New Roman" w:hAnsi="Times New Roman"/>
          <w:sz w:val="24"/>
          <w:szCs w:val="24"/>
        </w:rPr>
        <w:t>р</w:t>
      </w:r>
      <w:r w:rsidRPr="009162C6">
        <w:rPr>
          <w:rFonts w:ascii="Times New Roman" w:hAnsi="Times New Roman"/>
          <w:sz w:val="24"/>
          <w:szCs w:val="24"/>
        </w:rPr>
        <w:t>чості» НМР, Заклад позашкільної освіти "Центр національно-патріотичного виховання, кра</w:t>
      </w:r>
      <w:r w:rsidRPr="009162C6">
        <w:rPr>
          <w:rFonts w:ascii="Times New Roman" w:hAnsi="Times New Roman"/>
          <w:sz w:val="24"/>
          <w:szCs w:val="24"/>
        </w:rPr>
        <w:t>є</w:t>
      </w:r>
      <w:r w:rsidRPr="009162C6">
        <w:rPr>
          <w:rFonts w:ascii="Times New Roman" w:hAnsi="Times New Roman"/>
          <w:sz w:val="24"/>
          <w:szCs w:val="24"/>
        </w:rPr>
        <w:t xml:space="preserve">знавства та туризму учнівської молоді" НМР. </w:t>
      </w:r>
    </w:p>
    <w:p w:rsidR="003A42A3" w:rsidRPr="009162C6" w:rsidRDefault="003A42A3" w:rsidP="0026056E">
      <w:pPr>
        <w:ind w:firstLine="709"/>
        <w:jc w:val="both"/>
        <w:rPr>
          <w:rFonts w:ascii="Times New Roman" w:hAnsi="Times New Roman"/>
          <w:sz w:val="24"/>
          <w:szCs w:val="24"/>
        </w:rPr>
      </w:pPr>
      <w:r w:rsidRPr="009162C6">
        <w:rPr>
          <w:rFonts w:ascii="Times New Roman" w:hAnsi="Times New Roman"/>
          <w:sz w:val="24"/>
          <w:szCs w:val="24"/>
        </w:rPr>
        <w:t>Для забезпечення реалізації потреб громадян у професійно-технічній освіті,            оволодінні робітничими професіями, спеціальностями, кваліфікацією відповідно до їх інт</w:t>
      </w:r>
      <w:r w:rsidRPr="009162C6">
        <w:rPr>
          <w:rFonts w:ascii="Times New Roman" w:hAnsi="Times New Roman"/>
          <w:sz w:val="24"/>
          <w:szCs w:val="24"/>
        </w:rPr>
        <w:t>е</w:t>
      </w:r>
      <w:r w:rsidRPr="009162C6">
        <w:rPr>
          <w:rFonts w:ascii="Times New Roman" w:hAnsi="Times New Roman"/>
          <w:sz w:val="24"/>
          <w:szCs w:val="24"/>
        </w:rPr>
        <w:t>ресів, здібностей, стану у місті функціонує професійно-технічний навчальний заклад – Нет</w:t>
      </w:r>
      <w:r w:rsidRPr="009162C6">
        <w:rPr>
          <w:rFonts w:ascii="Times New Roman" w:hAnsi="Times New Roman"/>
          <w:sz w:val="24"/>
          <w:szCs w:val="24"/>
        </w:rPr>
        <w:t>і</w:t>
      </w:r>
      <w:r w:rsidRPr="009162C6">
        <w:rPr>
          <w:rFonts w:ascii="Times New Roman" w:hAnsi="Times New Roman"/>
          <w:sz w:val="24"/>
          <w:szCs w:val="24"/>
        </w:rPr>
        <w:t>шинський професійний ліцей, який щорічно випускає дипломованих фахівців, що наведено у таблиці 27.</w:t>
      </w:r>
    </w:p>
    <w:p w:rsidR="003A42A3" w:rsidRPr="009162C6" w:rsidRDefault="003A42A3" w:rsidP="0026056E">
      <w:pPr>
        <w:ind w:firstLine="709"/>
        <w:jc w:val="both"/>
        <w:rPr>
          <w:rFonts w:ascii="Times New Roman" w:hAnsi="Times New Roman"/>
          <w:sz w:val="24"/>
          <w:szCs w:val="24"/>
        </w:rPr>
      </w:pPr>
    </w:p>
    <w:p w:rsidR="003A42A3" w:rsidRPr="009162C6" w:rsidRDefault="003A42A3" w:rsidP="00FA63A5">
      <w:pPr>
        <w:jc w:val="center"/>
        <w:rPr>
          <w:rFonts w:ascii="Times New Roman" w:hAnsi="Times New Roman"/>
          <w:b/>
          <w:sz w:val="24"/>
        </w:rPr>
      </w:pPr>
      <w:bookmarkStart w:id="103" w:name="_Toc291687816"/>
      <w:bookmarkStart w:id="104" w:name="_Toc291842847"/>
      <w:bookmarkStart w:id="105" w:name="_Toc291842985"/>
      <w:bookmarkStart w:id="106" w:name="_Toc291843104"/>
      <w:r w:rsidRPr="009162C6">
        <w:rPr>
          <w:rFonts w:ascii="Times New Roman" w:hAnsi="Times New Roman"/>
          <w:b/>
          <w:sz w:val="24"/>
        </w:rPr>
        <w:t>Таблиця 27. Випускники навчальних закладів: вищих, професійно-технічних</w:t>
      </w:r>
      <w:bookmarkEnd w:id="103"/>
      <w:bookmarkEnd w:id="104"/>
      <w:bookmarkEnd w:id="105"/>
      <w:bookmarkEnd w:id="106"/>
    </w:p>
    <w:tbl>
      <w:tblPr>
        <w:tblW w:w="4975" w:type="pct"/>
        <w:jc w:val="center"/>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4376"/>
        <w:gridCol w:w="1085"/>
        <w:gridCol w:w="1087"/>
        <w:gridCol w:w="1087"/>
        <w:gridCol w:w="1086"/>
        <w:gridCol w:w="1084"/>
      </w:tblGrid>
      <w:tr w:rsidR="003A42A3" w:rsidRPr="009162C6" w:rsidTr="00051DB6">
        <w:trPr>
          <w:jc w:val="center"/>
        </w:trPr>
        <w:tc>
          <w:tcPr>
            <w:tcW w:w="2231" w:type="pct"/>
            <w:shd w:val="clear" w:color="auto" w:fill="DEDEDE"/>
            <w:vAlign w:val="center"/>
          </w:tcPr>
          <w:p w:rsidR="003A42A3" w:rsidRPr="009162C6" w:rsidRDefault="003A42A3" w:rsidP="00D40495">
            <w:pPr>
              <w:jc w:val="center"/>
              <w:rPr>
                <w:rFonts w:ascii="Times New Roman" w:hAnsi="Times New Roman"/>
                <w:b/>
                <w:sz w:val="24"/>
                <w:szCs w:val="24"/>
              </w:rPr>
            </w:pPr>
            <w:r w:rsidRPr="009162C6">
              <w:rPr>
                <w:rFonts w:ascii="Times New Roman" w:hAnsi="Times New Roman"/>
                <w:b/>
                <w:sz w:val="24"/>
                <w:szCs w:val="24"/>
              </w:rPr>
              <w:t>Тип, назва навчального закладу</w:t>
            </w:r>
          </w:p>
        </w:tc>
        <w:tc>
          <w:tcPr>
            <w:tcW w:w="553" w:type="pct"/>
            <w:shd w:val="clear" w:color="auto" w:fill="DEDEDE"/>
            <w:vAlign w:val="center"/>
          </w:tcPr>
          <w:p w:rsidR="003A42A3" w:rsidRPr="009162C6" w:rsidRDefault="003A42A3" w:rsidP="00D40495">
            <w:pPr>
              <w:jc w:val="center"/>
              <w:rPr>
                <w:rFonts w:ascii="Times New Roman" w:hAnsi="Times New Roman"/>
                <w:b/>
                <w:bCs/>
                <w:sz w:val="24"/>
                <w:szCs w:val="24"/>
              </w:rPr>
            </w:pPr>
            <w:r w:rsidRPr="009162C6">
              <w:rPr>
                <w:rFonts w:ascii="Times New Roman" w:hAnsi="Times New Roman"/>
                <w:b/>
                <w:bCs/>
                <w:sz w:val="24"/>
                <w:szCs w:val="24"/>
              </w:rPr>
              <w:t>2018</w:t>
            </w:r>
          </w:p>
        </w:tc>
        <w:tc>
          <w:tcPr>
            <w:tcW w:w="554" w:type="pct"/>
            <w:shd w:val="clear" w:color="auto" w:fill="DEDEDE"/>
            <w:vAlign w:val="center"/>
          </w:tcPr>
          <w:p w:rsidR="003A42A3" w:rsidRPr="009162C6" w:rsidRDefault="003A42A3" w:rsidP="00D40495">
            <w:pPr>
              <w:jc w:val="center"/>
              <w:rPr>
                <w:rFonts w:ascii="Times New Roman" w:hAnsi="Times New Roman"/>
                <w:b/>
                <w:bCs/>
                <w:sz w:val="24"/>
                <w:szCs w:val="24"/>
              </w:rPr>
            </w:pPr>
            <w:r w:rsidRPr="009162C6">
              <w:rPr>
                <w:rFonts w:ascii="Times New Roman" w:hAnsi="Times New Roman"/>
                <w:b/>
                <w:bCs/>
                <w:sz w:val="24"/>
                <w:szCs w:val="24"/>
              </w:rPr>
              <w:t>2019</w:t>
            </w:r>
          </w:p>
        </w:tc>
        <w:tc>
          <w:tcPr>
            <w:tcW w:w="554" w:type="pct"/>
            <w:shd w:val="clear" w:color="auto" w:fill="DEDEDE"/>
            <w:vAlign w:val="center"/>
          </w:tcPr>
          <w:p w:rsidR="003A42A3" w:rsidRPr="009162C6" w:rsidRDefault="003A42A3" w:rsidP="00D40495">
            <w:pPr>
              <w:jc w:val="center"/>
              <w:rPr>
                <w:rFonts w:ascii="Times New Roman" w:hAnsi="Times New Roman"/>
                <w:b/>
                <w:bCs/>
                <w:sz w:val="24"/>
                <w:szCs w:val="24"/>
              </w:rPr>
            </w:pPr>
            <w:r w:rsidRPr="009162C6">
              <w:rPr>
                <w:rFonts w:ascii="Times New Roman" w:hAnsi="Times New Roman"/>
                <w:b/>
                <w:bCs/>
                <w:sz w:val="24"/>
                <w:szCs w:val="24"/>
              </w:rPr>
              <w:t>2020</w:t>
            </w:r>
          </w:p>
        </w:tc>
        <w:tc>
          <w:tcPr>
            <w:tcW w:w="554" w:type="pct"/>
            <w:shd w:val="clear" w:color="auto" w:fill="DEDEDE"/>
            <w:vAlign w:val="center"/>
          </w:tcPr>
          <w:p w:rsidR="003A42A3" w:rsidRPr="009162C6" w:rsidRDefault="003A42A3" w:rsidP="00D40495">
            <w:pPr>
              <w:jc w:val="center"/>
              <w:rPr>
                <w:rFonts w:ascii="Times New Roman" w:hAnsi="Times New Roman"/>
                <w:b/>
                <w:bCs/>
                <w:sz w:val="24"/>
                <w:szCs w:val="24"/>
              </w:rPr>
            </w:pPr>
            <w:r w:rsidRPr="009162C6">
              <w:rPr>
                <w:rFonts w:ascii="Times New Roman" w:hAnsi="Times New Roman"/>
                <w:b/>
                <w:bCs/>
                <w:sz w:val="24"/>
                <w:szCs w:val="24"/>
              </w:rPr>
              <w:t>2021</w:t>
            </w:r>
          </w:p>
        </w:tc>
        <w:tc>
          <w:tcPr>
            <w:tcW w:w="553" w:type="pct"/>
            <w:shd w:val="clear" w:color="auto" w:fill="DEDEDE"/>
            <w:vAlign w:val="center"/>
          </w:tcPr>
          <w:p w:rsidR="003A42A3" w:rsidRPr="009162C6" w:rsidRDefault="003A42A3" w:rsidP="00D40495">
            <w:pPr>
              <w:jc w:val="center"/>
              <w:rPr>
                <w:rFonts w:ascii="Times New Roman" w:hAnsi="Times New Roman"/>
                <w:b/>
                <w:bCs/>
                <w:sz w:val="24"/>
                <w:szCs w:val="24"/>
              </w:rPr>
            </w:pPr>
            <w:r w:rsidRPr="009162C6">
              <w:rPr>
                <w:rFonts w:ascii="Times New Roman" w:hAnsi="Times New Roman"/>
                <w:b/>
                <w:bCs/>
                <w:sz w:val="24"/>
                <w:szCs w:val="24"/>
              </w:rPr>
              <w:t>2022</w:t>
            </w:r>
          </w:p>
        </w:tc>
      </w:tr>
      <w:tr w:rsidR="003A42A3" w:rsidRPr="009162C6" w:rsidTr="00C5560A">
        <w:trPr>
          <w:jc w:val="center"/>
        </w:trPr>
        <w:tc>
          <w:tcPr>
            <w:tcW w:w="2231" w:type="pct"/>
          </w:tcPr>
          <w:p w:rsidR="003A42A3" w:rsidRPr="009162C6" w:rsidRDefault="003A42A3" w:rsidP="00C5560A">
            <w:pPr>
              <w:rPr>
                <w:rFonts w:ascii="Times New Roman" w:hAnsi="Times New Roman"/>
                <w:b/>
                <w:sz w:val="24"/>
                <w:szCs w:val="24"/>
              </w:rPr>
            </w:pPr>
            <w:r w:rsidRPr="009162C6">
              <w:rPr>
                <w:rFonts w:ascii="Times New Roman" w:hAnsi="Times New Roman"/>
                <w:b/>
                <w:sz w:val="24"/>
                <w:szCs w:val="24"/>
              </w:rPr>
              <w:t>Професійно-технічні</w:t>
            </w:r>
          </w:p>
        </w:tc>
        <w:tc>
          <w:tcPr>
            <w:tcW w:w="553" w:type="pct"/>
            <w:vAlign w:val="center"/>
          </w:tcPr>
          <w:p w:rsidR="003A42A3" w:rsidRPr="009162C6" w:rsidRDefault="003A42A3" w:rsidP="00C5560A">
            <w:pPr>
              <w:jc w:val="center"/>
              <w:rPr>
                <w:rFonts w:ascii="Times New Roman" w:hAnsi="Times New Roman"/>
                <w:sz w:val="24"/>
                <w:szCs w:val="24"/>
                <w:lang w:eastAsia="uk-UA"/>
              </w:rPr>
            </w:pPr>
            <w:r w:rsidRPr="009162C6">
              <w:rPr>
                <w:rFonts w:ascii="Times New Roman" w:hAnsi="Times New Roman"/>
                <w:sz w:val="24"/>
                <w:szCs w:val="24"/>
                <w:lang w:eastAsia="uk-UA"/>
              </w:rPr>
              <w:t>166</w:t>
            </w:r>
          </w:p>
        </w:tc>
        <w:tc>
          <w:tcPr>
            <w:tcW w:w="554" w:type="pct"/>
            <w:vAlign w:val="center"/>
          </w:tcPr>
          <w:p w:rsidR="003A42A3" w:rsidRPr="009162C6" w:rsidRDefault="003A42A3" w:rsidP="00C5560A">
            <w:pPr>
              <w:jc w:val="center"/>
              <w:rPr>
                <w:rFonts w:ascii="Times New Roman" w:hAnsi="Times New Roman"/>
                <w:sz w:val="24"/>
                <w:szCs w:val="24"/>
                <w:lang w:eastAsia="uk-UA"/>
              </w:rPr>
            </w:pPr>
            <w:r w:rsidRPr="009162C6">
              <w:rPr>
                <w:rFonts w:ascii="Times New Roman" w:hAnsi="Times New Roman"/>
                <w:sz w:val="24"/>
                <w:szCs w:val="24"/>
                <w:lang w:eastAsia="uk-UA"/>
              </w:rPr>
              <w:t>136</w:t>
            </w:r>
          </w:p>
        </w:tc>
        <w:tc>
          <w:tcPr>
            <w:tcW w:w="554" w:type="pct"/>
            <w:vAlign w:val="center"/>
          </w:tcPr>
          <w:p w:rsidR="003A42A3" w:rsidRPr="009162C6" w:rsidRDefault="003A42A3" w:rsidP="00C5560A">
            <w:pPr>
              <w:jc w:val="center"/>
              <w:rPr>
                <w:rFonts w:ascii="Times New Roman" w:hAnsi="Times New Roman"/>
                <w:sz w:val="24"/>
                <w:szCs w:val="24"/>
                <w:lang w:eastAsia="uk-UA"/>
              </w:rPr>
            </w:pPr>
            <w:r w:rsidRPr="009162C6">
              <w:rPr>
                <w:rFonts w:ascii="Times New Roman" w:hAnsi="Times New Roman"/>
                <w:sz w:val="24"/>
                <w:szCs w:val="24"/>
                <w:lang w:eastAsia="uk-UA"/>
              </w:rPr>
              <w:t>178</w:t>
            </w:r>
          </w:p>
        </w:tc>
        <w:tc>
          <w:tcPr>
            <w:tcW w:w="554" w:type="pct"/>
            <w:vAlign w:val="center"/>
          </w:tcPr>
          <w:p w:rsidR="003A42A3" w:rsidRPr="009162C6" w:rsidRDefault="003A42A3" w:rsidP="00C5560A">
            <w:pPr>
              <w:jc w:val="center"/>
              <w:rPr>
                <w:rFonts w:ascii="Times New Roman" w:hAnsi="Times New Roman"/>
                <w:sz w:val="24"/>
                <w:szCs w:val="24"/>
                <w:lang w:eastAsia="uk-UA"/>
              </w:rPr>
            </w:pPr>
            <w:r w:rsidRPr="009162C6">
              <w:rPr>
                <w:rFonts w:ascii="Times New Roman" w:hAnsi="Times New Roman"/>
                <w:sz w:val="24"/>
                <w:szCs w:val="24"/>
                <w:lang w:eastAsia="uk-UA"/>
              </w:rPr>
              <w:t>147</w:t>
            </w:r>
          </w:p>
        </w:tc>
        <w:tc>
          <w:tcPr>
            <w:tcW w:w="553" w:type="pct"/>
            <w:vAlign w:val="center"/>
          </w:tcPr>
          <w:p w:rsidR="003A42A3" w:rsidRPr="009162C6" w:rsidRDefault="003A42A3" w:rsidP="00C5560A">
            <w:pPr>
              <w:jc w:val="center"/>
              <w:rPr>
                <w:rFonts w:ascii="Times New Roman" w:hAnsi="Times New Roman"/>
                <w:sz w:val="24"/>
                <w:szCs w:val="24"/>
                <w:lang w:eastAsia="uk-UA"/>
              </w:rPr>
            </w:pPr>
            <w:r w:rsidRPr="009162C6">
              <w:rPr>
                <w:rFonts w:ascii="Times New Roman" w:hAnsi="Times New Roman"/>
                <w:sz w:val="24"/>
                <w:szCs w:val="24"/>
                <w:lang w:eastAsia="uk-UA"/>
              </w:rPr>
              <w:t>171</w:t>
            </w:r>
          </w:p>
        </w:tc>
      </w:tr>
    </w:tbl>
    <w:p w:rsidR="003A42A3" w:rsidRPr="009162C6" w:rsidRDefault="003A42A3" w:rsidP="00EB3AA1">
      <w:pPr>
        <w:ind w:firstLine="709"/>
        <w:jc w:val="both"/>
        <w:rPr>
          <w:rFonts w:ascii="Times New Roman" w:hAnsi="Times New Roman"/>
          <w:sz w:val="24"/>
          <w:szCs w:val="24"/>
        </w:rPr>
      </w:pPr>
    </w:p>
    <w:p w:rsidR="003A42A3" w:rsidRPr="009162C6" w:rsidRDefault="003A42A3" w:rsidP="00EB3AA1">
      <w:pPr>
        <w:ind w:firstLine="709"/>
        <w:jc w:val="both"/>
        <w:rPr>
          <w:rFonts w:ascii="Times New Roman" w:hAnsi="Times New Roman"/>
          <w:sz w:val="24"/>
          <w:szCs w:val="24"/>
        </w:rPr>
      </w:pPr>
      <w:r w:rsidRPr="009162C6">
        <w:rPr>
          <w:rFonts w:ascii="Times New Roman" w:hAnsi="Times New Roman"/>
          <w:sz w:val="24"/>
          <w:szCs w:val="24"/>
        </w:rPr>
        <w:t>Нетішинський професійний ліцей здійснює підготовку робітників високого рівня кв</w:t>
      </w:r>
      <w:r w:rsidRPr="009162C6">
        <w:rPr>
          <w:rFonts w:ascii="Times New Roman" w:hAnsi="Times New Roman"/>
          <w:sz w:val="24"/>
          <w:szCs w:val="24"/>
        </w:rPr>
        <w:t>а</w:t>
      </w:r>
      <w:r w:rsidRPr="009162C6">
        <w:rPr>
          <w:rFonts w:ascii="Times New Roman" w:hAnsi="Times New Roman"/>
          <w:sz w:val="24"/>
          <w:szCs w:val="24"/>
        </w:rPr>
        <w:t>ліфікації з числа випускників загальноосвітніх навчальних закладів на основі загальної сер</w:t>
      </w:r>
      <w:r w:rsidRPr="009162C6">
        <w:rPr>
          <w:rFonts w:ascii="Times New Roman" w:hAnsi="Times New Roman"/>
          <w:sz w:val="24"/>
          <w:szCs w:val="24"/>
        </w:rPr>
        <w:t>е</w:t>
      </w:r>
      <w:r w:rsidRPr="009162C6">
        <w:rPr>
          <w:rFonts w:ascii="Times New Roman" w:hAnsi="Times New Roman"/>
          <w:sz w:val="24"/>
          <w:szCs w:val="24"/>
        </w:rPr>
        <w:t>дньої освіти (на базі 11 класів - «Електрогазозварник»; «Кухар. Офіціант»; на базі 9 класів - «Слюсар з ремонту колісних транспортних засобів, водій автотранспортних засобів категорії «С»; «Електромонтер з ремонту та обслуговування електроустаткування»; «Електрогазозв</w:t>
      </w:r>
      <w:r w:rsidRPr="009162C6">
        <w:rPr>
          <w:rFonts w:ascii="Times New Roman" w:hAnsi="Times New Roman"/>
          <w:sz w:val="24"/>
          <w:szCs w:val="24"/>
        </w:rPr>
        <w:t>а</w:t>
      </w:r>
      <w:r w:rsidRPr="009162C6">
        <w:rPr>
          <w:rFonts w:ascii="Times New Roman" w:hAnsi="Times New Roman"/>
          <w:sz w:val="24"/>
          <w:szCs w:val="24"/>
        </w:rPr>
        <w:t>рник. Електрозварник на автоматичних та напівавтоматичних машинах»; «Швачка. Кр</w:t>
      </w:r>
      <w:r w:rsidRPr="009162C6">
        <w:rPr>
          <w:rFonts w:ascii="Times New Roman" w:hAnsi="Times New Roman"/>
          <w:sz w:val="24"/>
          <w:szCs w:val="24"/>
        </w:rPr>
        <w:t>а</w:t>
      </w:r>
      <w:r w:rsidRPr="009162C6">
        <w:rPr>
          <w:rFonts w:ascii="Times New Roman" w:hAnsi="Times New Roman"/>
          <w:sz w:val="24"/>
          <w:szCs w:val="24"/>
        </w:rPr>
        <w:t>вець»), а також, перепідготовку та підвищення кваліфікації працюючих робітників і незайн</w:t>
      </w:r>
      <w:r w:rsidRPr="009162C6">
        <w:rPr>
          <w:rFonts w:ascii="Times New Roman" w:hAnsi="Times New Roman"/>
          <w:sz w:val="24"/>
          <w:szCs w:val="24"/>
        </w:rPr>
        <w:t>я</w:t>
      </w:r>
      <w:r w:rsidRPr="009162C6">
        <w:rPr>
          <w:rFonts w:ascii="Times New Roman" w:hAnsi="Times New Roman"/>
          <w:sz w:val="24"/>
          <w:szCs w:val="24"/>
        </w:rPr>
        <w:t xml:space="preserve">того населення. </w:t>
      </w:r>
    </w:p>
    <w:p w:rsidR="003A42A3" w:rsidRPr="009162C6" w:rsidRDefault="003A42A3" w:rsidP="00EB3AA1">
      <w:pPr>
        <w:ind w:firstLine="709"/>
        <w:jc w:val="both"/>
        <w:rPr>
          <w:rFonts w:ascii="Times New Roman" w:hAnsi="Times New Roman"/>
          <w:sz w:val="8"/>
          <w:szCs w:val="24"/>
        </w:rPr>
      </w:pPr>
    </w:p>
    <w:p w:rsidR="003A42A3" w:rsidRPr="009162C6" w:rsidRDefault="003A42A3" w:rsidP="006C50C7">
      <w:pPr>
        <w:pStyle w:val="4"/>
        <w:jc w:val="both"/>
        <w:rPr>
          <w:b/>
        </w:rPr>
      </w:pPr>
      <w:bookmarkStart w:id="107" w:name="_Toc158281049"/>
      <w:r w:rsidRPr="009162C6">
        <w:rPr>
          <w:b/>
        </w:rPr>
        <w:t>5</w:t>
      </w:r>
      <w:r w:rsidRPr="009162C6">
        <w:rPr>
          <w:b/>
          <w:caps w:val="0"/>
        </w:rPr>
        <w:t>.4.2. Мережа закладів охорони здоров’я.</w:t>
      </w:r>
      <w:bookmarkEnd w:id="107"/>
    </w:p>
    <w:p w:rsidR="003A42A3" w:rsidRPr="009162C6" w:rsidRDefault="003A42A3" w:rsidP="006C50C7">
      <w:pPr>
        <w:pStyle w:val="NormalWeb"/>
        <w:spacing w:beforeAutospacing="0" w:afterAutospacing="0"/>
        <w:ind w:firstLine="709"/>
        <w:jc w:val="both"/>
        <w:rPr>
          <w:rFonts w:ascii="Times New Roman" w:hAnsi="Times New Roman"/>
          <w:lang w:val="uk-UA"/>
        </w:rPr>
      </w:pPr>
      <w:r w:rsidRPr="009162C6">
        <w:rPr>
          <w:rFonts w:ascii="Times New Roman" w:hAnsi="Times New Roman"/>
          <w:lang w:val="uk-UA"/>
        </w:rPr>
        <w:t>У Нетішинській МТГ мережа закладів охорони здоров’я представлена такими установами: Комунальне некомерційне підприємство Нетішинської міської ради «Центр первинної медико-санітарної допомоги» та Комунальне некомерційне підприємство Нетішинської міської ради «Спеціалізована медико-санітарна частина м. Нетішин».</w:t>
      </w:r>
    </w:p>
    <w:p w:rsidR="003A42A3" w:rsidRPr="009162C6" w:rsidRDefault="003A42A3" w:rsidP="00EB3AA1">
      <w:pPr>
        <w:pStyle w:val="NormalWeb"/>
        <w:spacing w:beforeAutospacing="0" w:afterAutospacing="0"/>
        <w:ind w:firstLine="709"/>
        <w:jc w:val="both"/>
        <w:rPr>
          <w:rFonts w:ascii="Times New Roman" w:hAnsi="Times New Roman"/>
          <w:lang w:val="uk-UA"/>
        </w:rPr>
      </w:pPr>
      <w:r w:rsidRPr="009162C6">
        <w:rPr>
          <w:rFonts w:ascii="Times New Roman" w:hAnsi="Times New Roman"/>
          <w:lang w:val="uk-UA"/>
        </w:rPr>
        <w:t xml:space="preserve">КНП НМР «Центр первинної медико-санітарної допомоги» працює з березня 2018 року. В травні того ж року отримано ліцензію на провадження господарської діяльності з медичної практики. За підсумками акредитації, проведеної в листопаді 2019 року, присвоєно І категорію. В структурі Центру функціонує 2-і амбулаторії загальної практики, які розміщені централізовано в одному приміщенні. </w:t>
      </w:r>
    </w:p>
    <w:p w:rsidR="003A42A3" w:rsidRPr="009162C6" w:rsidRDefault="003A42A3" w:rsidP="00EB3AA1">
      <w:pPr>
        <w:pStyle w:val="NormalWeb"/>
        <w:spacing w:beforeAutospacing="0" w:afterAutospacing="0"/>
        <w:ind w:firstLine="709"/>
        <w:jc w:val="both"/>
        <w:rPr>
          <w:rFonts w:ascii="Times New Roman" w:hAnsi="Times New Roman"/>
          <w:lang w:val="uk-UA"/>
        </w:rPr>
      </w:pPr>
      <w:r w:rsidRPr="009162C6">
        <w:rPr>
          <w:rFonts w:ascii="Times New Roman" w:hAnsi="Times New Roman"/>
          <w:lang w:val="uk-UA"/>
        </w:rPr>
        <w:t>Підприємство здійснює господарську некомерційну діяльність, спрямовану на збереження та зміцнення здоров’я населення та досягнення інших соціальних результатів без мети одержання прибутку. Заклад обслуговує 85,5% населення. Фінансування закладу відбувається за рахунок коштів НСЗУ.</w:t>
      </w:r>
    </w:p>
    <w:p w:rsidR="003A42A3" w:rsidRPr="009162C6" w:rsidRDefault="003A42A3" w:rsidP="00BE0EB6">
      <w:pPr>
        <w:pStyle w:val="NormalWeb"/>
        <w:spacing w:beforeAutospacing="0" w:afterAutospacing="0"/>
        <w:ind w:firstLine="709"/>
        <w:jc w:val="both"/>
        <w:rPr>
          <w:rFonts w:ascii="Times New Roman" w:eastAsia="SimSun" w:hAnsi="Times New Roman"/>
          <w:color w:val="000000"/>
          <w:lang w:val="uk-UA"/>
        </w:rPr>
      </w:pPr>
      <w:r w:rsidRPr="009162C6">
        <w:rPr>
          <w:rFonts w:ascii="Times New Roman" w:eastAsia="SimSun" w:hAnsi="Times New Roman"/>
          <w:color w:val="000000"/>
          <w:lang w:val="uk-UA"/>
        </w:rPr>
        <w:t>Щодо напрямків подальшої діяльності підприємство планує збільшити частку молодих лікарів загальної практики – сімейних лікарів та педіатрів серед усіх лікарів закладу, сприяти збільшенню частки задекларованого населення серед жителів ТГ, надалі покращувати умови праці команд з надання первинної медичної допомоги і умови перебування пацієнтів у закладі, а також якість надання медичної допомоги населенню шляхом активного постійного моніторингу та роботи над індикаторами якості.</w:t>
      </w:r>
    </w:p>
    <w:p w:rsidR="003A42A3" w:rsidRPr="009162C6" w:rsidRDefault="003A42A3" w:rsidP="00924555">
      <w:pPr>
        <w:ind w:firstLine="709"/>
        <w:jc w:val="both"/>
        <w:rPr>
          <w:rFonts w:ascii="Times New Roman" w:hAnsi="Times New Roman"/>
          <w:color w:val="000000"/>
          <w:sz w:val="24"/>
          <w:szCs w:val="24"/>
        </w:rPr>
      </w:pPr>
      <w:r w:rsidRPr="009162C6">
        <w:rPr>
          <w:rFonts w:ascii="Times New Roman" w:hAnsi="Times New Roman"/>
          <w:sz w:val="24"/>
          <w:szCs w:val="24"/>
        </w:rPr>
        <w:t>Комунальне некомерційне підприємство Нетішинської міської ради «СМСЧ м.Нетішин» створене шляхом перетворення комунального медичного закладу Нетішинської міської ради «Спеціалізована медико-санітарна частина м.Нетішин» у комунальне некоме</w:t>
      </w:r>
      <w:r w:rsidRPr="009162C6">
        <w:rPr>
          <w:rFonts w:ascii="Times New Roman" w:hAnsi="Times New Roman"/>
          <w:sz w:val="24"/>
          <w:szCs w:val="24"/>
        </w:rPr>
        <w:t>р</w:t>
      </w:r>
      <w:r w:rsidRPr="009162C6">
        <w:rPr>
          <w:rFonts w:ascii="Times New Roman" w:hAnsi="Times New Roman"/>
          <w:sz w:val="24"/>
          <w:szCs w:val="24"/>
        </w:rPr>
        <w:t xml:space="preserve">ційне підприємство Нетішинської міської ради «Спеціалізована медико-санітарна частина м.Нетішин» відповідно до рішення 49 (позачергової) сесії Нетішинської міської ради VІІ скликання від                    28 грудня 2018 року № 49/3434. </w:t>
      </w:r>
      <w:r w:rsidRPr="009162C6">
        <w:rPr>
          <w:rFonts w:ascii="Times New Roman" w:hAnsi="Times New Roman"/>
          <w:color w:val="000000"/>
          <w:sz w:val="24"/>
          <w:szCs w:val="24"/>
        </w:rPr>
        <w:t xml:space="preserve">Медичний заклад, в порядку та обсязі встановлених законодавством, надає послуги вторинної (спеціалізованої) медичної допомоги жителям територіальній громаді, забезпечує медичне супроводження підприємств, установ та організацій в умовах поліклініки та стаціонару, а також проводить моніторинг стану здоров’я населення. </w:t>
      </w:r>
    </w:p>
    <w:p w:rsidR="003A42A3" w:rsidRPr="009162C6" w:rsidRDefault="003A42A3" w:rsidP="00EB3AA1">
      <w:pPr>
        <w:ind w:firstLine="567"/>
        <w:jc w:val="both"/>
        <w:rPr>
          <w:rFonts w:ascii="Times New Roman" w:hAnsi="Times New Roman"/>
          <w:bCs/>
          <w:color w:val="000000"/>
          <w:sz w:val="24"/>
          <w:szCs w:val="24"/>
          <w:lang w:eastAsia="ar-SA"/>
        </w:rPr>
      </w:pPr>
      <w:r w:rsidRPr="009162C6">
        <w:rPr>
          <w:rFonts w:ascii="Times New Roman" w:hAnsi="Times New Roman"/>
          <w:sz w:val="24"/>
          <w:szCs w:val="24"/>
        </w:rPr>
        <w:t>Перспективним напрямком роботи закладу є реабілітація, а також продовження впр</w:t>
      </w:r>
      <w:r w:rsidRPr="009162C6">
        <w:rPr>
          <w:rFonts w:ascii="Times New Roman" w:hAnsi="Times New Roman"/>
          <w:sz w:val="24"/>
          <w:szCs w:val="24"/>
        </w:rPr>
        <w:t>о</w:t>
      </w:r>
      <w:r w:rsidRPr="009162C6">
        <w:rPr>
          <w:rFonts w:ascii="Times New Roman" w:hAnsi="Times New Roman"/>
          <w:sz w:val="24"/>
          <w:szCs w:val="24"/>
        </w:rPr>
        <w:t xml:space="preserve">вадження нових ефективних методів  лікування </w:t>
      </w:r>
      <w:r w:rsidRPr="009162C6">
        <w:rPr>
          <w:rFonts w:ascii="Times New Roman" w:hAnsi="Times New Roman"/>
          <w:iCs/>
          <w:sz w:val="24"/>
          <w:szCs w:val="24"/>
        </w:rPr>
        <w:t>в урології (лапароскопічні операції) та в х</w:t>
      </w:r>
      <w:r w:rsidRPr="009162C6">
        <w:rPr>
          <w:rFonts w:ascii="Times New Roman" w:hAnsi="Times New Roman"/>
          <w:iCs/>
          <w:sz w:val="24"/>
          <w:szCs w:val="24"/>
        </w:rPr>
        <w:t>і</w:t>
      </w:r>
      <w:r w:rsidRPr="009162C6">
        <w:rPr>
          <w:rFonts w:ascii="Times New Roman" w:hAnsi="Times New Roman"/>
          <w:iCs/>
          <w:sz w:val="24"/>
          <w:szCs w:val="24"/>
        </w:rPr>
        <w:t>рургії (радіочастотна  абляція вен при варикозній хворобі).</w:t>
      </w:r>
      <w:r w:rsidRPr="009162C6">
        <w:rPr>
          <w:rFonts w:ascii="Times New Roman" w:hAnsi="Times New Roman"/>
          <w:b/>
          <w:sz w:val="24"/>
          <w:szCs w:val="24"/>
        </w:rPr>
        <w:t xml:space="preserve"> </w:t>
      </w:r>
    </w:p>
    <w:p w:rsidR="003A42A3" w:rsidRPr="009162C6" w:rsidRDefault="003A42A3" w:rsidP="00A06CE6">
      <w:pPr>
        <w:ind w:firstLine="709"/>
        <w:jc w:val="both"/>
        <w:rPr>
          <w:rFonts w:ascii="Times New Roman" w:hAnsi="Times New Roman"/>
          <w:color w:val="000000"/>
          <w:sz w:val="24"/>
          <w:szCs w:val="24"/>
        </w:rPr>
      </w:pPr>
      <w:r w:rsidRPr="009162C6">
        <w:rPr>
          <w:rFonts w:ascii="Times New Roman" w:hAnsi="Times New Roman"/>
          <w:color w:val="000000"/>
          <w:sz w:val="24"/>
          <w:szCs w:val="24"/>
        </w:rPr>
        <w:t>З метою наближення високоспеціалізованої кардіологічної та кардіохірургічної доп</w:t>
      </w:r>
      <w:r w:rsidRPr="009162C6">
        <w:rPr>
          <w:rFonts w:ascii="Times New Roman" w:hAnsi="Times New Roman"/>
          <w:color w:val="000000"/>
          <w:sz w:val="24"/>
          <w:szCs w:val="24"/>
        </w:rPr>
        <w:t>о</w:t>
      </w:r>
      <w:r w:rsidRPr="009162C6">
        <w:rPr>
          <w:rFonts w:ascii="Times New Roman" w:hAnsi="Times New Roman"/>
          <w:color w:val="000000"/>
          <w:sz w:val="24"/>
          <w:szCs w:val="24"/>
        </w:rPr>
        <w:t>моги до мешканців області у 2023 році було відкрито «Відділення інвазивної кардіології та інтервенційної радіології №3» у м. Нетішин.</w:t>
      </w:r>
    </w:p>
    <w:p w:rsidR="003A42A3" w:rsidRPr="009162C6" w:rsidRDefault="003A42A3" w:rsidP="00A06CE6">
      <w:pPr>
        <w:pStyle w:val="a"/>
        <w:spacing w:after="0"/>
        <w:ind w:firstLine="567"/>
        <w:rPr>
          <w:bCs w:val="0"/>
        </w:rPr>
      </w:pPr>
      <w:r w:rsidRPr="009162C6">
        <w:rPr>
          <w:bCs w:val="0"/>
        </w:rPr>
        <w:t>Показники роботи медичних закладів відображені у таблиці 28-29.</w:t>
      </w:r>
    </w:p>
    <w:p w:rsidR="003A42A3" w:rsidRPr="009162C6" w:rsidRDefault="003A42A3" w:rsidP="00EB3AA1">
      <w:pPr>
        <w:ind w:firstLine="567"/>
        <w:jc w:val="center"/>
        <w:rPr>
          <w:rFonts w:ascii="Times New Roman" w:hAnsi="Times New Roman"/>
          <w:b/>
          <w:bCs/>
          <w:sz w:val="24"/>
          <w:szCs w:val="24"/>
        </w:rPr>
      </w:pPr>
    </w:p>
    <w:p w:rsidR="003A42A3" w:rsidRPr="009162C6" w:rsidRDefault="003A42A3" w:rsidP="00EB3AA1">
      <w:pPr>
        <w:ind w:firstLine="567"/>
        <w:jc w:val="center"/>
        <w:rPr>
          <w:rFonts w:ascii="Times New Roman" w:hAnsi="Times New Roman"/>
          <w:b/>
          <w:bCs/>
          <w:sz w:val="24"/>
          <w:szCs w:val="24"/>
        </w:rPr>
      </w:pPr>
      <w:r w:rsidRPr="009162C6">
        <w:rPr>
          <w:rFonts w:ascii="Times New Roman" w:hAnsi="Times New Roman"/>
          <w:b/>
          <w:bCs/>
          <w:sz w:val="24"/>
          <w:szCs w:val="24"/>
        </w:rPr>
        <w:t>Таблиця 28. Місткість лікарень станом на 2022 рік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1701"/>
        <w:gridCol w:w="1701"/>
        <w:gridCol w:w="2642"/>
        <w:gridCol w:w="2427"/>
      </w:tblGrid>
      <w:tr w:rsidR="003A42A3" w:rsidRPr="009162C6" w:rsidTr="00051DB6">
        <w:trPr>
          <w:jc w:val="center"/>
        </w:trPr>
        <w:tc>
          <w:tcPr>
            <w:tcW w:w="1384" w:type="dxa"/>
            <w:shd w:val="clear" w:color="auto" w:fill="DEDEDE"/>
            <w:vAlign w:val="center"/>
          </w:tcPr>
          <w:p w:rsidR="003A42A3" w:rsidRPr="009162C6" w:rsidRDefault="003A42A3" w:rsidP="00D40495">
            <w:pPr>
              <w:jc w:val="center"/>
              <w:rPr>
                <w:rFonts w:ascii="Times New Roman" w:hAnsi="Times New Roman"/>
                <w:b/>
                <w:szCs w:val="24"/>
              </w:rPr>
            </w:pPr>
            <w:r w:rsidRPr="009162C6">
              <w:rPr>
                <w:rFonts w:ascii="Times New Roman" w:hAnsi="Times New Roman"/>
                <w:b/>
                <w:szCs w:val="24"/>
              </w:rPr>
              <w:t>Назва та місце ро</w:t>
            </w:r>
            <w:r w:rsidRPr="009162C6">
              <w:rPr>
                <w:rFonts w:ascii="Times New Roman" w:hAnsi="Times New Roman"/>
                <w:b/>
                <w:szCs w:val="24"/>
              </w:rPr>
              <w:t>з</w:t>
            </w:r>
            <w:r w:rsidRPr="009162C6">
              <w:rPr>
                <w:rFonts w:ascii="Times New Roman" w:hAnsi="Times New Roman"/>
                <w:b/>
                <w:szCs w:val="24"/>
              </w:rPr>
              <w:t>міщення</w:t>
            </w:r>
          </w:p>
        </w:tc>
        <w:tc>
          <w:tcPr>
            <w:tcW w:w="1701" w:type="dxa"/>
            <w:shd w:val="clear" w:color="auto" w:fill="DEDEDE"/>
            <w:vAlign w:val="center"/>
          </w:tcPr>
          <w:p w:rsidR="003A42A3" w:rsidRPr="009162C6" w:rsidRDefault="003A42A3" w:rsidP="00D40495">
            <w:pPr>
              <w:jc w:val="center"/>
              <w:rPr>
                <w:rFonts w:ascii="Times New Roman" w:hAnsi="Times New Roman"/>
                <w:b/>
                <w:szCs w:val="24"/>
              </w:rPr>
            </w:pPr>
            <w:r w:rsidRPr="009162C6">
              <w:rPr>
                <w:rFonts w:ascii="Times New Roman" w:hAnsi="Times New Roman"/>
                <w:b/>
                <w:szCs w:val="24"/>
              </w:rPr>
              <w:t>Рік побудови чи капремонту</w:t>
            </w:r>
          </w:p>
        </w:tc>
        <w:tc>
          <w:tcPr>
            <w:tcW w:w="1701" w:type="dxa"/>
            <w:shd w:val="clear" w:color="auto" w:fill="DEDEDE"/>
            <w:vAlign w:val="center"/>
          </w:tcPr>
          <w:p w:rsidR="003A42A3" w:rsidRPr="009162C6" w:rsidRDefault="003A42A3" w:rsidP="00D40495">
            <w:pPr>
              <w:jc w:val="center"/>
              <w:rPr>
                <w:rFonts w:ascii="Times New Roman" w:hAnsi="Times New Roman"/>
                <w:b/>
                <w:szCs w:val="24"/>
              </w:rPr>
            </w:pPr>
            <w:r w:rsidRPr="009162C6">
              <w:rPr>
                <w:rFonts w:ascii="Times New Roman" w:hAnsi="Times New Roman"/>
                <w:b/>
                <w:szCs w:val="24"/>
              </w:rPr>
              <w:t>Проєктна п</w:t>
            </w:r>
            <w:r w:rsidRPr="009162C6">
              <w:rPr>
                <w:rFonts w:ascii="Times New Roman" w:hAnsi="Times New Roman"/>
                <w:b/>
                <w:szCs w:val="24"/>
              </w:rPr>
              <w:t>о</w:t>
            </w:r>
            <w:r w:rsidRPr="009162C6">
              <w:rPr>
                <w:rFonts w:ascii="Times New Roman" w:hAnsi="Times New Roman"/>
                <w:b/>
                <w:szCs w:val="24"/>
              </w:rPr>
              <w:t>тужність/ліжок</w:t>
            </w:r>
          </w:p>
        </w:tc>
        <w:tc>
          <w:tcPr>
            <w:tcW w:w="2642" w:type="dxa"/>
            <w:shd w:val="clear" w:color="auto" w:fill="DEDEDE"/>
            <w:vAlign w:val="center"/>
          </w:tcPr>
          <w:p w:rsidR="003A42A3" w:rsidRPr="009162C6" w:rsidRDefault="003A42A3" w:rsidP="00D40495">
            <w:pPr>
              <w:jc w:val="center"/>
              <w:rPr>
                <w:rFonts w:ascii="Times New Roman" w:hAnsi="Times New Roman"/>
                <w:b/>
                <w:szCs w:val="24"/>
              </w:rPr>
            </w:pPr>
            <w:r w:rsidRPr="009162C6">
              <w:rPr>
                <w:rFonts w:ascii="Times New Roman" w:hAnsi="Times New Roman"/>
                <w:b/>
                <w:szCs w:val="24"/>
              </w:rPr>
              <w:t>Наповненість</w:t>
            </w:r>
          </w:p>
        </w:tc>
        <w:tc>
          <w:tcPr>
            <w:tcW w:w="2427" w:type="dxa"/>
            <w:shd w:val="clear" w:color="auto" w:fill="DEDEDE"/>
            <w:vAlign w:val="center"/>
          </w:tcPr>
          <w:p w:rsidR="003A42A3" w:rsidRPr="009162C6" w:rsidRDefault="003A42A3" w:rsidP="00D40495">
            <w:pPr>
              <w:jc w:val="center"/>
              <w:rPr>
                <w:rFonts w:ascii="Times New Roman" w:hAnsi="Times New Roman"/>
                <w:b/>
                <w:szCs w:val="24"/>
              </w:rPr>
            </w:pPr>
            <w:r w:rsidRPr="009162C6">
              <w:rPr>
                <w:rFonts w:ascii="Times New Roman" w:hAnsi="Times New Roman"/>
                <w:b/>
                <w:szCs w:val="24"/>
              </w:rPr>
              <w:t>Основна проблема</w:t>
            </w:r>
          </w:p>
        </w:tc>
      </w:tr>
      <w:tr w:rsidR="003A42A3" w:rsidRPr="009162C6" w:rsidTr="00050647">
        <w:tblPrEx>
          <w:tblLook w:val="0000"/>
        </w:tblPrEx>
        <w:trPr>
          <w:trHeight w:val="405"/>
          <w:jc w:val="center"/>
        </w:trPr>
        <w:tc>
          <w:tcPr>
            <w:tcW w:w="1384" w:type="dxa"/>
          </w:tcPr>
          <w:p w:rsidR="003A42A3" w:rsidRPr="009162C6" w:rsidRDefault="003A42A3" w:rsidP="00D40495">
            <w:pPr>
              <w:rPr>
                <w:rFonts w:ascii="Times New Roman" w:hAnsi="Times New Roman"/>
                <w:szCs w:val="24"/>
              </w:rPr>
            </w:pPr>
            <w:r w:rsidRPr="009162C6">
              <w:rPr>
                <w:rFonts w:ascii="Times New Roman" w:hAnsi="Times New Roman"/>
                <w:szCs w:val="24"/>
              </w:rPr>
              <w:t>КНП НМР "СМСЧ м.Нетішин", вулиця Ліс</w:t>
            </w:r>
            <w:r w:rsidRPr="009162C6">
              <w:rPr>
                <w:rFonts w:ascii="Times New Roman" w:hAnsi="Times New Roman"/>
                <w:szCs w:val="24"/>
              </w:rPr>
              <w:t>о</w:t>
            </w:r>
            <w:r w:rsidRPr="009162C6">
              <w:rPr>
                <w:rFonts w:ascii="Times New Roman" w:hAnsi="Times New Roman"/>
                <w:szCs w:val="24"/>
              </w:rPr>
              <w:t>ва, 1</w:t>
            </w:r>
          </w:p>
        </w:tc>
        <w:tc>
          <w:tcPr>
            <w:tcW w:w="1701" w:type="dxa"/>
          </w:tcPr>
          <w:p w:rsidR="003A42A3" w:rsidRPr="009162C6" w:rsidRDefault="003A42A3" w:rsidP="00D40495">
            <w:pPr>
              <w:rPr>
                <w:rFonts w:ascii="Times New Roman" w:hAnsi="Times New Roman"/>
                <w:szCs w:val="24"/>
              </w:rPr>
            </w:pPr>
            <w:r w:rsidRPr="009162C6">
              <w:rPr>
                <w:rFonts w:ascii="Times New Roman" w:hAnsi="Times New Roman"/>
                <w:szCs w:val="24"/>
              </w:rPr>
              <w:t>Рік введення в експлуатацію 1984р.</w:t>
            </w:r>
          </w:p>
          <w:p w:rsidR="003A42A3" w:rsidRPr="009162C6" w:rsidRDefault="003A42A3" w:rsidP="00D40495">
            <w:pPr>
              <w:rPr>
                <w:rFonts w:ascii="Times New Roman" w:hAnsi="Times New Roman"/>
                <w:szCs w:val="24"/>
              </w:rPr>
            </w:pPr>
            <w:r w:rsidRPr="009162C6">
              <w:rPr>
                <w:rFonts w:ascii="Times New Roman" w:hAnsi="Times New Roman"/>
                <w:szCs w:val="24"/>
              </w:rPr>
              <w:t>1987р.</w:t>
            </w:r>
          </w:p>
          <w:p w:rsidR="003A42A3" w:rsidRPr="009162C6" w:rsidRDefault="003A42A3" w:rsidP="00D40495">
            <w:pPr>
              <w:rPr>
                <w:rFonts w:ascii="Times New Roman" w:hAnsi="Times New Roman"/>
                <w:szCs w:val="24"/>
              </w:rPr>
            </w:pPr>
            <w:r w:rsidRPr="009162C6">
              <w:rPr>
                <w:rFonts w:ascii="Times New Roman" w:hAnsi="Times New Roman"/>
                <w:szCs w:val="24"/>
              </w:rPr>
              <w:t>1985р.</w:t>
            </w:r>
          </w:p>
          <w:p w:rsidR="003A42A3" w:rsidRPr="009162C6" w:rsidRDefault="003A42A3" w:rsidP="00D40495">
            <w:pPr>
              <w:rPr>
                <w:rFonts w:ascii="Times New Roman" w:hAnsi="Times New Roman"/>
                <w:szCs w:val="24"/>
              </w:rPr>
            </w:pPr>
            <w:r w:rsidRPr="009162C6">
              <w:rPr>
                <w:rFonts w:ascii="Times New Roman" w:hAnsi="Times New Roman"/>
                <w:szCs w:val="24"/>
              </w:rPr>
              <w:t>1992р.</w:t>
            </w:r>
          </w:p>
          <w:p w:rsidR="003A42A3" w:rsidRPr="009162C6" w:rsidRDefault="003A42A3" w:rsidP="00D40495">
            <w:pPr>
              <w:rPr>
                <w:rFonts w:ascii="Times New Roman" w:hAnsi="Times New Roman"/>
                <w:szCs w:val="24"/>
              </w:rPr>
            </w:pPr>
            <w:r w:rsidRPr="009162C6">
              <w:rPr>
                <w:rFonts w:ascii="Times New Roman" w:hAnsi="Times New Roman"/>
                <w:szCs w:val="24"/>
              </w:rPr>
              <w:t>1993р.</w:t>
            </w:r>
          </w:p>
          <w:p w:rsidR="003A42A3" w:rsidRPr="009162C6" w:rsidRDefault="003A42A3" w:rsidP="00D40495">
            <w:pPr>
              <w:rPr>
                <w:rFonts w:ascii="Times New Roman" w:hAnsi="Times New Roman"/>
                <w:szCs w:val="24"/>
              </w:rPr>
            </w:pPr>
            <w:r w:rsidRPr="009162C6">
              <w:rPr>
                <w:rFonts w:ascii="Times New Roman" w:hAnsi="Times New Roman"/>
                <w:szCs w:val="24"/>
              </w:rPr>
              <w:t>2002р.</w:t>
            </w:r>
          </w:p>
          <w:p w:rsidR="003A42A3" w:rsidRPr="009162C6" w:rsidRDefault="003A42A3" w:rsidP="00D40495">
            <w:pPr>
              <w:rPr>
                <w:rFonts w:ascii="Times New Roman" w:hAnsi="Times New Roman"/>
                <w:szCs w:val="24"/>
              </w:rPr>
            </w:pPr>
            <w:r w:rsidRPr="009162C6">
              <w:rPr>
                <w:rFonts w:ascii="Times New Roman" w:hAnsi="Times New Roman"/>
                <w:szCs w:val="24"/>
              </w:rPr>
              <w:t>2003р.</w:t>
            </w:r>
          </w:p>
          <w:p w:rsidR="003A42A3" w:rsidRPr="009162C6" w:rsidRDefault="003A42A3" w:rsidP="00D40495">
            <w:pPr>
              <w:rPr>
                <w:rFonts w:ascii="Times New Roman" w:hAnsi="Times New Roman"/>
                <w:szCs w:val="24"/>
              </w:rPr>
            </w:pPr>
            <w:r w:rsidRPr="009162C6">
              <w:rPr>
                <w:rFonts w:ascii="Times New Roman" w:hAnsi="Times New Roman"/>
                <w:szCs w:val="24"/>
              </w:rPr>
              <w:t>2004р.</w:t>
            </w:r>
          </w:p>
          <w:p w:rsidR="003A42A3" w:rsidRPr="009162C6" w:rsidRDefault="003A42A3" w:rsidP="00D40495">
            <w:pPr>
              <w:rPr>
                <w:rFonts w:ascii="Times New Roman" w:hAnsi="Times New Roman"/>
                <w:szCs w:val="24"/>
              </w:rPr>
            </w:pPr>
            <w:r w:rsidRPr="009162C6">
              <w:rPr>
                <w:rFonts w:ascii="Times New Roman" w:hAnsi="Times New Roman"/>
                <w:szCs w:val="24"/>
              </w:rPr>
              <w:t>2021р.</w:t>
            </w:r>
          </w:p>
        </w:tc>
        <w:tc>
          <w:tcPr>
            <w:tcW w:w="1701" w:type="dxa"/>
          </w:tcPr>
          <w:p w:rsidR="003A42A3" w:rsidRPr="009162C6" w:rsidRDefault="003A42A3" w:rsidP="00D40495">
            <w:pPr>
              <w:rPr>
                <w:rFonts w:ascii="Times New Roman" w:hAnsi="Times New Roman"/>
                <w:szCs w:val="24"/>
              </w:rPr>
            </w:pPr>
            <w:r w:rsidRPr="009162C6">
              <w:rPr>
                <w:rFonts w:ascii="Times New Roman" w:hAnsi="Times New Roman"/>
                <w:szCs w:val="24"/>
              </w:rPr>
              <w:t>Проєктна пот</w:t>
            </w:r>
            <w:r w:rsidRPr="009162C6">
              <w:rPr>
                <w:rFonts w:ascii="Times New Roman" w:hAnsi="Times New Roman"/>
                <w:szCs w:val="24"/>
              </w:rPr>
              <w:t>у</w:t>
            </w:r>
            <w:r w:rsidRPr="009162C6">
              <w:rPr>
                <w:rFonts w:ascii="Times New Roman" w:hAnsi="Times New Roman"/>
                <w:szCs w:val="24"/>
              </w:rPr>
              <w:t>жність – 240 ліжок.</w:t>
            </w:r>
          </w:p>
          <w:p w:rsidR="003A42A3" w:rsidRPr="009162C6" w:rsidRDefault="003A42A3" w:rsidP="00D40495">
            <w:pPr>
              <w:rPr>
                <w:rFonts w:ascii="Times New Roman" w:hAnsi="Times New Roman"/>
                <w:szCs w:val="24"/>
              </w:rPr>
            </w:pPr>
            <w:r w:rsidRPr="009162C6">
              <w:rPr>
                <w:rFonts w:ascii="Times New Roman" w:hAnsi="Times New Roman"/>
                <w:szCs w:val="24"/>
              </w:rPr>
              <w:t>Фактична пот</w:t>
            </w:r>
            <w:r w:rsidRPr="009162C6">
              <w:rPr>
                <w:rFonts w:ascii="Times New Roman" w:hAnsi="Times New Roman"/>
                <w:szCs w:val="24"/>
              </w:rPr>
              <w:t>у</w:t>
            </w:r>
            <w:r w:rsidRPr="009162C6">
              <w:rPr>
                <w:rFonts w:ascii="Times New Roman" w:hAnsi="Times New Roman"/>
                <w:szCs w:val="24"/>
              </w:rPr>
              <w:t>жність – 150 ліжок (+6 ліжок ВАІТ)</w:t>
            </w:r>
          </w:p>
        </w:tc>
        <w:tc>
          <w:tcPr>
            <w:tcW w:w="2642" w:type="dxa"/>
          </w:tcPr>
          <w:p w:rsidR="003A42A3" w:rsidRPr="009162C6" w:rsidRDefault="003A42A3" w:rsidP="00E3107B">
            <w:pPr>
              <w:rPr>
                <w:rFonts w:ascii="Times New Roman" w:hAnsi="Times New Roman"/>
                <w:szCs w:val="24"/>
              </w:rPr>
            </w:pPr>
            <w:r w:rsidRPr="009162C6">
              <w:rPr>
                <w:rFonts w:ascii="Times New Roman" w:hAnsi="Times New Roman"/>
                <w:szCs w:val="24"/>
              </w:rPr>
              <w:t>Середня кількість пацієнтів у день за 2022 рік становила 93 пацієнта у день. Прол</w:t>
            </w:r>
            <w:r w:rsidRPr="009162C6">
              <w:rPr>
                <w:rFonts w:ascii="Times New Roman" w:hAnsi="Times New Roman"/>
                <w:szCs w:val="24"/>
              </w:rPr>
              <w:t>і</w:t>
            </w:r>
            <w:r w:rsidRPr="009162C6">
              <w:rPr>
                <w:rFonts w:ascii="Times New Roman" w:hAnsi="Times New Roman"/>
                <w:szCs w:val="24"/>
              </w:rPr>
              <w:t>ковано 4469 пацієнтів. За 9 місяців 2023 року середня кількість пацієнтів станов</w:t>
            </w:r>
            <w:r w:rsidRPr="009162C6">
              <w:rPr>
                <w:rFonts w:ascii="Times New Roman" w:hAnsi="Times New Roman"/>
                <w:szCs w:val="24"/>
              </w:rPr>
              <w:t>и</w:t>
            </w:r>
            <w:r w:rsidRPr="009162C6">
              <w:rPr>
                <w:rFonts w:ascii="Times New Roman" w:hAnsi="Times New Roman"/>
                <w:szCs w:val="24"/>
              </w:rPr>
              <w:t xml:space="preserve">ла 130 пацієнтів  у день та проліковано 4472 пацієнтів. </w:t>
            </w:r>
          </w:p>
        </w:tc>
        <w:tc>
          <w:tcPr>
            <w:tcW w:w="2427" w:type="dxa"/>
          </w:tcPr>
          <w:p w:rsidR="003A42A3" w:rsidRPr="009162C6" w:rsidRDefault="003A42A3" w:rsidP="00D40495">
            <w:pPr>
              <w:rPr>
                <w:rFonts w:ascii="Times New Roman" w:hAnsi="Times New Roman"/>
                <w:szCs w:val="24"/>
              </w:rPr>
            </w:pPr>
            <w:r w:rsidRPr="009162C6">
              <w:rPr>
                <w:rFonts w:ascii="Times New Roman" w:hAnsi="Times New Roman"/>
                <w:bCs/>
                <w:szCs w:val="24"/>
                <w:lang w:eastAsia="ar-SA"/>
              </w:rPr>
              <w:t>Дефіцит кадрів, а саме лікарського персоналу. Поступово зростає відс</w:t>
            </w:r>
            <w:r w:rsidRPr="009162C6">
              <w:rPr>
                <w:rFonts w:ascii="Times New Roman" w:hAnsi="Times New Roman"/>
                <w:bCs/>
                <w:szCs w:val="24"/>
                <w:lang w:eastAsia="ar-SA"/>
              </w:rPr>
              <w:t>о</w:t>
            </w:r>
            <w:r w:rsidRPr="009162C6">
              <w:rPr>
                <w:rFonts w:ascii="Times New Roman" w:hAnsi="Times New Roman"/>
                <w:bCs/>
                <w:szCs w:val="24"/>
                <w:lang w:eastAsia="ar-SA"/>
              </w:rPr>
              <w:t>ток лікарів пенсійного віку. Частина медичного обладнання морально і фізично застаріло (рен</w:t>
            </w:r>
            <w:r w:rsidRPr="009162C6">
              <w:rPr>
                <w:rFonts w:ascii="Times New Roman" w:hAnsi="Times New Roman"/>
                <w:bCs/>
                <w:szCs w:val="24"/>
                <w:lang w:eastAsia="ar-SA"/>
              </w:rPr>
              <w:t>т</w:t>
            </w:r>
            <w:r w:rsidRPr="009162C6">
              <w:rPr>
                <w:rFonts w:ascii="Times New Roman" w:hAnsi="Times New Roman"/>
                <w:bCs/>
                <w:szCs w:val="24"/>
                <w:lang w:eastAsia="ar-SA"/>
              </w:rPr>
              <w:t>гендіагностичне обла</w:t>
            </w:r>
            <w:r w:rsidRPr="009162C6">
              <w:rPr>
                <w:rFonts w:ascii="Times New Roman" w:hAnsi="Times New Roman"/>
                <w:bCs/>
                <w:szCs w:val="24"/>
                <w:lang w:eastAsia="ar-SA"/>
              </w:rPr>
              <w:t>д</w:t>
            </w:r>
            <w:r w:rsidRPr="009162C6">
              <w:rPr>
                <w:rFonts w:ascii="Times New Roman" w:hAnsi="Times New Roman"/>
                <w:bCs/>
                <w:szCs w:val="24"/>
                <w:lang w:eastAsia="ar-SA"/>
              </w:rPr>
              <w:t xml:space="preserve">нання та апарати УЗД). </w:t>
            </w:r>
          </w:p>
        </w:tc>
      </w:tr>
    </w:tbl>
    <w:p w:rsidR="003A42A3" w:rsidRPr="009162C6" w:rsidRDefault="003A42A3" w:rsidP="00C12C40">
      <w:pPr>
        <w:pStyle w:val="a"/>
        <w:spacing w:after="0"/>
        <w:ind w:firstLine="0"/>
        <w:jc w:val="center"/>
        <w:rPr>
          <w:b/>
          <w:bCs w:val="0"/>
        </w:rPr>
      </w:pPr>
    </w:p>
    <w:p w:rsidR="003A42A3" w:rsidRPr="009162C6" w:rsidRDefault="003A42A3" w:rsidP="00C12C40">
      <w:pPr>
        <w:pStyle w:val="a"/>
        <w:spacing w:after="0"/>
        <w:ind w:firstLine="0"/>
        <w:jc w:val="center"/>
        <w:rPr>
          <w:b/>
          <w:bCs w:val="0"/>
        </w:rPr>
      </w:pPr>
    </w:p>
    <w:p w:rsidR="003A42A3" w:rsidRPr="009162C6" w:rsidRDefault="003A42A3" w:rsidP="00C12C40">
      <w:pPr>
        <w:pStyle w:val="a"/>
        <w:spacing w:after="0"/>
        <w:ind w:firstLine="0"/>
        <w:jc w:val="center"/>
        <w:rPr>
          <w:b/>
          <w:bCs w:val="0"/>
        </w:rPr>
      </w:pPr>
    </w:p>
    <w:p w:rsidR="003A42A3" w:rsidRPr="009162C6" w:rsidRDefault="003A42A3" w:rsidP="00C12C40">
      <w:pPr>
        <w:pStyle w:val="a"/>
        <w:spacing w:after="0"/>
        <w:ind w:firstLine="0"/>
        <w:jc w:val="center"/>
        <w:rPr>
          <w:b/>
          <w:bCs w:val="0"/>
        </w:rPr>
        <w:sectPr w:rsidR="003A42A3" w:rsidRPr="009162C6" w:rsidSect="001B5270">
          <w:pgSz w:w="11906" w:h="16838"/>
          <w:pgMar w:top="1134" w:right="567" w:bottom="1134" w:left="1701" w:header="284" w:footer="284" w:gutter="0"/>
          <w:cols w:space="708"/>
          <w:titlePg/>
          <w:docGrid w:linePitch="360"/>
        </w:sectPr>
      </w:pPr>
    </w:p>
    <w:p w:rsidR="003A42A3" w:rsidRPr="009162C6" w:rsidRDefault="003A42A3" w:rsidP="00C12C40">
      <w:pPr>
        <w:pStyle w:val="a"/>
        <w:spacing w:after="0"/>
        <w:ind w:firstLine="0"/>
        <w:jc w:val="center"/>
        <w:rPr>
          <w:b/>
          <w:bCs w:val="0"/>
        </w:rPr>
      </w:pPr>
      <w:r w:rsidRPr="009162C6">
        <w:rPr>
          <w:b/>
          <w:bCs w:val="0"/>
        </w:rPr>
        <w:t>Таблиця 29. Основні показники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10"/>
        <w:gridCol w:w="1134"/>
        <w:gridCol w:w="993"/>
        <w:gridCol w:w="1417"/>
        <w:gridCol w:w="1418"/>
        <w:gridCol w:w="1383"/>
      </w:tblGrid>
      <w:tr w:rsidR="003A42A3" w:rsidRPr="009162C6" w:rsidTr="00343E71">
        <w:trPr>
          <w:trHeight w:val="68"/>
          <w:jc w:val="center"/>
        </w:trPr>
        <w:tc>
          <w:tcPr>
            <w:tcW w:w="3510" w:type="dxa"/>
            <w:tcBorders>
              <w:top w:val="single" w:sz="8" w:space="0" w:color="auto"/>
              <w:left w:val="single" w:sz="8" w:space="0" w:color="auto"/>
              <w:bottom w:val="single" w:sz="8" w:space="0" w:color="auto"/>
              <w:right w:val="single" w:sz="8" w:space="0" w:color="auto"/>
            </w:tcBorders>
            <w:shd w:val="clear" w:color="auto" w:fill="DEDEDE"/>
            <w:tcMar>
              <w:left w:w="108" w:type="dxa"/>
              <w:right w:w="108" w:type="dxa"/>
            </w:tcMar>
          </w:tcPr>
          <w:p w:rsidR="003A42A3" w:rsidRPr="009162C6" w:rsidRDefault="003A42A3" w:rsidP="00343E71">
            <w:pPr>
              <w:jc w:val="center"/>
              <w:rPr>
                <w:rFonts w:ascii="Times New Roman" w:hAnsi="Times New Roman"/>
                <w:b/>
                <w:bCs/>
                <w:szCs w:val="24"/>
                <w:lang w:eastAsia="uk-UA"/>
              </w:rPr>
            </w:pPr>
            <w:r w:rsidRPr="009162C6">
              <w:rPr>
                <w:rFonts w:ascii="Times New Roman" w:hAnsi="Times New Roman"/>
                <w:b/>
                <w:bCs/>
                <w:szCs w:val="24"/>
                <w:lang w:eastAsia="uk-UA"/>
              </w:rPr>
              <w:t>Показник</w:t>
            </w:r>
          </w:p>
        </w:tc>
        <w:tc>
          <w:tcPr>
            <w:tcW w:w="1134" w:type="dxa"/>
            <w:tcBorders>
              <w:top w:val="single" w:sz="8" w:space="0" w:color="auto"/>
              <w:left w:val="single" w:sz="8" w:space="0" w:color="auto"/>
              <w:bottom w:val="single" w:sz="8" w:space="0" w:color="auto"/>
              <w:right w:val="single" w:sz="8" w:space="0" w:color="auto"/>
            </w:tcBorders>
            <w:shd w:val="clear" w:color="auto" w:fill="DEDEDE"/>
            <w:tcMar>
              <w:left w:w="108" w:type="dxa"/>
              <w:right w:w="108" w:type="dxa"/>
            </w:tcMar>
            <w:vAlign w:val="center"/>
          </w:tcPr>
          <w:p w:rsidR="003A42A3" w:rsidRPr="009162C6" w:rsidRDefault="003A42A3" w:rsidP="00343E71">
            <w:pPr>
              <w:jc w:val="center"/>
              <w:rPr>
                <w:rFonts w:ascii="Times New Roman" w:hAnsi="Times New Roman"/>
                <w:b/>
                <w:bCs/>
                <w:szCs w:val="24"/>
                <w:lang w:eastAsia="uk-UA"/>
              </w:rPr>
            </w:pPr>
            <w:r w:rsidRPr="009162C6">
              <w:rPr>
                <w:rFonts w:ascii="Times New Roman" w:hAnsi="Times New Roman"/>
                <w:b/>
                <w:bCs/>
                <w:szCs w:val="24"/>
                <w:lang w:eastAsia="uk-UA"/>
              </w:rPr>
              <w:t>2018</w:t>
            </w:r>
          </w:p>
        </w:tc>
        <w:tc>
          <w:tcPr>
            <w:tcW w:w="993" w:type="dxa"/>
            <w:tcBorders>
              <w:top w:val="single" w:sz="8" w:space="0" w:color="auto"/>
              <w:left w:val="single" w:sz="8" w:space="0" w:color="auto"/>
              <w:bottom w:val="single" w:sz="8" w:space="0" w:color="auto"/>
              <w:right w:val="single" w:sz="8" w:space="0" w:color="auto"/>
            </w:tcBorders>
            <w:shd w:val="clear" w:color="auto" w:fill="DEDEDE"/>
            <w:tcMar>
              <w:left w:w="108" w:type="dxa"/>
              <w:right w:w="108" w:type="dxa"/>
            </w:tcMar>
            <w:vAlign w:val="center"/>
          </w:tcPr>
          <w:p w:rsidR="003A42A3" w:rsidRPr="009162C6" w:rsidRDefault="003A42A3" w:rsidP="00343E71">
            <w:pPr>
              <w:jc w:val="center"/>
              <w:rPr>
                <w:rFonts w:ascii="Times New Roman" w:hAnsi="Times New Roman"/>
                <w:b/>
                <w:bCs/>
                <w:szCs w:val="24"/>
                <w:lang w:eastAsia="uk-UA"/>
              </w:rPr>
            </w:pPr>
            <w:r w:rsidRPr="009162C6">
              <w:rPr>
                <w:rFonts w:ascii="Times New Roman" w:hAnsi="Times New Roman"/>
                <w:b/>
                <w:bCs/>
                <w:szCs w:val="24"/>
                <w:lang w:eastAsia="uk-UA"/>
              </w:rPr>
              <w:t>2019</w:t>
            </w:r>
          </w:p>
        </w:tc>
        <w:tc>
          <w:tcPr>
            <w:tcW w:w="1417" w:type="dxa"/>
            <w:tcBorders>
              <w:top w:val="single" w:sz="8" w:space="0" w:color="auto"/>
              <w:left w:val="single" w:sz="8" w:space="0" w:color="auto"/>
              <w:bottom w:val="single" w:sz="8" w:space="0" w:color="auto"/>
              <w:right w:val="single" w:sz="8" w:space="0" w:color="auto"/>
            </w:tcBorders>
            <w:shd w:val="clear" w:color="auto" w:fill="DEDEDE"/>
            <w:tcMar>
              <w:left w:w="108" w:type="dxa"/>
              <w:right w:w="108" w:type="dxa"/>
            </w:tcMar>
            <w:vAlign w:val="center"/>
          </w:tcPr>
          <w:p w:rsidR="003A42A3" w:rsidRPr="009162C6" w:rsidRDefault="003A42A3" w:rsidP="00343E71">
            <w:pPr>
              <w:jc w:val="center"/>
              <w:rPr>
                <w:rFonts w:ascii="Times New Roman" w:hAnsi="Times New Roman"/>
                <w:b/>
                <w:bCs/>
                <w:szCs w:val="24"/>
                <w:lang w:eastAsia="uk-UA"/>
              </w:rPr>
            </w:pPr>
            <w:r w:rsidRPr="009162C6">
              <w:rPr>
                <w:rFonts w:ascii="Times New Roman" w:hAnsi="Times New Roman"/>
                <w:b/>
                <w:bCs/>
                <w:szCs w:val="24"/>
                <w:lang w:eastAsia="uk-UA"/>
              </w:rPr>
              <w:t>2020</w:t>
            </w:r>
          </w:p>
        </w:tc>
        <w:tc>
          <w:tcPr>
            <w:tcW w:w="1418" w:type="dxa"/>
            <w:tcBorders>
              <w:top w:val="single" w:sz="8" w:space="0" w:color="auto"/>
              <w:left w:val="single" w:sz="8" w:space="0" w:color="auto"/>
              <w:bottom w:val="single" w:sz="8" w:space="0" w:color="auto"/>
              <w:right w:val="single" w:sz="8" w:space="0" w:color="auto"/>
            </w:tcBorders>
            <w:shd w:val="clear" w:color="auto" w:fill="DEDEDE"/>
            <w:tcMar>
              <w:left w:w="108" w:type="dxa"/>
              <w:right w:w="108" w:type="dxa"/>
            </w:tcMar>
            <w:vAlign w:val="center"/>
          </w:tcPr>
          <w:p w:rsidR="003A42A3" w:rsidRPr="009162C6" w:rsidRDefault="003A42A3" w:rsidP="00343E71">
            <w:pPr>
              <w:jc w:val="center"/>
              <w:rPr>
                <w:rFonts w:ascii="Times New Roman" w:hAnsi="Times New Roman"/>
                <w:b/>
                <w:bCs/>
                <w:szCs w:val="24"/>
                <w:lang w:eastAsia="uk-UA"/>
              </w:rPr>
            </w:pPr>
            <w:r w:rsidRPr="009162C6">
              <w:rPr>
                <w:rFonts w:ascii="Times New Roman" w:hAnsi="Times New Roman"/>
                <w:b/>
                <w:bCs/>
                <w:szCs w:val="24"/>
                <w:lang w:eastAsia="uk-UA"/>
              </w:rPr>
              <w:t>2021</w:t>
            </w:r>
          </w:p>
        </w:tc>
        <w:tc>
          <w:tcPr>
            <w:tcW w:w="1383" w:type="dxa"/>
            <w:tcBorders>
              <w:top w:val="single" w:sz="8" w:space="0" w:color="auto"/>
              <w:left w:val="single" w:sz="8" w:space="0" w:color="auto"/>
              <w:bottom w:val="single" w:sz="8" w:space="0" w:color="auto"/>
            </w:tcBorders>
            <w:shd w:val="clear" w:color="auto" w:fill="DEDEDE"/>
            <w:tcMar>
              <w:left w:w="108" w:type="dxa"/>
              <w:right w:w="108" w:type="dxa"/>
            </w:tcMar>
            <w:vAlign w:val="center"/>
          </w:tcPr>
          <w:p w:rsidR="003A42A3" w:rsidRPr="009162C6" w:rsidRDefault="003A42A3" w:rsidP="00343E71">
            <w:pPr>
              <w:jc w:val="center"/>
              <w:rPr>
                <w:rFonts w:ascii="Times New Roman" w:hAnsi="Times New Roman"/>
                <w:b/>
                <w:bCs/>
                <w:szCs w:val="24"/>
                <w:lang w:eastAsia="uk-UA"/>
              </w:rPr>
            </w:pPr>
            <w:r w:rsidRPr="009162C6">
              <w:rPr>
                <w:rFonts w:ascii="Times New Roman" w:hAnsi="Times New Roman"/>
                <w:b/>
                <w:bCs/>
                <w:szCs w:val="24"/>
                <w:lang w:eastAsia="uk-UA"/>
              </w:rPr>
              <w:t>2022</w:t>
            </w:r>
          </w:p>
        </w:tc>
      </w:tr>
      <w:tr w:rsidR="003A42A3" w:rsidRPr="009162C6" w:rsidTr="00343E71">
        <w:trPr>
          <w:trHeight w:val="68"/>
          <w:jc w:val="center"/>
        </w:trPr>
        <w:tc>
          <w:tcPr>
            <w:tcW w:w="9855" w:type="dxa"/>
            <w:gridSpan w:val="6"/>
            <w:tcBorders>
              <w:top w:val="single" w:sz="8" w:space="0" w:color="auto"/>
              <w:left w:val="single" w:sz="8" w:space="0" w:color="auto"/>
              <w:bottom w:val="single" w:sz="8" w:space="0" w:color="auto"/>
            </w:tcBorders>
            <w:tcMar>
              <w:left w:w="108" w:type="dxa"/>
              <w:right w:w="108" w:type="dxa"/>
            </w:tcMar>
          </w:tcPr>
          <w:p w:rsidR="003A42A3" w:rsidRPr="009162C6" w:rsidRDefault="003A42A3" w:rsidP="00343E71">
            <w:pPr>
              <w:jc w:val="center"/>
              <w:rPr>
                <w:rFonts w:ascii="Times New Roman" w:hAnsi="Times New Roman"/>
                <w:b/>
                <w:bCs/>
                <w:szCs w:val="24"/>
                <w:lang w:eastAsia="uk-UA"/>
              </w:rPr>
            </w:pPr>
            <w:r w:rsidRPr="009162C6">
              <w:rPr>
                <w:rFonts w:ascii="Times New Roman" w:hAnsi="Times New Roman"/>
                <w:b/>
                <w:bCs/>
                <w:szCs w:val="24"/>
                <w:lang w:eastAsia="uk-UA"/>
              </w:rPr>
              <w:t>ЗАКЛАДИ ПЕРВИННОЇ МЕДИЧНОЇ ДОПОМОГИ</w:t>
            </w:r>
          </w:p>
        </w:tc>
      </w:tr>
      <w:tr w:rsidR="003A42A3" w:rsidRPr="009162C6" w:rsidTr="00343E71">
        <w:trPr>
          <w:trHeight w:val="979"/>
          <w:jc w:val="center"/>
        </w:trPr>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D40495">
            <w:pPr>
              <w:rPr>
                <w:rFonts w:ascii="Times New Roman" w:hAnsi="Times New Roman"/>
                <w:szCs w:val="24"/>
                <w:lang w:eastAsia="uk-UA"/>
              </w:rPr>
            </w:pPr>
            <w:r w:rsidRPr="009162C6">
              <w:rPr>
                <w:rFonts w:ascii="Times New Roman" w:hAnsi="Times New Roman"/>
                <w:szCs w:val="24"/>
                <w:lang w:eastAsia="uk-UA"/>
              </w:rPr>
              <w:t>Кількість декларацій:</w:t>
            </w:r>
          </w:p>
          <w:p w:rsidR="003A42A3" w:rsidRPr="009162C6" w:rsidRDefault="003A42A3" w:rsidP="00343E71">
            <w:pPr>
              <w:pStyle w:val="ListParagraph"/>
              <w:numPr>
                <w:ilvl w:val="0"/>
                <w:numId w:val="1"/>
              </w:numPr>
              <w:ind w:left="0"/>
              <w:rPr>
                <w:rFonts w:ascii="Times New Roman" w:hAnsi="Times New Roman"/>
                <w:szCs w:val="24"/>
                <w:lang w:eastAsia="uk-UA"/>
              </w:rPr>
            </w:pPr>
            <w:r w:rsidRPr="009162C6">
              <w:rPr>
                <w:rFonts w:ascii="Times New Roman" w:hAnsi="Times New Roman"/>
                <w:szCs w:val="24"/>
                <w:lang w:eastAsia="uk-UA"/>
              </w:rPr>
              <w:t>- в громаді</w:t>
            </w:r>
          </w:p>
          <w:p w:rsidR="003A42A3" w:rsidRPr="009162C6" w:rsidRDefault="003A42A3" w:rsidP="00343E71">
            <w:pPr>
              <w:pStyle w:val="ListParagraph"/>
              <w:numPr>
                <w:ilvl w:val="0"/>
                <w:numId w:val="1"/>
              </w:numPr>
              <w:ind w:left="0"/>
              <w:rPr>
                <w:rFonts w:ascii="Times New Roman" w:hAnsi="Times New Roman"/>
                <w:szCs w:val="24"/>
                <w:lang w:eastAsia="uk-UA"/>
              </w:rPr>
            </w:pPr>
            <w:r w:rsidRPr="009162C6">
              <w:rPr>
                <w:rFonts w:ascii="Times New Roman" w:hAnsi="Times New Roman"/>
                <w:szCs w:val="24"/>
                <w:lang w:eastAsia="uk-UA"/>
              </w:rPr>
              <w:t>- в кожного суб’єкта надання послуг</w:t>
            </w:r>
          </w:p>
          <w:p w:rsidR="003A42A3" w:rsidRPr="009162C6" w:rsidRDefault="003A42A3" w:rsidP="00343E71">
            <w:pPr>
              <w:pStyle w:val="ListParagraph"/>
              <w:numPr>
                <w:ilvl w:val="0"/>
                <w:numId w:val="1"/>
              </w:numPr>
              <w:ind w:left="0"/>
              <w:rPr>
                <w:rFonts w:ascii="Times New Roman" w:hAnsi="Times New Roman"/>
                <w:szCs w:val="24"/>
                <w:lang w:eastAsia="uk-UA"/>
              </w:rPr>
            </w:pPr>
            <w:r w:rsidRPr="009162C6">
              <w:rPr>
                <w:rFonts w:ascii="Times New Roman" w:hAnsi="Times New Roman"/>
                <w:szCs w:val="24"/>
                <w:lang w:eastAsia="uk-UA"/>
              </w:rPr>
              <w:t>- в розрахунку на 1 лікаря</w:t>
            </w:r>
          </w:p>
        </w:tc>
        <w:tc>
          <w:tcPr>
            <w:tcW w:w="1134" w:type="dxa"/>
            <w:tcBorders>
              <w:top w:val="nil"/>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23910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23910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1258</w:t>
            </w:r>
          </w:p>
        </w:tc>
        <w:tc>
          <w:tcPr>
            <w:tcW w:w="993" w:type="dxa"/>
            <w:tcBorders>
              <w:top w:val="nil"/>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28530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28530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1240</w:t>
            </w:r>
          </w:p>
        </w:tc>
        <w:tc>
          <w:tcPr>
            <w:tcW w:w="1417" w:type="dxa"/>
            <w:tcBorders>
              <w:top w:val="nil"/>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29907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29907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1246</w:t>
            </w:r>
          </w:p>
        </w:tc>
        <w:tc>
          <w:tcPr>
            <w:tcW w:w="1418" w:type="dxa"/>
            <w:tcBorders>
              <w:top w:val="nil"/>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31486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31486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1312</w:t>
            </w:r>
          </w:p>
        </w:tc>
        <w:tc>
          <w:tcPr>
            <w:tcW w:w="1383" w:type="dxa"/>
            <w:tcBorders>
              <w:top w:val="nil"/>
              <w:left w:val="single" w:sz="8" w:space="0" w:color="auto"/>
              <w:bottom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31210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31210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1300</w:t>
            </w:r>
          </w:p>
        </w:tc>
      </w:tr>
      <w:tr w:rsidR="003A42A3" w:rsidRPr="009162C6" w:rsidTr="00343E71">
        <w:trPr>
          <w:trHeight w:val="68"/>
          <w:jc w:val="center"/>
        </w:trPr>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D40495">
            <w:pPr>
              <w:rPr>
                <w:rFonts w:ascii="Times New Roman" w:hAnsi="Times New Roman"/>
                <w:szCs w:val="24"/>
                <w:lang w:eastAsia="uk-UA"/>
              </w:rPr>
            </w:pPr>
            <w:r w:rsidRPr="009162C6">
              <w:rPr>
                <w:rFonts w:ascii="Times New Roman" w:hAnsi="Times New Roman"/>
                <w:szCs w:val="24"/>
                <w:lang w:eastAsia="uk-UA"/>
              </w:rPr>
              <w:t>Кількість лікарів з деклараціями</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19</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23</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24</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24</w:t>
            </w:r>
          </w:p>
        </w:tc>
        <w:tc>
          <w:tcPr>
            <w:tcW w:w="13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24</w:t>
            </w:r>
          </w:p>
        </w:tc>
      </w:tr>
      <w:tr w:rsidR="003A42A3" w:rsidRPr="009162C6" w:rsidTr="00343E71">
        <w:trPr>
          <w:trHeight w:val="68"/>
          <w:jc w:val="center"/>
        </w:trPr>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D40495">
            <w:pPr>
              <w:rPr>
                <w:rFonts w:ascii="Times New Roman" w:hAnsi="Times New Roman"/>
                <w:szCs w:val="24"/>
                <w:lang w:eastAsia="uk-UA"/>
              </w:rPr>
            </w:pPr>
          </w:p>
          <w:p w:rsidR="003A42A3" w:rsidRPr="009162C6" w:rsidRDefault="003A42A3" w:rsidP="00D40495">
            <w:pPr>
              <w:rPr>
                <w:rFonts w:ascii="Times New Roman" w:hAnsi="Times New Roman"/>
                <w:szCs w:val="24"/>
                <w:lang w:eastAsia="uk-UA"/>
              </w:rPr>
            </w:pPr>
            <w:r w:rsidRPr="009162C6">
              <w:rPr>
                <w:rFonts w:ascii="Times New Roman" w:hAnsi="Times New Roman"/>
                <w:szCs w:val="24"/>
                <w:lang w:eastAsia="uk-UA"/>
              </w:rPr>
              <w:t>Розподіл декларацій за віком, в т.ч:</w:t>
            </w:r>
          </w:p>
          <w:p w:rsidR="003A42A3" w:rsidRPr="009162C6" w:rsidRDefault="003A42A3" w:rsidP="00343E71">
            <w:pPr>
              <w:pStyle w:val="ListParagraph"/>
              <w:numPr>
                <w:ilvl w:val="0"/>
                <w:numId w:val="1"/>
              </w:numPr>
              <w:ind w:left="0"/>
              <w:rPr>
                <w:rFonts w:ascii="Times New Roman" w:hAnsi="Times New Roman"/>
                <w:szCs w:val="24"/>
                <w:lang w:eastAsia="uk-UA"/>
              </w:rPr>
            </w:pPr>
            <w:r w:rsidRPr="009162C6">
              <w:rPr>
                <w:rFonts w:ascii="Times New Roman" w:hAnsi="Times New Roman"/>
                <w:szCs w:val="24"/>
                <w:lang w:eastAsia="uk-UA"/>
              </w:rPr>
              <w:t>- Жінки</w:t>
            </w:r>
          </w:p>
          <w:p w:rsidR="003A42A3" w:rsidRPr="009162C6" w:rsidRDefault="003A42A3" w:rsidP="00343E71">
            <w:pPr>
              <w:pStyle w:val="ListParagraph"/>
              <w:numPr>
                <w:ilvl w:val="0"/>
                <w:numId w:val="1"/>
              </w:numPr>
              <w:ind w:left="0"/>
              <w:rPr>
                <w:rFonts w:ascii="Times New Roman" w:hAnsi="Times New Roman"/>
                <w:szCs w:val="24"/>
                <w:lang w:eastAsia="uk-UA"/>
              </w:rPr>
            </w:pPr>
            <w:r w:rsidRPr="009162C6">
              <w:rPr>
                <w:rFonts w:ascii="Times New Roman" w:hAnsi="Times New Roman"/>
                <w:szCs w:val="24"/>
                <w:lang w:eastAsia="uk-UA"/>
              </w:rPr>
              <w:t>- Чоловіки</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0-5р</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2276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1116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1160</w:t>
            </w:r>
          </w:p>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06-17р</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4432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2183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2249</w:t>
            </w:r>
          </w:p>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18-39р</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6594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3628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2966</w:t>
            </w:r>
          </w:p>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40-64р</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8759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5063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3696</w:t>
            </w:r>
          </w:p>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65 р+</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1849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1155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694</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0-5р</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2182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1069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1113</w:t>
            </w:r>
          </w:p>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06-17р</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4820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2353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2467</w:t>
            </w:r>
          </w:p>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18-39р</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7947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4190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3757</w:t>
            </w:r>
          </w:p>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40-64р</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11085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6253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4832</w:t>
            </w:r>
          </w:p>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65 р+</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2496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1530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966</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0-5р</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2039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1014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1025</w:t>
            </w:r>
          </w:p>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06-17р</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4990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2420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2570</w:t>
            </w:r>
          </w:p>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18-39р</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8344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4363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3981</w:t>
            </w:r>
          </w:p>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40-64р</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11611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6449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5162</w:t>
            </w:r>
          </w:p>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65 р+</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2923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1771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1152</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0-5р</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1977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968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1009</w:t>
            </w:r>
          </w:p>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06-17р</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5102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2495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2607</w:t>
            </w:r>
          </w:p>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18-39р</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8927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4558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4369</w:t>
            </w:r>
          </w:p>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40-64р</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12186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6684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5502</w:t>
            </w:r>
          </w:p>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65 р+</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3294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1997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1297</w:t>
            </w:r>
          </w:p>
        </w:tc>
        <w:tc>
          <w:tcPr>
            <w:tcW w:w="13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0-5р</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1848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921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927</w:t>
            </w:r>
          </w:p>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06-17р</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5124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2500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2624</w:t>
            </w:r>
          </w:p>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18-39р</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8571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4359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4212</w:t>
            </w:r>
          </w:p>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40-64р</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12018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6581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5437</w:t>
            </w:r>
          </w:p>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65 р+</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3649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2198</w:t>
            </w:r>
          </w:p>
          <w:p w:rsidR="003A42A3" w:rsidRPr="009162C6" w:rsidRDefault="003A42A3" w:rsidP="00343E71">
            <w:pPr>
              <w:jc w:val="center"/>
              <w:rPr>
                <w:rFonts w:ascii="Times New Roman" w:hAnsi="Times New Roman"/>
                <w:b/>
                <w:lang w:eastAsia="uk-UA"/>
              </w:rPr>
            </w:pPr>
            <w:r w:rsidRPr="009162C6">
              <w:rPr>
                <w:rFonts w:ascii="Times New Roman" w:hAnsi="Times New Roman"/>
                <w:lang w:eastAsia="uk-UA"/>
              </w:rPr>
              <w:t>1451</w:t>
            </w:r>
          </w:p>
        </w:tc>
      </w:tr>
      <w:tr w:rsidR="003A42A3" w:rsidRPr="009162C6" w:rsidTr="00343E71">
        <w:trPr>
          <w:trHeight w:val="68"/>
          <w:jc w:val="center"/>
        </w:trPr>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D40495">
            <w:pPr>
              <w:rPr>
                <w:rFonts w:ascii="Times New Roman" w:hAnsi="Times New Roman"/>
                <w:szCs w:val="24"/>
                <w:lang w:eastAsia="uk-UA"/>
              </w:rPr>
            </w:pPr>
            <w:r w:rsidRPr="009162C6">
              <w:rPr>
                <w:rFonts w:ascii="Times New Roman" w:hAnsi="Times New Roman"/>
                <w:szCs w:val="24"/>
                <w:lang w:eastAsia="uk-UA"/>
              </w:rPr>
              <w:t>Оплати надавачам за програмою м</w:t>
            </w:r>
            <w:r w:rsidRPr="009162C6">
              <w:rPr>
                <w:rFonts w:ascii="Times New Roman" w:hAnsi="Times New Roman"/>
                <w:szCs w:val="24"/>
                <w:lang w:eastAsia="uk-UA"/>
              </w:rPr>
              <w:t>е</w:t>
            </w:r>
            <w:r w:rsidRPr="009162C6">
              <w:rPr>
                <w:rFonts w:ascii="Times New Roman" w:hAnsi="Times New Roman"/>
                <w:szCs w:val="24"/>
                <w:lang w:eastAsia="uk-UA"/>
              </w:rPr>
              <w:t>дичних гарантій</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8091977</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6245626</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17544614</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20340011</w:t>
            </w:r>
          </w:p>
        </w:tc>
        <w:tc>
          <w:tcPr>
            <w:tcW w:w="13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24009909</w:t>
            </w:r>
          </w:p>
        </w:tc>
      </w:tr>
      <w:tr w:rsidR="003A42A3" w:rsidRPr="009162C6" w:rsidTr="00343E71">
        <w:trPr>
          <w:trHeight w:val="68"/>
          <w:jc w:val="center"/>
        </w:trPr>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D40495">
            <w:pPr>
              <w:rPr>
                <w:rFonts w:ascii="Times New Roman" w:hAnsi="Times New Roman"/>
                <w:szCs w:val="24"/>
                <w:lang w:eastAsia="uk-UA"/>
              </w:rPr>
            </w:pPr>
            <w:r w:rsidRPr="009162C6">
              <w:rPr>
                <w:rFonts w:ascii="Times New Roman" w:hAnsi="Times New Roman"/>
                <w:szCs w:val="24"/>
                <w:lang w:eastAsia="uk-UA"/>
              </w:rPr>
              <w:t>Сума оплати в розрахунку на 1 лікаря</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425894</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706332</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731026</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847500</w:t>
            </w:r>
          </w:p>
        </w:tc>
        <w:tc>
          <w:tcPr>
            <w:tcW w:w="13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1000413</w:t>
            </w:r>
          </w:p>
        </w:tc>
      </w:tr>
      <w:tr w:rsidR="003A42A3" w:rsidRPr="009162C6" w:rsidTr="00343E71">
        <w:trPr>
          <w:trHeight w:val="68"/>
          <w:jc w:val="center"/>
        </w:trPr>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D40495">
            <w:pPr>
              <w:rPr>
                <w:rFonts w:ascii="Times New Roman" w:hAnsi="Times New Roman"/>
                <w:szCs w:val="24"/>
                <w:lang w:eastAsia="uk-UA"/>
              </w:rPr>
            </w:pPr>
            <w:r w:rsidRPr="009162C6">
              <w:rPr>
                <w:rFonts w:ascii="Times New Roman" w:hAnsi="Times New Roman"/>
                <w:szCs w:val="24"/>
                <w:lang w:eastAsia="uk-UA"/>
              </w:rPr>
              <w:t>Середньомісячна заробітна плата за 2021 - 2022р:</w:t>
            </w:r>
          </w:p>
          <w:p w:rsidR="003A42A3" w:rsidRPr="009162C6" w:rsidRDefault="003A42A3" w:rsidP="00343E71">
            <w:pPr>
              <w:pStyle w:val="ListParagraph"/>
              <w:numPr>
                <w:ilvl w:val="0"/>
                <w:numId w:val="1"/>
              </w:numPr>
              <w:ind w:left="0"/>
              <w:rPr>
                <w:rFonts w:ascii="Times New Roman" w:hAnsi="Times New Roman"/>
                <w:szCs w:val="24"/>
                <w:lang w:eastAsia="uk-UA"/>
              </w:rPr>
            </w:pPr>
            <w:r w:rsidRPr="009162C6">
              <w:rPr>
                <w:rFonts w:ascii="Times New Roman" w:hAnsi="Times New Roman"/>
                <w:szCs w:val="24"/>
                <w:lang w:eastAsia="uk-UA"/>
              </w:rPr>
              <w:t>- Керівника</w:t>
            </w:r>
          </w:p>
          <w:p w:rsidR="003A42A3" w:rsidRPr="009162C6" w:rsidRDefault="003A42A3" w:rsidP="00343E71">
            <w:pPr>
              <w:pStyle w:val="ListParagraph"/>
              <w:numPr>
                <w:ilvl w:val="0"/>
                <w:numId w:val="1"/>
              </w:numPr>
              <w:ind w:left="0"/>
              <w:rPr>
                <w:rFonts w:ascii="Times New Roman" w:hAnsi="Times New Roman"/>
                <w:szCs w:val="24"/>
                <w:lang w:eastAsia="uk-UA"/>
              </w:rPr>
            </w:pPr>
            <w:r w:rsidRPr="009162C6">
              <w:rPr>
                <w:rFonts w:ascii="Times New Roman" w:hAnsi="Times New Roman"/>
                <w:szCs w:val="24"/>
                <w:lang w:eastAsia="uk-UA"/>
              </w:rPr>
              <w:t>- Лікаря</w:t>
            </w:r>
          </w:p>
          <w:p w:rsidR="003A42A3" w:rsidRPr="009162C6" w:rsidRDefault="003A42A3" w:rsidP="00343E71">
            <w:pPr>
              <w:pStyle w:val="ListParagraph"/>
              <w:numPr>
                <w:ilvl w:val="0"/>
                <w:numId w:val="1"/>
              </w:numPr>
              <w:ind w:left="0"/>
              <w:rPr>
                <w:rFonts w:ascii="Times New Roman" w:hAnsi="Times New Roman"/>
                <w:szCs w:val="24"/>
                <w:lang w:eastAsia="uk-UA"/>
              </w:rPr>
            </w:pPr>
            <w:r w:rsidRPr="009162C6">
              <w:rPr>
                <w:rFonts w:ascii="Times New Roman" w:hAnsi="Times New Roman"/>
                <w:szCs w:val="24"/>
                <w:lang w:eastAsia="uk-UA"/>
              </w:rPr>
              <w:t>- Середнього медичного працівника</w:t>
            </w:r>
          </w:p>
          <w:p w:rsidR="003A42A3" w:rsidRPr="009162C6" w:rsidRDefault="003A42A3" w:rsidP="00343E71">
            <w:pPr>
              <w:pStyle w:val="ListParagraph"/>
              <w:numPr>
                <w:ilvl w:val="0"/>
                <w:numId w:val="1"/>
              </w:numPr>
              <w:ind w:left="0"/>
              <w:rPr>
                <w:rFonts w:ascii="Times New Roman" w:hAnsi="Times New Roman"/>
                <w:szCs w:val="24"/>
                <w:lang w:eastAsia="uk-UA"/>
              </w:rPr>
            </w:pPr>
            <w:r w:rsidRPr="009162C6">
              <w:rPr>
                <w:rFonts w:ascii="Times New Roman" w:hAnsi="Times New Roman"/>
                <w:szCs w:val="24"/>
                <w:lang w:eastAsia="uk-UA"/>
              </w:rPr>
              <w:t>- Молодшого медичного працівника</w:t>
            </w:r>
          </w:p>
          <w:p w:rsidR="003A42A3" w:rsidRPr="009162C6" w:rsidRDefault="003A42A3" w:rsidP="00343E71">
            <w:pPr>
              <w:pStyle w:val="ListParagraph"/>
              <w:numPr>
                <w:ilvl w:val="0"/>
                <w:numId w:val="1"/>
              </w:numPr>
              <w:ind w:left="0"/>
              <w:rPr>
                <w:rFonts w:ascii="Times New Roman" w:hAnsi="Times New Roman"/>
                <w:szCs w:val="24"/>
                <w:lang w:eastAsia="uk-UA"/>
              </w:rPr>
            </w:pPr>
            <w:r w:rsidRPr="009162C6">
              <w:rPr>
                <w:rFonts w:ascii="Times New Roman" w:hAnsi="Times New Roman"/>
                <w:szCs w:val="24"/>
                <w:lang w:eastAsia="uk-UA"/>
              </w:rPr>
              <w:t>- Інших працівників</w:t>
            </w:r>
          </w:p>
        </w:tc>
        <w:tc>
          <w:tcPr>
            <w:tcW w:w="1134"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rsidR="003A42A3" w:rsidRPr="009162C6" w:rsidRDefault="003A42A3" w:rsidP="00343E71">
            <w:pPr>
              <w:jc w:val="center"/>
              <w:rPr>
                <w:rFonts w:ascii="Times New Roman" w:hAnsi="Times New Roman"/>
                <w:lang w:eastAsia="uk-UA"/>
              </w:rPr>
            </w:pPr>
          </w:p>
        </w:tc>
        <w:tc>
          <w:tcPr>
            <w:tcW w:w="993"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rsidR="003A42A3" w:rsidRPr="009162C6" w:rsidRDefault="003A42A3" w:rsidP="00343E71">
            <w:pPr>
              <w:jc w:val="center"/>
              <w:rPr>
                <w:rFonts w:ascii="Times New Roman" w:hAnsi="Times New Roman"/>
                <w:lang w:eastAsia="uk-UA"/>
              </w:rPr>
            </w:pPr>
          </w:p>
        </w:tc>
        <w:tc>
          <w:tcPr>
            <w:tcW w:w="1417"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rsidR="003A42A3" w:rsidRPr="009162C6" w:rsidRDefault="003A42A3" w:rsidP="00343E71">
            <w:pPr>
              <w:jc w:val="center"/>
              <w:rPr>
                <w:rFonts w:ascii="Times New Roman" w:hAnsi="Times New Roman"/>
                <w:lang w:eastAsia="uk-UA"/>
              </w:rPr>
            </w:pP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22806,7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19293,7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13090,3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8886,9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11532,6</w:t>
            </w:r>
          </w:p>
        </w:tc>
        <w:tc>
          <w:tcPr>
            <w:tcW w:w="13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28893,0</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21699,2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15935,4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10494,1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11366,0</w:t>
            </w:r>
          </w:p>
        </w:tc>
      </w:tr>
      <w:tr w:rsidR="003A42A3" w:rsidRPr="009162C6" w:rsidTr="00343E71">
        <w:trPr>
          <w:trHeight w:val="68"/>
          <w:jc w:val="center"/>
        </w:trPr>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D40495">
            <w:pPr>
              <w:rPr>
                <w:rFonts w:ascii="Times New Roman" w:hAnsi="Times New Roman"/>
                <w:szCs w:val="24"/>
                <w:lang w:eastAsia="uk-UA"/>
              </w:rPr>
            </w:pPr>
            <w:r w:rsidRPr="009162C6">
              <w:rPr>
                <w:rFonts w:ascii="Times New Roman" w:hAnsi="Times New Roman"/>
                <w:szCs w:val="24"/>
                <w:lang w:eastAsia="uk-UA"/>
              </w:rPr>
              <w:t>Структура витрат (придбання та оприбуткування), у %:</w:t>
            </w:r>
          </w:p>
          <w:p w:rsidR="003A42A3" w:rsidRPr="009162C6" w:rsidRDefault="003A42A3" w:rsidP="00343E71">
            <w:pPr>
              <w:pStyle w:val="ListParagraph"/>
              <w:numPr>
                <w:ilvl w:val="0"/>
                <w:numId w:val="1"/>
              </w:numPr>
              <w:ind w:left="0"/>
              <w:rPr>
                <w:rFonts w:ascii="Times New Roman" w:hAnsi="Times New Roman"/>
                <w:szCs w:val="24"/>
                <w:lang w:eastAsia="uk-UA"/>
              </w:rPr>
            </w:pPr>
            <w:r w:rsidRPr="009162C6">
              <w:rPr>
                <w:rFonts w:ascii="Times New Roman" w:hAnsi="Times New Roman"/>
                <w:szCs w:val="24"/>
                <w:lang w:eastAsia="uk-UA"/>
              </w:rPr>
              <w:t>- Витрати на оплату праці</w:t>
            </w:r>
          </w:p>
          <w:p w:rsidR="003A42A3" w:rsidRPr="009162C6" w:rsidRDefault="003A42A3" w:rsidP="00343E71">
            <w:pPr>
              <w:pStyle w:val="ListParagraph"/>
              <w:numPr>
                <w:ilvl w:val="0"/>
                <w:numId w:val="1"/>
              </w:numPr>
              <w:ind w:left="0"/>
              <w:rPr>
                <w:rFonts w:ascii="Times New Roman" w:hAnsi="Times New Roman"/>
                <w:szCs w:val="24"/>
                <w:lang w:eastAsia="uk-UA"/>
              </w:rPr>
            </w:pPr>
            <w:r w:rsidRPr="009162C6">
              <w:rPr>
                <w:rFonts w:ascii="Times New Roman" w:hAnsi="Times New Roman"/>
                <w:szCs w:val="24"/>
                <w:lang w:eastAsia="uk-UA"/>
              </w:rPr>
              <w:t>- Придбання ТМЦ</w:t>
            </w:r>
          </w:p>
          <w:p w:rsidR="003A42A3" w:rsidRPr="009162C6" w:rsidRDefault="003A42A3" w:rsidP="00343E71">
            <w:pPr>
              <w:pStyle w:val="ListParagraph"/>
              <w:numPr>
                <w:ilvl w:val="0"/>
                <w:numId w:val="1"/>
              </w:numPr>
              <w:ind w:left="0"/>
              <w:rPr>
                <w:rFonts w:ascii="Times New Roman" w:hAnsi="Times New Roman"/>
                <w:szCs w:val="24"/>
                <w:lang w:eastAsia="uk-UA"/>
              </w:rPr>
            </w:pPr>
            <w:r w:rsidRPr="009162C6">
              <w:rPr>
                <w:rFonts w:ascii="Times New Roman" w:hAnsi="Times New Roman"/>
                <w:szCs w:val="24"/>
                <w:lang w:eastAsia="uk-UA"/>
              </w:rPr>
              <w:t>- Капітальні інвестиції</w:t>
            </w:r>
          </w:p>
          <w:p w:rsidR="003A42A3" w:rsidRPr="009162C6" w:rsidRDefault="003A42A3" w:rsidP="00343E71">
            <w:pPr>
              <w:pStyle w:val="ListParagraph"/>
              <w:numPr>
                <w:ilvl w:val="0"/>
                <w:numId w:val="1"/>
              </w:numPr>
              <w:ind w:left="0"/>
              <w:rPr>
                <w:rFonts w:ascii="Times New Roman" w:hAnsi="Times New Roman"/>
                <w:szCs w:val="24"/>
                <w:lang w:eastAsia="uk-UA"/>
              </w:rPr>
            </w:pPr>
            <w:r w:rsidRPr="009162C6">
              <w:rPr>
                <w:rFonts w:ascii="Times New Roman" w:hAnsi="Times New Roman"/>
                <w:szCs w:val="24"/>
                <w:lang w:eastAsia="uk-UA"/>
              </w:rPr>
              <w:t>- Інші витрати (ремонти, комунальні, оплата робіт і послуг)</w:t>
            </w:r>
          </w:p>
        </w:tc>
        <w:tc>
          <w:tcPr>
            <w:tcW w:w="1134"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rsidR="003A42A3" w:rsidRPr="009162C6" w:rsidRDefault="003A42A3" w:rsidP="00343E71">
            <w:pPr>
              <w:jc w:val="center"/>
              <w:rPr>
                <w:rFonts w:ascii="Times New Roman" w:hAnsi="Times New Roman"/>
                <w:lang w:eastAsia="uk-UA"/>
              </w:rPr>
            </w:pPr>
          </w:p>
        </w:tc>
        <w:tc>
          <w:tcPr>
            <w:tcW w:w="993"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rsidR="003A42A3" w:rsidRPr="009162C6" w:rsidRDefault="003A42A3" w:rsidP="00343E71">
            <w:pPr>
              <w:jc w:val="center"/>
              <w:rPr>
                <w:rFonts w:ascii="Times New Roman" w:hAnsi="Times New Roman"/>
                <w:lang w:eastAsia="uk-UA"/>
              </w:rPr>
            </w:pP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20883,1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13949,6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66,8%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3809,7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18,2%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1142,6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1981,2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9,5%</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29453,7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18065,7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61,3%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6670,8</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22,7%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1135,9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3,9%</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3581,3</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12,2%</w:t>
            </w:r>
          </w:p>
        </w:tc>
        <w:tc>
          <w:tcPr>
            <w:tcW w:w="1383" w:type="dxa"/>
            <w:tcBorders>
              <w:top w:val="single" w:sz="8" w:space="0" w:color="auto"/>
              <w:left w:val="single" w:sz="8" w:space="0" w:color="auto"/>
              <w:bottom w:val="single" w:sz="8" w:space="0" w:color="auto"/>
            </w:tcBorders>
            <w:tcMar>
              <w:left w:w="108" w:type="dxa"/>
              <w:right w:w="108" w:type="dxa"/>
            </w:tcMar>
            <w:vAlign w:val="center"/>
          </w:tcPr>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33949,2</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20566,6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60,6%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9034,4</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26,6%</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1034,5</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3,1%</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3313,7</w:t>
            </w:r>
          </w:p>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9,8%</w:t>
            </w:r>
          </w:p>
        </w:tc>
      </w:tr>
      <w:tr w:rsidR="003A42A3" w:rsidRPr="009162C6" w:rsidTr="00343E71">
        <w:trPr>
          <w:trHeight w:val="68"/>
          <w:jc w:val="center"/>
        </w:trPr>
        <w:tc>
          <w:tcPr>
            <w:tcW w:w="9855" w:type="dxa"/>
            <w:gridSpan w:val="6"/>
            <w:tcBorders>
              <w:top w:val="single" w:sz="8" w:space="0" w:color="auto"/>
              <w:left w:val="single" w:sz="8" w:space="0" w:color="auto"/>
              <w:bottom w:val="single" w:sz="8" w:space="0" w:color="auto"/>
            </w:tcBorders>
            <w:tcMar>
              <w:left w:w="108" w:type="dxa"/>
              <w:right w:w="108" w:type="dxa"/>
            </w:tcMar>
          </w:tcPr>
          <w:p w:rsidR="003A42A3" w:rsidRPr="009162C6" w:rsidRDefault="003A42A3" w:rsidP="00343E71">
            <w:pPr>
              <w:jc w:val="center"/>
              <w:rPr>
                <w:rFonts w:ascii="Times New Roman" w:hAnsi="Times New Roman"/>
                <w:szCs w:val="24"/>
                <w:lang w:eastAsia="uk-UA"/>
              </w:rPr>
            </w:pPr>
            <w:r w:rsidRPr="009162C6">
              <w:rPr>
                <w:rFonts w:ascii="Times New Roman" w:hAnsi="Times New Roman"/>
                <w:b/>
                <w:bCs/>
                <w:szCs w:val="24"/>
                <w:lang w:eastAsia="uk-UA"/>
              </w:rPr>
              <w:t>ЗАКЛАДИ СПЕЦІАЛІЗОВАНОГО РІВНЯ</w:t>
            </w:r>
          </w:p>
        </w:tc>
      </w:tr>
      <w:tr w:rsidR="003A42A3" w:rsidRPr="009162C6" w:rsidTr="00343E71">
        <w:trPr>
          <w:trHeight w:val="68"/>
          <w:jc w:val="center"/>
        </w:trPr>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D40495">
            <w:pPr>
              <w:rPr>
                <w:rFonts w:ascii="Times New Roman" w:hAnsi="Times New Roman"/>
                <w:szCs w:val="24"/>
                <w:lang w:eastAsia="uk-UA"/>
              </w:rPr>
            </w:pPr>
            <w:r w:rsidRPr="009162C6">
              <w:rPr>
                <w:rFonts w:ascii="Times New Roman" w:hAnsi="Times New Roman"/>
                <w:szCs w:val="24"/>
                <w:lang w:eastAsia="uk-UA"/>
              </w:rPr>
              <w:t>Кількість груп послуг, що надаються в лікарні</w:t>
            </w:r>
          </w:p>
        </w:tc>
        <w:tc>
          <w:tcPr>
            <w:tcW w:w="1134" w:type="dxa"/>
            <w:tcBorders>
              <w:left w:val="single" w:sz="8" w:space="0" w:color="auto"/>
              <w:bottom w:val="single" w:sz="8" w:space="0" w:color="auto"/>
              <w:right w:val="single" w:sz="8" w:space="0" w:color="auto"/>
            </w:tcBorders>
            <w:shd w:val="clear" w:color="auto" w:fill="D9D9D9"/>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2</w:t>
            </w:r>
          </w:p>
        </w:tc>
        <w:tc>
          <w:tcPr>
            <w:tcW w:w="993" w:type="dxa"/>
            <w:tcBorders>
              <w:left w:val="single" w:sz="8" w:space="0" w:color="auto"/>
              <w:bottom w:val="single" w:sz="8" w:space="0" w:color="auto"/>
              <w:right w:val="single" w:sz="8" w:space="0" w:color="auto"/>
            </w:tcBorders>
            <w:shd w:val="clear" w:color="auto" w:fill="D9D9D9"/>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2</w:t>
            </w:r>
          </w:p>
        </w:tc>
        <w:tc>
          <w:tcPr>
            <w:tcW w:w="1417" w:type="dxa"/>
            <w:tcBorders>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2</w:t>
            </w:r>
          </w:p>
        </w:tc>
        <w:tc>
          <w:tcPr>
            <w:tcW w:w="1418" w:type="dxa"/>
            <w:tcBorders>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2</w:t>
            </w:r>
          </w:p>
        </w:tc>
        <w:tc>
          <w:tcPr>
            <w:tcW w:w="1383" w:type="dxa"/>
            <w:tcBorders>
              <w:left w:val="single" w:sz="8" w:space="0" w:color="auto"/>
              <w:bottom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2</w:t>
            </w:r>
          </w:p>
        </w:tc>
      </w:tr>
      <w:tr w:rsidR="003A42A3" w:rsidRPr="009162C6" w:rsidTr="00343E71">
        <w:trPr>
          <w:trHeight w:val="68"/>
          <w:jc w:val="center"/>
        </w:trPr>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D40495">
            <w:pPr>
              <w:rPr>
                <w:rFonts w:ascii="Times New Roman" w:hAnsi="Times New Roman"/>
                <w:szCs w:val="24"/>
                <w:lang w:eastAsia="uk-UA"/>
              </w:rPr>
            </w:pPr>
            <w:r w:rsidRPr="009162C6">
              <w:rPr>
                <w:rFonts w:ascii="Times New Roman" w:hAnsi="Times New Roman"/>
                <w:szCs w:val="24"/>
                <w:lang w:eastAsia="uk-UA"/>
              </w:rPr>
              <w:t>Оплати надавачам за програмою м</w:t>
            </w:r>
            <w:r w:rsidRPr="009162C6">
              <w:rPr>
                <w:rFonts w:ascii="Times New Roman" w:hAnsi="Times New Roman"/>
                <w:szCs w:val="24"/>
                <w:lang w:eastAsia="uk-UA"/>
              </w:rPr>
              <w:t>е</w:t>
            </w:r>
            <w:r w:rsidRPr="009162C6">
              <w:rPr>
                <w:rFonts w:ascii="Times New Roman" w:hAnsi="Times New Roman"/>
                <w:szCs w:val="24"/>
                <w:lang w:eastAsia="uk-UA"/>
              </w:rPr>
              <w:t>дичних гарантій</w:t>
            </w:r>
          </w:p>
        </w:tc>
        <w:tc>
          <w:tcPr>
            <w:tcW w:w="1134"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tcPr>
          <w:p w:rsidR="003A42A3" w:rsidRPr="009162C6" w:rsidRDefault="003A42A3" w:rsidP="00D40495">
            <w:pPr>
              <w:rPr>
                <w:rFonts w:ascii="Times New Roman" w:hAnsi="Times New Roman"/>
                <w:szCs w:val="24"/>
                <w:lang w:eastAsia="uk-UA"/>
              </w:rPr>
            </w:pPr>
            <w:r w:rsidRPr="009162C6">
              <w:rPr>
                <w:rFonts w:ascii="Times New Roman" w:hAnsi="Times New Roman"/>
                <w:szCs w:val="24"/>
                <w:lang w:eastAsia="uk-UA"/>
              </w:rPr>
              <w:t xml:space="preserve"> </w:t>
            </w:r>
          </w:p>
        </w:tc>
        <w:tc>
          <w:tcPr>
            <w:tcW w:w="993"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tcPr>
          <w:p w:rsidR="003A42A3" w:rsidRPr="009162C6" w:rsidRDefault="003A42A3" w:rsidP="00D40495">
            <w:pPr>
              <w:rPr>
                <w:rFonts w:ascii="Times New Roman" w:hAnsi="Times New Roman"/>
                <w:szCs w:val="24"/>
                <w:lang w:eastAsia="uk-UA"/>
              </w:rPr>
            </w:pPr>
            <w:r w:rsidRPr="009162C6">
              <w:rPr>
                <w:rFonts w:ascii="Times New Roman" w:hAnsi="Times New Roman"/>
                <w:szCs w:val="24"/>
                <w:lang w:eastAsia="uk-UA"/>
              </w:rPr>
              <w:t xml:space="preserve"> </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48872797,46</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67141979,28</w:t>
            </w:r>
          </w:p>
        </w:tc>
        <w:tc>
          <w:tcPr>
            <w:tcW w:w="13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62723799,92</w:t>
            </w:r>
          </w:p>
        </w:tc>
      </w:tr>
      <w:tr w:rsidR="003A42A3" w:rsidRPr="009162C6" w:rsidTr="00343E71">
        <w:trPr>
          <w:trHeight w:val="1601"/>
          <w:jc w:val="center"/>
        </w:trPr>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D40495">
            <w:pPr>
              <w:rPr>
                <w:rFonts w:ascii="Times New Roman" w:hAnsi="Times New Roman"/>
                <w:szCs w:val="24"/>
                <w:lang w:eastAsia="uk-UA"/>
              </w:rPr>
            </w:pPr>
            <w:r w:rsidRPr="009162C6">
              <w:rPr>
                <w:rFonts w:ascii="Times New Roman" w:hAnsi="Times New Roman"/>
                <w:szCs w:val="24"/>
                <w:lang w:eastAsia="uk-UA"/>
              </w:rPr>
              <w:t>Середньомісячна заробітна плата за 2021 - 2022р:</w:t>
            </w:r>
          </w:p>
          <w:p w:rsidR="003A42A3" w:rsidRPr="009162C6" w:rsidRDefault="003A42A3" w:rsidP="00343E71">
            <w:pPr>
              <w:pStyle w:val="ListParagraph"/>
              <w:numPr>
                <w:ilvl w:val="0"/>
                <w:numId w:val="1"/>
              </w:numPr>
              <w:ind w:left="0"/>
              <w:rPr>
                <w:rFonts w:ascii="Times New Roman" w:hAnsi="Times New Roman"/>
                <w:szCs w:val="24"/>
                <w:lang w:eastAsia="uk-UA"/>
              </w:rPr>
            </w:pPr>
            <w:r w:rsidRPr="009162C6">
              <w:rPr>
                <w:rFonts w:ascii="Times New Roman" w:hAnsi="Times New Roman"/>
                <w:szCs w:val="24"/>
                <w:lang w:eastAsia="uk-UA"/>
              </w:rPr>
              <w:t>- Керівника</w:t>
            </w:r>
          </w:p>
          <w:p w:rsidR="003A42A3" w:rsidRPr="009162C6" w:rsidRDefault="003A42A3" w:rsidP="00343E71">
            <w:pPr>
              <w:pStyle w:val="ListParagraph"/>
              <w:numPr>
                <w:ilvl w:val="0"/>
                <w:numId w:val="1"/>
              </w:numPr>
              <w:ind w:left="0"/>
              <w:rPr>
                <w:rFonts w:ascii="Times New Roman" w:hAnsi="Times New Roman"/>
                <w:szCs w:val="24"/>
                <w:lang w:eastAsia="uk-UA"/>
              </w:rPr>
            </w:pPr>
            <w:r w:rsidRPr="009162C6">
              <w:rPr>
                <w:rFonts w:ascii="Times New Roman" w:hAnsi="Times New Roman"/>
                <w:szCs w:val="24"/>
                <w:lang w:eastAsia="uk-UA"/>
              </w:rPr>
              <w:t>- Лікаря</w:t>
            </w:r>
          </w:p>
          <w:p w:rsidR="003A42A3" w:rsidRPr="009162C6" w:rsidRDefault="003A42A3" w:rsidP="00343E71">
            <w:pPr>
              <w:pStyle w:val="ListParagraph"/>
              <w:numPr>
                <w:ilvl w:val="0"/>
                <w:numId w:val="1"/>
              </w:numPr>
              <w:ind w:left="0"/>
              <w:rPr>
                <w:rFonts w:ascii="Times New Roman" w:hAnsi="Times New Roman"/>
                <w:szCs w:val="24"/>
                <w:lang w:eastAsia="uk-UA"/>
              </w:rPr>
            </w:pPr>
            <w:r w:rsidRPr="009162C6">
              <w:rPr>
                <w:rFonts w:ascii="Times New Roman" w:hAnsi="Times New Roman"/>
                <w:szCs w:val="24"/>
                <w:lang w:eastAsia="uk-UA"/>
              </w:rPr>
              <w:t>- Середнього медичного працівника</w:t>
            </w:r>
          </w:p>
          <w:p w:rsidR="003A42A3" w:rsidRPr="009162C6" w:rsidRDefault="003A42A3" w:rsidP="00343E71">
            <w:pPr>
              <w:pStyle w:val="ListParagraph"/>
              <w:numPr>
                <w:ilvl w:val="0"/>
                <w:numId w:val="1"/>
              </w:numPr>
              <w:ind w:left="0"/>
              <w:rPr>
                <w:rFonts w:ascii="Times New Roman" w:hAnsi="Times New Roman"/>
                <w:szCs w:val="24"/>
                <w:lang w:eastAsia="uk-UA"/>
              </w:rPr>
            </w:pPr>
            <w:r w:rsidRPr="009162C6">
              <w:rPr>
                <w:rFonts w:ascii="Times New Roman" w:hAnsi="Times New Roman"/>
                <w:szCs w:val="24"/>
                <w:lang w:eastAsia="uk-UA"/>
              </w:rPr>
              <w:t>- Молодшого медичного працівника</w:t>
            </w:r>
          </w:p>
          <w:p w:rsidR="003A42A3" w:rsidRPr="009162C6" w:rsidRDefault="003A42A3" w:rsidP="00343E71">
            <w:pPr>
              <w:pStyle w:val="ListParagraph"/>
              <w:numPr>
                <w:ilvl w:val="0"/>
                <w:numId w:val="1"/>
              </w:numPr>
              <w:ind w:left="0"/>
              <w:rPr>
                <w:rFonts w:ascii="Times New Roman" w:hAnsi="Times New Roman"/>
                <w:szCs w:val="24"/>
                <w:lang w:eastAsia="uk-UA"/>
              </w:rPr>
            </w:pPr>
            <w:r w:rsidRPr="009162C6">
              <w:rPr>
                <w:rFonts w:ascii="Times New Roman" w:hAnsi="Times New Roman"/>
                <w:szCs w:val="24"/>
                <w:lang w:eastAsia="uk-UA"/>
              </w:rPr>
              <w:t>- Інших працівників</w:t>
            </w:r>
          </w:p>
        </w:tc>
        <w:tc>
          <w:tcPr>
            <w:tcW w:w="1134"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tcPr>
          <w:p w:rsidR="003A42A3" w:rsidRPr="009162C6" w:rsidRDefault="003A42A3" w:rsidP="00D40495">
            <w:pPr>
              <w:rPr>
                <w:rFonts w:ascii="Times New Roman" w:hAnsi="Times New Roman"/>
                <w:szCs w:val="24"/>
                <w:lang w:eastAsia="uk-UA"/>
              </w:rPr>
            </w:pPr>
            <w:r w:rsidRPr="009162C6">
              <w:rPr>
                <w:rFonts w:ascii="Times New Roman" w:hAnsi="Times New Roman"/>
                <w:szCs w:val="24"/>
                <w:lang w:eastAsia="uk-UA"/>
              </w:rPr>
              <w:t xml:space="preserve"> </w:t>
            </w:r>
          </w:p>
        </w:tc>
        <w:tc>
          <w:tcPr>
            <w:tcW w:w="993"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tcPr>
          <w:p w:rsidR="003A42A3" w:rsidRPr="009162C6" w:rsidRDefault="003A42A3" w:rsidP="00D40495">
            <w:pPr>
              <w:rPr>
                <w:rFonts w:ascii="Times New Roman" w:hAnsi="Times New Roman"/>
                <w:szCs w:val="24"/>
                <w:lang w:eastAsia="uk-UA"/>
              </w:rPr>
            </w:pPr>
            <w:r w:rsidRPr="009162C6">
              <w:rPr>
                <w:rFonts w:ascii="Times New Roman" w:hAnsi="Times New Roman"/>
                <w:szCs w:val="24"/>
                <w:lang w:eastAsia="uk-UA"/>
              </w:rPr>
              <w:t xml:space="preserve"> </w:t>
            </w:r>
          </w:p>
        </w:tc>
        <w:tc>
          <w:tcPr>
            <w:tcW w:w="1417"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rsidR="003A42A3" w:rsidRPr="009162C6" w:rsidRDefault="003A42A3" w:rsidP="00343E71">
            <w:pPr>
              <w:jc w:val="center"/>
              <w:rPr>
                <w:rFonts w:ascii="Times New Roman" w:hAnsi="Times New Roman"/>
                <w:szCs w:val="24"/>
                <w:lang w:eastAsia="uk-UA"/>
              </w:rPr>
            </w:pP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pStyle w:val="NormalWeb"/>
              <w:spacing w:beforeAutospacing="0" w:afterAutospacing="0"/>
              <w:ind w:left="-45" w:right="-73"/>
              <w:jc w:val="center"/>
              <w:rPr>
                <w:rFonts w:ascii="Times New Roman" w:hAnsi="Times New Roman"/>
                <w:sz w:val="20"/>
                <w:szCs w:val="24"/>
                <w:lang w:val="uk-UA"/>
              </w:rPr>
            </w:pPr>
          </w:p>
          <w:p w:rsidR="003A42A3" w:rsidRPr="009162C6" w:rsidRDefault="003A42A3" w:rsidP="00343E71">
            <w:pPr>
              <w:pStyle w:val="NormalWeb"/>
              <w:spacing w:beforeAutospacing="0" w:afterAutospacing="0"/>
              <w:ind w:left="-45" w:right="-73"/>
              <w:jc w:val="center"/>
              <w:rPr>
                <w:rFonts w:ascii="Times New Roman" w:hAnsi="Times New Roman"/>
                <w:sz w:val="20"/>
                <w:szCs w:val="24"/>
                <w:lang w:val="uk-UA"/>
              </w:rPr>
            </w:pPr>
          </w:p>
          <w:p w:rsidR="003A42A3" w:rsidRPr="009162C6" w:rsidRDefault="003A42A3" w:rsidP="00343E71">
            <w:pPr>
              <w:pStyle w:val="NormalWeb"/>
              <w:spacing w:beforeAutospacing="0" w:afterAutospacing="0"/>
              <w:ind w:left="-45" w:right="-73"/>
              <w:jc w:val="center"/>
              <w:rPr>
                <w:rFonts w:ascii="Times New Roman" w:hAnsi="Times New Roman"/>
                <w:sz w:val="20"/>
                <w:szCs w:val="24"/>
                <w:lang w:val="uk-UA"/>
              </w:rPr>
            </w:pPr>
            <w:r w:rsidRPr="009162C6">
              <w:rPr>
                <w:rFonts w:ascii="Times New Roman" w:hAnsi="Times New Roman"/>
                <w:color w:val="000000"/>
                <w:sz w:val="20"/>
                <w:szCs w:val="24"/>
                <w:lang w:val="uk-UA"/>
              </w:rPr>
              <w:t>42926,44</w:t>
            </w:r>
          </w:p>
          <w:p w:rsidR="003A42A3" w:rsidRPr="009162C6" w:rsidRDefault="003A42A3" w:rsidP="00343E71">
            <w:pPr>
              <w:pStyle w:val="NormalWeb"/>
              <w:spacing w:beforeAutospacing="0" w:afterAutospacing="0"/>
              <w:ind w:left="-45" w:right="-73"/>
              <w:jc w:val="center"/>
              <w:rPr>
                <w:rFonts w:ascii="Times New Roman" w:hAnsi="Times New Roman"/>
                <w:sz w:val="20"/>
                <w:szCs w:val="24"/>
                <w:lang w:val="uk-UA"/>
              </w:rPr>
            </w:pPr>
            <w:r w:rsidRPr="009162C6">
              <w:rPr>
                <w:rFonts w:ascii="Times New Roman" w:hAnsi="Times New Roman"/>
                <w:color w:val="000000"/>
                <w:sz w:val="20"/>
                <w:szCs w:val="24"/>
                <w:lang w:val="uk-UA"/>
              </w:rPr>
              <w:t>13769,89</w:t>
            </w:r>
          </w:p>
          <w:p w:rsidR="003A42A3" w:rsidRPr="009162C6" w:rsidRDefault="003A42A3" w:rsidP="00343E71">
            <w:pPr>
              <w:pStyle w:val="NormalWeb"/>
              <w:spacing w:beforeAutospacing="0" w:afterAutospacing="0"/>
              <w:ind w:left="-45" w:right="-73"/>
              <w:jc w:val="center"/>
              <w:rPr>
                <w:rFonts w:ascii="Times New Roman" w:hAnsi="Times New Roman"/>
                <w:color w:val="000000"/>
                <w:sz w:val="20"/>
                <w:szCs w:val="24"/>
                <w:lang w:val="uk-UA"/>
              </w:rPr>
            </w:pPr>
            <w:r w:rsidRPr="009162C6">
              <w:rPr>
                <w:rFonts w:ascii="Times New Roman" w:hAnsi="Times New Roman"/>
                <w:color w:val="000000"/>
                <w:sz w:val="20"/>
                <w:szCs w:val="24"/>
                <w:lang w:val="uk-UA"/>
              </w:rPr>
              <w:t>11833,28</w:t>
            </w:r>
          </w:p>
          <w:p w:rsidR="003A42A3" w:rsidRPr="009162C6" w:rsidRDefault="003A42A3" w:rsidP="00343E71">
            <w:pPr>
              <w:pStyle w:val="NormalWeb"/>
              <w:spacing w:beforeAutospacing="0" w:afterAutospacing="0"/>
              <w:ind w:left="-45" w:right="-73"/>
              <w:jc w:val="center"/>
              <w:rPr>
                <w:rFonts w:ascii="Times New Roman" w:hAnsi="Times New Roman"/>
                <w:color w:val="000000"/>
                <w:sz w:val="20"/>
                <w:szCs w:val="24"/>
                <w:lang w:val="uk-UA"/>
              </w:rPr>
            </w:pPr>
            <w:r w:rsidRPr="009162C6">
              <w:rPr>
                <w:rFonts w:ascii="Times New Roman" w:hAnsi="Times New Roman"/>
                <w:color w:val="000000"/>
                <w:sz w:val="20"/>
                <w:szCs w:val="24"/>
                <w:lang w:val="uk-UA"/>
              </w:rPr>
              <w:t>9924,83</w:t>
            </w:r>
          </w:p>
          <w:p w:rsidR="003A42A3" w:rsidRPr="009162C6" w:rsidRDefault="003A42A3" w:rsidP="00343E71">
            <w:pPr>
              <w:pStyle w:val="NormalWeb"/>
              <w:spacing w:beforeAutospacing="0" w:afterAutospacing="0"/>
              <w:ind w:left="-45" w:right="-73"/>
              <w:jc w:val="center"/>
              <w:rPr>
                <w:rFonts w:ascii="Times New Roman" w:hAnsi="Times New Roman"/>
                <w:sz w:val="20"/>
                <w:szCs w:val="24"/>
                <w:lang w:val="uk-UA"/>
              </w:rPr>
            </w:pPr>
            <w:r w:rsidRPr="009162C6">
              <w:rPr>
                <w:rFonts w:ascii="Times New Roman" w:hAnsi="Times New Roman"/>
                <w:color w:val="000000"/>
                <w:sz w:val="20"/>
                <w:szCs w:val="24"/>
                <w:lang w:val="uk-UA"/>
              </w:rPr>
              <w:t>11239,64</w:t>
            </w:r>
          </w:p>
        </w:tc>
        <w:tc>
          <w:tcPr>
            <w:tcW w:w="13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pStyle w:val="NormalWeb"/>
              <w:spacing w:beforeAutospacing="0" w:afterAutospacing="0"/>
              <w:ind w:right="-73"/>
              <w:jc w:val="center"/>
              <w:rPr>
                <w:rFonts w:ascii="Times New Roman" w:hAnsi="Times New Roman"/>
                <w:color w:val="000000"/>
                <w:sz w:val="20"/>
                <w:szCs w:val="24"/>
                <w:lang w:val="uk-UA"/>
              </w:rPr>
            </w:pPr>
          </w:p>
          <w:p w:rsidR="003A42A3" w:rsidRPr="009162C6" w:rsidRDefault="003A42A3" w:rsidP="00343E71">
            <w:pPr>
              <w:pStyle w:val="NormalWeb"/>
              <w:spacing w:beforeAutospacing="0" w:afterAutospacing="0"/>
              <w:ind w:right="-73"/>
              <w:jc w:val="center"/>
              <w:rPr>
                <w:rFonts w:ascii="Times New Roman" w:hAnsi="Times New Roman"/>
                <w:color w:val="000000"/>
                <w:sz w:val="20"/>
                <w:szCs w:val="24"/>
                <w:lang w:val="uk-UA"/>
              </w:rPr>
            </w:pPr>
          </w:p>
          <w:p w:rsidR="003A42A3" w:rsidRPr="009162C6" w:rsidRDefault="003A42A3" w:rsidP="00343E71">
            <w:pPr>
              <w:pStyle w:val="NormalWeb"/>
              <w:spacing w:beforeAutospacing="0" w:afterAutospacing="0"/>
              <w:ind w:right="-73"/>
              <w:jc w:val="center"/>
              <w:rPr>
                <w:rFonts w:ascii="Times New Roman" w:hAnsi="Times New Roman"/>
                <w:sz w:val="20"/>
                <w:szCs w:val="24"/>
                <w:lang w:val="uk-UA"/>
              </w:rPr>
            </w:pPr>
            <w:r w:rsidRPr="009162C6">
              <w:rPr>
                <w:rFonts w:ascii="Times New Roman" w:hAnsi="Times New Roman"/>
                <w:color w:val="000000"/>
                <w:sz w:val="20"/>
                <w:szCs w:val="24"/>
                <w:lang w:val="uk-UA"/>
              </w:rPr>
              <w:t>45648,02</w:t>
            </w:r>
          </w:p>
          <w:p w:rsidR="003A42A3" w:rsidRPr="009162C6" w:rsidRDefault="003A42A3" w:rsidP="00343E71">
            <w:pPr>
              <w:pStyle w:val="NormalWeb"/>
              <w:spacing w:beforeAutospacing="0" w:afterAutospacing="0"/>
              <w:ind w:left="-45" w:right="-73"/>
              <w:jc w:val="center"/>
              <w:rPr>
                <w:rFonts w:ascii="Times New Roman" w:hAnsi="Times New Roman"/>
                <w:sz w:val="20"/>
                <w:szCs w:val="24"/>
                <w:lang w:val="uk-UA"/>
              </w:rPr>
            </w:pPr>
            <w:r w:rsidRPr="009162C6">
              <w:rPr>
                <w:rFonts w:ascii="Times New Roman" w:hAnsi="Times New Roman"/>
                <w:color w:val="000000"/>
                <w:sz w:val="20"/>
                <w:szCs w:val="24"/>
                <w:lang w:val="uk-UA"/>
              </w:rPr>
              <w:t>21246,63</w:t>
            </w:r>
          </w:p>
          <w:p w:rsidR="003A42A3" w:rsidRPr="009162C6" w:rsidRDefault="003A42A3" w:rsidP="00343E71">
            <w:pPr>
              <w:pStyle w:val="NormalWeb"/>
              <w:spacing w:beforeAutospacing="0" w:afterAutospacing="0"/>
              <w:ind w:left="-45" w:right="-73"/>
              <w:jc w:val="center"/>
              <w:rPr>
                <w:rFonts w:ascii="Times New Roman" w:hAnsi="Times New Roman"/>
                <w:color w:val="000000"/>
                <w:sz w:val="20"/>
                <w:szCs w:val="24"/>
                <w:lang w:val="uk-UA"/>
              </w:rPr>
            </w:pPr>
            <w:r w:rsidRPr="009162C6">
              <w:rPr>
                <w:rFonts w:ascii="Times New Roman" w:hAnsi="Times New Roman"/>
                <w:color w:val="000000"/>
                <w:sz w:val="20"/>
                <w:szCs w:val="24"/>
                <w:lang w:val="uk-UA"/>
              </w:rPr>
              <w:t>15601,01</w:t>
            </w:r>
          </w:p>
          <w:p w:rsidR="003A42A3" w:rsidRPr="009162C6" w:rsidRDefault="003A42A3" w:rsidP="00343E71">
            <w:pPr>
              <w:pStyle w:val="NormalWeb"/>
              <w:spacing w:beforeAutospacing="0" w:afterAutospacing="0"/>
              <w:ind w:left="-45" w:right="-73"/>
              <w:jc w:val="center"/>
              <w:rPr>
                <w:rFonts w:ascii="Times New Roman" w:hAnsi="Times New Roman"/>
                <w:color w:val="000000"/>
                <w:sz w:val="20"/>
                <w:szCs w:val="24"/>
                <w:lang w:val="uk-UA"/>
              </w:rPr>
            </w:pPr>
            <w:r w:rsidRPr="009162C6">
              <w:rPr>
                <w:rFonts w:ascii="Times New Roman" w:hAnsi="Times New Roman"/>
                <w:color w:val="000000"/>
                <w:sz w:val="20"/>
                <w:szCs w:val="24"/>
                <w:lang w:val="uk-UA"/>
              </w:rPr>
              <w:t>7640,44</w:t>
            </w:r>
          </w:p>
          <w:p w:rsidR="003A42A3" w:rsidRPr="009162C6" w:rsidRDefault="003A42A3" w:rsidP="00343E71">
            <w:pPr>
              <w:pStyle w:val="NormalWeb"/>
              <w:spacing w:beforeAutospacing="0" w:afterAutospacing="0"/>
              <w:ind w:left="-45" w:right="-73"/>
              <w:jc w:val="center"/>
              <w:rPr>
                <w:rFonts w:ascii="Times New Roman" w:hAnsi="Times New Roman"/>
                <w:sz w:val="20"/>
                <w:szCs w:val="24"/>
                <w:lang w:val="uk-UA"/>
              </w:rPr>
            </w:pPr>
            <w:r w:rsidRPr="009162C6">
              <w:rPr>
                <w:rFonts w:ascii="Times New Roman" w:hAnsi="Times New Roman"/>
                <w:color w:val="000000"/>
                <w:sz w:val="20"/>
                <w:szCs w:val="24"/>
                <w:lang w:val="uk-UA"/>
              </w:rPr>
              <w:t>8153,64</w:t>
            </w:r>
          </w:p>
        </w:tc>
      </w:tr>
      <w:tr w:rsidR="003A42A3" w:rsidRPr="009162C6" w:rsidTr="00343E71">
        <w:trPr>
          <w:trHeight w:val="68"/>
          <w:jc w:val="center"/>
        </w:trPr>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D40495">
            <w:pPr>
              <w:rPr>
                <w:rFonts w:ascii="Times New Roman" w:hAnsi="Times New Roman"/>
                <w:szCs w:val="24"/>
                <w:lang w:eastAsia="uk-UA"/>
              </w:rPr>
            </w:pPr>
            <w:r w:rsidRPr="009162C6">
              <w:rPr>
                <w:rFonts w:ascii="Times New Roman" w:hAnsi="Times New Roman"/>
                <w:szCs w:val="24"/>
                <w:lang w:eastAsia="uk-UA"/>
              </w:rPr>
              <w:t>Структура витрат (придбання та оприбуткування), у %:</w:t>
            </w:r>
          </w:p>
          <w:p w:rsidR="003A42A3" w:rsidRPr="009162C6" w:rsidRDefault="003A42A3" w:rsidP="00343E71">
            <w:pPr>
              <w:pStyle w:val="ListParagraph"/>
              <w:numPr>
                <w:ilvl w:val="0"/>
                <w:numId w:val="1"/>
              </w:numPr>
              <w:ind w:left="0"/>
              <w:rPr>
                <w:rFonts w:ascii="Times New Roman" w:hAnsi="Times New Roman"/>
                <w:szCs w:val="24"/>
                <w:lang w:eastAsia="uk-UA"/>
              </w:rPr>
            </w:pPr>
            <w:r w:rsidRPr="009162C6">
              <w:rPr>
                <w:rFonts w:ascii="Times New Roman" w:hAnsi="Times New Roman"/>
                <w:szCs w:val="24"/>
                <w:lang w:eastAsia="uk-UA"/>
              </w:rPr>
              <w:t>- Витрати на оплату праці</w:t>
            </w:r>
          </w:p>
          <w:p w:rsidR="003A42A3" w:rsidRPr="009162C6" w:rsidRDefault="003A42A3" w:rsidP="00343E71">
            <w:pPr>
              <w:pStyle w:val="ListParagraph"/>
              <w:numPr>
                <w:ilvl w:val="0"/>
                <w:numId w:val="1"/>
              </w:numPr>
              <w:ind w:left="0"/>
              <w:rPr>
                <w:rFonts w:ascii="Times New Roman" w:hAnsi="Times New Roman"/>
                <w:szCs w:val="24"/>
                <w:lang w:eastAsia="uk-UA"/>
              </w:rPr>
            </w:pPr>
            <w:r w:rsidRPr="009162C6">
              <w:rPr>
                <w:rFonts w:ascii="Times New Roman" w:hAnsi="Times New Roman"/>
                <w:szCs w:val="24"/>
                <w:lang w:eastAsia="uk-UA"/>
              </w:rPr>
              <w:t>- Придбання ТМЦ</w:t>
            </w:r>
          </w:p>
          <w:p w:rsidR="003A42A3" w:rsidRPr="009162C6" w:rsidRDefault="003A42A3" w:rsidP="00343E71">
            <w:pPr>
              <w:pStyle w:val="ListParagraph"/>
              <w:numPr>
                <w:ilvl w:val="0"/>
                <w:numId w:val="1"/>
              </w:numPr>
              <w:ind w:left="0"/>
              <w:rPr>
                <w:rFonts w:ascii="Times New Roman" w:hAnsi="Times New Roman"/>
                <w:szCs w:val="24"/>
                <w:lang w:eastAsia="uk-UA"/>
              </w:rPr>
            </w:pPr>
            <w:r w:rsidRPr="009162C6">
              <w:rPr>
                <w:rFonts w:ascii="Times New Roman" w:hAnsi="Times New Roman"/>
                <w:szCs w:val="24"/>
                <w:lang w:eastAsia="uk-UA"/>
              </w:rPr>
              <w:t>- Капітальні інвестиції</w:t>
            </w:r>
          </w:p>
          <w:p w:rsidR="003A42A3" w:rsidRPr="009162C6" w:rsidRDefault="003A42A3" w:rsidP="00343E71">
            <w:pPr>
              <w:pStyle w:val="ListParagraph"/>
              <w:numPr>
                <w:ilvl w:val="0"/>
                <w:numId w:val="1"/>
              </w:numPr>
              <w:ind w:left="0"/>
              <w:rPr>
                <w:rFonts w:ascii="Times New Roman" w:hAnsi="Times New Roman"/>
                <w:szCs w:val="24"/>
                <w:lang w:eastAsia="uk-UA"/>
              </w:rPr>
            </w:pPr>
            <w:r w:rsidRPr="009162C6">
              <w:rPr>
                <w:rFonts w:ascii="Times New Roman" w:hAnsi="Times New Roman"/>
                <w:szCs w:val="24"/>
                <w:lang w:eastAsia="uk-UA"/>
              </w:rPr>
              <w:t>- Інші витрати (ремонти, комунальні, оплата робіт і послуг)</w:t>
            </w:r>
          </w:p>
        </w:tc>
        <w:tc>
          <w:tcPr>
            <w:tcW w:w="1134"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tcPr>
          <w:p w:rsidR="003A42A3" w:rsidRPr="009162C6" w:rsidRDefault="003A42A3" w:rsidP="00D40495">
            <w:pPr>
              <w:rPr>
                <w:rFonts w:ascii="Times New Roman" w:hAnsi="Times New Roman"/>
                <w:szCs w:val="24"/>
                <w:lang w:eastAsia="uk-UA"/>
              </w:rPr>
            </w:pPr>
            <w:r w:rsidRPr="009162C6">
              <w:rPr>
                <w:rFonts w:ascii="Times New Roman" w:hAnsi="Times New Roman"/>
                <w:szCs w:val="24"/>
                <w:lang w:eastAsia="uk-UA"/>
              </w:rPr>
              <w:t xml:space="preserve"> </w:t>
            </w:r>
          </w:p>
        </w:tc>
        <w:tc>
          <w:tcPr>
            <w:tcW w:w="993"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tcPr>
          <w:p w:rsidR="003A42A3" w:rsidRPr="009162C6" w:rsidRDefault="003A42A3" w:rsidP="00D40495">
            <w:pPr>
              <w:rPr>
                <w:rFonts w:ascii="Times New Roman" w:hAnsi="Times New Roman"/>
                <w:szCs w:val="24"/>
                <w:lang w:eastAsia="uk-UA"/>
              </w:rPr>
            </w:pPr>
            <w:r w:rsidRPr="009162C6">
              <w:rPr>
                <w:rFonts w:ascii="Times New Roman" w:hAnsi="Times New Roman"/>
                <w:szCs w:val="24"/>
                <w:lang w:eastAsia="uk-UA"/>
              </w:rPr>
              <w:t xml:space="preserve"> </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p>
          <w:p w:rsidR="003A42A3" w:rsidRPr="009162C6" w:rsidRDefault="003A42A3" w:rsidP="00343E71">
            <w:pPr>
              <w:jc w:val="center"/>
              <w:rPr>
                <w:rFonts w:ascii="Times New Roman" w:hAnsi="Times New Roman"/>
                <w:szCs w:val="24"/>
                <w:lang w:eastAsia="uk-UA"/>
              </w:rPr>
            </w:pPr>
          </w:p>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69,11</w:t>
            </w:r>
          </w:p>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7,51</w:t>
            </w:r>
          </w:p>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13,40</w:t>
            </w:r>
          </w:p>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9,98</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p>
          <w:p w:rsidR="003A42A3" w:rsidRPr="009162C6" w:rsidRDefault="003A42A3" w:rsidP="00343E71">
            <w:pPr>
              <w:jc w:val="center"/>
              <w:rPr>
                <w:rFonts w:ascii="Times New Roman" w:hAnsi="Times New Roman"/>
                <w:szCs w:val="24"/>
                <w:lang w:eastAsia="uk-UA"/>
              </w:rPr>
            </w:pPr>
          </w:p>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76,57</w:t>
            </w:r>
          </w:p>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9,05</w:t>
            </w:r>
          </w:p>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4,97</w:t>
            </w:r>
          </w:p>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9,41</w:t>
            </w:r>
          </w:p>
        </w:tc>
        <w:tc>
          <w:tcPr>
            <w:tcW w:w="13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p>
          <w:p w:rsidR="003A42A3" w:rsidRPr="009162C6" w:rsidRDefault="003A42A3" w:rsidP="00343E71">
            <w:pPr>
              <w:jc w:val="center"/>
              <w:rPr>
                <w:rFonts w:ascii="Times New Roman" w:hAnsi="Times New Roman"/>
                <w:szCs w:val="24"/>
                <w:lang w:eastAsia="uk-UA"/>
              </w:rPr>
            </w:pPr>
          </w:p>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82,15</w:t>
            </w:r>
          </w:p>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7,73</w:t>
            </w:r>
          </w:p>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0,86</w:t>
            </w:r>
          </w:p>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9,26</w:t>
            </w:r>
          </w:p>
        </w:tc>
      </w:tr>
    </w:tbl>
    <w:p w:rsidR="003A42A3" w:rsidRPr="009162C6" w:rsidRDefault="003A42A3" w:rsidP="00050647">
      <w:pPr>
        <w:pStyle w:val="4"/>
        <w:jc w:val="both"/>
        <w:rPr>
          <w:b/>
          <w:caps w:val="0"/>
          <w:sz w:val="2"/>
        </w:rPr>
      </w:pPr>
    </w:p>
    <w:p w:rsidR="003A42A3" w:rsidRPr="009162C6" w:rsidRDefault="003A42A3" w:rsidP="00050647">
      <w:pPr>
        <w:pStyle w:val="4"/>
        <w:jc w:val="both"/>
        <w:rPr>
          <w:b/>
          <w:caps w:val="0"/>
          <w:sz w:val="14"/>
        </w:rPr>
      </w:pPr>
    </w:p>
    <w:p w:rsidR="003A42A3" w:rsidRPr="009162C6" w:rsidRDefault="003A42A3" w:rsidP="00050647">
      <w:pPr>
        <w:pStyle w:val="4"/>
        <w:jc w:val="both"/>
        <w:rPr>
          <w:b/>
        </w:rPr>
      </w:pPr>
      <w:bookmarkStart w:id="108" w:name="_Toc158281050"/>
      <w:r w:rsidRPr="009162C6">
        <w:rPr>
          <w:b/>
          <w:caps w:val="0"/>
        </w:rPr>
        <w:t>5.4.3. Мережа закладів культури та спорту</w:t>
      </w:r>
      <w:r w:rsidRPr="009162C6">
        <w:rPr>
          <w:b/>
        </w:rPr>
        <w:t>.</w:t>
      </w:r>
      <w:bookmarkEnd w:id="108"/>
    </w:p>
    <w:p w:rsidR="003A42A3" w:rsidRPr="009162C6" w:rsidRDefault="003A42A3" w:rsidP="00C12C40">
      <w:pPr>
        <w:ind w:firstLine="709"/>
        <w:jc w:val="both"/>
        <w:rPr>
          <w:rFonts w:ascii="Times New Roman" w:hAnsi="Times New Roman"/>
          <w:sz w:val="24"/>
        </w:rPr>
      </w:pPr>
      <w:r w:rsidRPr="009162C6">
        <w:rPr>
          <w:rFonts w:ascii="Times New Roman" w:hAnsi="Times New Roman"/>
          <w:sz w:val="24"/>
        </w:rPr>
        <w:t>На території Нетішинської МТГ створено умови для належного функціонування баз</w:t>
      </w:r>
      <w:r w:rsidRPr="009162C6">
        <w:rPr>
          <w:rFonts w:ascii="Times New Roman" w:hAnsi="Times New Roman"/>
          <w:sz w:val="24"/>
        </w:rPr>
        <w:t>о</w:t>
      </w:r>
      <w:r w:rsidRPr="009162C6">
        <w:rPr>
          <w:rFonts w:ascii="Times New Roman" w:hAnsi="Times New Roman"/>
          <w:sz w:val="24"/>
        </w:rPr>
        <w:t>вої мережі закладів культури, які сприяють розвитку та підвищенню культурного і просві</w:t>
      </w:r>
      <w:r w:rsidRPr="009162C6">
        <w:rPr>
          <w:rFonts w:ascii="Times New Roman" w:hAnsi="Times New Roman"/>
          <w:sz w:val="24"/>
        </w:rPr>
        <w:t>т</w:t>
      </w:r>
      <w:r w:rsidRPr="009162C6">
        <w:rPr>
          <w:rFonts w:ascii="Times New Roman" w:hAnsi="Times New Roman"/>
          <w:sz w:val="24"/>
        </w:rPr>
        <w:t>ницького рівня населення,</w:t>
      </w:r>
      <w:r w:rsidRPr="009162C6">
        <w:t xml:space="preserve"> </w:t>
      </w:r>
      <w:r w:rsidRPr="009162C6">
        <w:rPr>
          <w:rFonts w:ascii="Times New Roman" w:hAnsi="Times New Roman"/>
          <w:sz w:val="24"/>
        </w:rPr>
        <w:t xml:space="preserve">організації цікавого, змістовного дозвілля. Для забезпечення цих потреб у громаді функціонує 3 клубних заклади, 6 бібліотек, 2 мистецькі школи, музей та два муніципальні колективи. Діяльність установ культури забезпечують </w:t>
      </w:r>
      <w:r w:rsidRPr="009162C6">
        <w:rPr>
          <w:rFonts w:ascii="Times New Roman" w:hAnsi="Times New Roman"/>
          <w:color w:val="000000"/>
          <w:sz w:val="24"/>
        </w:rPr>
        <w:t xml:space="preserve">228 </w:t>
      </w:r>
      <w:r w:rsidRPr="009162C6">
        <w:rPr>
          <w:rFonts w:ascii="Times New Roman" w:hAnsi="Times New Roman"/>
          <w:sz w:val="24"/>
        </w:rPr>
        <w:t>працівників. Для заохочення та підтримки діяльності галузі щорічно вручаються стипендії міського голови.</w:t>
      </w:r>
    </w:p>
    <w:p w:rsidR="003A42A3" w:rsidRPr="009162C6" w:rsidRDefault="003A42A3" w:rsidP="003908BB">
      <w:pPr>
        <w:ind w:firstLine="709"/>
        <w:jc w:val="both"/>
        <w:rPr>
          <w:rFonts w:ascii="Times New Roman" w:hAnsi="Times New Roman"/>
          <w:color w:val="000000"/>
          <w:sz w:val="24"/>
        </w:rPr>
      </w:pPr>
      <w:r w:rsidRPr="009162C6">
        <w:rPr>
          <w:rFonts w:ascii="Times New Roman" w:hAnsi="Times New Roman"/>
          <w:color w:val="000000"/>
          <w:sz w:val="24"/>
        </w:rPr>
        <w:t>Багато років поспіль у громаді проводиться ряд</w:t>
      </w:r>
      <w:r w:rsidRPr="009162C6">
        <w:rPr>
          <w:color w:val="000000"/>
        </w:rPr>
        <w:t xml:space="preserve"> </w:t>
      </w:r>
      <w:r w:rsidRPr="009162C6">
        <w:rPr>
          <w:rFonts w:ascii="Times New Roman" w:hAnsi="Times New Roman"/>
          <w:color w:val="000000"/>
          <w:sz w:val="24"/>
        </w:rPr>
        <w:t>конкурсів та фестивалів регіонального і всеукраїнського рівнів, таких як: всеукраїнський фестиваль–конкурс аматорських театрал</w:t>
      </w:r>
      <w:r w:rsidRPr="009162C6">
        <w:rPr>
          <w:rFonts w:ascii="Times New Roman" w:hAnsi="Times New Roman"/>
          <w:color w:val="000000"/>
          <w:sz w:val="24"/>
        </w:rPr>
        <w:t>ь</w:t>
      </w:r>
      <w:r w:rsidRPr="009162C6">
        <w:rPr>
          <w:rFonts w:ascii="Times New Roman" w:hAnsi="Times New Roman"/>
          <w:color w:val="000000"/>
          <w:sz w:val="24"/>
        </w:rPr>
        <w:t>них колективів «Золота маска», всеукраїнський фестиваль-конкурс творчої молоді «Срібне Сяйво»,</w:t>
      </w:r>
      <w:r w:rsidRPr="009162C6">
        <w:rPr>
          <w:color w:val="000000"/>
        </w:rPr>
        <w:t xml:space="preserve"> </w:t>
      </w:r>
      <w:r w:rsidRPr="009162C6">
        <w:rPr>
          <w:rFonts w:ascii="Times New Roman" w:hAnsi="Times New Roman"/>
          <w:color w:val="000000"/>
          <w:sz w:val="24"/>
          <w:szCs w:val="24"/>
        </w:rPr>
        <w:t>різдвяний фестиваль мистецтв</w:t>
      </w:r>
      <w:r w:rsidRPr="009162C6">
        <w:rPr>
          <w:color w:val="000000"/>
        </w:rPr>
        <w:t xml:space="preserve"> </w:t>
      </w:r>
      <w:r w:rsidRPr="009162C6">
        <w:rPr>
          <w:rFonts w:ascii="Times New Roman" w:hAnsi="Times New Roman"/>
          <w:color w:val="000000"/>
          <w:sz w:val="24"/>
        </w:rPr>
        <w:t>“Нетішинська коляда”, відкритий фестиваль-конкурс мистецтв “Атом добра та любові”, міжнародний фестиваль-конкурс молодих виконавців ес</w:t>
      </w:r>
      <w:r w:rsidRPr="009162C6">
        <w:rPr>
          <w:rFonts w:ascii="Times New Roman" w:hAnsi="Times New Roman"/>
          <w:color w:val="000000"/>
          <w:sz w:val="24"/>
        </w:rPr>
        <w:t>т</w:t>
      </w:r>
      <w:r w:rsidRPr="009162C6">
        <w:rPr>
          <w:rFonts w:ascii="Times New Roman" w:hAnsi="Times New Roman"/>
          <w:color w:val="000000"/>
          <w:sz w:val="24"/>
        </w:rPr>
        <w:t>радної пісні «Вернісаж.ЕнергоФест».</w:t>
      </w:r>
    </w:p>
    <w:p w:rsidR="003A42A3" w:rsidRPr="009162C6" w:rsidRDefault="003A42A3" w:rsidP="001801BA">
      <w:pPr>
        <w:ind w:firstLine="709"/>
        <w:jc w:val="both"/>
        <w:rPr>
          <w:rFonts w:ascii="Times New Roman" w:hAnsi="Times New Roman"/>
          <w:sz w:val="24"/>
        </w:rPr>
      </w:pPr>
      <w:r w:rsidRPr="009162C6">
        <w:rPr>
          <w:rFonts w:ascii="Times New Roman" w:hAnsi="Times New Roman"/>
          <w:sz w:val="24"/>
        </w:rPr>
        <w:t>Для розвитку спорту на території громади служить розвинута інфраструктура із стад</w:t>
      </w:r>
      <w:r w:rsidRPr="009162C6">
        <w:rPr>
          <w:rFonts w:ascii="Times New Roman" w:hAnsi="Times New Roman"/>
          <w:sz w:val="24"/>
        </w:rPr>
        <w:t>і</w:t>
      </w:r>
      <w:r w:rsidRPr="009162C6">
        <w:rPr>
          <w:rFonts w:ascii="Times New Roman" w:hAnsi="Times New Roman"/>
          <w:sz w:val="24"/>
        </w:rPr>
        <w:t>онами, басейном та спортивними залами, яка представлена комплексною дитячо-юнацькою спортивною школою (КДЮСШ) та спортивним комплексом «Енергетик» УСО філії «ВП Хмельницька АЕС» АТ «НАЕК «Енергоатом». В КДЮСШ діють 10 відділень з таких видів спорту: боротьба самбо, дзюдо, фехтування, бокс, легка атлетика, плавання, футбол, воле</w:t>
      </w:r>
      <w:r w:rsidRPr="009162C6">
        <w:rPr>
          <w:rFonts w:ascii="Times New Roman" w:hAnsi="Times New Roman"/>
          <w:sz w:val="24"/>
        </w:rPr>
        <w:t>й</w:t>
      </w:r>
      <w:r w:rsidRPr="009162C6">
        <w:rPr>
          <w:rFonts w:ascii="Times New Roman" w:hAnsi="Times New Roman"/>
          <w:sz w:val="24"/>
        </w:rPr>
        <w:t>бол, кікбоксинг.</w:t>
      </w:r>
    </w:p>
    <w:p w:rsidR="003A42A3" w:rsidRPr="009162C6" w:rsidRDefault="003A42A3" w:rsidP="001801BA">
      <w:pPr>
        <w:ind w:firstLine="709"/>
        <w:jc w:val="both"/>
        <w:rPr>
          <w:rFonts w:ascii="Times New Roman" w:hAnsi="Times New Roman"/>
          <w:sz w:val="24"/>
        </w:rPr>
      </w:pPr>
      <w:r w:rsidRPr="009162C6">
        <w:rPr>
          <w:rFonts w:ascii="Times New Roman" w:hAnsi="Times New Roman"/>
          <w:sz w:val="24"/>
        </w:rPr>
        <w:t>Громада славиться значними спортивними досягненнями. Учасниками Олімпійських ігор були: легкоатлетка Вікторія Ткачук, фехтувальники Олег Штурбабін,  Дар’я Недашко</w:t>
      </w:r>
      <w:r w:rsidRPr="009162C6">
        <w:rPr>
          <w:rFonts w:ascii="Times New Roman" w:hAnsi="Times New Roman"/>
          <w:sz w:val="24"/>
        </w:rPr>
        <w:t>в</w:t>
      </w:r>
      <w:r w:rsidRPr="009162C6">
        <w:rPr>
          <w:rFonts w:ascii="Times New Roman" w:hAnsi="Times New Roman"/>
          <w:sz w:val="24"/>
        </w:rPr>
        <w:t>ська, Дмитро  Бойко, Аліна  Комащук, Галина Пундик та Ольга Жовнір. Три останні спор</w:t>
      </w:r>
      <w:r w:rsidRPr="009162C6">
        <w:rPr>
          <w:rFonts w:ascii="Times New Roman" w:hAnsi="Times New Roman"/>
          <w:sz w:val="24"/>
        </w:rPr>
        <w:t>т</w:t>
      </w:r>
      <w:r w:rsidRPr="009162C6">
        <w:rPr>
          <w:rFonts w:ascii="Times New Roman" w:hAnsi="Times New Roman"/>
          <w:sz w:val="24"/>
        </w:rPr>
        <w:t>сменки піднімались на п’єдестал пошани у Ріо-де-Жанейро, Пекіні, Аліна Комащук ще і у Парижі.</w:t>
      </w:r>
    </w:p>
    <w:p w:rsidR="003A42A3" w:rsidRPr="009162C6" w:rsidRDefault="003A42A3" w:rsidP="001801BA">
      <w:pPr>
        <w:ind w:firstLine="709"/>
        <w:jc w:val="both"/>
        <w:rPr>
          <w:rFonts w:ascii="Times New Roman" w:hAnsi="Times New Roman"/>
          <w:sz w:val="24"/>
        </w:rPr>
      </w:pPr>
      <w:r w:rsidRPr="009162C6">
        <w:rPr>
          <w:rFonts w:ascii="Times New Roman" w:hAnsi="Times New Roman"/>
          <w:sz w:val="24"/>
        </w:rPr>
        <w:t>У місті підготовлено плеяду видатних атлетів, що стали заслуженими майстрами сп</w:t>
      </w:r>
      <w:r w:rsidRPr="009162C6">
        <w:rPr>
          <w:rFonts w:ascii="Times New Roman" w:hAnsi="Times New Roman"/>
          <w:sz w:val="24"/>
        </w:rPr>
        <w:t>о</w:t>
      </w:r>
      <w:r w:rsidRPr="009162C6">
        <w:rPr>
          <w:rFonts w:ascii="Times New Roman" w:hAnsi="Times New Roman"/>
          <w:sz w:val="24"/>
        </w:rPr>
        <w:t>рту України. Зокрема, у боротьбі самбо – це Руслан Задворний,  Дмитро Бабійчук, Іван Вас</w:t>
      </w:r>
      <w:r w:rsidRPr="009162C6">
        <w:rPr>
          <w:rFonts w:ascii="Times New Roman" w:hAnsi="Times New Roman"/>
          <w:sz w:val="24"/>
        </w:rPr>
        <w:t>и</w:t>
      </w:r>
      <w:r w:rsidRPr="009162C6">
        <w:rPr>
          <w:rFonts w:ascii="Times New Roman" w:hAnsi="Times New Roman"/>
          <w:sz w:val="24"/>
        </w:rPr>
        <w:t>льчук та Юрій Пилипчук, фехтувальники – Дмитро Бойко, Аліна  Комащук, Галина Пундик, Ольга Жовнір, Олег Штурбабін, пауерліфтингери – Олена Колосова (Дмитрук), Оксана Ч</w:t>
      </w:r>
      <w:r w:rsidRPr="009162C6">
        <w:rPr>
          <w:rFonts w:ascii="Times New Roman" w:hAnsi="Times New Roman"/>
          <w:sz w:val="24"/>
        </w:rPr>
        <w:t>у</w:t>
      </w:r>
      <w:r w:rsidRPr="009162C6">
        <w:rPr>
          <w:rFonts w:ascii="Times New Roman" w:hAnsi="Times New Roman"/>
          <w:sz w:val="24"/>
        </w:rPr>
        <w:t>мак (Дмитрук), Тетяна Скрипка (Рижук).</w:t>
      </w:r>
    </w:p>
    <w:p w:rsidR="003A42A3" w:rsidRPr="009162C6" w:rsidRDefault="003A42A3" w:rsidP="001801BA">
      <w:pPr>
        <w:ind w:firstLine="709"/>
        <w:jc w:val="both"/>
        <w:rPr>
          <w:rFonts w:ascii="Times New Roman" w:hAnsi="Times New Roman"/>
          <w:sz w:val="24"/>
        </w:rPr>
      </w:pPr>
      <w:r w:rsidRPr="009162C6">
        <w:rPr>
          <w:rFonts w:ascii="Times New Roman" w:hAnsi="Times New Roman"/>
          <w:sz w:val="24"/>
        </w:rPr>
        <w:t>Підготовлено понад вісімдесят майстрів спорту і більше десяти майстрів спорту мі</w:t>
      </w:r>
      <w:r w:rsidRPr="009162C6">
        <w:rPr>
          <w:rFonts w:ascii="Times New Roman" w:hAnsi="Times New Roman"/>
          <w:sz w:val="24"/>
        </w:rPr>
        <w:t>ж</w:t>
      </w:r>
      <w:r w:rsidRPr="009162C6">
        <w:rPr>
          <w:rFonts w:ascii="Times New Roman" w:hAnsi="Times New Roman"/>
          <w:sz w:val="24"/>
        </w:rPr>
        <w:t>народного класу. Прекрасний загін наставників працює із спортсменами. Серед них заслуж</w:t>
      </w:r>
      <w:r w:rsidRPr="009162C6">
        <w:rPr>
          <w:rFonts w:ascii="Times New Roman" w:hAnsi="Times New Roman"/>
          <w:sz w:val="24"/>
        </w:rPr>
        <w:t>е</w:t>
      </w:r>
      <w:r w:rsidRPr="009162C6">
        <w:rPr>
          <w:rFonts w:ascii="Times New Roman" w:hAnsi="Times New Roman"/>
          <w:sz w:val="24"/>
        </w:rPr>
        <w:t>ні тренери України Геннадій Горохов (боротьба самбо), Віталій Цисарук (фехтування), В</w:t>
      </w:r>
      <w:r w:rsidRPr="009162C6">
        <w:rPr>
          <w:rFonts w:ascii="Times New Roman" w:hAnsi="Times New Roman"/>
          <w:sz w:val="24"/>
        </w:rPr>
        <w:t>о</w:t>
      </w:r>
      <w:r w:rsidRPr="009162C6">
        <w:rPr>
          <w:rFonts w:ascii="Times New Roman" w:hAnsi="Times New Roman"/>
          <w:sz w:val="24"/>
        </w:rPr>
        <w:t xml:space="preserve">лодимир Моцюк та Володимир Возьний (футбол), Геннадій Краснов (легка атлетика). </w:t>
      </w:r>
    </w:p>
    <w:p w:rsidR="003A42A3" w:rsidRPr="009162C6" w:rsidRDefault="003A42A3" w:rsidP="001801BA">
      <w:pPr>
        <w:ind w:firstLine="709"/>
        <w:jc w:val="both"/>
        <w:rPr>
          <w:rFonts w:ascii="Times New Roman" w:hAnsi="Times New Roman"/>
          <w:sz w:val="24"/>
        </w:rPr>
      </w:pPr>
      <w:r w:rsidRPr="009162C6">
        <w:rPr>
          <w:rFonts w:ascii="Times New Roman" w:hAnsi="Times New Roman"/>
          <w:sz w:val="24"/>
        </w:rPr>
        <w:t>Місткість споруд культурно-спортивного призначення, які розміщені у громаді нав</w:t>
      </w:r>
      <w:r w:rsidRPr="009162C6">
        <w:rPr>
          <w:rFonts w:ascii="Times New Roman" w:hAnsi="Times New Roman"/>
          <w:sz w:val="24"/>
        </w:rPr>
        <w:t>е</w:t>
      </w:r>
      <w:r w:rsidRPr="009162C6">
        <w:rPr>
          <w:rFonts w:ascii="Times New Roman" w:hAnsi="Times New Roman"/>
          <w:sz w:val="24"/>
        </w:rPr>
        <w:t>дена у таблиці 30.</w:t>
      </w:r>
    </w:p>
    <w:p w:rsidR="003A42A3" w:rsidRPr="009162C6" w:rsidRDefault="003A42A3" w:rsidP="007F2A7B">
      <w:pPr>
        <w:jc w:val="center"/>
        <w:rPr>
          <w:rFonts w:ascii="Times New Roman" w:hAnsi="Times New Roman"/>
          <w:b/>
          <w:sz w:val="24"/>
        </w:rPr>
      </w:pPr>
      <w:bookmarkStart w:id="109" w:name="_Toc291842849"/>
      <w:bookmarkStart w:id="110" w:name="_Toc291842987"/>
      <w:bookmarkStart w:id="111" w:name="_Toc291843106"/>
      <w:r w:rsidRPr="009162C6">
        <w:rPr>
          <w:rFonts w:ascii="Times New Roman" w:hAnsi="Times New Roman"/>
          <w:b/>
          <w:sz w:val="24"/>
        </w:rPr>
        <w:t>Таблиця 30. Місткість споруд культурно-спортивного призначення</w:t>
      </w:r>
      <w:bookmarkEnd w:id="109"/>
      <w:bookmarkEnd w:id="110"/>
      <w:bookmarkEnd w:id="111"/>
    </w:p>
    <w:tbl>
      <w:tblPr>
        <w:tblW w:w="9889" w:type="dxa"/>
        <w:jc w:val="center"/>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37"/>
        <w:gridCol w:w="992"/>
        <w:gridCol w:w="4660"/>
      </w:tblGrid>
      <w:tr w:rsidR="003A42A3" w:rsidRPr="009162C6" w:rsidTr="0014751D">
        <w:trPr>
          <w:trHeight w:val="840"/>
          <w:jc w:val="center"/>
        </w:trPr>
        <w:tc>
          <w:tcPr>
            <w:tcW w:w="4237" w:type="dxa"/>
            <w:tcBorders>
              <w:top w:val="single" w:sz="8" w:space="0" w:color="auto"/>
            </w:tcBorders>
            <w:shd w:val="clear" w:color="auto" w:fill="DEDEDE"/>
            <w:vAlign w:val="center"/>
          </w:tcPr>
          <w:p w:rsidR="003A42A3" w:rsidRPr="009162C6" w:rsidRDefault="003A42A3" w:rsidP="00D40495">
            <w:pPr>
              <w:jc w:val="center"/>
              <w:rPr>
                <w:rFonts w:ascii="Times New Roman" w:hAnsi="Times New Roman"/>
                <w:b/>
              </w:rPr>
            </w:pPr>
            <w:r w:rsidRPr="009162C6">
              <w:rPr>
                <w:rFonts w:ascii="Times New Roman" w:hAnsi="Times New Roman"/>
                <w:b/>
              </w:rPr>
              <w:t>Споруда</w:t>
            </w:r>
          </w:p>
        </w:tc>
        <w:tc>
          <w:tcPr>
            <w:tcW w:w="992" w:type="dxa"/>
            <w:tcBorders>
              <w:top w:val="single" w:sz="8" w:space="0" w:color="auto"/>
            </w:tcBorders>
            <w:shd w:val="clear" w:color="auto" w:fill="DEDEDE"/>
            <w:vAlign w:val="center"/>
          </w:tcPr>
          <w:p w:rsidR="003A42A3" w:rsidRPr="009162C6" w:rsidRDefault="003A42A3" w:rsidP="00D40495">
            <w:pPr>
              <w:jc w:val="center"/>
              <w:rPr>
                <w:rFonts w:ascii="Times New Roman" w:hAnsi="Times New Roman"/>
                <w:b/>
              </w:rPr>
            </w:pPr>
            <w:r w:rsidRPr="009162C6">
              <w:rPr>
                <w:rFonts w:ascii="Times New Roman" w:hAnsi="Times New Roman"/>
                <w:b/>
              </w:rPr>
              <w:t>Скільки відвід</w:t>
            </w:r>
            <w:r w:rsidRPr="009162C6">
              <w:rPr>
                <w:rFonts w:ascii="Times New Roman" w:hAnsi="Times New Roman"/>
                <w:b/>
              </w:rPr>
              <w:t>у</w:t>
            </w:r>
            <w:r w:rsidRPr="009162C6">
              <w:rPr>
                <w:rFonts w:ascii="Times New Roman" w:hAnsi="Times New Roman"/>
                <w:b/>
              </w:rPr>
              <w:t>вачів вміщує</w:t>
            </w:r>
          </w:p>
        </w:tc>
        <w:tc>
          <w:tcPr>
            <w:tcW w:w="4660" w:type="dxa"/>
            <w:tcBorders>
              <w:top w:val="single" w:sz="8" w:space="0" w:color="auto"/>
            </w:tcBorders>
            <w:shd w:val="clear" w:color="auto" w:fill="DEDEDE"/>
            <w:vAlign w:val="center"/>
          </w:tcPr>
          <w:p w:rsidR="003A42A3" w:rsidRPr="009162C6" w:rsidRDefault="003A42A3" w:rsidP="00D40495">
            <w:pPr>
              <w:jc w:val="center"/>
              <w:rPr>
                <w:rFonts w:ascii="Times New Roman" w:hAnsi="Times New Roman"/>
                <w:b/>
              </w:rPr>
            </w:pPr>
            <w:r w:rsidRPr="009162C6">
              <w:rPr>
                <w:rFonts w:ascii="Times New Roman" w:hAnsi="Times New Roman"/>
                <w:b/>
              </w:rPr>
              <w:t>Події чи заходи, що викликають найбільший приплив гостей</w:t>
            </w:r>
          </w:p>
        </w:tc>
      </w:tr>
      <w:tr w:rsidR="003A42A3" w:rsidRPr="009162C6" w:rsidTr="0014751D">
        <w:trPr>
          <w:jc w:val="center"/>
        </w:trPr>
        <w:tc>
          <w:tcPr>
            <w:tcW w:w="4237" w:type="dxa"/>
          </w:tcPr>
          <w:p w:rsidR="003A42A3" w:rsidRPr="009162C6" w:rsidRDefault="003A42A3" w:rsidP="00D40495">
            <w:pPr>
              <w:jc w:val="both"/>
              <w:rPr>
                <w:rFonts w:ascii="Times New Roman" w:hAnsi="Times New Roman"/>
              </w:rPr>
            </w:pPr>
            <w:r w:rsidRPr="009162C6">
              <w:rPr>
                <w:rFonts w:ascii="Times New Roman" w:hAnsi="Times New Roman"/>
              </w:rPr>
              <w:t>Нетішинський міський краєзнавчий музей (вбудовано-прибудоване приміщення)</w:t>
            </w:r>
          </w:p>
        </w:tc>
        <w:tc>
          <w:tcPr>
            <w:tcW w:w="992" w:type="dxa"/>
          </w:tcPr>
          <w:p w:rsidR="003A42A3" w:rsidRPr="009162C6" w:rsidRDefault="003A42A3" w:rsidP="00D40495">
            <w:pPr>
              <w:jc w:val="center"/>
              <w:rPr>
                <w:rFonts w:ascii="Times New Roman" w:hAnsi="Times New Roman"/>
              </w:rPr>
            </w:pPr>
            <w:r w:rsidRPr="009162C6">
              <w:rPr>
                <w:rFonts w:ascii="Times New Roman" w:hAnsi="Times New Roman"/>
              </w:rPr>
              <w:t>700</w:t>
            </w:r>
          </w:p>
        </w:tc>
        <w:tc>
          <w:tcPr>
            <w:tcW w:w="4660" w:type="dxa"/>
          </w:tcPr>
          <w:p w:rsidR="003A42A3" w:rsidRPr="009162C6" w:rsidRDefault="003A42A3" w:rsidP="00D40495">
            <w:pPr>
              <w:jc w:val="both"/>
              <w:rPr>
                <w:rFonts w:ascii="Times New Roman" w:hAnsi="Times New Roman"/>
              </w:rPr>
            </w:pPr>
            <w:r w:rsidRPr="009162C6">
              <w:rPr>
                <w:rFonts w:ascii="Times New Roman" w:hAnsi="Times New Roman"/>
              </w:rPr>
              <w:t>Цікаві виставки, музейні уроки для дітей</w:t>
            </w:r>
          </w:p>
        </w:tc>
      </w:tr>
      <w:tr w:rsidR="003A42A3" w:rsidRPr="009162C6" w:rsidTr="0014751D">
        <w:trPr>
          <w:jc w:val="center"/>
        </w:trPr>
        <w:tc>
          <w:tcPr>
            <w:tcW w:w="4237" w:type="dxa"/>
          </w:tcPr>
          <w:p w:rsidR="003A42A3" w:rsidRPr="009162C6" w:rsidRDefault="003A42A3" w:rsidP="00D40495">
            <w:pPr>
              <w:jc w:val="both"/>
              <w:rPr>
                <w:rFonts w:ascii="Times New Roman" w:hAnsi="Times New Roman"/>
              </w:rPr>
            </w:pPr>
            <w:r w:rsidRPr="009162C6">
              <w:rPr>
                <w:rFonts w:ascii="Times New Roman" w:hAnsi="Times New Roman"/>
              </w:rPr>
              <w:t>Центральна Публічна бібліотека</w:t>
            </w:r>
          </w:p>
        </w:tc>
        <w:tc>
          <w:tcPr>
            <w:tcW w:w="992" w:type="dxa"/>
          </w:tcPr>
          <w:p w:rsidR="003A42A3" w:rsidRPr="009162C6" w:rsidRDefault="003A42A3" w:rsidP="00D40495">
            <w:pPr>
              <w:jc w:val="center"/>
              <w:rPr>
                <w:rFonts w:ascii="Times New Roman" w:hAnsi="Times New Roman"/>
              </w:rPr>
            </w:pPr>
            <w:r w:rsidRPr="009162C6">
              <w:rPr>
                <w:rFonts w:ascii="Times New Roman" w:hAnsi="Times New Roman"/>
              </w:rPr>
              <w:t>65</w:t>
            </w:r>
          </w:p>
        </w:tc>
        <w:tc>
          <w:tcPr>
            <w:tcW w:w="4660" w:type="dxa"/>
          </w:tcPr>
          <w:p w:rsidR="003A42A3" w:rsidRPr="009162C6" w:rsidRDefault="003A42A3" w:rsidP="00D40495">
            <w:pPr>
              <w:jc w:val="both"/>
              <w:rPr>
                <w:rFonts w:ascii="Times New Roman" w:hAnsi="Times New Roman"/>
              </w:rPr>
            </w:pPr>
            <w:r w:rsidRPr="009162C6">
              <w:rPr>
                <w:rFonts w:ascii="Times New Roman" w:hAnsi="Times New Roman"/>
              </w:rPr>
              <w:t>Соціокультурні заходи</w:t>
            </w:r>
          </w:p>
        </w:tc>
      </w:tr>
      <w:tr w:rsidR="003A42A3" w:rsidRPr="009162C6" w:rsidTr="0014751D">
        <w:trPr>
          <w:jc w:val="center"/>
        </w:trPr>
        <w:tc>
          <w:tcPr>
            <w:tcW w:w="4237" w:type="dxa"/>
          </w:tcPr>
          <w:p w:rsidR="003A42A3" w:rsidRPr="009162C6" w:rsidRDefault="003A42A3" w:rsidP="00D40495">
            <w:pPr>
              <w:jc w:val="both"/>
              <w:rPr>
                <w:rFonts w:ascii="Times New Roman" w:hAnsi="Times New Roman"/>
              </w:rPr>
            </w:pPr>
            <w:r w:rsidRPr="009162C6">
              <w:rPr>
                <w:rFonts w:ascii="Times New Roman" w:hAnsi="Times New Roman"/>
              </w:rPr>
              <w:t xml:space="preserve">Бібліотека – філія №1 для дітей </w:t>
            </w:r>
          </w:p>
        </w:tc>
        <w:tc>
          <w:tcPr>
            <w:tcW w:w="992" w:type="dxa"/>
          </w:tcPr>
          <w:p w:rsidR="003A42A3" w:rsidRPr="009162C6" w:rsidRDefault="003A42A3" w:rsidP="00D40495">
            <w:pPr>
              <w:jc w:val="center"/>
              <w:rPr>
                <w:rFonts w:ascii="Times New Roman" w:hAnsi="Times New Roman"/>
              </w:rPr>
            </w:pPr>
            <w:r w:rsidRPr="009162C6">
              <w:rPr>
                <w:rFonts w:ascii="Times New Roman" w:hAnsi="Times New Roman"/>
              </w:rPr>
              <w:t>20</w:t>
            </w:r>
          </w:p>
        </w:tc>
        <w:tc>
          <w:tcPr>
            <w:tcW w:w="4660" w:type="dxa"/>
          </w:tcPr>
          <w:p w:rsidR="003A42A3" w:rsidRPr="009162C6" w:rsidRDefault="003A42A3" w:rsidP="00D40495">
            <w:pPr>
              <w:jc w:val="both"/>
              <w:rPr>
                <w:rFonts w:ascii="Times New Roman" w:hAnsi="Times New Roman"/>
              </w:rPr>
            </w:pPr>
            <w:r w:rsidRPr="009162C6">
              <w:rPr>
                <w:rFonts w:ascii="Times New Roman" w:hAnsi="Times New Roman"/>
              </w:rPr>
              <w:t>Соціокультурні заходи</w:t>
            </w:r>
          </w:p>
        </w:tc>
      </w:tr>
      <w:tr w:rsidR="003A42A3" w:rsidRPr="009162C6" w:rsidTr="0014751D">
        <w:trPr>
          <w:jc w:val="center"/>
        </w:trPr>
        <w:tc>
          <w:tcPr>
            <w:tcW w:w="4237" w:type="dxa"/>
          </w:tcPr>
          <w:p w:rsidR="003A42A3" w:rsidRPr="009162C6" w:rsidRDefault="003A42A3" w:rsidP="00B84DFF">
            <w:pPr>
              <w:jc w:val="both"/>
              <w:rPr>
                <w:rFonts w:ascii="Times New Roman" w:hAnsi="Times New Roman"/>
              </w:rPr>
            </w:pPr>
            <w:r w:rsidRPr="009162C6">
              <w:rPr>
                <w:rFonts w:ascii="Times New Roman" w:hAnsi="Times New Roman"/>
              </w:rPr>
              <w:t>Бібліотека – філія  №2 для юнацтва</w:t>
            </w:r>
          </w:p>
        </w:tc>
        <w:tc>
          <w:tcPr>
            <w:tcW w:w="992" w:type="dxa"/>
          </w:tcPr>
          <w:p w:rsidR="003A42A3" w:rsidRPr="009162C6" w:rsidRDefault="003A42A3" w:rsidP="00D40495">
            <w:pPr>
              <w:jc w:val="center"/>
              <w:rPr>
                <w:rFonts w:ascii="Times New Roman" w:hAnsi="Times New Roman"/>
              </w:rPr>
            </w:pPr>
            <w:r w:rsidRPr="009162C6">
              <w:rPr>
                <w:rFonts w:ascii="Times New Roman" w:hAnsi="Times New Roman"/>
              </w:rPr>
              <w:t>12</w:t>
            </w:r>
          </w:p>
        </w:tc>
        <w:tc>
          <w:tcPr>
            <w:tcW w:w="4660" w:type="dxa"/>
          </w:tcPr>
          <w:p w:rsidR="003A42A3" w:rsidRPr="009162C6" w:rsidRDefault="003A42A3" w:rsidP="00D40495">
            <w:pPr>
              <w:jc w:val="both"/>
              <w:rPr>
                <w:rFonts w:ascii="Times New Roman" w:hAnsi="Times New Roman"/>
              </w:rPr>
            </w:pPr>
            <w:r w:rsidRPr="009162C6">
              <w:rPr>
                <w:rFonts w:ascii="Times New Roman" w:hAnsi="Times New Roman"/>
              </w:rPr>
              <w:t>Соціокультурні заходи</w:t>
            </w:r>
          </w:p>
        </w:tc>
      </w:tr>
      <w:tr w:rsidR="003A42A3" w:rsidRPr="009162C6" w:rsidTr="0014751D">
        <w:trPr>
          <w:jc w:val="center"/>
        </w:trPr>
        <w:tc>
          <w:tcPr>
            <w:tcW w:w="4237" w:type="dxa"/>
          </w:tcPr>
          <w:p w:rsidR="003A42A3" w:rsidRPr="009162C6" w:rsidRDefault="003A42A3" w:rsidP="00D40495">
            <w:pPr>
              <w:jc w:val="both"/>
              <w:rPr>
                <w:rFonts w:ascii="Times New Roman" w:hAnsi="Times New Roman"/>
              </w:rPr>
            </w:pPr>
            <w:r w:rsidRPr="009162C6">
              <w:rPr>
                <w:rFonts w:ascii="Times New Roman" w:hAnsi="Times New Roman"/>
              </w:rPr>
              <w:t>Бібліотека – філія №3</w:t>
            </w:r>
          </w:p>
        </w:tc>
        <w:tc>
          <w:tcPr>
            <w:tcW w:w="992" w:type="dxa"/>
          </w:tcPr>
          <w:p w:rsidR="003A42A3" w:rsidRPr="009162C6" w:rsidRDefault="003A42A3" w:rsidP="00D40495">
            <w:pPr>
              <w:jc w:val="center"/>
              <w:rPr>
                <w:rFonts w:ascii="Times New Roman" w:hAnsi="Times New Roman"/>
              </w:rPr>
            </w:pPr>
            <w:r w:rsidRPr="009162C6">
              <w:rPr>
                <w:rFonts w:ascii="Times New Roman" w:hAnsi="Times New Roman"/>
              </w:rPr>
              <w:t>16</w:t>
            </w:r>
          </w:p>
        </w:tc>
        <w:tc>
          <w:tcPr>
            <w:tcW w:w="4660" w:type="dxa"/>
          </w:tcPr>
          <w:p w:rsidR="003A42A3" w:rsidRPr="009162C6" w:rsidRDefault="003A42A3" w:rsidP="00D40495">
            <w:pPr>
              <w:jc w:val="both"/>
              <w:rPr>
                <w:rFonts w:ascii="Times New Roman" w:hAnsi="Times New Roman"/>
              </w:rPr>
            </w:pPr>
            <w:r w:rsidRPr="009162C6">
              <w:rPr>
                <w:rFonts w:ascii="Times New Roman" w:hAnsi="Times New Roman"/>
              </w:rPr>
              <w:t>Соціокультурні заходи</w:t>
            </w:r>
          </w:p>
        </w:tc>
      </w:tr>
      <w:tr w:rsidR="003A42A3" w:rsidRPr="009162C6" w:rsidTr="0014751D">
        <w:trPr>
          <w:jc w:val="center"/>
        </w:trPr>
        <w:tc>
          <w:tcPr>
            <w:tcW w:w="4237" w:type="dxa"/>
          </w:tcPr>
          <w:p w:rsidR="003A42A3" w:rsidRPr="009162C6" w:rsidRDefault="003A42A3" w:rsidP="00D40495">
            <w:pPr>
              <w:jc w:val="both"/>
              <w:rPr>
                <w:rFonts w:ascii="Times New Roman" w:hAnsi="Times New Roman"/>
              </w:rPr>
            </w:pPr>
            <w:r w:rsidRPr="009162C6">
              <w:rPr>
                <w:rFonts w:ascii="Times New Roman" w:hAnsi="Times New Roman"/>
              </w:rPr>
              <w:t>Бібліотека – філія  № 4</w:t>
            </w:r>
            <w:r w:rsidRPr="009162C6">
              <w:rPr>
                <w:rFonts w:ascii="Times New Roman" w:hAnsi="Times New Roman"/>
              </w:rPr>
              <w:tab/>
            </w:r>
          </w:p>
        </w:tc>
        <w:tc>
          <w:tcPr>
            <w:tcW w:w="992" w:type="dxa"/>
          </w:tcPr>
          <w:p w:rsidR="003A42A3" w:rsidRPr="009162C6" w:rsidRDefault="003A42A3" w:rsidP="00D40495">
            <w:pPr>
              <w:jc w:val="center"/>
              <w:rPr>
                <w:rFonts w:ascii="Times New Roman" w:hAnsi="Times New Roman"/>
              </w:rPr>
            </w:pPr>
            <w:r w:rsidRPr="009162C6">
              <w:rPr>
                <w:rFonts w:ascii="Times New Roman" w:hAnsi="Times New Roman"/>
              </w:rPr>
              <w:t>6</w:t>
            </w:r>
          </w:p>
        </w:tc>
        <w:tc>
          <w:tcPr>
            <w:tcW w:w="4660" w:type="dxa"/>
          </w:tcPr>
          <w:p w:rsidR="003A42A3" w:rsidRPr="009162C6" w:rsidRDefault="003A42A3" w:rsidP="00D40495">
            <w:pPr>
              <w:jc w:val="both"/>
              <w:rPr>
                <w:rFonts w:ascii="Times New Roman" w:hAnsi="Times New Roman"/>
              </w:rPr>
            </w:pPr>
            <w:r w:rsidRPr="009162C6">
              <w:rPr>
                <w:rFonts w:ascii="Times New Roman" w:hAnsi="Times New Roman"/>
              </w:rPr>
              <w:t>Соціокультурні заходи</w:t>
            </w:r>
          </w:p>
        </w:tc>
      </w:tr>
      <w:tr w:rsidR="003A42A3" w:rsidRPr="009162C6" w:rsidTr="0014751D">
        <w:trPr>
          <w:jc w:val="center"/>
        </w:trPr>
        <w:tc>
          <w:tcPr>
            <w:tcW w:w="4237" w:type="dxa"/>
          </w:tcPr>
          <w:p w:rsidR="003A42A3" w:rsidRPr="009162C6" w:rsidRDefault="003A42A3" w:rsidP="00D40495">
            <w:pPr>
              <w:jc w:val="both"/>
              <w:rPr>
                <w:rFonts w:ascii="Times New Roman" w:hAnsi="Times New Roman"/>
              </w:rPr>
            </w:pPr>
            <w:r w:rsidRPr="009162C6">
              <w:rPr>
                <w:rFonts w:ascii="Times New Roman" w:hAnsi="Times New Roman"/>
              </w:rPr>
              <w:t>Бібліотека – філія  №5 с.Старий Кривин</w:t>
            </w:r>
            <w:r w:rsidRPr="009162C6">
              <w:rPr>
                <w:rFonts w:ascii="Times New Roman" w:hAnsi="Times New Roman"/>
              </w:rPr>
              <w:tab/>
            </w:r>
          </w:p>
        </w:tc>
        <w:tc>
          <w:tcPr>
            <w:tcW w:w="992" w:type="dxa"/>
          </w:tcPr>
          <w:p w:rsidR="003A42A3" w:rsidRPr="009162C6" w:rsidRDefault="003A42A3" w:rsidP="00D40495">
            <w:pPr>
              <w:jc w:val="center"/>
              <w:rPr>
                <w:rFonts w:ascii="Times New Roman" w:hAnsi="Times New Roman"/>
              </w:rPr>
            </w:pPr>
            <w:r w:rsidRPr="009162C6">
              <w:rPr>
                <w:rFonts w:ascii="Times New Roman" w:hAnsi="Times New Roman"/>
              </w:rPr>
              <w:t>20</w:t>
            </w:r>
          </w:p>
        </w:tc>
        <w:tc>
          <w:tcPr>
            <w:tcW w:w="4660" w:type="dxa"/>
          </w:tcPr>
          <w:p w:rsidR="003A42A3" w:rsidRPr="009162C6" w:rsidRDefault="003A42A3" w:rsidP="00D40495">
            <w:pPr>
              <w:jc w:val="both"/>
              <w:rPr>
                <w:rFonts w:ascii="Times New Roman" w:hAnsi="Times New Roman"/>
              </w:rPr>
            </w:pPr>
            <w:r w:rsidRPr="009162C6">
              <w:rPr>
                <w:rFonts w:ascii="Times New Roman" w:hAnsi="Times New Roman"/>
              </w:rPr>
              <w:t>Соціокультурні заходи</w:t>
            </w:r>
          </w:p>
        </w:tc>
      </w:tr>
      <w:tr w:rsidR="003A42A3" w:rsidRPr="009162C6" w:rsidTr="0014751D">
        <w:trPr>
          <w:jc w:val="center"/>
        </w:trPr>
        <w:tc>
          <w:tcPr>
            <w:tcW w:w="4237" w:type="dxa"/>
            <w:vAlign w:val="center"/>
          </w:tcPr>
          <w:p w:rsidR="003A42A3" w:rsidRPr="009162C6" w:rsidRDefault="003A42A3" w:rsidP="00B84DFF">
            <w:pPr>
              <w:rPr>
                <w:rFonts w:ascii="Times New Roman" w:hAnsi="Times New Roman"/>
              </w:rPr>
            </w:pPr>
            <w:r w:rsidRPr="009162C6">
              <w:rPr>
                <w:rFonts w:ascii="Times New Roman" w:hAnsi="Times New Roman"/>
              </w:rPr>
              <w:t>Мистецька школа «Нетішинська школа ми</w:t>
            </w:r>
            <w:r w:rsidRPr="009162C6">
              <w:rPr>
                <w:rFonts w:ascii="Times New Roman" w:hAnsi="Times New Roman"/>
              </w:rPr>
              <w:t>с</w:t>
            </w:r>
            <w:r w:rsidRPr="009162C6">
              <w:rPr>
                <w:rFonts w:ascii="Times New Roman" w:hAnsi="Times New Roman"/>
              </w:rPr>
              <w:t>тецтв»</w:t>
            </w:r>
          </w:p>
        </w:tc>
        <w:tc>
          <w:tcPr>
            <w:tcW w:w="992" w:type="dxa"/>
          </w:tcPr>
          <w:p w:rsidR="003A42A3" w:rsidRPr="009162C6" w:rsidRDefault="003A42A3" w:rsidP="00D40495">
            <w:pPr>
              <w:jc w:val="center"/>
              <w:rPr>
                <w:rFonts w:ascii="Times New Roman" w:hAnsi="Times New Roman"/>
              </w:rPr>
            </w:pPr>
            <w:r w:rsidRPr="009162C6">
              <w:rPr>
                <w:rFonts w:ascii="Times New Roman" w:hAnsi="Times New Roman"/>
              </w:rPr>
              <w:t>350</w:t>
            </w:r>
          </w:p>
        </w:tc>
        <w:tc>
          <w:tcPr>
            <w:tcW w:w="4660" w:type="dxa"/>
          </w:tcPr>
          <w:p w:rsidR="003A42A3" w:rsidRPr="009162C6" w:rsidRDefault="003A42A3" w:rsidP="00D40495">
            <w:pPr>
              <w:jc w:val="both"/>
              <w:rPr>
                <w:rFonts w:ascii="Times New Roman" w:hAnsi="Times New Roman"/>
              </w:rPr>
            </w:pPr>
            <w:r w:rsidRPr="009162C6">
              <w:rPr>
                <w:rFonts w:ascii="Times New Roman" w:hAnsi="Times New Roman"/>
              </w:rPr>
              <w:t>Звітний концерт школи, концерт викладачів школи, концерт до Дня музики, благодійні концерти на підтримку ЗСУ, концерти народних ансамблів</w:t>
            </w:r>
          </w:p>
        </w:tc>
      </w:tr>
      <w:tr w:rsidR="003A42A3" w:rsidRPr="009162C6" w:rsidTr="0014751D">
        <w:trPr>
          <w:jc w:val="center"/>
        </w:trPr>
        <w:tc>
          <w:tcPr>
            <w:tcW w:w="4237" w:type="dxa"/>
            <w:vAlign w:val="center"/>
          </w:tcPr>
          <w:p w:rsidR="003A42A3" w:rsidRPr="009162C6" w:rsidRDefault="003A42A3" w:rsidP="00B84DFF">
            <w:pPr>
              <w:rPr>
                <w:rFonts w:ascii="Times New Roman" w:hAnsi="Times New Roman"/>
              </w:rPr>
            </w:pPr>
            <w:r w:rsidRPr="009162C6">
              <w:rPr>
                <w:rFonts w:ascii="Times New Roman" w:hAnsi="Times New Roman"/>
              </w:rPr>
              <w:t>Мистецька школа «Нетішинська художня школа»</w:t>
            </w:r>
          </w:p>
        </w:tc>
        <w:tc>
          <w:tcPr>
            <w:tcW w:w="992" w:type="dxa"/>
          </w:tcPr>
          <w:p w:rsidR="003A42A3" w:rsidRPr="009162C6" w:rsidRDefault="003A42A3" w:rsidP="00D40495">
            <w:pPr>
              <w:jc w:val="center"/>
              <w:rPr>
                <w:rFonts w:ascii="Times New Roman" w:hAnsi="Times New Roman"/>
              </w:rPr>
            </w:pPr>
            <w:r w:rsidRPr="009162C6">
              <w:rPr>
                <w:rFonts w:ascii="Times New Roman" w:hAnsi="Times New Roman"/>
              </w:rPr>
              <w:t>50</w:t>
            </w:r>
          </w:p>
        </w:tc>
        <w:tc>
          <w:tcPr>
            <w:tcW w:w="4660" w:type="dxa"/>
          </w:tcPr>
          <w:p w:rsidR="003A42A3" w:rsidRPr="009162C6" w:rsidRDefault="003A42A3" w:rsidP="00D40495">
            <w:pPr>
              <w:jc w:val="both"/>
              <w:rPr>
                <w:rFonts w:ascii="Times New Roman" w:hAnsi="Times New Roman"/>
              </w:rPr>
            </w:pPr>
            <w:r w:rsidRPr="009162C6">
              <w:rPr>
                <w:rFonts w:ascii="Times New Roman" w:hAnsi="Times New Roman"/>
              </w:rPr>
              <w:t>Шкільні конкурси:  «Кольорова та ясна йде до нас зима», «Великодня композиція», «Непомітно з’явилась осінь», «Космос», «Дивовижний кра</w:t>
            </w:r>
            <w:r w:rsidRPr="009162C6">
              <w:rPr>
                <w:rFonts w:ascii="Times New Roman" w:hAnsi="Times New Roman"/>
              </w:rPr>
              <w:t>є</w:t>
            </w:r>
            <w:r w:rsidRPr="009162C6">
              <w:rPr>
                <w:rFonts w:ascii="Times New Roman" w:hAnsi="Times New Roman"/>
              </w:rPr>
              <w:t>вид», «Свято весни і краси», «Жіночі прикраси», «Витинанка», «Мирна країна – щасливе дитинс</w:t>
            </w:r>
            <w:r w:rsidRPr="009162C6">
              <w:rPr>
                <w:rFonts w:ascii="Times New Roman" w:hAnsi="Times New Roman"/>
              </w:rPr>
              <w:t>т</w:t>
            </w:r>
            <w:r w:rsidRPr="009162C6">
              <w:rPr>
                <w:rFonts w:ascii="Times New Roman" w:hAnsi="Times New Roman"/>
              </w:rPr>
              <w:t>во», «Моє рідне місто»</w:t>
            </w:r>
          </w:p>
        </w:tc>
      </w:tr>
      <w:tr w:rsidR="003A42A3" w:rsidRPr="009162C6" w:rsidTr="0014751D">
        <w:trPr>
          <w:jc w:val="center"/>
        </w:trPr>
        <w:tc>
          <w:tcPr>
            <w:tcW w:w="4237" w:type="dxa"/>
            <w:vAlign w:val="center"/>
          </w:tcPr>
          <w:p w:rsidR="003A42A3" w:rsidRPr="009162C6" w:rsidRDefault="003A42A3" w:rsidP="00B84DFF">
            <w:pPr>
              <w:rPr>
                <w:rFonts w:ascii="Times New Roman" w:hAnsi="Times New Roman"/>
              </w:rPr>
            </w:pPr>
            <w:r w:rsidRPr="009162C6">
              <w:rPr>
                <w:rFonts w:ascii="Times New Roman" w:hAnsi="Times New Roman"/>
              </w:rPr>
              <w:t>Комунальний заклад «Палац культури міста Нетішина»</w:t>
            </w:r>
          </w:p>
        </w:tc>
        <w:tc>
          <w:tcPr>
            <w:tcW w:w="992" w:type="dxa"/>
          </w:tcPr>
          <w:p w:rsidR="003A42A3" w:rsidRPr="009162C6" w:rsidRDefault="003A42A3" w:rsidP="00D40495">
            <w:pPr>
              <w:jc w:val="center"/>
              <w:rPr>
                <w:rFonts w:ascii="Times New Roman" w:hAnsi="Times New Roman"/>
              </w:rPr>
            </w:pPr>
            <w:r w:rsidRPr="009162C6">
              <w:rPr>
                <w:rFonts w:ascii="Times New Roman" w:hAnsi="Times New Roman"/>
              </w:rPr>
              <w:t>930</w:t>
            </w:r>
          </w:p>
        </w:tc>
        <w:tc>
          <w:tcPr>
            <w:tcW w:w="4660" w:type="dxa"/>
          </w:tcPr>
          <w:p w:rsidR="003A42A3" w:rsidRPr="009162C6" w:rsidRDefault="003A42A3" w:rsidP="00D40495">
            <w:pPr>
              <w:jc w:val="both"/>
              <w:rPr>
                <w:rFonts w:ascii="Times New Roman" w:hAnsi="Times New Roman"/>
              </w:rPr>
            </w:pPr>
            <w:r w:rsidRPr="009162C6">
              <w:rPr>
                <w:rFonts w:ascii="Times New Roman" w:hAnsi="Times New Roman"/>
              </w:rPr>
              <w:t>Концерти та вистави професійних колективів, ко</w:t>
            </w:r>
            <w:r w:rsidRPr="009162C6">
              <w:rPr>
                <w:rFonts w:ascii="Times New Roman" w:hAnsi="Times New Roman"/>
              </w:rPr>
              <w:t>н</w:t>
            </w:r>
            <w:r w:rsidRPr="009162C6">
              <w:rPr>
                <w:rFonts w:ascii="Times New Roman" w:hAnsi="Times New Roman"/>
              </w:rPr>
              <w:t>церти художньої самодіяльності, фестивалі, конк</w:t>
            </w:r>
            <w:r w:rsidRPr="009162C6">
              <w:rPr>
                <w:rFonts w:ascii="Times New Roman" w:hAnsi="Times New Roman"/>
              </w:rPr>
              <w:t>у</w:t>
            </w:r>
            <w:r w:rsidRPr="009162C6">
              <w:rPr>
                <w:rFonts w:ascii="Times New Roman" w:hAnsi="Times New Roman"/>
              </w:rPr>
              <w:t>рси, вистави, конференції семінари, збори трудових колективів міста, виставки та ін.</w:t>
            </w:r>
          </w:p>
        </w:tc>
      </w:tr>
      <w:tr w:rsidR="003A42A3" w:rsidRPr="009162C6" w:rsidTr="0014751D">
        <w:trPr>
          <w:jc w:val="center"/>
        </w:trPr>
        <w:tc>
          <w:tcPr>
            <w:tcW w:w="4237" w:type="dxa"/>
            <w:vAlign w:val="center"/>
          </w:tcPr>
          <w:p w:rsidR="003A42A3" w:rsidRPr="009162C6" w:rsidRDefault="003A42A3" w:rsidP="00B84DFF">
            <w:pPr>
              <w:rPr>
                <w:rFonts w:ascii="Times New Roman" w:hAnsi="Times New Roman"/>
                <w:b/>
              </w:rPr>
            </w:pPr>
            <w:r w:rsidRPr="009162C6">
              <w:rPr>
                <w:rFonts w:ascii="Times New Roman" w:hAnsi="Times New Roman"/>
              </w:rPr>
              <w:t>КЗ «Нетішинський міський Будинок культ</w:t>
            </w:r>
            <w:r w:rsidRPr="009162C6">
              <w:rPr>
                <w:rFonts w:ascii="Times New Roman" w:hAnsi="Times New Roman"/>
              </w:rPr>
              <w:t>у</w:t>
            </w:r>
            <w:r w:rsidRPr="009162C6">
              <w:rPr>
                <w:rFonts w:ascii="Times New Roman" w:hAnsi="Times New Roman"/>
              </w:rPr>
              <w:t>ри»</w:t>
            </w:r>
          </w:p>
        </w:tc>
        <w:tc>
          <w:tcPr>
            <w:tcW w:w="992" w:type="dxa"/>
          </w:tcPr>
          <w:p w:rsidR="003A42A3" w:rsidRPr="009162C6" w:rsidRDefault="003A42A3" w:rsidP="00D40495">
            <w:pPr>
              <w:jc w:val="center"/>
              <w:rPr>
                <w:rFonts w:ascii="Times New Roman" w:hAnsi="Times New Roman"/>
                <w:b/>
              </w:rPr>
            </w:pPr>
            <w:r w:rsidRPr="009162C6">
              <w:rPr>
                <w:rFonts w:ascii="Times New Roman" w:hAnsi="Times New Roman"/>
              </w:rPr>
              <w:t>200</w:t>
            </w:r>
          </w:p>
        </w:tc>
        <w:tc>
          <w:tcPr>
            <w:tcW w:w="4660" w:type="dxa"/>
          </w:tcPr>
          <w:p w:rsidR="003A42A3" w:rsidRPr="009162C6" w:rsidRDefault="003A42A3" w:rsidP="00D40495">
            <w:pPr>
              <w:jc w:val="both"/>
              <w:rPr>
                <w:rFonts w:ascii="Times New Roman" w:hAnsi="Times New Roman"/>
                <w:b/>
              </w:rPr>
            </w:pPr>
            <w:r w:rsidRPr="009162C6">
              <w:rPr>
                <w:rFonts w:ascii="Times New Roman" w:hAnsi="Times New Roman"/>
              </w:rPr>
              <w:t>Патріотичні заходи «Підтримаємо своїх»;</w:t>
            </w:r>
          </w:p>
          <w:p w:rsidR="003A42A3" w:rsidRPr="009162C6" w:rsidRDefault="003A42A3" w:rsidP="00D40495">
            <w:pPr>
              <w:jc w:val="both"/>
              <w:rPr>
                <w:rFonts w:ascii="Times New Roman" w:hAnsi="Times New Roman"/>
                <w:b/>
              </w:rPr>
            </w:pPr>
            <w:r w:rsidRPr="009162C6">
              <w:rPr>
                <w:rFonts w:ascii="Times New Roman" w:hAnsi="Times New Roman"/>
              </w:rPr>
              <w:t>- театралізоване свято «Святий Миколай подарунки несе»;</w:t>
            </w:r>
          </w:p>
          <w:p w:rsidR="003A42A3" w:rsidRPr="009162C6" w:rsidRDefault="003A42A3" w:rsidP="00D40495">
            <w:pPr>
              <w:jc w:val="both"/>
              <w:rPr>
                <w:rFonts w:ascii="Times New Roman" w:hAnsi="Times New Roman"/>
                <w:b/>
              </w:rPr>
            </w:pPr>
            <w:r w:rsidRPr="009162C6">
              <w:rPr>
                <w:rFonts w:ascii="Times New Roman" w:hAnsi="Times New Roman"/>
              </w:rPr>
              <w:t>- театралізоване свято «На Івана Купала нічка м</w:t>
            </w:r>
            <w:r w:rsidRPr="009162C6">
              <w:rPr>
                <w:rFonts w:ascii="Times New Roman" w:hAnsi="Times New Roman"/>
              </w:rPr>
              <w:t>а</w:t>
            </w:r>
            <w:r w:rsidRPr="009162C6">
              <w:rPr>
                <w:rFonts w:ascii="Times New Roman" w:hAnsi="Times New Roman"/>
              </w:rPr>
              <w:t>ла!»;</w:t>
            </w:r>
          </w:p>
          <w:p w:rsidR="003A42A3" w:rsidRPr="009162C6" w:rsidRDefault="003A42A3" w:rsidP="00D40495">
            <w:pPr>
              <w:jc w:val="both"/>
              <w:rPr>
                <w:rFonts w:ascii="Times New Roman" w:hAnsi="Times New Roman"/>
                <w:b/>
              </w:rPr>
            </w:pPr>
            <w:r w:rsidRPr="009162C6">
              <w:rPr>
                <w:rFonts w:ascii="Times New Roman" w:hAnsi="Times New Roman"/>
              </w:rPr>
              <w:t>- святковий концерт до Дня незалежності України «Моя Україна – незалежна і вільна!»;</w:t>
            </w:r>
          </w:p>
          <w:p w:rsidR="003A42A3" w:rsidRPr="009162C6" w:rsidRDefault="003A42A3" w:rsidP="00D40495">
            <w:pPr>
              <w:jc w:val="both"/>
              <w:rPr>
                <w:rFonts w:ascii="Times New Roman" w:hAnsi="Times New Roman"/>
                <w:b/>
              </w:rPr>
            </w:pPr>
            <w:r w:rsidRPr="009162C6">
              <w:rPr>
                <w:rFonts w:ascii="Times New Roman" w:hAnsi="Times New Roman"/>
              </w:rPr>
              <w:t>- святковий концерт до Дня Міста «Місто, без як</w:t>
            </w:r>
            <w:r w:rsidRPr="009162C6">
              <w:rPr>
                <w:rFonts w:ascii="Times New Roman" w:hAnsi="Times New Roman"/>
              </w:rPr>
              <w:t>о</w:t>
            </w:r>
            <w:r w:rsidRPr="009162C6">
              <w:rPr>
                <w:rFonts w:ascii="Times New Roman" w:hAnsi="Times New Roman"/>
              </w:rPr>
              <w:t>го мені не жити»;</w:t>
            </w:r>
          </w:p>
          <w:p w:rsidR="003A42A3" w:rsidRPr="009162C6" w:rsidRDefault="003A42A3" w:rsidP="00D40495">
            <w:pPr>
              <w:jc w:val="both"/>
              <w:rPr>
                <w:rFonts w:ascii="Times New Roman" w:hAnsi="Times New Roman"/>
                <w:b/>
              </w:rPr>
            </w:pPr>
            <w:r w:rsidRPr="009162C6">
              <w:rPr>
                <w:rFonts w:ascii="Times New Roman" w:hAnsi="Times New Roman"/>
              </w:rPr>
              <w:t>- розважальний захід до Міжнародного дня захисту дітей «Я – щаслива дитина майбутнього»;</w:t>
            </w:r>
          </w:p>
          <w:p w:rsidR="003A42A3" w:rsidRPr="009162C6" w:rsidRDefault="003A42A3" w:rsidP="00D40495">
            <w:pPr>
              <w:jc w:val="both"/>
              <w:rPr>
                <w:rFonts w:ascii="Times New Roman" w:hAnsi="Times New Roman"/>
                <w:b/>
              </w:rPr>
            </w:pPr>
            <w:r w:rsidRPr="009162C6">
              <w:rPr>
                <w:rFonts w:ascii="Times New Roman" w:hAnsi="Times New Roman"/>
              </w:rPr>
              <w:t>- новорічні ранки для дітей «Вже прийшов Новий рік»</w:t>
            </w:r>
          </w:p>
        </w:tc>
      </w:tr>
      <w:tr w:rsidR="003A42A3" w:rsidRPr="009162C6" w:rsidTr="0014751D">
        <w:trPr>
          <w:trHeight w:val="433"/>
          <w:jc w:val="center"/>
        </w:trPr>
        <w:tc>
          <w:tcPr>
            <w:tcW w:w="4237" w:type="dxa"/>
          </w:tcPr>
          <w:p w:rsidR="003A42A3" w:rsidRPr="009162C6" w:rsidRDefault="003A42A3" w:rsidP="00D40495">
            <w:pPr>
              <w:pStyle w:val="1f0"/>
              <w:jc w:val="both"/>
              <w:rPr>
                <w:sz w:val="22"/>
                <w:lang w:val="uk-UA"/>
              </w:rPr>
            </w:pPr>
            <w:r w:rsidRPr="009162C6">
              <w:rPr>
                <w:sz w:val="20"/>
                <w:lang w:val="uk-UA"/>
              </w:rPr>
              <w:t xml:space="preserve"> КЗ «Старокривинський Будинок культури»</w:t>
            </w:r>
          </w:p>
        </w:tc>
        <w:tc>
          <w:tcPr>
            <w:tcW w:w="992" w:type="dxa"/>
          </w:tcPr>
          <w:p w:rsidR="003A42A3" w:rsidRPr="009162C6" w:rsidRDefault="003A42A3" w:rsidP="00D40495">
            <w:pPr>
              <w:pStyle w:val="1f0"/>
              <w:jc w:val="center"/>
              <w:rPr>
                <w:sz w:val="22"/>
                <w:lang w:val="uk-UA"/>
              </w:rPr>
            </w:pPr>
            <w:r w:rsidRPr="009162C6">
              <w:rPr>
                <w:sz w:val="22"/>
                <w:lang w:val="uk-UA"/>
              </w:rPr>
              <w:t>280</w:t>
            </w:r>
          </w:p>
        </w:tc>
        <w:tc>
          <w:tcPr>
            <w:tcW w:w="4660" w:type="dxa"/>
            <w:vAlign w:val="center"/>
          </w:tcPr>
          <w:p w:rsidR="003A42A3" w:rsidRPr="009162C6" w:rsidRDefault="003A42A3" w:rsidP="00B55D28">
            <w:pPr>
              <w:pStyle w:val="1f0"/>
              <w:rPr>
                <w:sz w:val="22"/>
                <w:lang w:val="uk-UA"/>
              </w:rPr>
            </w:pPr>
            <w:r w:rsidRPr="009162C6">
              <w:rPr>
                <w:sz w:val="20"/>
                <w:lang w:val="uk-UA"/>
              </w:rPr>
              <w:t>Концерти, вистави, збори села, спортивні змагання</w:t>
            </w:r>
          </w:p>
        </w:tc>
      </w:tr>
      <w:tr w:rsidR="003A42A3" w:rsidRPr="009162C6" w:rsidTr="0014751D">
        <w:trPr>
          <w:trHeight w:val="224"/>
          <w:jc w:val="center"/>
        </w:trPr>
        <w:tc>
          <w:tcPr>
            <w:tcW w:w="4237" w:type="dxa"/>
          </w:tcPr>
          <w:p w:rsidR="003A42A3" w:rsidRPr="009162C6" w:rsidRDefault="003A42A3" w:rsidP="00D40495">
            <w:pPr>
              <w:jc w:val="both"/>
              <w:rPr>
                <w:rFonts w:ascii="Times New Roman" w:hAnsi="Times New Roman"/>
              </w:rPr>
            </w:pPr>
            <w:r w:rsidRPr="009162C6">
              <w:rPr>
                <w:rFonts w:ascii="Times New Roman" w:hAnsi="Times New Roman"/>
              </w:rPr>
              <w:t>Залізобетонна трибуна зі спортивним ядром (стадіон «Енергетик»)</w:t>
            </w:r>
          </w:p>
        </w:tc>
        <w:tc>
          <w:tcPr>
            <w:tcW w:w="992" w:type="dxa"/>
          </w:tcPr>
          <w:p w:rsidR="003A42A3" w:rsidRPr="009162C6" w:rsidRDefault="003A42A3" w:rsidP="00D40495">
            <w:pPr>
              <w:jc w:val="center"/>
              <w:rPr>
                <w:rFonts w:ascii="Times New Roman" w:hAnsi="Times New Roman"/>
              </w:rPr>
            </w:pPr>
            <w:r w:rsidRPr="009162C6">
              <w:rPr>
                <w:rFonts w:ascii="Times New Roman" w:hAnsi="Times New Roman"/>
              </w:rPr>
              <w:t>50/5072</w:t>
            </w:r>
          </w:p>
        </w:tc>
        <w:tc>
          <w:tcPr>
            <w:tcW w:w="4660" w:type="dxa"/>
            <w:vAlign w:val="center"/>
          </w:tcPr>
          <w:p w:rsidR="003A42A3" w:rsidRPr="009162C6" w:rsidRDefault="003A42A3" w:rsidP="00B55D28">
            <w:pPr>
              <w:rPr>
                <w:rFonts w:ascii="Times New Roman" w:hAnsi="Times New Roman"/>
              </w:rPr>
            </w:pPr>
            <w:r w:rsidRPr="009162C6">
              <w:rPr>
                <w:rFonts w:ascii="Times New Roman" w:hAnsi="Times New Roman"/>
              </w:rPr>
              <w:t>Спортивні змагання різних рівнів</w:t>
            </w:r>
          </w:p>
        </w:tc>
      </w:tr>
      <w:tr w:rsidR="003A42A3" w:rsidRPr="009162C6" w:rsidTr="0014751D">
        <w:trPr>
          <w:trHeight w:val="224"/>
          <w:jc w:val="center"/>
        </w:trPr>
        <w:tc>
          <w:tcPr>
            <w:tcW w:w="4237" w:type="dxa"/>
          </w:tcPr>
          <w:p w:rsidR="003A42A3" w:rsidRPr="009162C6" w:rsidRDefault="003A42A3" w:rsidP="00D40495">
            <w:pPr>
              <w:jc w:val="both"/>
              <w:rPr>
                <w:rFonts w:ascii="Times New Roman" w:hAnsi="Times New Roman"/>
              </w:rPr>
            </w:pPr>
            <w:r w:rsidRPr="009162C6">
              <w:rPr>
                <w:rFonts w:ascii="Times New Roman" w:hAnsi="Times New Roman"/>
              </w:rPr>
              <w:t>Плавальний басейн:</w:t>
            </w:r>
          </w:p>
          <w:p w:rsidR="003A42A3" w:rsidRPr="009162C6" w:rsidRDefault="003A42A3" w:rsidP="00D40495">
            <w:pPr>
              <w:jc w:val="both"/>
              <w:rPr>
                <w:rFonts w:ascii="Times New Roman" w:hAnsi="Times New Roman"/>
              </w:rPr>
            </w:pPr>
            <w:r w:rsidRPr="009162C6">
              <w:rPr>
                <w:rFonts w:ascii="Times New Roman" w:hAnsi="Times New Roman"/>
              </w:rPr>
              <w:t>велика чаша</w:t>
            </w:r>
          </w:p>
          <w:p w:rsidR="003A42A3" w:rsidRPr="009162C6" w:rsidRDefault="003A42A3" w:rsidP="00D40495">
            <w:pPr>
              <w:jc w:val="both"/>
              <w:rPr>
                <w:rFonts w:ascii="Times New Roman" w:hAnsi="Times New Roman"/>
              </w:rPr>
            </w:pPr>
            <w:r w:rsidRPr="009162C6">
              <w:rPr>
                <w:rFonts w:ascii="Times New Roman" w:hAnsi="Times New Roman"/>
              </w:rPr>
              <w:t>мала чаша</w:t>
            </w:r>
          </w:p>
          <w:p w:rsidR="003A42A3" w:rsidRPr="009162C6" w:rsidRDefault="003A42A3" w:rsidP="00D40495">
            <w:pPr>
              <w:jc w:val="both"/>
              <w:rPr>
                <w:rFonts w:ascii="Times New Roman" w:hAnsi="Times New Roman"/>
              </w:rPr>
            </w:pPr>
            <w:r w:rsidRPr="009162C6">
              <w:rPr>
                <w:rFonts w:ascii="Times New Roman" w:hAnsi="Times New Roman"/>
              </w:rPr>
              <w:t>спортивна зала</w:t>
            </w:r>
          </w:p>
          <w:p w:rsidR="003A42A3" w:rsidRPr="009162C6" w:rsidRDefault="003A42A3" w:rsidP="00D40495">
            <w:pPr>
              <w:jc w:val="both"/>
              <w:rPr>
                <w:rFonts w:ascii="Times New Roman" w:hAnsi="Times New Roman"/>
              </w:rPr>
            </w:pPr>
            <w:r w:rsidRPr="009162C6">
              <w:rPr>
                <w:rFonts w:ascii="Times New Roman" w:hAnsi="Times New Roman"/>
              </w:rPr>
              <w:t>тренажерна зала</w:t>
            </w:r>
          </w:p>
        </w:tc>
        <w:tc>
          <w:tcPr>
            <w:tcW w:w="992" w:type="dxa"/>
          </w:tcPr>
          <w:p w:rsidR="003A42A3" w:rsidRPr="009162C6" w:rsidRDefault="003A42A3" w:rsidP="00D40495">
            <w:pPr>
              <w:jc w:val="center"/>
              <w:rPr>
                <w:rFonts w:ascii="Times New Roman" w:hAnsi="Times New Roman"/>
              </w:rPr>
            </w:pPr>
          </w:p>
          <w:p w:rsidR="003A42A3" w:rsidRPr="009162C6" w:rsidRDefault="003A42A3" w:rsidP="00D40495">
            <w:pPr>
              <w:jc w:val="center"/>
              <w:rPr>
                <w:rFonts w:ascii="Times New Roman" w:hAnsi="Times New Roman"/>
              </w:rPr>
            </w:pPr>
            <w:r w:rsidRPr="009162C6">
              <w:rPr>
                <w:rFonts w:ascii="Times New Roman" w:hAnsi="Times New Roman"/>
              </w:rPr>
              <w:t>60</w:t>
            </w:r>
          </w:p>
          <w:p w:rsidR="003A42A3" w:rsidRPr="009162C6" w:rsidRDefault="003A42A3" w:rsidP="00D40495">
            <w:pPr>
              <w:jc w:val="center"/>
              <w:rPr>
                <w:rFonts w:ascii="Times New Roman" w:hAnsi="Times New Roman"/>
              </w:rPr>
            </w:pPr>
            <w:r w:rsidRPr="009162C6">
              <w:rPr>
                <w:rFonts w:ascii="Times New Roman" w:hAnsi="Times New Roman"/>
              </w:rPr>
              <w:t>15</w:t>
            </w:r>
          </w:p>
          <w:p w:rsidR="003A42A3" w:rsidRPr="009162C6" w:rsidRDefault="003A42A3" w:rsidP="00D40495">
            <w:pPr>
              <w:jc w:val="center"/>
              <w:rPr>
                <w:rFonts w:ascii="Times New Roman" w:hAnsi="Times New Roman"/>
              </w:rPr>
            </w:pPr>
            <w:r w:rsidRPr="009162C6">
              <w:rPr>
                <w:rFonts w:ascii="Times New Roman" w:hAnsi="Times New Roman"/>
              </w:rPr>
              <w:t>25/30</w:t>
            </w:r>
          </w:p>
          <w:p w:rsidR="003A42A3" w:rsidRPr="009162C6" w:rsidRDefault="003A42A3" w:rsidP="00D40495">
            <w:pPr>
              <w:jc w:val="center"/>
              <w:rPr>
                <w:rFonts w:ascii="Times New Roman" w:hAnsi="Times New Roman"/>
              </w:rPr>
            </w:pPr>
            <w:r w:rsidRPr="009162C6">
              <w:rPr>
                <w:rFonts w:ascii="Times New Roman" w:hAnsi="Times New Roman"/>
              </w:rPr>
              <w:t>10</w:t>
            </w:r>
          </w:p>
        </w:tc>
        <w:tc>
          <w:tcPr>
            <w:tcW w:w="4660" w:type="dxa"/>
            <w:vAlign w:val="center"/>
          </w:tcPr>
          <w:p w:rsidR="003A42A3" w:rsidRPr="009162C6" w:rsidRDefault="003A42A3" w:rsidP="00B55D28">
            <w:pPr>
              <w:rPr>
                <w:rFonts w:ascii="Times New Roman" w:hAnsi="Times New Roman"/>
              </w:rPr>
            </w:pPr>
            <w:r w:rsidRPr="009162C6">
              <w:rPr>
                <w:rFonts w:ascii="Times New Roman" w:hAnsi="Times New Roman"/>
              </w:rPr>
              <w:t>Спортивні змагання різних рівнів</w:t>
            </w:r>
          </w:p>
        </w:tc>
      </w:tr>
      <w:tr w:rsidR="003A42A3" w:rsidRPr="009162C6" w:rsidTr="0014751D">
        <w:trPr>
          <w:trHeight w:val="224"/>
          <w:jc w:val="center"/>
        </w:trPr>
        <w:tc>
          <w:tcPr>
            <w:tcW w:w="4237" w:type="dxa"/>
          </w:tcPr>
          <w:p w:rsidR="003A42A3" w:rsidRPr="009162C6" w:rsidRDefault="003A42A3" w:rsidP="00D40495">
            <w:pPr>
              <w:jc w:val="both"/>
              <w:rPr>
                <w:rFonts w:ascii="Times New Roman" w:hAnsi="Times New Roman"/>
              </w:rPr>
            </w:pPr>
            <w:r w:rsidRPr="009162C6">
              <w:rPr>
                <w:rFonts w:ascii="Times New Roman" w:hAnsi="Times New Roman"/>
              </w:rPr>
              <w:t>Спортивний зал СК «Енергетик»</w:t>
            </w:r>
          </w:p>
        </w:tc>
        <w:tc>
          <w:tcPr>
            <w:tcW w:w="992" w:type="dxa"/>
          </w:tcPr>
          <w:p w:rsidR="003A42A3" w:rsidRPr="009162C6" w:rsidRDefault="003A42A3" w:rsidP="00D40495">
            <w:pPr>
              <w:jc w:val="center"/>
              <w:rPr>
                <w:rFonts w:ascii="Times New Roman" w:hAnsi="Times New Roman"/>
              </w:rPr>
            </w:pPr>
            <w:r w:rsidRPr="009162C6">
              <w:rPr>
                <w:rFonts w:ascii="Times New Roman" w:hAnsi="Times New Roman"/>
              </w:rPr>
              <w:t>30/50</w:t>
            </w:r>
          </w:p>
        </w:tc>
        <w:tc>
          <w:tcPr>
            <w:tcW w:w="4660" w:type="dxa"/>
            <w:vAlign w:val="center"/>
          </w:tcPr>
          <w:p w:rsidR="003A42A3" w:rsidRPr="009162C6" w:rsidRDefault="003A42A3" w:rsidP="00B55D28">
            <w:pPr>
              <w:rPr>
                <w:rFonts w:ascii="Times New Roman" w:hAnsi="Times New Roman"/>
              </w:rPr>
            </w:pPr>
            <w:r w:rsidRPr="009162C6">
              <w:rPr>
                <w:rFonts w:ascii="Times New Roman" w:hAnsi="Times New Roman"/>
              </w:rPr>
              <w:t>Спортивні змагання різних рівнів</w:t>
            </w:r>
          </w:p>
        </w:tc>
      </w:tr>
      <w:tr w:rsidR="003A42A3" w:rsidRPr="009162C6" w:rsidTr="0014751D">
        <w:trPr>
          <w:trHeight w:val="224"/>
          <w:jc w:val="center"/>
        </w:trPr>
        <w:tc>
          <w:tcPr>
            <w:tcW w:w="4237" w:type="dxa"/>
          </w:tcPr>
          <w:p w:rsidR="003A42A3" w:rsidRPr="009162C6" w:rsidRDefault="003A42A3" w:rsidP="00D40495">
            <w:pPr>
              <w:jc w:val="both"/>
              <w:rPr>
                <w:rFonts w:ascii="Times New Roman" w:hAnsi="Times New Roman"/>
              </w:rPr>
            </w:pPr>
            <w:r w:rsidRPr="009162C6">
              <w:rPr>
                <w:rFonts w:ascii="Times New Roman" w:hAnsi="Times New Roman"/>
              </w:rPr>
              <w:t>Тенісний корт з відбійною стіною</w:t>
            </w:r>
          </w:p>
        </w:tc>
        <w:tc>
          <w:tcPr>
            <w:tcW w:w="992" w:type="dxa"/>
          </w:tcPr>
          <w:p w:rsidR="003A42A3" w:rsidRPr="009162C6" w:rsidRDefault="003A42A3" w:rsidP="00D40495">
            <w:pPr>
              <w:jc w:val="center"/>
              <w:rPr>
                <w:rFonts w:ascii="Times New Roman" w:hAnsi="Times New Roman"/>
              </w:rPr>
            </w:pPr>
            <w:r w:rsidRPr="009162C6">
              <w:rPr>
                <w:rFonts w:ascii="Times New Roman" w:hAnsi="Times New Roman"/>
              </w:rPr>
              <w:t>2</w:t>
            </w:r>
          </w:p>
        </w:tc>
        <w:tc>
          <w:tcPr>
            <w:tcW w:w="4660" w:type="dxa"/>
            <w:vAlign w:val="center"/>
          </w:tcPr>
          <w:p w:rsidR="003A42A3" w:rsidRPr="009162C6" w:rsidRDefault="003A42A3" w:rsidP="00B55D28">
            <w:pPr>
              <w:rPr>
                <w:rFonts w:ascii="Times New Roman" w:hAnsi="Times New Roman"/>
              </w:rPr>
            </w:pPr>
            <w:r w:rsidRPr="009162C6">
              <w:rPr>
                <w:rFonts w:ascii="Times New Roman" w:hAnsi="Times New Roman"/>
              </w:rPr>
              <w:t>Спортивні змагання різних рівнів</w:t>
            </w:r>
          </w:p>
        </w:tc>
      </w:tr>
      <w:tr w:rsidR="003A42A3" w:rsidRPr="009162C6" w:rsidTr="0014751D">
        <w:trPr>
          <w:trHeight w:val="224"/>
          <w:jc w:val="center"/>
        </w:trPr>
        <w:tc>
          <w:tcPr>
            <w:tcW w:w="4237" w:type="dxa"/>
          </w:tcPr>
          <w:p w:rsidR="003A42A3" w:rsidRPr="009162C6" w:rsidRDefault="003A42A3" w:rsidP="00D40495">
            <w:pPr>
              <w:jc w:val="both"/>
              <w:rPr>
                <w:rFonts w:ascii="Times New Roman" w:hAnsi="Times New Roman"/>
              </w:rPr>
            </w:pPr>
            <w:r w:rsidRPr="009162C6">
              <w:rPr>
                <w:rFonts w:ascii="Times New Roman" w:hAnsi="Times New Roman"/>
              </w:rPr>
              <w:t>Тенісний корт</w:t>
            </w:r>
          </w:p>
        </w:tc>
        <w:tc>
          <w:tcPr>
            <w:tcW w:w="992" w:type="dxa"/>
          </w:tcPr>
          <w:p w:rsidR="003A42A3" w:rsidRPr="009162C6" w:rsidRDefault="003A42A3" w:rsidP="00D40495">
            <w:pPr>
              <w:jc w:val="center"/>
              <w:rPr>
                <w:rFonts w:ascii="Times New Roman" w:hAnsi="Times New Roman"/>
              </w:rPr>
            </w:pPr>
            <w:r w:rsidRPr="009162C6">
              <w:rPr>
                <w:rFonts w:ascii="Times New Roman" w:hAnsi="Times New Roman"/>
              </w:rPr>
              <w:t>4</w:t>
            </w:r>
          </w:p>
        </w:tc>
        <w:tc>
          <w:tcPr>
            <w:tcW w:w="4660" w:type="dxa"/>
            <w:vAlign w:val="center"/>
          </w:tcPr>
          <w:p w:rsidR="003A42A3" w:rsidRPr="009162C6" w:rsidRDefault="003A42A3" w:rsidP="00B55D28">
            <w:pPr>
              <w:rPr>
                <w:rFonts w:ascii="Times New Roman" w:hAnsi="Times New Roman"/>
              </w:rPr>
            </w:pPr>
            <w:r w:rsidRPr="009162C6">
              <w:rPr>
                <w:rFonts w:ascii="Times New Roman" w:hAnsi="Times New Roman"/>
              </w:rPr>
              <w:t>Спортивні змагання різних рівнів</w:t>
            </w:r>
          </w:p>
        </w:tc>
      </w:tr>
      <w:tr w:rsidR="003A42A3" w:rsidRPr="009162C6" w:rsidTr="0014751D">
        <w:trPr>
          <w:trHeight w:val="224"/>
          <w:jc w:val="center"/>
        </w:trPr>
        <w:tc>
          <w:tcPr>
            <w:tcW w:w="4237" w:type="dxa"/>
          </w:tcPr>
          <w:p w:rsidR="003A42A3" w:rsidRPr="009162C6" w:rsidRDefault="003A42A3" w:rsidP="00D40495">
            <w:pPr>
              <w:jc w:val="both"/>
              <w:rPr>
                <w:rFonts w:ascii="Times New Roman" w:hAnsi="Times New Roman"/>
              </w:rPr>
            </w:pPr>
            <w:r w:rsidRPr="009162C6">
              <w:rPr>
                <w:rFonts w:ascii="Times New Roman" w:hAnsi="Times New Roman"/>
              </w:rPr>
              <w:t>Запасне футбольне поле</w:t>
            </w:r>
          </w:p>
        </w:tc>
        <w:tc>
          <w:tcPr>
            <w:tcW w:w="992" w:type="dxa"/>
          </w:tcPr>
          <w:p w:rsidR="003A42A3" w:rsidRPr="009162C6" w:rsidRDefault="003A42A3" w:rsidP="00D40495">
            <w:pPr>
              <w:jc w:val="center"/>
              <w:rPr>
                <w:rFonts w:ascii="Times New Roman" w:hAnsi="Times New Roman"/>
              </w:rPr>
            </w:pPr>
            <w:r w:rsidRPr="009162C6">
              <w:rPr>
                <w:rFonts w:ascii="Times New Roman" w:hAnsi="Times New Roman"/>
              </w:rPr>
              <w:t>22</w:t>
            </w:r>
          </w:p>
        </w:tc>
        <w:tc>
          <w:tcPr>
            <w:tcW w:w="4660" w:type="dxa"/>
            <w:vAlign w:val="center"/>
          </w:tcPr>
          <w:p w:rsidR="003A42A3" w:rsidRPr="009162C6" w:rsidRDefault="003A42A3" w:rsidP="00B55D28">
            <w:pPr>
              <w:rPr>
                <w:rFonts w:ascii="Times New Roman" w:hAnsi="Times New Roman"/>
              </w:rPr>
            </w:pPr>
            <w:r w:rsidRPr="009162C6">
              <w:rPr>
                <w:rFonts w:ascii="Times New Roman" w:hAnsi="Times New Roman"/>
              </w:rPr>
              <w:t>Спортивні змагання різних рівнів</w:t>
            </w:r>
          </w:p>
        </w:tc>
      </w:tr>
      <w:tr w:rsidR="003A42A3" w:rsidRPr="009162C6" w:rsidTr="0014751D">
        <w:trPr>
          <w:trHeight w:val="224"/>
          <w:jc w:val="center"/>
        </w:trPr>
        <w:tc>
          <w:tcPr>
            <w:tcW w:w="4237" w:type="dxa"/>
          </w:tcPr>
          <w:p w:rsidR="003A42A3" w:rsidRPr="009162C6" w:rsidRDefault="003A42A3" w:rsidP="00D40495">
            <w:pPr>
              <w:jc w:val="both"/>
              <w:rPr>
                <w:rFonts w:ascii="Times New Roman" w:hAnsi="Times New Roman"/>
              </w:rPr>
            </w:pPr>
            <w:r w:rsidRPr="009162C6">
              <w:rPr>
                <w:rFonts w:ascii="Times New Roman" w:hAnsi="Times New Roman"/>
              </w:rPr>
              <w:t>Волейбольна площадка</w:t>
            </w:r>
          </w:p>
        </w:tc>
        <w:tc>
          <w:tcPr>
            <w:tcW w:w="992" w:type="dxa"/>
          </w:tcPr>
          <w:p w:rsidR="003A42A3" w:rsidRPr="009162C6" w:rsidRDefault="003A42A3" w:rsidP="00D40495">
            <w:pPr>
              <w:jc w:val="center"/>
              <w:rPr>
                <w:rFonts w:ascii="Times New Roman" w:hAnsi="Times New Roman"/>
              </w:rPr>
            </w:pPr>
            <w:r w:rsidRPr="009162C6">
              <w:rPr>
                <w:rFonts w:ascii="Times New Roman" w:hAnsi="Times New Roman"/>
              </w:rPr>
              <w:t>16</w:t>
            </w:r>
          </w:p>
        </w:tc>
        <w:tc>
          <w:tcPr>
            <w:tcW w:w="4660" w:type="dxa"/>
            <w:vAlign w:val="center"/>
          </w:tcPr>
          <w:p w:rsidR="003A42A3" w:rsidRPr="009162C6" w:rsidRDefault="003A42A3" w:rsidP="00B55D28">
            <w:pPr>
              <w:rPr>
                <w:rFonts w:ascii="Times New Roman" w:hAnsi="Times New Roman"/>
              </w:rPr>
            </w:pPr>
            <w:r w:rsidRPr="009162C6">
              <w:rPr>
                <w:rFonts w:ascii="Times New Roman" w:hAnsi="Times New Roman"/>
              </w:rPr>
              <w:t>Спортивні змагання різних рівнів</w:t>
            </w:r>
          </w:p>
        </w:tc>
      </w:tr>
      <w:tr w:rsidR="003A42A3" w:rsidRPr="009162C6" w:rsidTr="0014751D">
        <w:trPr>
          <w:trHeight w:val="224"/>
          <w:jc w:val="center"/>
        </w:trPr>
        <w:tc>
          <w:tcPr>
            <w:tcW w:w="4237" w:type="dxa"/>
          </w:tcPr>
          <w:p w:rsidR="003A42A3" w:rsidRPr="009162C6" w:rsidRDefault="003A42A3" w:rsidP="00D40495">
            <w:pPr>
              <w:jc w:val="both"/>
              <w:rPr>
                <w:rFonts w:ascii="Times New Roman" w:hAnsi="Times New Roman"/>
              </w:rPr>
            </w:pPr>
            <w:r w:rsidRPr="009162C6">
              <w:rPr>
                <w:rFonts w:ascii="Times New Roman" w:hAnsi="Times New Roman"/>
              </w:rPr>
              <w:t>Майданчик для пляжного волейболу</w:t>
            </w:r>
          </w:p>
        </w:tc>
        <w:tc>
          <w:tcPr>
            <w:tcW w:w="992" w:type="dxa"/>
          </w:tcPr>
          <w:p w:rsidR="003A42A3" w:rsidRPr="009162C6" w:rsidRDefault="003A42A3" w:rsidP="00D40495">
            <w:pPr>
              <w:jc w:val="center"/>
              <w:rPr>
                <w:rFonts w:ascii="Times New Roman" w:hAnsi="Times New Roman"/>
              </w:rPr>
            </w:pPr>
            <w:r w:rsidRPr="009162C6">
              <w:rPr>
                <w:rFonts w:ascii="Times New Roman" w:hAnsi="Times New Roman"/>
              </w:rPr>
              <w:t>12</w:t>
            </w:r>
          </w:p>
        </w:tc>
        <w:tc>
          <w:tcPr>
            <w:tcW w:w="4660" w:type="dxa"/>
            <w:vAlign w:val="center"/>
          </w:tcPr>
          <w:p w:rsidR="003A42A3" w:rsidRPr="009162C6" w:rsidRDefault="003A42A3" w:rsidP="00B55D28">
            <w:pPr>
              <w:rPr>
                <w:rFonts w:ascii="Times New Roman" w:hAnsi="Times New Roman"/>
              </w:rPr>
            </w:pPr>
            <w:r w:rsidRPr="009162C6">
              <w:rPr>
                <w:rFonts w:ascii="Times New Roman" w:hAnsi="Times New Roman"/>
              </w:rPr>
              <w:t>Спортивні змагання різних рівнів</w:t>
            </w:r>
          </w:p>
        </w:tc>
      </w:tr>
      <w:tr w:rsidR="003A42A3" w:rsidRPr="009162C6" w:rsidTr="0014751D">
        <w:trPr>
          <w:trHeight w:val="224"/>
          <w:jc w:val="center"/>
        </w:trPr>
        <w:tc>
          <w:tcPr>
            <w:tcW w:w="4237" w:type="dxa"/>
          </w:tcPr>
          <w:p w:rsidR="003A42A3" w:rsidRPr="009162C6" w:rsidRDefault="003A42A3" w:rsidP="00D40495">
            <w:pPr>
              <w:jc w:val="both"/>
              <w:rPr>
                <w:rFonts w:ascii="Times New Roman" w:hAnsi="Times New Roman"/>
              </w:rPr>
            </w:pPr>
            <w:r w:rsidRPr="009162C6">
              <w:rPr>
                <w:rFonts w:ascii="Times New Roman" w:hAnsi="Times New Roman"/>
              </w:rPr>
              <w:t>Баскетбольна площадка</w:t>
            </w:r>
          </w:p>
        </w:tc>
        <w:tc>
          <w:tcPr>
            <w:tcW w:w="992" w:type="dxa"/>
          </w:tcPr>
          <w:p w:rsidR="003A42A3" w:rsidRPr="009162C6" w:rsidRDefault="003A42A3" w:rsidP="00D40495">
            <w:pPr>
              <w:jc w:val="center"/>
              <w:rPr>
                <w:rFonts w:ascii="Times New Roman" w:hAnsi="Times New Roman"/>
              </w:rPr>
            </w:pPr>
            <w:r w:rsidRPr="009162C6">
              <w:rPr>
                <w:rFonts w:ascii="Times New Roman" w:hAnsi="Times New Roman"/>
              </w:rPr>
              <w:t>12</w:t>
            </w:r>
          </w:p>
        </w:tc>
        <w:tc>
          <w:tcPr>
            <w:tcW w:w="4660" w:type="dxa"/>
            <w:vAlign w:val="center"/>
          </w:tcPr>
          <w:p w:rsidR="003A42A3" w:rsidRPr="009162C6" w:rsidRDefault="003A42A3" w:rsidP="00B55D28">
            <w:pPr>
              <w:rPr>
                <w:rFonts w:ascii="Times New Roman" w:hAnsi="Times New Roman"/>
              </w:rPr>
            </w:pPr>
            <w:r w:rsidRPr="009162C6">
              <w:rPr>
                <w:rFonts w:ascii="Times New Roman" w:hAnsi="Times New Roman"/>
              </w:rPr>
              <w:t>Спортивні змагання різних рівнів</w:t>
            </w:r>
          </w:p>
        </w:tc>
      </w:tr>
      <w:tr w:rsidR="003A42A3" w:rsidRPr="009162C6" w:rsidTr="0014751D">
        <w:trPr>
          <w:trHeight w:val="224"/>
          <w:jc w:val="center"/>
        </w:trPr>
        <w:tc>
          <w:tcPr>
            <w:tcW w:w="4237" w:type="dxa"/>
          </w:tcPr>
          <w:p w:rsidR="003A42A3" w:rsidRPr="009162C6" w:rsidRDefault="003A42A3" w:rsidP="00D40495">
            <w:pPr>
              <w:jc w:val="both"/>
              <w:rPr>
                <w:rFonts w:ascii="Times New Roman" w:hAnsi="Times New Roman"/>
              </w:rPr>
            </w:pPr>
            <w:r w:rsidRPr="009162C6">
              <w:rPr>
                <w:rFonts w:ascii="Times New Roman" w:hAnsi="Times New Roman"/>
              </w:rPr>
              <w:t>Багатофункціональний спортивний майданчик</w:t>
            </w:r>
          </w:p>
        </w:tc>
        <w:tc>
          <w:tcPr>
            <w:tcW w:w="992" w:type="dxa"/>
          </w:tcPr>
          <w:p w:rsidR="003A42A3" w:rsidRPr="009162C6" w:rsidRDefault="003A42A3" w:rsidP="00D40495">
            <w:pPr>
              <w:jc w:val="center"/>
              <w:rPr>
                <w:rFonts w:ascii="Times New Roman" w:hAnsi="Times New Roman"/>
              </w:rPr>
            </w:pPr>
            <w:r w:rsidRPr="009162C6">
              <w:rPr>
                <w:rFonts w:ascii="Times New Roman" w:hAnsi="Times New Roman"/>
              </w:rPr>
              <w:t>60</w:t>
            </w:r>
          </w:p>
        </w:tc>
        <w:tc>
          <w:tcPr>
            <w:tcW w:w="4660" w:type="dxa"/>
            <w:vAlign w:val="center"/>
          </w:tcPr>
          <w:p w:rsidR="003A42A3" w:rsidRPr="009162C6" w:rsidRDefault="003A42A3" w:rsidP="00B55D28">
            <w:pPr>
              <w:rPr>
                <w:rFonts w:ascii="Times New Roman" w:hAnsi="Times New Roman"/>
              </w:rPr>
            </w:pPr>
            <w:r w:rsidRPr="009162C6">
              <w:rPr>
                <w:rFonts w:ascii="Times New Roman" w:hAnsi="Times New Roman"/>
              </w:rPr>
              <w:t>Спортивні змагання різних рівнів</w:t>
            </w:r>
          </w:p>
        </w:tc>
      </w:tr>
      <w:tr w:rsidR="003A42A3" w:rsidRPr="009162C6" w:rsidTr="0014751D">
        <w:trPr>
          <w:trHeight w:val="224"/>
          <w:jc w:val="center"/>
        </w:trPr>
        <w:tc>
          <w:tcPr>
            <w:tcW w:w="4237" w:type="dxa"/>
          </w:tcPr>
          <w:p w:rsidR="003A42A3" w:rsidRPr="009162C6" w:rsidRDefault="003A42A3" w:rsidP="00D40495">
            <w:pPr>
              <w:jc w:val="both"/>
              <w:rPr>
                <w:rFonts w:ascii="Times New Roman" w:hAnsi="Times New Roman"/>
              </w:rPr>
            </w:pPr>
            <w:r w:rsidRPr="009162C6">
              <w:rPr>
                <w:rFonts w:ascii="Times New Roman" w:hAnsi="Times New Roman"/>
              </w:rPr>
              <w:t>Спортивний майданчик зі синтетичним п</w:t>
            </w:r>
            <w:r w:rsidRPr="009162C6">
              <w:rPr>
                <w:rFonts w:ascii="Times New Roman" w:hAnsi="Times New Roman"/>
              </w:rPr>
              <w:t>о</w:t>
            </w:r>
            <w:r w:rsidRPr="009162C6">
              <w:rPr>
                <w:rFonts w:ascii="Times New Roman" w:hAnsi="Times New Roman"/>
              </w:rPr>
              <w:t>криттям (2)</w:t>
            </w:r>
          </w:p>
        </w:tc>
        <w:tc>
          <w:tcPr>
            <w:tcW w:w="992" w:type="dxa"/>
          </w:tcPr>
          <w:p w:rsidR="003A42A3" w:rsidRPr="009162C6" w:rsidRDefault="003A42A3" w:rsidP="00D40495">
            <w:pPr>
              <w:jc w:val="center"/>
              <w:rPr>
                <w:rFonts w:ascii="Times New Roman" w:hAnsi="Times New Roman"/>
              </w:rPr>
            </w:pPr>
            <w:r w:rsidRPr="009162C6">
              <w:rPr>
                <w:rFonts w:ascii="Times New Roman" w:hAnsi="Times New Roman"/>
              </w:rPr>
              <w:t>24</w:t>
            </w:r>
          </w:p>
        </w:tc>
        <w:tc>
          <w:tcPr>
            <w:tcW w:w="4660" w:type="dxa"/>
            <w:vAlign w:val="center"/>
          </w:tcPr>
          <w:p w:rsidR="003A42A3" w:rsidRPr="009162C6" w:rsidRDefault="003A42A3" w:rsidP="00B55D28">
            <w:pPr>
              <w:rPr>
                <w:rFonts w:ascii="Times New Roman" w:hAnsi="Times New Roman"/>
              </w:rPr>
            </w:pPr>
            <w:r w:rsidRPr="009162C6">
              <w:rPr>
                <w:rFonts w:ascii="Times New Roman" w:hAnsi="Times New Roman"/>
              </w:rPr>
              <w:t>Спортивні змагання різних рівнів</w:t>
            </w:r>
          </w:p>
        </w:tc>
      </w:tr>
    </w:tbl>
    <w:p w:rsidR="003A42A3" w:rsidRPr="009162C6" w:rsidRDefault="003A42A3" w:rsidP="00050647">
      <w:pPr>
        <w:pStyle w:val="4"/>
        <w:jc w:val="both"/>
        <w:rPr>
          <w:b/>
          <w:caps w:val="0"/>
          <w:sz w:val="4"/>
        </w:rPr>
      </w:pPr>
    </w:p>
    <w:p w:rsidR="003A42A3" w:rsidRPr="009162C6" w:rsidRDefault="003A42A3" w:rsidP="00050647">
      <w:pPr>
        <w:pStyle w:val="4"/>
        <w:jc w:val="both"/>
        <w:rPr>
          <w:b/>
        </w:rPr>
      </w:pPr>
      <w:bookmarkStart w:id="112" w:name="_Toc158281051"/>
      <w:r w:rsidRPr="009162C6">
        <w:rPr>
          <w:b/>
          <w:caps w:val="0"/>
        </w:rPr>
        <w:t>5.4.4. Соціальні послуги.</w:t>
      </w:r>
      <w:bookmarkEnd w:id="112"/>
    </w:p>
    <w:p w:rsidR="003A42A3" w:rsidRPr="009162C6" w:rsidRDefault="003A42A3" w:rsidP="00C12C40">
      <w:pPr>
        <w:ind w:firstLine="709"/>
        <w:jc w:val="both"/>
        <w:rPr>
          <w:rFonts w:ascii="Times New Roman" w:hAnsi="Times New Roman"/>
          <w:sz w:val="24"/>
        </w:rPr>
      </w:pPr>
      <w:r w:rsidRPr="009162C6">
        <w:rPr>
          <w:rFonts w:ascii="Times New Roman" w:hAnsi="Times New Roman"/>
          <w:sz w:val="24"/>
        </w:rPr>
        <w:t>Надання соціальної підтримки мешканцям Нетішинської міської територіальної гр</w:t>
      </w:r>
      <w:r w:rsidRPr="009162C6">
        <w:rPr>
          <w:rFonts w:ascii="Times New Roman" w:hAnsi="Times New Roman"/>
          <w:sz w:val="24"/>
        </w:rPr>
        <w:t>о</w:t>
      </w:r>
      <w:r w:rsidRPr="009162C6">
        <w:rPr>
          <w:rFonts w:ascii="Times New Roman" w:hAnsi="Times New Roman"/>
          <w:sz w:val="24"/>
        </w:rPr>
        <w:t>мади з урахуванням їх потреб на принципах адресності та індивідуального підходу є одним з пріоритетних завдань. У громаді послідовно реалізується соціальна політика, спрямована на поліпшення матеріального становища соціально вразливих верств населення, внутрішньоп</w:t>
      </w:r>
      <w:r w:rsidRPr="009162C6">
        <w:rPr>
          <w:rFonts w:ascii="Times New Roman" w:hAnsi="Times New Roman"/>
          <w:sz w:val="24"/>
        </w:rPr>
        <w:t>е</w:t>
      </w:r>
      <w:r w:rsidRPr="009162C6">
        <w:rPr>
          <w:rFonts w:ascii="Times New Roman" w:hAnsi="Times New Roman"/>
          <w:sz w:val="24"/>
        </w:rPr>
        <w:t>реміщених осіб, сімей і громадян, які перебувають у складних життєвих обставинах, і всеб</w:t>
      </w:r>
      <w:r w:rsidRPr="009162C6">
        <w:rPr>
          <w:rFonts w:ascii="Times New Roman" w:hAnsi="Times New Roman"/>
          <w:sz w:val="24"/>
        </w:rPr>
        <w:t>і</w:t>
      </w:r>
      <w:r w:rsidRPr="009162C6">
        <w:rPr>
          <w:rFonts w:ascii="Times New Roman" w:hAnsi="Times New Roman"/>
          <w:sz w:val="24"/>
        </w:rPr>
        <w:t>чне сприяння в отриманні ними соціальних виплат і послуг за місцем проживання та переб</w:t>
      </w:r>
      <w:r w:rsidRPr="009162C6">
        <w:rPr>
          <w:rFonts w:ascii="Times New Roman" w:hAnsi="Times New Roman"/>
          <w:sz w:val="24"/>
        </w:rPr>
        <w:t>у</w:t>
      </w:r>
      <w:r w:rsidRPr="009162C6">
        <w:rPr>
          <w:rFonts w:ascii="Times New Roman" w:hAnsi="Times New Roman"/>
          <w:sz w:val="24"/>
        </w:rPr>
        <w:t>вання.</w:t>
      </w:r>
    </w:p>
    <w:p w:rsidR="003A42A3" w:rsidRPr="009162C6" w:rsidRDefault="003A42A3" w:rsidP="00C12C40">
      <w:pPr>
        <w:ind w:firstLine="709"/>
        <w:jc w:val="both"/>
        <w:rPr>
          <w:rFonts w:ascii="Times New Roman" w:hAnsi="Times New Roman"/>
          <w:sz w:val="24"/>
        </w:rPr>
      </w:pPr>
      <w:r w:rsidRPr="009162C6">
        <w:rPr>
          <w:rFonts w:ascii="Times New Roman" w:hAnsi="Times New Roman"/>
          <w:sz w:val="24"/>
        </w:rPr>
        <w:t>Соціальний захист населення представлений такими установами: управління соціал</w:t>
      </w:r>
      <w:r w:rsidRPr="009162C6">
        <w:rPr>
          <w:rFonts w:ascii="Times New Roman" w:hAnsi="Times New Roman"/>
          <w:sz w:val="24"/>
        </w:rPr>
        <w:t>ь</w:t>
      </w:r>
      <w:r w:rsidRPr="009162C6">
        <w:rPr>
          <w:rFonts w:ascii="Times New Roman" w:hAnsi="Times New Roman"/>
          <w:sz w:val="24"/>
        </w:rPr>
        <w:t>ного захисту населення виконавчого комітету Нетішинської міської ради, Нетішинський т</w:t>
      </w:r>
      <w:r w:rsidRPr="009162C6">
        <w:rPr>
          <w:rFonts w:ascii="Times New Roman" w:hAnsi="Times New Roman"/>
          <w:sz w:val="24"/>
        </w:rPr>
        <w:t>е</w:t>
      </w:r>
      <w:r w:rsidRPr="009162C6">
        <w:rPr>
          <w:rFonts w:ascii="Times New Roman" w:hAnsi="Times New Roman"/>
          <w:sz w:val="24"/>
        </w:rPr>
        <w:t>риторіальний центр соціального обслуговування (надання соціальних послуг), Нетішинський  центр комплексної реабілітації для осіб з інвалідністю «Мрія».</w:t>
      </w:r>
    </w:p>
    <w:p w:rsidR="003A42A3" w:rsidRPr="009162C6" w:rsidRDefault="003A42A3" w:rsidP="00C12C40">
      <w:pPr>
        <w:ind w:firstLine="709"/>
        <w:jc w:val="both"/>
        <w:rPr>
          <w:rFonts w:ascii="Times New Roman" w:hAnsi="Times New Roman"/>
          <w:sz w:val="24"/>
          <w:szCs w:val="24"/>
        </w:rPr>
      </w:pPr>
      <w:r w:rsidRPr="009162C6">
        <w:rPr>
          <w:rFonts w:ascii="Times New Roman" w:hAnsi="Times New Roman"/>
          <w:sz w:val="24"/>
        </w:rPr>
        <w:t>Основними завданнями територіального центру є виявлення одиноких та одиноко проживаючих громадян, осіб з інвалідністю, осіб/сімей, які потрапили в складні життєві о</w:t>
      </w:r>
      <w:r w:rsidRPr="009162C6">
        <w:rPr>
          <w:rFonts w:ascii="Times New Roman" w:hAnsi="Times New Roman"/>
          <w:sz w:val="24"/>
        </w:rPr>
        <w:t>б</w:t>
      </w:r>
      <w:r w:rsidRPr="009162C6">
        <w:rPr>
          <w:rFonts w:ascii="Times New Roman" w:hAnsi="Times New Roman"/>
          <w:sz w:val="24"/>
        </w:rPr>
        <w:t>ставини та потребують надання соціальних послуг, а також забезпечення якісного надання соціальних послуг.</w:t>
      </w:r>
      <w:r w:rsidRPr="009162C6">
        <w:rPr>
          <w:rFonts w:ascii="Times New Roman" w:hAnsi="Times New Roman"/>
          <w:color w:val="FF0000"/>
          <w:sz w:val="24"/>
        </w:rPr>
        <w:t xml:space="preserve"> </w:t>
      </w:r>
      <w:r w:rsidRPr="009162C6">
        <w:rPr>
          <w:rFonts w:ascii="Times New Roman" w:hAnsi="Times New Roman"/>
          <w:sz w:val="24"/>
        </w:rPr>
        <w:t>Працівники центру надають соціальні послуги згідно Державних станд</w:t>
      </w:r>
      <w:r w:rsidRPr="009162C6">
        <w:rPr>
          <w:rFonts w:ascii="Times New Roman" w:hAnsi="Times New Roman"/>
          <w:sz w:val="24"/>
        </w:rPr>
        <w:t>а</w:t>
      </w:r>
      <w:r w:rsidRPr="009162C6">
        <w:rPr>
          <w:rFonts w:ascii="Times New Roman" w:hAnsi="Times New Roman"/>
          <w:sz w:val="24"/>
        </w:rPr>
        <w:t>ртів відповідно до затвердженого Класифікатора соціальних послуг. Відповідно до потреб громади 13 соціальних послуг (які включають в себе 124 соціальні послуги), а саме: інфо</w:t>
      </w:r>
      <w:r w:rsidRPr="009162C6">
        <w:rPr>
          <w:rFonts w:ascii="Times New Roman" w:hAnsi="Times New Roman"/>
          <w:sz w:val="24"/>
        </w:rPr>
        <w:t>р</w:t>
      </w:r>
      <w:r w:rsidRPr="009162C6">
        <w:rPr>
          <w:rFonts w:ascii="Times New Roman" w:hAnsi="Times New Roman"/>
          <w:sz w:val="24"/>
        </w:rPr>
        <w:t xml:space="preserve">мування, консультування, представництво інтересів, соціальна профілактика, соціальний супровід сімей/осіб, які перебувають в складних життєвих обставинах, соціальний супровід сімей/осіб, у яких виховуються діти-сироти і діти, </w:t>
      </w:r>
      <w:r w:rsidRPr="009162C6">
        <w:rPr>
          <w:rFonts w:ascii="Times New Roman" w:hAnsi="Times New Roman"/>
          <w:sz w:val="24"/>
          <w:szCs w:val="24"/>
        </w:rPr>
        <w:t>позбавлені батьківського спілкування, е</w:t>
      </w:r>
      <w:r w:rsidRPr="009162C6">
        <w:rPr>
          <w:rFonts w:ascii="Times New Roman" w:hAnsi="Times New Roman"/>
          <w:sz w:val="24"/>
          <w:szCs w:val="24"/>
        </w:rPr>
        <w:t>к</w:t>
      </w:r>
      <w:r w:rsidRPr="009162C6">
        <w:rPr>
          <w:rFonts w:ascii="Times New Roman" w:hAnsi="Times New Roman"/>
          <w:sz w:val="24"/>
          <w:szCs w:val="24"/>
        </w:rPr>
        <w:t>стрене (кризове) втручання, соціальна адаптація, соціальна інтеграція (реінтеграція), догляд вдома, натуральна допомога, фізичний супровід осіб з інвалідністю, які мають порушення опорно-рухового апарату та пересуваються на кріслах колісних, порушення зору, транспор</w:t>
      </w:r>
      <w:r w:rsidRPr="009162C6">
        <w:rPr>
          <w:rFonts w:ascii="Times New Roman" w:hAnsi="Times New Roman"/>
          <w:sz w:val="24"/>
          <w:szCs w:val="24"/>
        </w:rPr>
        <w:t>т</w:t>
      </w:r>
      <w:r w:rsidRPr="009162C6">
        <w:rPr>
          <w:rFonts w:ascii="Times New Roman" w:hAnsi="Times New Roman"/>
          <w:sz w:val="24"/>
          <w:szCs w:val="24"/>
        </w:rPr>
        <w:t>ні послуги. З початку 2023 року Нетішинським територіальним центром соціального обсл</w:t>
      </w:r>
      <w:r w:rsidRPr="009162C6">
        <w:rPr>
          <w:rFonts w:ascii="Times New Roman" w:hAnsi="Times New Roman"/>
          <w:sz w:val="24"/>
          <w:szCs w:val="24"/>
        </w:rPr>
        <w:t>у</w:t>
      </w:r>
      <w:r w:rsidRPr="009162C6">
        <w:rPr>
          <w:rFonts w:ascii="Times New Roman" w:hAnsi="Times New Roman"/>
          <w:sz w:val="24"/>
          <w:szCs w:val="24"/>
        </w:rPr>
        <w:t>говування (надання соціальних послуг) для 1872 осіб (з них ВПО – 485 осіб/сімей) надано 75890 соціальних послуг (з них для ВПО – 2511 послуг).</w:t>
      </w:r>
    </w:p>
    <w:p w:rsidR="003A42A3" w:rsidRPr="009162C6" w:rsidRDefault="003A42A3" w:rsidP="00C12C40">
      <w:pPr>
        <w:ind w:firstLine="709"/>
        <w:jc w:val="both"/>
        <w:rPr>
          <w:rFonts w:ascii="Times New Roman" w:hAnsi="Times New Roman"/>
          <w:sz w:val="24"/>
          <w:szCs w:val="24"/>
        </w:rPr>
      </w:pPr>
      <w:r w:rsidRPr="009162C6">
        <w:rPr>
          <w:rStyle w:val="Strong"/>
          <w:rFonts w:ascii="Times New Roman" w:hAnsi="Times New Roman"/>
          <w:b w:val="0"/>
          <w:bCs/>
          <w:sz w:val="24"/>
          <w:szCs w:val="24"/>
          <w:shd w:val="clear" w:color="auto" w:fill="FFFFFF"/>
        </w:rPr>
        <w:t>Нетішинський центр комплексної реабілітації для осіб з інвалідністю «Мрія»</w:t>
      </w:r>
      <w:r w:rsidRPr="009162C6">
        <w:rPr>
          <w:rFonts w:ascii="Times New Roman" w:hAnsi="Times New Roman"/>
          <w:sz w:val="24"/>
          <w:szCs w:val="24"/>
          <w:shd w:val="clear" w:color="auto" w:fill="FFFFFF"/>
        </w:rPr>
        <w:t xml:space="preserve"> </w:t>
      </w:r>
      <w:r w:rsidRPr="009162C6">
        <w:rPr>
          <w:rStyle w:val="Strong"/>
          <w:rFonts w:ascii="Times New Roman" w:hAnsi="Times New Roman"/>
          <w:b w:val="0"/>
          <w:bCs/>
          <w:sz w:val="24"/>
          <w:szCs w:val="24"/>
          <w:shd w:val="clear" w:color="auto" w:fill="FFFFFF"/>
        </w:rPr>
        <w:t>з</w:t>
      </w:r>
      <w:r w:rsidRPr="009162C6">
        <w:rPr>
          <w:rFonts w:ascii="Times New Roman" w:hAnsi="Times New Roman"/>
          <w:sz w:val="24"/>
          <w:szCs w:val="24"/>
          <w:shd w:val="clear" w:color="auto" w:fill="FFFFFF"/>
        </w:rPr>
        <w:t>абезп</w:t>
      </w:r>
      <w:r w:rsidRPr="009162C6">
        <w:rPr>
          <w:rFonts w:ascii="Times New Roman" w:hAnsi="Times New Roman"/>
          <w:sz w:val="24"/>
          <w:szCs w:val="24"/>
          <w:shd w:val="clear" w:color="auto" w:fill="FFFFFF"/>
        </w:rPr>
        <w:t>е</w:t>
      </w:r>
      <w:r w:rsidRPr="009162C6">
        <w:rPr>
          <w:rFonts w:ascii="Times New Roman" w:hAnsi="Times New Roman"/>
          <w:sz w:val="24"/>
          <w:szCs w:val="24"/>
          <w:shd w:val="clear" w:color="auto" w:fill="FFFFFF"/>
        </w:rPr>
        <w:t>чує реалізацію прав дітей та дорослих осіб з інвалідністю на соціальну реабілітацію та ада</w:t>
      </w:r>
      <w:r w:rsidRPr="009162C6">
        <w:rPr>
          <w:rFonts w:ascii="Times New Roman" w:hAnsi="Times New Roman"/>
          <w:sz w:val="24"/>
          <w:szCs w:val="24"/>
          <w:shd w:val="clear" w:color="auto" w:fill="FFFFFF"/>
        </w:rPr>
        <w:t>п</w:t>
      </w:r>
      <w:r w:rsidRPr="009162C6">
        <w:rPr>
          <w:rFonts w:ascii="Times New Roman" w:hAnsi="Times New Roman"/>
          <w:sz w:val="24"/>
          <w:szCs w:val="24"/>
          <w:shd w:val="clear" w:color="auto" w:fill="FFFFFF"/>
        </w:rPr>
        <w:t>тацію з метою їхньої наступної інтеграції в дитячі колективи дошкільних установ та загал</w:t>
      </w:r>
      <w:r w:rsidRPr="009162C6">
        <w:rPr>
          <w:rFonts w:ascii="Times New Roman" w:hAnsi="Times New Roman"/>
          <w:sz w:val="24"/>
          <w:szCs w:val="24"/>
          <w:shd w:val="clear" w:color="auto" w:fill="FFFFFF"/>
        </w:rPr>
        <w:t>ь</w:t>
      </w:r>
      <w:r w:rsidRPr="009162C6">
        <w:rPr>
          <w:rFonts w:ascii="Times New Roman" w:hAnsi="Times New Roman"/>
          <w:sz w:val="24"/>
          <w:szCs w:val="24"/>
          <w:shd w:val="clear" w:color="auto" w:fill="FFFFFF"/>
        </w:rPr>
        <w:t>ноосвітніх шкіл.</w:t>
      </w:r>
    </w:p>
    <w:p w:rsidR="003A42A3" w:rsidRPr="009162C6" w:rsidRDefault="003A42A3" w:rsidP="00050647">
      <w:pPr>
        <w:pStyle w:val="4"/>
        <w:jc w:val="both"/>
        <w:rPr>
          <w:b/>
          <w:caps w:val="0"/>
          <w:sz w:val="8"/>
        </w:rPr>
      </w:pPr>
    </w:p>
    <w:p w:rsidR="003A42A3" w:rsidRPr="009162C6" w:rsidRDefault="003A42A3" w:rsidP="00050647">
      <w:pPr>
        <w:pStyle w:val="4"/>
        <w:jc w:val="both"/>
        <w:rPr>
          <w:b/>
        </w:rPr>
      </w:pPr>
      <w:bookmarkStart w:id="113" w:name="_Toc158281052"/>
      <w:r w:rsidRPr="009162C6">
        <w:rPr>
          <w:b/>
          <w:caps w:val="0"/>
        </w:rPr>
        <w:t>5.4.5. Адміністративні послуги.</w:t>
      </w:r>
      <w:bookmarkEnd w:id="113"/>
    </w:p>
    <w:p w:rsidR="003A42A3" w:rsidRPr="009162C6" w:rsidRDefault="003A42A3" w:rsidP="00C12C40">
      <w:pPr>
        <w:ind w:firstLine="709"/>
        <w:jc w:val="both"/>
      </w:pPr>
      <w:r w:rsidRPr="009162C6">
        <w:rPr>
          <w:rFonts w:ascii="Times New Roman" w:hAnsi="Times New Roman"/>
          <w:color w:val="000000"/>
          <w:sz w:val="24"/>
          <w:szCs w:val="28"/>
          <w:shd w:val="clear" w:color="auto" w:fill="FFFFFF"/>
        </w:rPr>
        <w:t>Центр надання адміністративних послуг (далі – центр) – це постійно діючий робочий орган виконавчого комітету Нетішинської міської ради, який забезпечує реалізацію держа</w:t>
      </w:r>
      <w:r w:rsidRPr="009162C6">
        <w:rPr>
          <w:rFonts w:ascii="Times New Roman" w:hAnsi="Times New Roman"/>
          <w:color w:val="000000"/>
          <w:sz w:val="24"/>
          <w:szCs w:val="28"/>
          <w:shd w:val="clear" w:color="auto" w:fill="FFFFFF"/>
        </w:rPr>
        <w:t>в</w:t>
      </w:r>
      <w:r w:rsidRPr="009162C6">
        <w:rPr>
          <w:rFonts w:ascii="Times New Roman" w:hAnsi="Times New Roman"/>
          <w:color w:val="000000"/>
          <w:sz w:val="24"/>
          <w:szCs w:val="28"/>
          <w:shd w:val="clear" w:color="auto" w:fill="FFFFFF"/>
        </w:rPr>
        <w:t>ної політики у сфері надання адміністративних послуг, зокрема, у питаннях з підвищення рівня якості надання електронних та адміністративних послуг, розвитку електронної інфо</w:t>
      </w:r>
      <w:r w:rsidRPr="009162C6">
        <w:rPr>
          <w:rFonts w:ascii="Times New Roman" w:hAnsi="Times New Roman"/>
          <w:color w:val="000000"/>
          <w:sz w:val="24"/>
          <w:szCs w:val="28"/>
          <w:shd w:val="clear" w:color="auto" w:fill="FFFFFF"/>
        </w:rPr>
        <w:t>р</w:t>
      </w:r>
      <w:r w:rsidRPr="009162C6">
        <w:rPr>
          <w:rFonts w:ascii="Times New Roman" w:hAnsi="Times New Roman"/>
          <w:color w:val="000000"/>
          <w:sz w:val="24"/>
          <w:szCs w:val="28"/>
          <w:shd w:val="clear" w:color="auto" w:fill="FFFFFF"/>
        </w:rPr>
        <w:t>маційної взаємодії центру із суб’єктами надання адміністративних послуг, розширення фу</w:t>
      </w:r>
      <w:r w:rsidRPr="009162C6">
        <w:rPr>
          <w:rFonts w:ascii="Times New Roman" w:hAnsi="Times New Roman"/>
          <w:color w:val="000000"/>
          <w:sz w:val="24"/>
          <w:szCs w:val="28"/>
          <w:shd w:val="clear" w:color="auto" w:fill="FFFFFF"/>
        </w:rPr>
        <w:t>н</w:t>
      </w:r>
      <w:r w:rsidRPr="009162C6">
        <w:rPr>
          <w:rFonts w:ascii="Times New Roman" w:hAnsi="Times New Roman"/>
          <w:color w:val="000000"/>
          <w:sz w:val="24"/>
          <w:szCs w:val="28"/>
          <w:shd w:val="clear" w:color="auto" w:fill="FFFFFF"/>
        </w:rPr>
        <w:t>кцій центру та переліку послуг, які надаються через ЦНАП.. У структуру центру входить територіальний підрозділ, що розташований у с. Старий Кривин.</w:t>
      </w:r>
      <w:r w:rsidRPr="009162C6">
        <w:t xml:space="preserve"> </w:t>
      </w:r>
    </w:p>
    <w:p w:rsidR="003A42A3" w:rsidRPr="009162C6" w:rsidRDefault="003A42A3" w:rsidP="00C12C40">
      <w:pPr>
        <w:ind w:firstLine="709"/>
        <w:jc w:val="both"/>
        <w:rPr>
          <w:rFonts w:ascii="Times New Roman" w:hAnsi="Times New Roman"/>
          <w:color w:val="000000"/>
          <w:sz w:val="24"/>
          <w:szCs w:val="28"/>
          <w:shd w:val="clear" w:color="auto" w:fill="FFFFFF"/>
        </w:rPr>
      </w:pPr>
      <w:r w:rsidRPr="009162C6">
        <w:rPr>
          <w:rFonts w:ascii="Times New Roman" w:hAnsi="Times New Roman"/>
          <w:color w:val="000000"/>
          <w:sz w:val="24"/>
          <w:szCs w:val="28"/>
          <w:shd w:val="clear" w:color="auto" w:fill="FFFFFF"/>
        </w:rPr>
        <w:t>У приміщенні ЦНАП у м. Нетішині та у територіальному підрозділі ЦНАП в с. Ст</w:t>
      </w:r>
      <w:r w:rsidRPr="009162C6">
        <w:rPr>
          <w:rFonts w:ascii="Times New Roman" w:hAnsi="Times New Roman"/>
          <w:color w:val="000000"/>
          <w:sz w:val="24"/>
          <w:szCs w:val="28"/>
          <w:shd w:val="clear" w:color="auto" w:fill="FFFFFF"/>
        </w:rPr>
        <w:t>а</w:t>
      </w:r>
      <w:r w:rsidRPr="009162C6">
        <w:rPr>
          <w:rFonts w:ascii="Times New Roman" w:hAnsi="Times New Roman"/>
          <w:color w:val="000000"/>
          <w:sz w:val="24"/>
          <w:szCs w:val="28"/>
          <w:shd w:val="clear" w:color="auto" w:fill="FFFFFF"/>
        </w:rPr>
        <w:t>рий Кривин забезпечено підключення уповноважених осіб для роботи у програмі «Соціальна громада» та відбувається прийом звернень громадян.</w:t>
      </w:r>
    </w:p>
    <w:p w:rsidR="003A42A3" w:rsidRPr="009162C6" w:rsidRDefault="003A42A3" w:rsidP="00C12C40">
      <w:pPr>
        <w:ind w:firstLine="709"/>
        <w:jc w:val="both"/>
        <w:rPr>
          <w:rFonts w:ascii="Times New Roman" w:hAnsi="Times New Roman"/>
          <w:color w:val="000000"/>
          <w:sz w:val="24"/>
          <w:szCs w:val="28"/>
          <w:shd w:val="clear" w:color="auto" w:fill="FFFFFF"/>
        </w:rPr>
      </w:pPr>
      <w:r w:rsidRPr="009162C6">
        <w:rPr>
          <w:rFonts w:ascii="Times New Roman" w:hAnsi="Times New Roman"/>
          <w:sz w:val="24"/>
          <w:szCs w:val="28"/>
          <w:shd w:val="clear" w:color="auto" w:fill="FFFFFF"/>
        </w:rPr>
        <w:t>Перелік адміністративних послуг</w:t>
      </w:r>
      <w:r w:rsidRPr="009162C6">
        <w:rPr>
          <w:rFonts w:ascii="Times New Roman" w:hAnsi="Times New Roman"/>
          <w:color w:val="000000"/>
          <w:sz w:val="24"/>
          <w:szCs w:val="28"/>
          <w:shd w:val="clear" w:color="auto" w:fill="FFFFFF"/>
        </w:rPr>
        <w:t>, які надаються через центр, включає адміністративні послуги органів виконавчої влади, перелік яких затверджується Кабінетом Міністрів Укра</w:t>
      </w:r>
      <w:r w:rsidRPr="009162C6">
        <w:rPr>
          <w:rFonts w:ascii="Times New Roman" w:hAnsi="Times New Roman"/>
          <w:color w:val="000000"/>
          <w:sz w:val="24"/>
          <w:szCs w:val="28"/>
          <w:shd w:val="clear" w:color="auto" w:fill="FFFFFF"/>
        </w:rPr>
        <w:t>ї</w:t>
      </w:r>
      <w:r w:rsidRPr="009162C6">
        <w:rPr>
          <w:rFonts w:ascii="Times New Roman" w:hAnsi="Times New Roman"/>
          <w:color w:val="000000"/>
          <w:sz w:val="24"/>
          <w:szCs w:val="28"/>
          <w:shd w:val="clear" w:color="auto" w:fill="FFFFFF"/>
        </w:rPr>
        <w:t>ни. На основі узгоджених рішень із суб’єктами надання адміністративних послуг через центр також можуть надаватися інші адміністративні послуги. Кількість адміністративних послуг, що надаються через ЦНАП – 263.</w:t>
      </w:r>
    </w:p>
    <w:p w:rsidR="003A42A3" w:rsidRPr="009162C6" w:rsidRDefault="003A42A3" w:rsidP="00C12C40">
      <w:pPr>
        <w:ind w:firstLine="709"/>
        <w:jc w:val="both"/>
        <w:rPr>
          <w:rFonts w:ascii="Times New Roman" w:hAnsi="Times New Roman"/>
          <w:color w:val="000000"/>
          <w:sz w:val="24"/>
          <w:szCs w:val="28"/>
          <w:shd w:val="clear" w:color="auto" w:fill="FFFFFF"/>
        </w:rPr>
      </w:pPr>
      <w:r w:rsidRPr="009162C6">
        <w:rPr>
          <w:rFonts w:ascii="Times New Roman" w:hAnsi="Times New Roman"/>
          <w:color w:val="000000"/>
          <w:sz w:val="24"/>
          <w:szCs w:val="28"/>
          <w:shd w:val="clear" w:color="auto" w:fill="FFFFFF"/>
        </w:rPr>
        <w:t>Центр облаштовується у місцях прийому суб’єктів звернень інформаційними стенд</w:t>
      </w:r>
      <w:r w:rsidRPr="009162C6">
        <w:rPr>
          <w:rFonts w:ascii="Times New Roman" w:hAnsi="Times New Roman"/>
          <w:color w:val="000000"/>
          <w:sz w:val="24"/>
          <w:szCs w:val="28"/>
          <w:shd w:val="clear" w:color="auto" w:fill="FFFFFF"/>
        </w:rPr>
        <w:t>а</w:t>
      </w:r>
      <w:r w:rsidRPr="009162C6">
        <w:rPr>
          <w:rFonts w:ascii="Times New Roman" w:hAnsi="Times New Roman"/>
          <w:color w:val="000000"/>
          <w:sz w:val="24"/>
          <w:szCs w:val="28"/>
          <w:shd w:val="clear" w:color="auto" w:fill="FFFFFF"/>
        </w:rPr>
        <w:t>ми, інформаційними терміналами (у разі необхідності) та/або іншими засобами доведення інформації до суб’єктів звернення із зразками відповідних документів та інформацією в о</w:t>
      </w:r>
      <w:r w:rsidRPr="009162C6">
        <w:rPr>
          <w:rFonts w:ascii="Times New Roman" w:hAnsi="Times New Roman"/>
          <w:color w:val="000000"/>
          <w:sz w:val="24"/>
          <w:szCs w:val="28"/>
          <w:shd w:val="clear" w:color="auto" w:fill="FFFFFF"/>
        </w:rPr>
        <w:t>б</w:t>
      </w:r>
      <w:r w:rsidRPr="009162C6">
        <w:rPr>
          <w:rFonts w:ascii="Times New Roman" w:hAnsi="Times New Roman"/>
          <w:color w:val="000000"/>
          <w:sz w:val="24"/>
          <w:szCs w:val="28"/>
          <w:shd w:val="clear" w:color="auto" w:fill="FFFFFF"/>
        </w:rPr>
        <w:t xml:space="preserve">сязі, достатньому для отримання адміністративної послуги без сторонньої допомоги. </w:t>
      </w:r>
    </w:p>
    <w:p w:rsidR="003A42A3" w:rsidRPr="009162C6" w:rsidRDefault="003A42A3" w:rsidP="00C12C40">
      <w:pPr>
        <w:ind w:firstLine="709"/>
        <w:jc w:val="both"/>
        <w:rPr>
          <w:rFonts w:ascii="Times New Roman" w:hAnsi="Times New Roman"/>
          <w:color w:val="000000"/>
          <w:sz w:val="12"/>
          <w:szCs w:val="28"/>
          <w:shd w:val="clear" w:color="auto" w:fill="FFFFFF"/>
        </w:rPr>
      </w:pPr>
    </w:p>
    <w:p w:rsidR="003A42A3" w:rsidRPr="009162C6" w:rsidRDefault="003A42A3" w:rsidP="00050647">
      <w:pPr>
        <w:pStyle w:val="4"/>
        <w:jc w:val="both"/>
        <w:rPr>
          <w:b/>
          <w:caps w:val="0"/>
          <w:sz w:val="2"/>
        </w:rPr>
      </w:pPr>
    </w:p>
    <w:p w:rsidR="003A42A3" w:rsidRPr="009162C6" w:rsidRDefault="003A42A3" w:rsidP="00050647">
      <w:pPr>
        <w:pStyle w:val="4"/>
        <w:jc w:val="both"/>
        <w:rPr>
          <w:b/>
          <w:caps w:val="0"/>
        </w:rPr>
      </w:pPr>
      <w:bookmarkStart w:id="114" w:name="_Toc158281053"/>
      <w:r w:rsidRPr="009162C6">
        <w:rPr>
          <w:b/>
          <w:caps w:val="0"/>
        </w:rPr>
        <w:t>5.5. Інфраструктура туризму, торгівлі та послуг.</w:t>
      </w:r>
      <w:bookmarkEnd w:id="114"/>
    </w:p>
    <w:p w:rsidR="003A42A3" w:rsidRPr="009162C6" w:rsidRDefault="003A42A3" w:rsidP="00050647">
      <w:pPr>
        <w:pStyle w:val="4"/>
        <w:jc w:val="both"/>
        <w:rPr>
          <w:b/>
          <w:sz w:val="12"/>
        </w:rPr>
      </w:pPr>
    </w:p>
    <w:p w:rsidR="003A42A3" w:rsidRPr="009162C6" w:rsidRDefault="003A42A3" w:rsidP="00C12C40">
      <w:pPr>
        <w:tabs>
          <w:tab w:val="left" w:pos="4820"/>
        </w:tabs>
        <w:jc w:val="both"/>
        <w:rPr>
          <w:rFonts w:ascii="Times New Roman" w:hAnsi="Times New Roman"/>
          <w:color w:val="000000"/>
          <w:sz w:val="24"/>
          <w:szCs w:val="24"/>
        </w:rPr>
      </w:pPr>
      <w:r>
        <w:rPr>
          <w:noProof/>
          <w:lang w:val="ru-RU" w:eastAsia="ru-RU"/>
        </w:rPr>
        <w:pict>
          <v:shape id="Рисунок 2" o:spid="_x0000_s1038" type="#_x0000_t75" style="position:absolute;left:0;text-align:left;margin-left:.9pt;margin-top:4.85pt;width:237.1pt;height:146.5pt;z-index:-251585536;visibility:visible" wrapcoords="-68 0 -68 21489 21600 21489 21600 0 -68 0">
            <v:imagedata r:id="rId32" o:title=""/>
            <w10:wrap type="tight"/>
          </v:shape>
        </w:pict>
      </w:r>
      <w:r w:rsidRPr="009162C6">
        <w:rPr>
          <w:rFonts w:ascii="Times New Roman" w:hAnsi="Times New Roman"/>
          <w:color w:val="000000"/>
          <w:sz w:val="24"/>
          <w:szCs w:val="24"/>
        </w:rPr>
        <w:t>До існуючих туристичних об</w:t>
      </w:r>
      <w:r w:rsidRPr="009162C6">
        <w:rPr>
          <w:rFonts w:ascii="Times New Roman" w:hAnsi="Times New Roman"/>
          <w:color w:val="000000"/>
          <w:sz w:val="24"/>
          <w:szCs w:val="28"/>
          <w:shd w:val="clear" w:color="auto" w:fill="FFFFFF"/>
        </w:rPr>
        <w:t>’</w:t>
      </w:r>
      <w:r w:rsidRPr="009162C6">
        <w:rPr>
          <w:rFonts w:ascii="Times New Roman" w:hAnsi="Times New Roman"/>
          <w:color w:val="000000"/>
          <w:sz w:val="24"/>
          <w:szCs w:val="24"/>
        </w:rPr>
        <w:t xml:space="preserve">єктів Нетішинської МТГ відносять пам’ятку національного значення – Старокривинську </w:t>
      </w:r>
      <w:r w:rsidRPr="009162C6">
        <w:rPr>
          <w:rFonts w:ascii="Times New Roman" w:hAnsi="Times New Roman"/>
          <w:b/>
          <w:color w:val="000000"/>
          <w:sz w:val="24"/>
          <w:szCs w:val="24"/>
        </w:rPr>
        <w:t>Свято-Дмитріївську (Вознесіньську) церкву</w:t>
      </w:r>
      <w:r w:rsidRPr="009162C6">
        <w:rPr>
          <w:rFonts w:ascii="Times New Roman" w:hAnsi="Times New Roman"/>
          <w:color w:val="000000"/>
          <w:sz w:val="24"/>
          <w:szCs w:val="24"/>
        </w:rPr>
        <w:t>, збудовану у стилі українського бароко в 1736 році.</w:t>
      </w:r>
      <w:r w:rsidRPr="009162C6">
        <w:t xml:space="preserve"> </w:t>
      </w:r>
      <w:r w:rsidRPr="009162C6">
        <w:rPr>
          <w:rFonts w:ascii="Times New Roman" w:hAnsi="Times New Roman"/>
          <w:color w:val="000000"/>
          <w:sz w:val="24"/>
          <w:szCs w:val="24"/>
        </w:rPr>
        <w:t>Велика і довга тризрубна триверха церква стоїть в центрі Старого Кривина, при головній дорозі, на узвишші, біля забудови. В другій половині ХІХ ст. вона була центром парафії. Крім відсутності прибудованої до бабинця вежі-дзвіниці, дана церква має деякі особливості, а саме: простір під стрімким піддашшям закритий дер</w:t>
      </w:r>
      <w:r w:rsidRPr="009162C6">
        <w:rPr>
          <w:rFonts w:ascii="Times New Roman" w:hAnsi="Times New Roman"/>
          <w:color w:val="000000"/>
          <w:sz w:val="24"/>
          <w:szCs w:val="24"/>
        </w:rPr>
        <w:t>е</w:t>
      </w:r>
      <w:r w:rsidRPr="009162C6">
        <w:rPr>
          <w:rFonts w:ascii="Times New Roman" w:hAnsi="Times New Roman"/>
          <w:color w:val="000000"/>
          <w:sz w:val="24"/>
          <w:szCs w:val="24"/>
        </w:rPr>
        <w:t xml:space="preserve">в'яними стінами з вікнами (до </w:t>
      </w:r>
      <w:r w:rsidRPr="009162C6">
        <w:rPr>
          <w:rFonts w:ascii="Times New Roman" w:hAnsi="Times New Roman"/>
          <w:sz w:val="24"/>
          <w:szCs w:val="24"/>
        </w:rPr>
        <w:t>цього була відкрита галерея), три верхи церкви завершують широкі ліхтарі з маківками, ризниці з півдня і півночі вівтаря мають надбудовані верхні яр</w:t>
      </w:r>
      <w:r w:rsidRPr="009162C6">
        <w:rPr>
          <w:rFonts w:ascii="Times New Roman" w:hAnsi="Times New Roman"/>
          <w:sz w:val="24"/>
          <w:szCs w:val="24"/>
        </w:rPr>
        <w:t>у</w:t>
      </w:r>
      <w:r w:rsidRPr="009162C6">
        <w:rPr>
          <w:rFonts w:ascii="Times New Roman" w:hAnsi="Times New Roman"/>
          <w:sz w:val="24"/>
          <w:szCs w:val="24"/>
        </w:rPr>
        <w:t>си. До святині ведуть два входи: з заходу і з півдня, окремо стояча дерев'яна дзвіниця не зб</w:t>
      </w:r>
      <w:r w:rsidRPr="009162C6">
        <w:rPr>
          <w:rFonts w:ascii="Times New Roman" w:hAnsi="Times New Roman"/>
          <w:sz w:val="24"/>
          <w:szCs w:val="24"/>
        </w:rPr>
        <w:t>е</w:t>
      </w:r>
      <w:r w:rsidRPr="009162C6">
        <w:rPr>
          <w:rFonts w:ascii="Times New Roman" w:hAnsi="Times New Roman"/>
          <w:sz w:val="24"/>
          <w:szCs w:val="24"/>
        </w:rPr>
        <w:t>реглася. Яскрава старовинна церква є окрасою села та за формою нагадує корабель.</w:t>
      </w:r>
      <w:r w:rsidRPr="009162C6">
        <w:rPr>
          <w:rFonts w:ascii="Times New Roman" w:hAnsi="Times New Roman"/>
          <w:color w:val="FF0000"/>
          <w:sz w:val="24"/>
          <w:szCs w:val="24"/>
        </w:rPr>
        <w:t xml:space="preserve"> </w:t>
      </w:r>
      <w:r w:rsidRPr="009162C6">
        <w:rPr>
          <w:rFonts w:ascii="Times New Roman" w:hAnsi="Times New Roman"/>
          <w:color w:val="000000"/>
          <w:sz w:val="24"/>
          <w:szCs w:val="24"/>
        </w:rPr>
        <w:t xml:space="preserve">Бабинець церкви розбудований уздовж осі більш ніж удвічі у порівнянні з оригіналом. </w:t>
      </w:r>
    </w:p>
    <w:p w:rsidR="003A42A3" w:rsidRPr="009162C6" w:rsidRDefault="003A42A3" w:rsidP="00B343BB">
      <w:pPr>
        <w:ind w:firstLine="709"/>
        <w:jc w:val="both"/>
        <w:rPr>
          <w:rFonts w:ascii="Times New Roman" w:hAnsi="Times New Roman"/>
          <w:color w:val="000000"/>
          <w:sz w:val="24"/>
          <w:szCs w:val="24"/>
        </w:rPr>
      </w:pPr>
      <w:r>
        <w:rPr>
          <w:noProof/>
          <w:lang w:val="ru-RU" w:eastAsia="ru-RU"/>
        </w:rPr>
        <w:pict>
          <v:shape id="Рисунок 1" o:spid="_x0000_s1039" type="#_x0000_t75" alt="http://decerkva.org.ua/khm/images/Netishyn_slavutskiy_Paraskevy-1862.jpg" style="position:absolute;left:0;text-align:left;margin-left:.05pt;margin-top:33.15pt;width:237.1pt;height:147.3pt;z-index:-251587584;visibility:visible" wrapcoords="-68 0 -68 21490 21600 21490 21600 0 -68 0">
            <v:imagedata r:id="rId33" o:title=""/>
            <w10:wrap type="tight"/>
          </v:shape>
        </w:pict>
      </w:r>
      <w:r w:rsidRPr="009162C6">
        <w:rPr>
          <w:rFonts w:ascii="Times New Roman" w:hAnsi="Times New Roman"/>
          <w:color w:val="000000"/>
          <w:sz w:val="24"/>
          <w:szCs w:val="24"/>
        </w:rPr>
        <w:t xml:space="preserve">Пам’ятками місцевого значення є Церква Св. Великомучениці Параскеви та Водяний млин, які знаходяться у Нетішині. Дерев’яну церкву збудували в 1862 (за іншими даними - 1870) році та освятили під назвою </w:t>
      </w:r>
      <w:r w:rsidRPr="009162C6">
        <w:rPr>
          <w:rFonts w:ascii="Times New Roman" w:hAnsi="Times New Roman"/>
          <w:b/>
          <w:color w:val="000000"/>
          <w:sz w:val="24"/>
          <w:szCs w:val="24"/>
        </w:rPr>
        <w:t>Покрови Пресвятої Богородиці</w:t>
      </w:r>
      <w:r w:rsidRPr="009162C6">
        <w:rPr>
          <w:rFonts w:ascii="Times New Roman" w:hAnsi="Times New Roman"/>
          <w:color w:val="000000"/>
          <w:sz w:val="24"/>
          <w:szCs w:val="24"/>
        </w:rPr>
        <w:t xml:space="preserve"> (ще вказують ім’я Ге</w:t>
      </w:r>
      <w:r w:rsidRPr="009162C6">
        <w:rPr>
          <w:rFonts w:ascii="Times New Roman" w:hAnsi="Times New Roman"/>
          <w:color w:val="000000"/>
          <w:sz w:val="24"/>
          <w:szCs w:val="24"/>
        </w:rPr>
        <w:t>о</w:t>
      </w:r>
      <w:r w:rsidRPr="009162C6">
        <w:rPr>
          <w:rFonts w:ascii="Times New Roman" w:hAnsi="Times New Roman"/>
          <w:color w:val="000000"/>
          <w:sz w:val="24"/>
          <w:szCs w:val="24"/>
        </w:rPr>
        <w:t>ргія Побідоносця)</w:t>
      </w:r>
      <w:r w:rsidRPr="009162C6">
        <w:t xml:space="preserve"> </w:t>
      </w:r>
      <w:r w:rsidRPr="009162C6">
        <w:rPr>
          <w:rFonts w:ascii="Times New Roman" w:hAnsi="Times New Roman"/>
          <w:color w:val="000000"/>
          <w:sz w:val="24"/>
          <w:szCs w:val="24"/>
        </w:rPr>
        <w:t>біля котрої знаходилася така ж дерев’яна дзвіниця. Очевидно, протягом усього часу, від моменту появи храму і, принаймні, до початку XX ст., він не був самості</w:t>
      </w:r>
      <w:r w:rsidRPr="009162C6">
        <w:rPr>
          <w:rFonts w:ascii="Times New Roman" w:hAnsi="Times New Roman"/>
          <w:color w:val="000000"/>
          <w:sz w:val="24"/>
          <w:szCs w:val="24"/>
        </w:rPr>
        <w:t>й</w:t>
      </w:r>
      <w:r w:rsidRPr="009162C6">
        <w:rPr>
          <w:rFonts w:ascii="Times New Roman" w:hAnsi="Times New Roman"/>
          <w:color w:val="000000"/>
          <w:sz w:val="24"/>
          <w:szCs w:val="24"/>
        </w:rPr>
        <w:t>ним, а так званим приписним до Вельбівненської Преображенської церкви. Через два роки після появи в Нетішині церкви в селі було відкрито школу, опіку над якою 8 лютого 1885 року взяло на себе державне церковне відомство, а відтак і називатися вона стала церковно-приходською, оскільки зазвичай діяла при храмі. За часів радянської влади Свято-Параскевський храм було зачинено. За розпові</w:t>
      </w:r>
      <w:r w:rsidRPr="009162C6">
        <w:rPr>
          <w:rFonts w:ascii="Times New Roman" w:hAnsi="Times New Roman"/>
          <w:color w:val="000000"/>
          <w:sz w:val="24"/>
          <w:szCs w:val="24"/>
        </w:rPr>
        <w:t>д</w:t>
      </w:r>
      <w:r w:rsidRPr="009162C6">
        <w:rPr>
          <w:rFonts w:ascii="Times New Roman" w:hAnsi="Times New Roman"/>
          <w:color w:val="000000"/>
          <w:sz w:val="24"/>
          <w:szCs w:val="24"/>
        </w:rPr>
        <w:t>дю старожилів храм знову було відкрито у воєнні роки і в 1943 році богослужіння відновили. Цікаво, що в кінці ХІХ ст. церкву згадув</w:t>
      </w:r>
      <w:r w:rsidRPr="009162C6">
        <w:rPr>
          <w:rFonts w:ascii="Times New Roman" w:hAnsi="Times New Roman"/>
          <w:color w:val="000000"/>
          <w:sz w:val="24"/>
          <w:szCs w:val="24"/>
        </w:rPr>
        <w:t>а</w:t>
      </w:r>
      <w:r w:rsidRPr="009162C6">
        <w:rPr>
          <w:rFonts w:ascii="Times New Roman" w:hAnsi="Times New Roman"/>
          <w:color w:val="000000"/>
          <w:sz w:val="24"/>
          <w:szCs w:val="24"/>
        </w:rPr>
        <w:t xml:space="preserve">ли під назвою Покрови, але в міжвоєнний період її вже називають </w:t>
      </w:r>
      <w:r w:rsidRPr="009162C6">
        <w:rPr>
          <w:rFonts w:ascii="Times New Roman" w:hAnsi="Times New Roman"/>
          <w:b/>
          <w:color w:val="000000"/>
          <w:sz w:val="24"/>
          <w:szCs w:val="24"/>
        </w:rPr>
        <w:t>Святої Великомучениці Параскеви</w:t>
      </w:r>
      <w:r w:rsidRPr="009162C6">
        <w:rPr>
          <w:rFonts w:ascii="Times New Roman" w:hAnsi="Times New Roman"/>
          <w:color w:val="000000"/>
          <w:sz w:val="24"/>
          <w:szCs w:val="24"/>
        </w:rPr>
        <w:t>.</w:t>
      </w:r>
    </w:p>
    <w:p w:rsidR="003A42A3" w:rsidRPr="009162C6" w:rsidRDefault="003A42A3" w:rsidP="00C12C40">
      <w:pPr>
        <w:jc w:val="both"/>
        <w:rPr>
          <w:rFonts w:ascii="Times New Roman" w:hAnsi="Times New Roman"/>
          <w:color w:val="000000"/>
          <w:sz w:val="24"/>
          <w:szCs w:val="24"/>
        </w:rPr>
      </w:pPr>
      <w:r>
        <w:rPr>
          <w:noProof/>
          <w:lang w:val="ru-RU" w:eastAsia="ru-RU"/>
        </w:rPr>
        <w:pict>
          <v:shape id="Рисунок 4" o:spid="_x0000_s1040" type="#_x0000_t75" style="position:absolute;left:0;text-align:left;margin-left:.05pt;margin-top:5.1pt;width:241pt;height:140.65pt;z-index:-251583488;visibility:visible" wrapcoords="-67 0 -67 21485 21600 21485 21600 0 -67 0">
            <v:imagedata r:id="rId34" o:title=""/>
            <w10:wrap type="tight"/>
          </v:shape>
        </w:pict>
      </w:r>
      <w:r w:rsidRPr="009162C6">
        <w:rPr>
          <w:rFonts w:ascii="Times New Roman" w:hAnsi="Times New Roman"/>
          <w:color w:val="000000"/>
          <w:sz w:val="24"/>
          <w:szCs w:val="24"/>
        </w:rPr>
        <w:t xml:space="preserve">На кордоні між новобудовами та приватними будинками Нетішина на березі річки Горинь стоїть стара цегляна п’ятиповерхова будівля. Десятки років тому тут працював потужний млин. </w:t>
      </w:r>
      <w:r w:rsidRPr="009162C6">
        <w:rPr>
          <w:rFonts w:ascii="Times New Roman" w:hAnsi="Times New Roman"/>
          <w:snapToGrid w:val="0"/>
          <w:color w:val="000000"/>
          <w:w w:val="0"/>
          <w:sz w:val="2"/>
          <w:u w:color="000000"/>
          <w:bdr w:val="none" w:sz="0" w:space="0" w:color="000000"/>
          <w:shd w:val="clear" w:color="000000" w:fill="000000"/>
        </w:rPr>
        <w:t xml:space="preserve"> </w:t>
      </w:r>
      <w:r w:rsidRPr="009162C6">
        <w:rPr>
          <w:rFonts w:ascii="Times New Roman" w:hAnsi="Times New Roman"/>
          <w:color w:val="000000"/>
          <w:sz w:val="24"/>
          <w:szCs w:val="24"/>
        </w:rPr>
        <w:t>Колись у цих стінах мололи сім сортів борошна, яке постійно експортувалося у Німе</w:t>
      </w:r>
      <w:r w:rsidRPr="009162C6">
        <w:rPr>
          <w:rFonts w:ascii="Times New Roman" w:hAnsi="Times New Roman"/>
          <w:color w:val="000000"/>
          <w:sz w:val="24"/>
          <w:szCs w:val="24"/>
        </w:rPr>
        <w:t>ч</w:t>
      </w:r>
      <w:r w:rsidRPr="009162C6">
        <w:rPr>
          <w:rFonts w:ascii="Times New Roman" w:hAnsi="Times New Roman"/>
          <w:color w:val="000000"/>
          <w:sz w:val="24"/>
          <w:szCs w:val="24"/>
        </w:rPr>
        <w:t>чину.</w:t>
      </w:r>
      <w:r w:rsidRPr="009162C6">
        <w:t xml:space="preserve"> </w:t>
      </w:r>
      <w:r w:rsidRPr="009162C6">
        <w:rPr>
          <w:rFonts w:ascii="Times New Roman" w:hAnsi="Times New Roman"/>
          <w:color w:val="000000"/>
          <w:sz w:val="24"/>
          <w:szCs w:val="24"/>
        </w:rPr>
        <w:t>Млин припинив діяльність в 70-х роках XX століття. Будівля добре збереглася до н</w:t>
      </w:r>
      <w:r w:rsidRPr="009162C6">
        <w:rPr>
          <w:rFonts w:ascii="Times New Roman" w:hAnsi="Times New Roman"/>
          <w:color w:val="000000"/>
          <w:sz w:val="24"/>
          <w:szCs w:val="24"/>
        </w:rPr>
        <w:t>а</w:t>
      </w:r>
      <w:r w:rsidRPr="009162C6">
        <w:rPr>
          <w:rFonts w:ascii="Times New Roman" w:hAnsi="Times New Roman"/>
          <w:color w:val="000000"/>
          <w:sz w:val="24"/>
          <w:szCs w:val="24"/>
        </w:rPr>
        <w:t>шого часу завдяки надміцному цементу. Старовинний водяний млин було зведено в 1905 році. До його будівництва тут функціонував дерев’яний млин, але він згорів під час п</w:t>
      </w:r>
      <w:r w:rsidRPr="009162C6">
        <w:rPr>
          <w:rFonts w:ascii="Times New Roman" w:hAnsi="Times New Roman"/>
          <w:color w:val="000000"/>
          <w:sz w:val="24"/>
          <w:szCs w:val="24"/>
        </w:rPr>
        <w:t>о</w:t>
      </w:r>
      <w:r w:rsidRPr="009162C6">
        <w:rPr>
          <w:rFonts w:ascii="Times New Roman" w:hAnsi="Times New Roman"/>
          <w:color w:val="000000"/>
          <w:sz w:val="24"/>
          <w:szCs w:val="24"/>
        </w:rPr>
        <w:t>жежі на початку       XX століття. Унікальність новозбудованого млину полягала в тому, що він побудований без єдиного цвяха і з надміцного цементу. У 1930-х роках тут розпочала роботу гідроелектростанція. Млин продовжував свою роботу до 1972 року, допоки через брак зерна його остаточно не закрили.</w:t>
      </w:r>
    </w:p>
    <w:p w:rsidR="003A42A3" w:rsidRPr="009162C6" w:rsidRDefault="003A42A3" w:rsidP="00C12C40">
      <w:pPr>
        <w:jc w:val="both"/>
        <w:rPr>
          <w:rFonts w:ascii="Times New Roman" w:hAnsi="Times New Roman"/>
          <w:color w:val="000000"/>
          <w:sz w:val="24"/>
          <w:szCs w:val="24"/>
        </w:rPr>
      </w:pPr>
      <w:r>
        <w:rPr>
          <w:noProof/>
          <w:lang w:val="ru-RU" w:eastAsia="ru-RU"/>
        </w:rPr>
        <w:pict>
          <v:shape id="Рисунок 3" o:spid="_x0000_s1041" type="#_x0000_t75" style="position:absolute;left:0;text-align:left;margin-left:1.15pt;margin-top:2.2pt;width:240.75pt;height:145.5pt;z-index:-251584512;visibility:visible" wrapcoords="-67 0 -67 21489 21600 21489 21600 0 -67 0">
            <v:imagedata r:id="rId35" o:title=""/>
            <w10:wrap type="tight"/>
          </v:shape>
        </w:pict>
      </w:r>
      <w:r w:rsidRPr="009162C6">
        <w:rPr>
          <w:rFonts w:ascii="Times New Roman" w:hAnsi="Times New Roman"/>
          <w:color w:val="1D1D1B"/>
          <w:sz w:val="24"/>
          <w:szCs w:val="24"/>
        </w:rPr>
        <w:t>Ще одним привабливим туристичним об’єктом громади є Нетішинський міський краєзна</w:t>
      </w:r>
      <w:r w:rsidRPr="009162C6">
        <w:rPr>
          <w:rFonts w:ascii="Times New Roman" w:hAnsi="Times New Roman"/>
          <w:color w:val="1D1D1B"/>
          <w:sz w:val="24"/>
          <w:szCs w:val="24"/>
        </w:rPr>
        <w:t>в</w:t>
      </w:r>
      <w:r w:rsidRPr="009162C6">
        <w:rPr>
          <w:rFonts w:ascii="Times New Roman" w:hAnsi="Times New Roman"/>
          <w:color w:val="1D1D1B"/>
          <w:sz w:val="24"/>
          <w:szCs w:val="24"/>
        </w:rPr>
        <w:t>чий музей – один із наймолодших музеїв України. Його експозиція</w:t>
      </w:r>
      <w:r w:rsidRPr="009162C6">
        <w:rPr>
          <w:rFonts w:ascii="Times New Roman" w:hAnsi="Times New Roman"/>
          <w:sz w:val="24"/>
          <w:szCs w:val="24"/>
        </w:rPr>
        <w:t xml:space="preserve"> розміщена у 18 залах, які займають площу 930 квадратних метрів. Тут можна побачити різні експозиції, присвячені культурному життю, побуту, етнографії та природі нашого краю. Відвідувачі мають змогу познайомитися з унікальними археологічними знахідками, які зараховують до східнотшин</w:t>
      </w:r>
      <w:r w:rsidRPr="009162C6">
        <w:rPr>
          <w:rFonts w:ascii="Times New Roman" w:hAnsi="Times New Roman"/>
          <w:sz w:val="24"/>
          <w:szCs w:val="24"/>
        </w:rPr>
        <w:t>е</w:t>
      </w:r>
      <w:r w:rsidRPr="009162C6">
        <w:rPr>
          <w:rFonts w:ascii="Times New Roman" w:hAnsi="Times New Roman"/>
          <w:sz w:val="24"/>
          <w:szCs w:val="24"/>
        </w:rPr>
        <w:t>цької культури різного часу. Є багато експонатів і матеріалів з рідкісними рослинами, які ростуть на сфагнових болотах. В одному із залів розмістився раритетний ек</w:t>
      </w:r>
      <w:r w:rsidRPr="009162C6">
        <w:rPr>
          <w:rFonts w:ascii="Times New Roman" w:hAnsi="Times New Roman"/>
          <w:sz w:val="24"/>
          <w:szCs w:val="24"/>
        </w:rPr>
        <w:t>с</w:t>
      </w:r>
      <w:r w:rsidRPr="009162C6">
        <w:rPr>
          <w:rFonts w:ascii="Times New Roman" w:hAnsi="Times New Roman"/>
          <w:sz w:val="24"/>
          <w:szCs w:val="24"/>
        </w:rPr>
        <w:t>понат – корал, який має найбільші розміри серед усіх представників свого класу в усьому світі. Крім цього, у краєзнавчому музеї зібрано колекції нумізматики і фалеристики. Окремо представлені м</w:t>
      </w:r>
      <w:r w:rsidRPr="009162C6">
        <w:rPr>
          <w:rFonts w:ascii="Times New Roman" w:hAnsi="Times New Roman"/>
          <w:sz w:val="24"/>
          <w:szCs w:val="24"/>
        </w:rPr>
        <w:t>и</w:t>
      </w:r>
      <w:r w:rsidRPr="009162C6">
        <w:rPr>
          <w:rFonts w:ascii="Times New Roman" w:hAnsi="Times New Roman"/>
          <w:sz w:val="24"/>
          <w:szCs w:val="24"/>
        </w:rPr>
        <w:t>нувшина та сучасність Нетішина, історія й сьогодення Хмельницької АЕС. На увагу заслуг</w:t>
      </w:r>
      <w:r w:rsidRPr="009162C6">
        <w:rPr>
          <w:rFonts w:ascii="Times New Roman" w:hAnsi="Times New Roman"/>
          <w:sz w:val="24"/>
          <w:szCs w:val="24"/>
        </w:rPr>
        <w:t>о</w:t>
      </w:r>
      <w:r w:rsidRPr="009162C6">
        <w:rPr>
          <w:rFonts w:ascii="Times New Roman" w:hAnsi="Times New Roman"/>
          <w:sz w:val="24"/>
          <w:szCs w:val="24"/>
        </w:rPr>
        <w:t>вує зала, присвячена зниклому селу Дорогоща.</w:t>
      </w:r>
    </w:p>
    <w:p w:rsidR="003A42A3" w:rsidRPr="009162C6" w:rsidRDefault="003A42A3" w:rsidP="00C12C40">
      <w:pPr>
        <w:ind w:firstLine="567"/>
        <w:jc w:val="both"/>
        <w:rPr>
          <w:rFonts w:ascii="Times New Roman" w:hAnsi="Times New Roman"/>
          <w:sz w:val="24"/>
        </w:rPr>
      </w:pPr>
      <w:r w:rsidRPr="009162C6">
        <w:rPr>
          <w:rFonts w:ascii="Times New Roman" w:hAnsi="Times New Roman"/>
          <w:sz w:val="24"/>
          <w:szCs w:val="24"/>
        </w:rPr>
        <w:t>Туристична інфраструктура громади представлена закладами для розміщення, інфо</w:t>
      </w:r>
      <w:r w:rsidRPr="009162C6">
        <w:rPr>
          <w:rFonts w:ascii="Times New Roman" w:hAnsi="Times New Roman"/>
          <w:sz w:val="24"/>
          <w:szCs w:val="24"/>
        </w:rPr>
        <w:t>р</w:t>
      </w:r>
      <w:r w:rsidRPr="009162C6">
        <w:rPr>
          <w:rFonts w:ascii="Times New Roman" w:hAnsi="Times New Roman"/>
          <w:sz w:val="24"/>
          <w:szCs w:val="24"/>
        </w:rPr>
        <w:t>мація про які</w:t>
      </w:r>
      <w:r w:rsidRPr="009162C6">
        <w:rPr>
          <w:rFonts w:ascii="Times New Roman" w:hAnsi="Times New Roman"/>
          <w:sz w:val="24"/>
        </w:rPr>
        <w:t xml:space="preserve"> наведена у таблиці 31:</w:t>
      </w:r>
    </w:p>
    <w:p w:rsidR="003A42A3" w:rsidRPr="009162C6" w:rsidRDefault="003A42A3" w:rsidP="00C12C40">
      <w:pPr>
        <w:ind w:firstLine="567"/>
        <w:jc w:val="both"/>
        <w:rPr>
          <w:rFonts w:ascii="Times New Roman" w:hAnsi="Times New Roman"/>
          <w:sz w:val="24"/>
          <w:szCs w:val="24"/>
        </w:rPr>
      </w:pPr>
    </w:p>
    <w:p w:rsidR="003A42A3" w:rsidRPr="009162C6" w:rsidRDefault="003A42A3" w:rsidP="00C12C40">
      <w:pPr>
        <w:jc w:val="center"/>
        <w:rPr>
          <w:rFonts w:ascii="Times New Roman" w:hAnsi="Times New Roman"/>
          <w:b/>
          <w:sz w:val="24"/>
        </w:rPr>
      </w:pPr>
      <w:r w:rsidRPr="009162C6">
        <w:rPr>
          <w:rFonts w:ascii="Times New Roman" w:hAnsi="Times New Roman"/>
          <w:b/>
          <w:sz w:val="24"/>
        </w:rPr>
        <w:t>Таблиця 31. Можливості для розміщення гостей у готелях</w:t>
      </w:r>
    </w:p>
    <w:tbl>
      <w:tblPr>
        <w:tblW w:w="8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4"/>
        <w:gridCol w:w="1500"/>
      </w:tblGrid>
      <w:tr w:rsidR="003A42A3" w:rsidRPr="009162C6" w:rsidTr="0086665C">
        <w:trPr>
          <w:trHeight w:val="254"/>
          <w:jc w:val="center"/>
        </w:trPr>
        <w:tc>
          <w:tcPr>
            <w:tcW w:w="7094" w:type="dxa"/>
            <w:shd w:val="clear" w:color="auto" w:fill="DEDEDE"/>
            <w:vAlign w:val="center"/>
          </w:tcPr>
          <w:p w:rsidR="003A42A3" w:rsidRPr="009162C6" w:rsidRDefault="003A42A3" w:rsidP="00865B3D">
            <w:pPr>
              <w:jc w:val="center"/>
              <w:rPr>
                <w:rFonts w:ascii="Times New Roman" w:hAnsi="Times New Roman"/>
                <w:b/>
                <w:sz w:val="24"/>
                <w:szCs w:val="24"/>
              </w:rPr>
            </w:pPr>
            <w:r w:rsidRPr="009162C6">
              <w:rPr>
                <w:rFonts w:ascii="Times New Roman" w:hAnsi="Times New Roman"/>
                <w:b/>
                <w:sz w:val="24"/>
                <w:szCs w:val="24"/>
              </w:rPr>
              <w:t>Заклад</w:t>
            </w:r>
          </w:p>
        </w:tc>
        <w:tc>
          <w:tcPr>
            <w:tcW w:w="1500" w:type="dxa"/>
            <w:shd w:val="clear" w:color="auto" w:fill="DEDEDE"/>
            <w:vAlign w:val="center"/>
          </w:tcPr>
          <w:p w:rsidR="003A42A3" w:rsidRPr="009162C6" w:rsidRDefault="003A42A3" w:rsidP="00865B3D">
            <w:pPr>
              <w:jc w:val="center"/>
              <w:rPr>
                <w:rFonts w:ascii="Times New Roman" w:hAnsi="Times New Roman"/>
                <w:b/>
                <w:sz w:val="24"/>
                <w:szCs w:val="24"/>
              </w:rPr>
            </w:pPr>
            <w:r w:rsidRPr="009162C6">
              <w:rPr>
                <w:rFonts w:ascii="Times New Roman" w:hAnsi="Times New Roman"/>
                <w:b/>
                <w:sz w:val="24"/>
                <w:szCs w:val="24"/>
              </w:rPr>
              <w:t>Кількість ліжок</w:t>
            </w:r>
          </w:p>
        </w:tc>
      </w:tr>
      <w:tr w:rsidR="003A42A3" w:rsidRPr="009162C6" w:rsidTr="00F87EA6">
        <w:trPr>
          <w:trHeight w:val="206"/>
          <w:jc w:val="center"/>
        </w:trPr>
        <w:tc>
          <w:tcPr>
            <w:tcW w:w="7094" w:type="dxa"/>
            <w:vAlign w:val="center"/>
          </w:tcPr>
          <w:p w:rsidR="003A42A3" w:rsidRPr="009162C6" w:rsidRDefault="003A42A3" w:rsidP="00865B3D">
            <w:pPr>
              <w:jc w:val="both"/>
              <w:rPr>
                <w:rFonts w:ascii="Times New Roman" w:hAnsi="Times New Roman"/>
                <w:sz w:val="24"/>
                <w:szCs w:val="24"/>
              </w:rPr>
            </w:pPr>
            <w:r w:rsidRPr="009162C6">
              <w:rPr>
                <w:rFonts w:ascii="Times New Roman" w:hAnsi="Times New Roman"/>
                <w:sz w:val="24"/>
                <w:szCs w:val="24"/>
              </w:rPr>
              <w:t>Готель «Горинь», пр-т. Незалежності,11</w:t>
            </w:r>
          </w:p>
        </w:tc>
        <w:tc>
          <w:tcPr>
            <w:tcW w:w="1500" w:type="dxa"/>
            <w:vAlign w:val="center"/>
          </w:tcPr>
          <w:p w:rsidR="003A42A3" w:rsidRPr="009162C6" w:rsidRDefault="003A42A3" w:rsidP="00865B3D">
            <w:pPr>
              <w:jc w:val="center"/>
              <w:rPr>
                <w:rFonts w:ascii="Times New Roman" w:hAnsi="Times New Roman"/>
                <w:sz w:val="24"/>
                <w:szCs w:val="24"/>
                <w:lang w:eastAsia="ru-RU"/>
              </w:rPr>
            </w:pPr>
            <w:r w:rsidRPr="009162C6">
              <w:rPr>
                <w:rFonts w:ascii="Times New Roman" w:hAnsi="Times New Roman"/>
                <w:sz w:val="24"/>
                <w:szCs w:val="24"/>
                <w:lang w:eastAsia="ru-RU"/>
              </w:rPr>
              <w:t>63</w:t>
            </w:r>
          </w:p>
        </w:tc>
      </w:tr>
      <w:tr w:rsidR="003A42A3" w:rsidRPr="009162C6" w:rsidTr="00F87EA6">
        <w:trPr>
          <w:trHeight w:val="254"/>
          <w:jc w:val="center"/>
        </w:trPr>
        <w:tc>
          <w:tcPr>
            <w:tcW w:w="7094" w:type="dxa"/>
            <w:vAlign w:val="center"/>
          </w:tcPr>
          <w:p w:rsidR="003A42A3" w:rsidRPr="009162C6" w:rsidRDefault="003A42A3" w:rsidP="00865B3D">
            <w:pPr>
              <w:jc w:val="both"/>
              <w:rPr>
                <w:rFonts w:ascii="Times New Roman" w:hAnsi="Times New Roman"/>
                <w:sz w:val="24"/>
                <w:szCs w:val="24"/>
              </w:rPr>
            </w:pPr>
            <w:r w:rsidRPr="009162C6">
              <w:rPr>
                <w:rFonts w:ascii="Times New Roman" w:hAnsi="Times New Roman"/>
                <w:sz w:val="24"/>
                <w:szCs w:val="24"/>
              </w:rPr>
              <w:t>Готельний комплекс «Явір», Центр ділових зустрічей філії «ВП «Хмельницька АЕС» </w:t>
            </w:r>
          </w:p>
        </w:tc>
        <w:tc>
          <w:tcPr>
            <w:tcW w:w="1500" w:type="dxa"/>
            <w:vAlign w:val="center"/>
          </w:tcPr>
          <w:p w:rsidR="003A42A3" w:rsidRPr="009162C6" w:rsidRDefault="003A42A3" w:rsidP="00865B3D">
            <w:pPr>
              <w:jc w:val="center"/>
              <w:rPr>
                <w:rFonts w:ascii="Times New Roman" w:hAnsi="Times New Roman"/>
                <w:sz w:val="24"/>
                <w:szCs w:val="24"/>
                <w:lang w:eastAsia="ru-RU"/>
              </w:rPr>
            </w:pPr>
            <w:r w:rsidRPr="009162C6">
              <w:rPr>
                <w:rFonts w:ascii="Times New Roman" w:hAnsi="Times New Roman"/>
                <w:sz w:val="24"/>
                <w:szCs w:val="24"/>
                <w:lang w:eastAsia="ru-RU"/>
              </w:rPr>
              <w:t>35</w:t>
            </w:r>
          </w:p>
        </w:tc>
      </w:tr>
      <w:tr w:rsidR="003A42A3" w:rsidRPr="009162C6" w:rsidTr="00F87EA6">
        <w:trPr>
          <w:trHeight w:val="256"/>
          <w:jc w:val="center"/>
        </w:trPr>
        <w:tc>
          <w:tcPr>
            <w:tcW w:w="7094" w:type="dxa"/>
            <w:vAlign w:val="center"/>
          </w:tcPr>
          <w:p w:rsidR="003A42A3" w:rsidRPr="009162C6" w:rsidRDefault="003A42A3" w:rsidP="00865B3D">
            <w:pPr>
              <w:jc w:val="both"/>
              <w:rPr>
                <w:rFonts w:ascii="Times New Roman" w:hAnsi="Times New Roman"/>
                <w:sz w:val="24"/>
                <w:szCs w:val="24"/>
              </w:rPr>
            </w:pPr>
            <w:r w:rsidRPr="009162C6">
              <w:rPr>
                <w:rFonts w:ascii="Times New Roman" w:hAnsi="Times New Roman"/>
                <w:sz w:val="24"/>
                <w:szCs w:val="24"/>
              </w:rPr>
              <w:t>Готель «Лісовий», вул.Лісова, 3</w:t>
            </w:r>
          </w:p>
        </w:tc>
        <w:tc>
          <w:tcPr>
            <w:tcW w:w="1500" w:type="dxa"/>
            <w:vAlign w:val="center"/>
          </w:tcPr>
          <w:p w:rsidR="003A42A3" w:rsidRPr="009162C6" w:rsidRDefault="003A42A3" w:rsidP="00865B3D">
            <w:pPr>
              <w:jc w:val="center"/>
              <w:rPr>
                <w:rFonts w:ascii="Times New Roman" w:hAnsi="Times New Roman"/>
                <w:sz w:val="24"/>
                <w:szCs w:val="24"/>
                <w:lang w:eastAsia="ru-RU"/>
              </w:rPr>
            </w:pPr>
            <w:r w:rsidRPr="009162C6">
              <w:rPr>
                <w:rFonts w:ascii="Times New Roman" w:hAnsi="Times New Roman"/>
                <w:sz w:val="24"/>
                <w:szCs w:val="24"/>
                <w:lang w:eastAsia="ru-RU"/>
              </w:rPr>
              <w:t>38</w:t>
            </w:r>
          </w:p>
        </w:tc>
      </w:tr>
      <w:tr w:rsidR="003A42A3" w:rsidRPr="009162C6" w:rsidTr="00F87EA6">
        <w:trPr>
          <w:trHeight w:val="260"/>
          <w:jc w:val="center"/>
        </w:trPr>
        <w:tc>
          <w:tcPr>
            <w:tcW w:w="7094" w:type="dxa"/>
            <w:vAlign w:val="center"/>
          </w:tcPr>
          <w:p w:rsidR="003A42A3" w:rsidRPr="009162C6" w:rsidRDefault="003A42A3" w:rsidP="00865B3D">
            <w:pPr>
              <w:jc w:val="both"/>
              <w:rPr>
                <w:rFonts w:ascii="Times New Roman" w:hAnsi="Times New Roman"/>
                <w:sz w:val="24"/>
                <w:szCs w:val="24"/>
              </w:rPr>
            </w:pPr>
            <w:r w:rsidRPr="009162C6">
              <w:rPr>
                <w:rFonts w:ascii="Times New Roman" w:hAnsi="Times New Roman"/>
                <w:sz w:val="24"/>
                <w:szCs w:val="24"/>
              </w:rPr>
              <w:t>Готель «Сонет», с. Ст. Кривин, вул. Перемоги, 88 </w:t>
            </w:r>
          </w:p>
        </w:tc>
        <w:tc>
          <w:tcPr>
            <w:tcW w:w="1500" w:type="dxa"/>
            <w:vAlign w:val="center"/>
          </w:tcPr>
          <w:p w:rsidR="003A42A3" w:rsidRPr="009162C6" w:rsidRDefault="003A42A3" w:rsidP="00865B3D">
            <w:pPr>
              <w:jc w:val="center"/>
              <w:rPr>
                <w:rFonts w:ascii="Times New Roman" w:hAnsi="Times New Roman"/>
                <w:sz w:val="24"/>
                <w:szCs w:val="24"/>
                <w:lang w:eastAsia="ru-RU"/>
              </w:rPr>
            </w:pPr>
            <w:r w:rsidRPr="009162C6">
              <w:rPr>
                <w:rFonts w:ascii="Times New Roman" w:hAnsi="Times New Roman"/>
                <w:sz w:val="24"/>
                <w:szCs w:val="24"/>
                <w:lang w:eastAsia="ru-RU"/>
              </w:rPr>
              <w:t>12</w:t>
            </w:r>
          </w:p>
        </w:tc>
      </w:tr>
      <w:tr w:rsidR="003A42A3" w:rsidRPr="009162C6" w:rsidTr="00F87EA6">
        <w:trPr>
          <w:trHeight w:val="255"/>
          <w:jc w:val="center"/>
        </w:trPr>
        <w:tc>
          <w:tcPr>
            <w:tcW w:w="7094" w:type="dxa"/>
            <w:vAlign w:val="center"/>
          </w:tcPr>
          <w:p w:rsidR="003A42A3" w:rsidRPr="009162C6" w:rsidRDefault="003A42A3" w:rsidP="00865B3D">
            <w:pPr>
              <w:jc w:val="both"/>
              <w:rPr>
                <w:rFonts w:ascii="Times New Roman" w:hAnsi="Times New Roman"/>
                <w:sz w:val="24"/>
                <w:szCs w:val="24"/>
              </w:rPr>
            </w:pPr>
            <w:r w:rsidRPr="009162C6">
              <w:rPr>
                <w:rFonts w:ascii="Times New Roman" w:hAnsi="Times New Roman"/>
                <w:sz w:val="24"/>
                <w:szCs w:val="24"/>
              </w:rPr>
              <w:t>Готель «Оазис», с. Ст. Кривин, вул. Перемоги, 32</w:t>
            </w:r>
          </w:p>
        </w:tc>
        <w:tc>
          <w:tcPr>
            <w:tcW w:w="1500" w:type="dxa"/>
            <w:vAlign w:val="center"/>
          </w:tcPr>
          <w:p w:rsidR="003A42A3" w:rsidRPr="009162C6" w:rsidRDefault="003A42A3" w:rsidP="00865B3D">
            <w:pPr>
              <w:jc w:val="center"/>
              <w:rPr>
                <w:rFonts w:ascii="Times New Roman" w:hAnsi="Times New Roman"/>
                <w:sz w:val="24"/>
                <w:szCs w:val="24"/>
                <w:lang w:eastAsia="ru-RU"/>
              </w:rPr>
            </w:pPr>
            <w:r w:rsidRPr="009162C6">
              <w:rPr>
                <w:rFonts w:ascii="Times New Roman" w:hAnsi="Times New Roman"/>
                <w:sz w:val="24"/>
                <w:szCs w:val="24"/>
                <w:lang w:eastAsia="ru-RU"/>
              </w:rPr>
              <w:t>10</w:t>
            </w:r>
          </w:p>
        </w:tc>
      </w:tr>
      <w:tr w:rsidR="003A42A3" w:rsidRPr="009162C6" w:rsidTr="00F87EA6">
        <w:trPr>
          <w:trHeight w:val="278"/>
          <w:jc w:val="center"/>
        </w:trPr>
        <w:tc>
          <w:tcPr>
            <w:tcW w:w="7094" w:type="dxa"/>
            <w:vAlign w:val="center"/>
          </w:tcPr>
          <w:p w:rsidR="003A42A3" w:rsidRPr="009162C6" w:rsidRDefault="003A42A3" w:rsidP="00865B3D">
            <w:pPr>
              <w:jc w:val="both"/>
              <w:rPr>
                <w:rFonts w:ascii="Times New Roman" w:hAnsi="Times New Roman"/>
                <w:sz w:val="24"/>
                <w:szCs w:val="24"/>
              </w:rPr>
            </w:pPr>
            <w:r w:rsidRPr="009162C6">
              <w:rPr>
                <w:rFonts w:ascii="Times New Roman" w:hAnsi="Times New Roman"/>
                <w:sz w:val="24"/>
                <w:szCs w:val="24"/>
              </w:rPr>
              <w:t>Готель «Берізка», с. Ст. Кривин, вул. Перемоги, 89б</w:t>
            </w:r>
          </w:p>
        </w:tc>
        <w:tc>
          <w:tcPr>
            <w:tcW w:w="1500" w:type="dxa"/>
            <w:vAlign w:val="center"/>
          </w:tcPr>
          <w:p w:rsidR="003A42A3" w:rsidRPr="009162C6" w:rsidRDefault="003A42A3" w:rsidP="00865B3D">
            <w:pPr>
              <w:jc w:val="center"/>
              <w:rPr>
                <w:rFonts w:ascii="Times New Roman" w:hAnsi="Times New Roman"/>
                <w:sz w:val="24"/>
                <w:szCs w:val="24"/>
                <w:lang w:eastAsia="ru-RU"/>
              </w:rPr>
            </w:pPr>
            <w:r w:rsidRPr="009162C6">
              <w:rPr>
                <w:rFonts w:ascii="Times New Roman" w:hAnsi="Times New Roman"/>
                <w:sz w:val="24"/>
                <w:szCs w:val="24"/>
                <w:lang w:eastAsia="ru-RU"/>
              </w:rPr>
              <w:t>45</w:t>
            </w:r>
          </w:p>
        </w:tc>
      </w:tr>
    </w:tbl>
    <w:p w:rsidR="003A42A3" w:rsidRPr="009162C6" w:rsidRDefault="003A42A3" w:rsidP="00C12C40">
      <w:pPr>
        <w:ind w:firstLine="567"/>
        <w:jc w:val="both"/>
        <w:rPr>
          <w:rFonts w:ascii="Times New Roman" w:hAnsi="Times New Roman"/>
          <w:color w:val="000000"/>
          <w:sz w:val="24"/>
          <w:szCs w:val="24"/>
        </w:rPr>
      </w:pPr>
    </w:p>
    <w:p w:rsidR="003A42A3" w:rsidRPr="009162C6" w:rsidRDefault="003A42A3" w:rsidP="00C12C40">
      <w:pPr>
        <w:ind w:firstLine="567"/>
        <w:jc w:val="both"/>
        <w:rPr>
          <w:rFonts w:ascii="Times New Roman" w:hAnsi="Times New Roman"/>
          <w:color w:val="000000"/>
          <w:sz w:val="24"/>
          <w:szCs w:val="24"/>
        </w:rPr>
      </w:pPr>
      <w:r w:rsidRPr="009162C6">
        <w:rPr>
          <w:rFonts w:ascii="Times New Roman" w:hAnsi="Times New Roman"/>
          <w:color w:val="000000"/>
          <w:sz w:val="24"/>
          <w:szCs w:val="24"/>
        </w:rPr>
        <w:t>Сфера побутового обслуговування громади є важливою складовою частиною спожи</w:t>
      </w:r>
      <w:r w:rsidRPr="009162C6">
        <w:rPr>
          <w:rFonts w:ascii="Times New Roman" w:hAnsi="Times New Roman"/>
          <w:color w:val="000000"/>
          <w:sz w:val="24"/>
          <w:szCs w:val="24"/>
        </w:rPr>
        <w:t>в</w:t>
      </w:r>
      <w:r w:rsidRPr="009162C6">
        <w:rPr>
          <w:rFonts w:ascii="Times New Roman" w:hAnsi="Times New Roman"/>
          <w:color w:val="000000"/>
          <w:sz w:val="24"/>
          <w:szCs w:val="24"/>
        </w:rPr>
        <w:t>чого ринку. На даний час у громаді функціонує 99 суб’єктів господарювання, які надають широкий спектр послуг з обслуговування населення.</w:t>
      </w:r>
      <w:r w:rsidRPr="009162C6">
        <w:rPr>
          <w:color w:val="000000"/>
        </w:rPr>
        <w:t xml:space="preserve"> </w:t>
      </w:r>
      <w:r w:rsidRPr="009162C6">
        <w:rPr>
          <w:rFonts w:ascii="Times New Roman" w:hAnsi="Times New Roman"/>
          <w:color w:val="000000"/>
          <w:sz w:val="24"/>
          <w:szCs w:val="24"/>
        </w:rPr>
        <w:t>Найбільша кількість суб’єктів господ</w:t>
      </w:r>
      <w:r w:rsidRPr="009162C6">
        <w:rPr>
          <w:rFonts w:ascii="Times New Roman" w:hAnsi="Times New Roman"/>
          <w:color w:val="000000"/>
          <w:sz w:val="24"/>
          <w:szCs w:val="24"/>
        </w:rPr>
        <w:t>а</w:t>
      </w:r>
      <w:r w:rsidRPr="009162C6">
        <w:rPr>
          <w:rFonts w:ascii="Times New Roman" w:hAnsi="Times New Roman"/>
          <w:color w:val="000000"/>
          <w:sz w:val="24"/>
          <w:szCs w:val="24"/>
        </w:rPr>
        <w:t xml:space="preserve">рювання надає перукарські послуги, послуги салонів краси, послуги ремонту та технічного обслуговування транспортних засобів, послуги з ремонту теле-радіоапаратури, побутової техніки,  а також послуги з ремонту взуття. </w:t>
      </w:r>
    </w:p>
    <w:p w:rsidR="003A42A3" w:rsidRPr="009162C6" w:rsidRDefault="003A42A3" w:rsidP="00C12C40">
      <w:pPr>
        <w:ind w:firstLine="567"/>
        <w:jc w:val="both"/>
        <w:rPr>
          <w:rFonts w:ascii="Times New Roman" w:hAnsi="Times New Roman"/>
          <w:color w:val="000000"/>
          <w:sz w:val="24"/>
          <w:szCs w:val="24"/>
        </w:rPr>
      </w:pPr>
      <w:r w:rsidRPr="009162C6">
        <w:rPr>
          <w:rFonts w:ascii="Times New Roman" w:hAnsi="Times New Roman"/>
          <w:color w:val="000000"/>
          <w:sz w:val="24"/>
          <w:szCs w:val="24"/>
        </w:rPr>
        <w:t>Торгівельна мережа складається з 196 магазинів: 68 з яких є продовольчими,  а 128 –  непродовольчими; 30 продовольчих та 11 непродовольчих павільйонів;</w:t>
      </w:r>
      <w:r w:rsidRPr="009162C6">
        <w:rPr>
          <w:color w:val="000000"/>
        </w:rPr>
        <w:t xml:space="preserve"> </w:t>
      </w:r>
      <w:r w:rsidRPr="009162C6">
        <w:rPr>
          <w:rFonts w:ascii="Times New Roman" w:hAnsi="Times New Roman"/>
          <w:color w:val="000000"/>
          <w:sz w:val="24"/>
          <w:szCs w:val="24"/>
        </w:rPr>
        <w:t xml:space="preserve">2 діючих ринків; 7 супермаркетів; 21 аптечного пункту; 6 автозаправних станцій (включаючи АГНКС).  Мережа ресторанного господарства представлена 35 об’єктами. </w:t>
      </w:r>
    </w:p>
    <w:p w:rsidR="003A42A3" w:rsidRPr="009162C6" w:rsidRDefault="003A42A3" w:rsidP="00C12C40">
      <w:pPr>
        <w:ind w:firstLine="567"/>
        <w:jc w:val="both"/>
        <w:rPr>
          <w:rFonts w:ascii="Times New Roman" w:hAnsi="Times New Roman"/>
          <w:sz w:val="24"/>
          <w:szCs w:val="24"/>
        </w:rPr>
      </w:pPr>
      <w:r w:rsidRPr="009162C6">
        <w:rPr>
          <w:rFonts w:ascii="Times New Roman" w:hAnsi="Times New Roman"/>
          <w:sz w:val="24"/>
          <w:szCs w:val="24"/>
        </w:rPr>
        <w:t>В галузі торгівельного та побутового обслуговування запроваджено сучасні стандарти надання послуг (швидка доставка замовлень, поповнення мобільних телефонів на касах маг</w:t>
      </w:r>
      <w:r w:rsidRPr="009162C6">
        <w:rPr>
          <w:rFonts w:ascii="Times New Roman" w:hAnsi="Times New Roman"/>
          <w:sz w:val="24"/>
          <w:szCs w:val="24"/>
        </w:rPr>
        <w:t>а</w:t>
      </w:r>
      <w:r w:rsidRPr="009162C6">
        <w:rPr>
          <w:rFonts w:ascii="Times New Roman" w:hAnsi="Times New Roman"/>
          <w:sz w:val="24"/>
          <w:szCs w:val="24"/>
        </w:rPr>
        <w:t>зинів, оплата в кредит, попереднє індивідуальне замовлення товарів, відкриття торгівельн</w:t>
      </w:r>
      <w:r w:rsidRPr="009162C6">
        <w:rPr>
          <w:rFonts w:ascii="Times New Roman" w:hAnsi="Times New Roman"/>
          <w:sz w:val="24"/>
          <w:szCs w:val="24"/>
        </w:rPr>
        <w:t>и</w:t>
      </w:r>
      <w:r w:rsidRPr="009162C6">
        <w:rPr>
          <w:rFonts w:ascii="Times New Roman" w:hAnsi="Times New Roman"/>
          <w:sz w:val="24"/>
          <w:szCs w:val="24"/>
        </w:rPr>
        <w:t>ми закладами сторінок в інтернет-мережі).</w:t>
      </w:r>
    </w:p>
    <w:p w:rsidR="003A42A3" w:rsidRPr="009162C6" w:rsidRDefault="003A42A3" w:rsidP="003000B9">
      <w:pPr>
        <w:pStyle w:val="a"/>
        <w:spacing w:after="0"/>
        <w:ind w:left="720" w:firstLine="0"/>
        <w:outlineLvl w:val="0"/>
        <w:rPr>
          <w:b/>
          <w:bCs w:val="0"/>
          <w:sz w:val="16"/>
        </w:rPr>
      </w:pPr>
    </w:p>
    <w:p w:rsidR="003A42A3" w:rsidRPr="009162C6" w:rsidRDefault="003A42A3" w:rsidP="00990A28">
      <w:pPr>
        <w:pStyle w:val="1f2"/>
      </w:pPr>
      <w:bookmarkStart w:id="115" w:name="_Toc158281054"/>
      <w:r w:rsidRPr="009162C6">
        <w:t>6. МІСТОБУДІВНА ДОКУМЕНТАЦІЯ</w:t>
      </w:r>
      <w:bookmarkEnd w:id="115"/>
    </w:p>
    <w:p w:rsidR="003A42A3" w:rsidRPr="009162C6" w:rsidRDefault="003A42A3" w:rsidP="00C12C40">
      <w:pPr>
        <w:ind w:firstLine="709"/>
        <w:jc w:val="both"/>
        <w:rPr>
          <w:rFonts w:ascii="Times New Roman" w:hAnsi="Times New Roman"/>
          <w:b/>
          <w:bCs/>
          <w:sz w:val="24"/>
          <w:szCs w:val="24"/>
        </w:rPr>
      </w:pPr>
      <w:r w:rsidRPr="009162C6">
        <w:rPr>
          <w:rFonts w:ascii="Times New Roman" w:hAnsi="Times New Roman"/>
          <w:b/>
          <w:bCs/>
          <w:sz w:val="24"/>
          <w:szCs w:val="24"/>
        </w:rPr>
        <w:t>Наявна містобудівна документація у Нетішинській міській територіальній гр</w:t>
      </w:r>
      <w:r w:rsidRPr="009162C6">
        <w:rPr>
          <w:rFonts w:ascii="Times New Roman" w:hAnsi="Times New Roman"/>
          <w:b/>
          <w:bCs/>
          <w:sz w:val="24"/>
          <w:szCs w:val="24"/>
        </w:rPr>
        <w:t>о</w:t>
      </w:r>
      <w:r w:rsidRPr="009162C6">
        <w:rPr>
          <w:rFonts w:ascii="Times New Roman" w:hAnsi="Times New Roman"/>
          <w:b/>
          <w:bCs/>
          <w:sz w:val="24"/>
          <w:szCs w:val="24"/>
        </w:rPr>
        <w:t>маді:</w:t>
      </w:r>
    </w:p>
    <w:p w:rsidR="003A42A3" w:rsidRPr="009162C6" w:rsidRDefault="003A42A3" w:rsidP="004940B3">
      <w:pPr>
        <w:pStyle w:val="ListParagraph"/>
        <w:numPr>
          <w:ilvl w:val="0"/>
          <w:numId w:val="5"/>
        </w:numPr>
        <w:ind w:left="0" w:firstLine="700"/>
        <w:jc w:val="both"/>
        <w:rPr>
          <w:rFonts w:ascii="Times New Roman" w:hAnsi="Times New Roman"/>
          <w:sz w:val="24"/>
          <w:szCs w:val="24"/>
        </w:rPr>
      </w:pPr>
      <w:r w:rsidRPr="009162C6">
        <w:rPr>
          <w:rFonts w:ascii="Times New Roman" w:hAnsi="Times New Roman"/>
          <w:sz w:val="24"/>
          <w:szCs w:val="24"/>
        </w:rPr>
        <w:t>Генеральний план м.Нетішин (затверджений рішенням тридцять дев’ятої сесії Н</w:t>
      </w:r>
      <w:r w:rsidRPr="009162C6">
        <w:rPr>
          <w:rFonts w:ascii="Times New Roman" w:hAnsi="Times New Roman"/>
          <w:sz w:val="24"/>
          <w:szCs w:val="24"/>
        </w:rPr>
        <w:t>е</w:t>
      </w:r>
      <w:r w:rsidRPr="009162C6">
        <w:rPr>
          <w:rFonts w:ascii="Times New Roman" w:hAnsi="Times New Roman"/>
          <w:sz w:val="24"/>
          <w:szCs w:val="24"/>
        </w:rPr>
        <w:t>тішинської міської ради VIII скликання від 22 вересня 2023 року № 39/1924 «Про затве</w:t>
      </w:r>
      <w:r w:rsidRPr="009162C6">
        <w:rPr>
          <w:rFonts w:ascii="Times New Roman" w:hAnsi="Times New Roman"/>
          <w:sz w:val="24"/>
          <w:szCs w:val="24"/>
        </w:rPr>
        <w:t>р</w:t>
      </w:r>
      <w:r w:rsidRPr="009162C6">
        <w:rPr>
          <w:rFonts w:ascii="Times New Roman" w:hAnsi="Times New Roman"/>
          <w:sz w:val="24"/>
          <w:szCs w:val="24"/>
        </w:rPr>
        <w:t>дження містобудівної документації «Внесення змін до генерального плану м.Нетішин та плану зонування території м. Нетішин»).</w:t>
      </w:r>
    </w:p>
    <w:p w:rsidR="003A42A3" w:rsidRPr="009162C6" w:rsidRDefault="003A42A3" w:rsidP="004940B3">
      <w:pPr>
        <w:pStyle w:val="ListParagraph"/>
        <w:numPr>
          <w:ilvl w:val="0"/>
          <w:numId w:val="5"/>
        </w:numPr>
        <w:ind w:left="0" w:firstLine="700"/>
        <w:jc w:val="both"/>
        <w:rPr>
          <w:rFonts w:ascii="Times New Roman" w:hAnsi="Times New Roman"/>
          <w:sz w:val="24"/>
          <w:szCs w:val="24"/>
        </w:rPr>
      </w:pPr>
      <w:r w:rsidRPr="009162C6">
        <w:rPr>
          <w:rFonts w:ascii="Times New Roman" w:hAnsi="Times New Roman"/>
          <w:sz w:val="24"/>
          <w:szCs w:val="24"/>
        </w:rPr>
        <w:t>План зонування території м. Нетішин (затверджений рішенням тридцять дев’ятої сесії Нетішинської міської ради VIII скликання від 22 вересня 2023 року № 39/1924  «Про затвердження містобудівної документації «Внесення змін до генерального плану м.Нетішин та плану зонування території м. Нетішин»).</w:t>
      </w:r>
    </w:p>
    <w:p w:rsidR="003A42A3" w:rsidRPr="009162C6" w:rsidRDefault="003A42A3" w:rsidP="004940B3">
      <w:pPr>
        <w:pStyle w:val="ListParagraph"/>
        <w:numPr>
          <w:ilvl w:val="0"/>
          <w:numId w:val="5"/>
        </w:numPr>
        <w:ind w:left="0" w:firstLine="700"/>
        <w:jc w:val="both"/>
        <w:rPr>
          <w:rFonts w:ascii="Times New Roman" w:hAnsi="Times New Roman"/>
          <w:sz w:val="24"/>
          <w:szCs w:val="24"/>
        </w:rPr>
      </w:pPr>
      <w:r w:rsidRPr="009162C6">
        <w:rPr>
          <w:rFonts w:ascii="Times New Roman" w:hAnsi="Times New Roman"/>
          <w:sz w:val="24"/>
          <w:szCs w:val="24"/>
        </w:rPr>
        <w:t>Генеральні плани с. Старий Кривин та с. Новий Кривин та їхні плани зонування (з</w:t>
      </w:r>
      <w:r w:rsidRPr="009162C6">
        <w:rPr>
          <w:rFonts w:ascii="Times New Roman" w:hAnsi="Times New Roman"/>
          <w:sz w:val="24"/>
          <w:szCs w:val="24"/>
        </w:rPr>
        <w:t>а</w:t>
      </w:r>
      <w:r w:rsidRPr="009162C6">
        <w:rPr>
          <w:rFonts w:ascii="Times New Roman" w:hAnsi="Times New Roman"/>
          <w:sz w:val="24"/>
          <w:szCs w:val="24"/>
        </w:rPr>
        <w:t>твердженні рішенням 38 сесії Старокривинської сільської ради 7 скликання від 13 липня 2018 року №4 «Про затвердження Генеральних планів сіл Старий Кривин та Новий Кр</w:t>
      </w:r>
      <w:r w:rsidRPr="009162C6">
        <w:rPr>
          <w:rFonts w:ascii="Times New Roman" w:hAnsi="Times New Roman"/>
          <w:sz w:val="24"/>
          <w:szCs w:val="24"/>
        </w:rPr>
        <w:t>и</w:t>
      </w:r>
      <w:r w:rsidRPr="009162C6">
        <w:rPr>
          <w:rFonts w:ascii="Times New Roman" w:hAnsi="Times New Roman"/>
          <w:sz w:val="24"/>
          <w:szCs w:val="24"/>
        </w:rPr>
        <w:t>вин»).</w:t>
      </w:r>
    </w:p>
    <w:p w:rsidR="003A42A3" w:rsidRPr="009162C6" w:rsidRDefault="003A42A3" w:rsidP="004940B3">
      <w:pPr>
        <w:ind w:firstLine="700"/>
        <w:jc w:val="both"/>
        <w:rPr>
          <w:rFonts w:ascii="Times New Roman" w:hAnsi="Times New Roman"/>
          <w:sz w:val="24"/>
          <w:szCs w:val="24"/>
        </w:rPr>
      </w:pPr>
      <w:r w:rsidRPr="009162C6">
        <w:rPr>
          <w:rFonts w:ascii="Times New Roman" w:hAnsi="Times New Roman"/>
          <w:sz w:val="24"/>
          <w:szCs w:val="24"/>
        </w:rPr>
        <w:t>Межі м.Нетішин та с.Старий Кривин наявні, інвентаризація старого міста (Нетішин) проведена у 2018 році.</w:t>
      </w:r>
    </w:p>
    <w:p w:rsidR="003A42A3" w:rsidRPr="009162C6" w:rsidRDefault="003A42A3" w:rsidP="00C12C40">
      <w:pPr>
        <w:pStyle w:val="BodyText2"/>
        <w:spacing w:after="0" w:line="276" w:lineRule="auto"/>
        <w:ind w:firstLine="567"/>
        <w:jc w:val="both"/>
        <w:rPr>
          <w:rFonts w:ascii="Times New Roman" w:hAnsi="Times New Roman"/>
          <w:sz w:val="24"/>
          <w:szCs w:val="24"/>
        </w:rPr>
      </w:pPr>
      <w:r w:rsidRPr="009162C6">
        <w:rPr>
          <w:rFonts w:ascii="Times New Roman" w:hAnsi="Times New Roman"/>
          <w:sz w:val="24"/>
          <w:szCs w:val="24"/>
        </w:rPr>
        <w:t>Для реалізації рішень, прийнятих у генеральному плані, необхідно встановити черговість заходів щодо реалізації та визначити що саме необхідно для ефективної реалізації генплану. До першочергових заходів можна віднести:</w:t>
      </w:r>
    </w:p>
    <w:p w:rsidR="003A42A3" w:rsidRPr="009162C6" w:rsidRDefault="003A42A3" w:rsidP="00B76F9B">
      <w:pPr>
        <w:pStyle w:val="BodyText2"/>
        <w:numPr>
          <w:ilvl w:val="0"/>
          <w:numId w:val="6"/>
        </w:numPr>
        <w:tabs>
          <w:tab w:val="clear" w:pos="1211"/>
          <w:tab w:val="num" w:pos="993"/>
        </w:tabs>
        <w:spacing w:after="0" w:line="276" w:lineRule="auto"/>
        <w:ind w:left="0" w:firstLine="709"/>
        <w:jc w:val="both"/>
        <w:rPr>
          <w:rFonts w:ascii="Times New Roman" w:hAnsi="Times New Roman"/>
          <w:sz w:val="24"/>
          <w:szCs w:val="24"/>
        </w:rPr>
      </w:pPr>
      <w:r w:rsidRPr="009162C6">
        <w:rPr>
          <w:rFonts w:ascii="Times New Roman" w:hAnsi="Times New Roman"/>
          <w:sz w:val="24"/>
          <w:szCs w:val="24"/>
        </w:rPr>
        <w:t>добудову та благоустрій V мікрорайону;</w:t>
      </w:r>
    </w:p>
    <w:p w:rsidR="003A42A3" w:rsidRPr="009162C6" w:rsidRDefault="003A42A3" w:rsidP="00B76F9B">
      <w:pPr>
        <w:pStyle w:val="BodyText2"/>
        <w:numPr>
          <w:ilvl w:val="0"/>
          <w:numId w:val="6"/>
        </w:numPr>
        <w:tabs>
          <w:tab w:val="num" w:pos="993"/>
        </w:tabs>
        <w:spacing w:after="0" w:line="276" w:lineRule="auto"/>
        <w:ind w:left="0" w:firstLine="709"/>
        <w:jc w:val="both"/>
        <w:rPr>
          <w:rFonts w:ascii="Times New Roman" w:hAnsi="Times New Roman"/>
          <w:b/>
          <w:sz w:val="24"/>
          <w:szCs w:val="24"/>
        </w:rPr>
      </w:pPr>
      <w:r w:rsidRPr="009162C6">
        <w:rPr>
          <w:rFonts w:ascii="Times New Roman" w:hAnsi="Times New Roman"/>
          <w:sz w:val="24"/>
          <w:szCs w:val="24"/>
        </w:rPr>
        <w:t>розробку документації з реконструкції існуючих та будівництву нових інженерних мереж міста;</w:t>
      </w:r>
    </w:p>
    <w:p w:rsidR="003A42A3" w:rsidRPr="009162C6" w:rsidRDefault="003A42A3" w:rsidP="00B76F9B">
      <w:pPr>
        <w:pStyle w:val="BodyText2"/>
        <w:numPr>
          <w:ilvl w:val="0"/>
          <w:numId w:val="6"/>
        </w:numPr>
        <w:tabs>
          <w:tab w:val="num" w:pos="993"/>
        </w:tabs>
        <w:spacing w:after="0" w:line="276" w:lineRule="auto"/>
        <w:ind w:left="0" w:firstLine="709"/>
        <w:jc w:val="both"/>
        <w:rPr>
          <w:rFonts w:ascii="Times New Roman" w:hAnsi="Times New Roman"/>
          <w:b/>
          <w:sz w:val="24"/>
          <w:szCs w:val="24"/>
        </w:rPr>
      </w:pPr>
      <w:r w:rsidRPr="009162C6">
        <w:rPr>
          <w:rFonts w:ascii="Times New Roman" w:hAnsi="Times New Roman"/>
          <w:sz w:val="24"/>
          <w:szCs w:val="24"/>
        </w:rPr>
        <w:t>розробку проєкту пішохідного моста, що зв’язує вул. Чорновола та вул. Варшавс</w:t>
      </w:r>
      <w:r w:rsidRPr="009162C6">
        <w:rPr>
          <w:rFonts w:ascii="Times New Roman" w:hAnsi="Times New Roman"/>
          <w:sz w:val="24"/>
          <w:szCs w:val="24"/>
        </w:rPr>
        <w:t>ь</w:t>
      </w:r>
      <w:r w:rsidRPr="009162C6">
        <w:rPr>
          <w:rFonts w:ascii="Times New Roman" w:hAnsi="Times New Roman"/>
          <w:sz w:val="24"/>
          <w:szCs w:val="24"/>
        </w:rPr>
        <w:t>ку;</w:t>
      </w:r>
    </w:p>
    <w:p w:rsidR="003A42A3" w:rsidRPr="009162C6" w:rsidRDefault="003A42A3" w:rsidP="00B76F9B">
      <w:pPr>
        <w:pStyle w:val="BodyText2"/>
        <w:numPr>
          <w:ilvl w:val="0"/>
          <w:numId w:val="6"/>
        </w:numPr>
        <w:tabs>
          <w:tab w:val="num" w:pos="993"/>
        </w:tabs>
        <w:spacing w:after="0" w:line="276" w:lineRule="auto"/>
        <w:ind w:left="0" w:firstLine="709"/>
        <w:jc w:val="both"/>
        <w:rPr>
          <w:rFonts w:ascii="Times New Roman" w:hAnsi="Times New Roman"/>
          <w:b/>
          <w:sz w:val="24"/>
          <w:szCs w:val="24"/>
        </w:rPr>
      </w:pPr>
      <w:r w:rsidRPr="009162C6">
        <w:rPr>
          <w:rFonts w:ascii="Times New Roman" w:hAnsi="Times New Roman"/>
          <w:sz w:val="24"/>
          <w:szCs w:val="24"/>
        </w:rPr>
        <w:t>розробку проєктів “зеленого” ринку в районі торгівельного центру та міського ри</w:t>
      </w:r>
      <w:r w:rsidRPr="009162C6">
        <w:rPr>
          <w:rFonts w:ascii="Times New Roman" w:hAnsi="Times New Roman"/>
          <w:sz w:val="24"/>
          <w:szCs w:val="24"/>
        </w:rPr>
        <w:t>н</w:t>
      </w:r>
      <w:r w:rsidRPr="009162C6">
        <w:rPr>
          <w:rFonts w:ascii="Times New Roman" w:hAnsi="Times New Roman"/>
          <w:sz w:val="24"/>
          <w:szCs w:val="24"/>
        </w:rPr>
        <w:t>ку в районі колишньої піонерної бази;</w:t>
      </w:r>
    </w:p>
    <w:p w:rsidR="003A42A3" w:rsidRPr="009162C6" w:rsidRDefault="003A42A3" w:rsidP="00B76F9B">
      <w:pPr>
        <w:pStyle w:val="BodyText2"/>
        <w:numPr>
          <w:ilvl w:val="0"/>
          <w:numId w:val="6"/>
        </w:numPr>
        <w:tabs>
          <w:tab w:val="num" w:pos="993"/>
        </w:tabs>
        <w:spacing w:after="0" w:line="276" w:lineRule="auto"/>
        <w:ind w:left="0" w:firstLine="709"/>
        <w:jc w:val="both"/>
        <w:rPr>
          <w:rFonts w:ascii="Times New Roman" w:hAnsi="Times New Roman"/>
          <w:b/>
          <w:sz w:val="24"/>
          <w:szCs w:val="24"/>
        </w:rPr>
      </w:pPr>
      <w:r w:rsidRPr="009162C6">
        <w:rPr>
          <w:rFonts w:ascii="Times New Roman" w:hAnsi="Times New Roman"/>
          <w:sz w:val="24"/>
          <w:szCs w:val="24"/>
        </w:rPr>
        <w:t>розробку проєкту реконструкції та благоустрою основних магістралей міста з ур</w:t>
      </w:r>
      <w:r w:rsidRPr="009162C6">
        <w:rPr>
          <w:rFonts w:ascii="Times New Roman" w:hAnsi="Times New Roman"/>
          <w:sz w:val="24"/>
          <w:szCs w:val="24"/>
        </w:rPr>
        <w:t>а</w:t>
      </w:r>
      <w:r w:rsidRPr="009162C6">
        <w:rPr>
          <w:rFonts w:ascii="Times New Roman" w:hAnsi="Times New Roman"/>
          <w:sz w:val="24"/>
          <w:szCs w:val="24"/>
        </w:rPr>
        <w:t>хуванням розміщення павільйонів-зупинок;</w:t>
      </w:r>
    </w:p>
    <w:p w:rsidR="003A42A3" w:rsidRPr="009162C6" w:rsidRDefault="003A42A3" w:rsidP="00B76F9B">
      <w:pPr>
        <w:pStyle w:val="BodyText2"/>
        <w:numPr>
          <w:ilvl w:val="0"/>
          <w:numId w:val="6"/>
        </w:numPr>
        <w:tabs>
          <w:tab w:val="num" w:pos="993"/>
        </w:tabs>
        <w:spacing w:after="0" w:line="276" w:lineRule="auto"/>
        <w:ind w:left="0" w:firstLine="709"/>
        <w:jc w:val="both"/>
        <w:rPr>
          <w:rFonts w:ascii="Times New Roman" w:hAnsi="Times New Roman"/>
          <w:b/>
          <w:sz w:val="24"/>
          <w:szCs w:val="24"/>
        </w:rPr>
      </w:pPr>
      <w:r w:rsidRPr="009162C6">
        <w:rPr>
          <w:rFonts w:ascii="Times New Roman" w:hAnsi="Times New Roman"/>
          <w:sz w:val="24"/>
          <w:szCs w:val="24"/>
        </w:rPr>
        <w:t>розробку робочого проєкту прибережної захисної смуги та водоохоронної зони в м.Нетішині;</w:t>
      </w:r>
    </w:p>
    <w:p w:rsidR="003A42A3" w:rsidRPr="009162C6" w:rsidRDefault="003A42A3" w:rsidP="00B76F9B">
      <w:pPr>
        <w:pStyle w:val="BodyText2"/>
        <w:numPr>
          <w:ilvl w:val="0"/>
          <w:numId w:val="6"/>
        </w:numPr>
        <w:tabs>
          <w:tab w:val="num" w:pos="993"/>
        </w:tabs>
        <w:spacing w:after="0" w:line="276" w:lineRule="auto"/>
        <w:ind w:left="0" w:firstLine="709"/>
        <w:jc w:val="both"/>
        <w:rPr>
          <w:rFonts w:ascii="Times New Roman" w:hAnsi="Times New Roman"/>
          <w:b/>
          <w:sz w:val="24"/>
          <w:szCs w:val="24"/>
        </w:rPr>
      </w:pPr>
      <w:r w:rsidRPr="009162C6">
        <w:rPr>
          <w:rFonts w:ascii="Times New Roman" w:hAnsi="Times New Roman"/>
          <w:sz w:val="24"/>
          <w:szCs w:val="24"/>
        </w:rPr>
        <w:t>оформлення в’їздів в місто зі сторони м. Славута та м. Острог;</w:t>
      </w:r>
    </w:p>
    <w:p w:rsidR="003A42A3" w:rsidRPr="009162C6" w:rsidRDefault="003A42A3" w:rsidP="00B76F9B">
      <w:pPr>
        <w:pStyle w:val="BodyText2"/>
        <w:numPr>
          <w:ilvl w:val="0"/>
          <w:numId w:val="6"/>
        </w:numPr>
        <w:tabs>
          <w:tab w:val="num" w:pos="993"/>
        </w:tabs>
        <w:spacing w:after="0" w:line="276" w:lineRule="auto"/>
        <w:ind w:left="0" w:firstLine="709"/>
        <w:jc w:val="both"/>
        <w:rPr>
          <w:rFonts w:ascii="Times New Roman" w:hAnsi="Times New Roman"/>
          <w:b/>
          <w:sz w:val="24"/>
          <w:szCs w:val="24"/>
        </w:rPr>
      </w:pPr>
      <w:r w:rsidRPr="009162C6">
        <w:rPr>
          <w:rFonts w:ascii="Times New Roman" w:hAnsi="Times New Roman"/>
          <w:sz w:val="24"/>
          <w:szCs w:val="24"/>
        </w:rPr>
        <w:t>розробку іншої документації.</w:t>
      </w:r>
    </w:p>
    <w:p w:rsidR="003A42A3" w:rsidRPr="009162C6" w:rsidRDefault="003A42A3" w:rsidP="00C12C40">
      <w:pPr>
        <w:pStyle w:val="BodyText2"/>
        <w:spacing w:after="0" w:line="276" w:lineRule="auto"/>
        <w:ind w:firstLine="567"/>
        <w:jc w:val="both"/>
        <w:rPr>
          <w:rFonts w:ascii="Times New Roman" w:hAnsi="Times New Roman"/>
          <w:sz w:val="24"/>
          <w:szCs w:val="24"/>
        </w:rPr>
      </w:pPr>
      <w:r w:rsidRPr="009162C6">
        <w:rPr>
          <w:rFonts w:ascii="Times New Roman" w:hAnsi="Times New Roman"/>
          <w:sz w:val="24"/>
          <w:szCs w:val="24"/>
        </w:rPr>
        <w:t>Для реалізації рішень щодо освоєння нових територій необхідно:</w:t>
      </w:r>
    </w:p>
    <w:p w:rsidR="003A42A3" w:rsidRPr="009162C6" w:rsidRDefault="003A42A3" w:rsidP="00B76F9B">
      <w:pPr>
        <w:pStyle w:val="BodyText2"/>
        <w:numPr>
          <w:ilvl w:val="0"/>
          <w:numId w:val="6"/>
        </w:numPr>
        <w:tabs>
          <w:tab w:val="clear" w:pos="1211"/>
          <w:tab w:val="num" w:pos="993"/>
        </w:tabs>
        <w:spacing w:after="0" w:line="276" w:lineRule="auto"/>
        <w:ind w:left="0" w:firstLine="709"/>
        <w:jc w:val="both"/>
        <w:rPr>
          <w:rFonts w:ascii="Times New Roman" w:hAnsi="Times New Roman"/>
          <w:b/>
          <w:sz w:val="24"/>
          <w:szCs w:val="24"/>
        </w:rPr>
      </w:pPr>
      <w:r w:rsidRPr="009162C6">
        <w:rPr>
          <w:rFonts w:ascii="Times New Roman" w:hAnsi="Times New Roman"/>
          <w:sz w:val="24"/>
          <w:szCs w:val="24"/>
        </w:rPr>
        <w:t>розробити проєкти детального планування та забудови нових районів житлового будівництва (у разі потреби);</w:t>
      </w:r>
    </w:p>
    <w:p w:rsidR="003A42A3" w:rsidRPr="009162C6" w:rsidRDefault="003A42A3" w:rsidP="00B76F9B">
      <w:pPr>
        <w:pStyle w:val="BodyText2"/>
        <w:numPr>
          <w:ilvl w:val="0"/>
          <w:numId w:val="6"/>
        </w:numPr>
        <w:tabs>
          <w:tab w:val="clear" w:pos="1211"/>
          <w:tab w:val="num" w:pos="993"/>
        </w:tabs>
        <w:spacing w:after="0" w:line="276" w:lineRule="auto"/>
        <w:ind w:left="0" w:firstLine="709"/>
        <w:jc w:val="both"/>
        <w:rPr>
          <w:rFonts w:ascii="Times New Roman" w:hAnsi="Times New Roman"/>
          <w:b/>
          <w:sz w:val="24"/>
          <w:szCs w:val="24"/>
        </w:rPr>
      </w:pPr>
      <w:r w:rsidRPr="009162C6">
        <w:rPr>
          <w:rFonts w:ascii="Times New Roman" w:hAnsi="Times New Roman"/>
          <w:sz w:val="24"/>
          <w:szCs w:val="24"/>
        </w:rPr>
        <w:t>розробити проєкти забудови нового промислового району в районі станції Кривин або окремих промислових та комунальних підприємств для працевлаштування других -  третіх членів сімей;</w:t>
      </w:r>
    </w:p>
    <w:p w:rsidR="003A42A3" w:rsidRPr="009162C6" w:rsidRDefault="003A42A3" w:rsidP="00B76F9B">
      <w:pPr>
        <w:pStyle w:val="BodyText2"/>
        <w:numPr>
          <w:ilvl w:val="0"/>
          <w:numId w:val="6"/>
        </w:numPr>
        <w:tabs>
          <w:tab w:val="clear" w:pos="1211"/>
          <w:tab w:val="num" w:pos="993"/>
        </w:tabs>
        <w:spacing w:after="0" w:line="276" w:lineRule="auto"/>
        <w:ind w:left="0" w:firstLine="709"/>
        <w:jc w:val="both"/>
        <w:rPr>
          <w:rFonts w:ascii="Times New Roman" w:hAnsi="Times New Roman"/>
          <w:b/>
          <w:sz w:val="24"/>
          <w:szCs w:val="24"/>
        </w:rPr>
      </w:pPr>
      <w:r w:rsidRPr="009162C6">
        <w:rPr>
          <w:rFonts w:ascii="Times New Roman" w:hAnsi="Times New Roman"/>
          <w:sz w:val="24"/>
          <w:szCs w:val="24"/>
        </w:rPr>
        <w:t>розробити технічні проєкти елементів інженерно-транспортної інфраструктури.</w:t>
      </w:r>
    </w:p>
    <w:p w:rsidR="003A42A3" w:rsidRPr="009162C6" w:rsidRDefault="003A42A3" w:rsidP="00FA5A56">
      <w:pPr>
        <w:pStyle w:val="BodyText2"/>
        <w:spacing w:after="0" w:line="276" w:lineRule="auto"/>
        <w:ind w:firstLine="709"/>
        <w:jc w:val="both"/>
        <w:rPr>
          <w:rFonts w:ascii="Times New Roman" w:hAnsi="Times New Roman"/>
          <w:sz w:val="24"/>
          <w:szCs w:val="24"/>
        </w:rPr>
      </w:pPr>
      <w:r w:rsidRPr="009162C6">
        <w:rPr>
          <w:rFonts w:ascii="Times New Roman" w:hAnsi="Times New Roman"/>
          <w:sz w:val="24"/>
          <w:szCs w:val="24"/>
        </w:rPr>
        <w:t>Під час розробки вищевказаних проєктів необхідно враховувати проєктні матеріали щодо трасування та облаштування міжнародного залізничного транспортного коридору (Крітський №5), а також проєкт трасування та облаштування ділянки обводу автодороги державного значення ІІ категорії М-21.</w:t>
      </w:r>
    </w:p>
    <w:p w:rsidR="003A42A3" w:rsidRPr="009162C6" w:rsidRDefault="003A42A3" w:rsidP="00FA5A56">
      <w:pPr>
        <w:pStyle w:val="BodyText2"/>
        <w:spacing w:after="0" w:line="276" w:lineRule="auto"/>
        <w:ind w:firstLine="709"/>
        <w:jc w:val="both"/>
        <w:rPr>
          <w:rFonts w:ascii="Times New Roman" w:hAnsi="Times New Roman"/>
          <w:sz w:val="16"/>
          <w:szCs w:val="24"/>
        </w:rPr>
      </w:pPr>
    </w:p>
    <w:p w:rsidR="003A42A3" w:rsidRPr="009162C6" w:rsidRDefault="003A42A3" w:rsidP="0086665C">
      <w:pPr>
        <w:pStyle w:val="1f2"/>
        <w:pBdr>
          <w:right w:val="single" w:sz="24" w:space="3" w:color="53548A"/>
        </w:pBdr>
        <w:jc w:val="both"/>
        <w:rPr>
          <w:sz w:val="21"/>
          <w:szCs w:val="21"/>
        </w:rPr>
      </w:pPr>
      <w:bookmarkStart w:id="116" w:name="_Toc158281055"/>
      <w:r w:rsidRPr="009162C6">
        <w:rPr>
          <w:sz w:val="21"/>
          <w:szCs w:val="21"/>
        </w:rPr>
        <w:t>7. ІНФОРМАЦІЯ ЩОДО ВІДПОВІДНОСТІ РЕГІОНАЛЬНІЙ СТРАТЕГІЇ РОЗВИТКУ</w:t>
      </w:r>
      <w:bookmarkEnd w:id="116"/>
    </w:p>
    <w:p w:rsidR="003A42A3" w:rsidRPr="009162C6" w:rsidRDefault="003A42A3" w:rsidP="0087262E">
      <w:pPr>
        <w:pStyle w:val="NormalWeb"/>
        <w:spacing w:beforeAutospacing="0" w:afterAutospacing="0"/>
        <w:ind w:firstLine="709"/>
        <w:jc w:val="both"/>
        <w:rPr>
          <w:rFonts w:ascii="Times New Roman" w:hAnsi="Times New Roman"/>
          <w:sz w:val="12"/>
          <w:lang w:val="uk-UA"/>
        </w:rPr>
      </w:pPr>
    </w:p>
    <w:p w:rsidR="003A42A3" w:rsidRPr="009162C6" w:rsidRDefault="003A42A3" w:rsidP="0087262E">
      <w:pPr>
        <w:pStyle w:val="NormalWeb"/>
        <w:spacing w:beforeAutospacing="0" w:afterAutospacing="0"/>
        <w:ind w:firstLine="709"/>
        <w:jc w:val="both"/>
        <w:rPr>
          <w:rFonts w:ascii="Times New Roman" w:hAnsi="Times New Roman"/>
          <w:lang w:val="uk-UA"/>
        </w:rPr>
      </w:pPr>
      <w:r w:rsidRPr="009162C6">
        <w:rPr>
          <w:rFonts w:ascii="Times New Roman" w:hAnsi="Times New Roman"/>
          <w:lang w:val="uk-UA"/>
        </w:rPr>
        <w:t xml:space="preserve">Національна система стратегічного планування має базуватися на узгодженій системі координації процесів стратегічного планування на центральному, регіональному та місцевому рівнях. </w:t>
      </w:r>
    </w:p>
    <w:p w:rsidR="003A42A3" w:rsidRPr="009162C6" w:rsidRDefault="003A42A3" w:rsidP="0087262E">
      <w:pPr>
        <w:pStyle w:val="NormalWeb"/>
        <w:spacing w:beforeAutospacing="0" w:afterAutospacing="0"/>
        <w:ind w:firstLine="709"/>
        <w:jc w:val="both"/>
        <w:rPr>
          <w:rFonts w:ascii="Times New Roman" w:hAnsi="Times New Roman"/>
          <w:b/>
          <w:color w:val="000000"/>
          <w:lang w:val="uk-UA"/>
        </w:rPr>
      </w:pPr>
      <w:r w:rsidRPr="009162C6">
        <w:rPr>
          <w:rFonts w:ascii="Times New Roman" w:hAnsi="Times New Roman"/>
          <w:color w:val="000000"/>
          <w:lang w:val="uk-UA"/>
        </w:rPr>
        <w:t>Розроблена Стратегія розвитку Нетішинської міської територіальної громади на період до 2027 року відповідає принципам, пріоритетам, стратегічним цілям та завданням Державної стратегії регіональної розвитку України та процесам державного стратегічного планування розвитку окремих секторів економіки країни та її регіонів, що враховує потреби їх розвитку і необхідність підвищення конкурентоспроможності, а також Стратегії  регіонального розвитку Хмельницької області.</w:t>
      </w:r>
    </w:p>
    <w:p w:rsidR="003A42A3" w:rsidRPr="009162C6" w:rsidRDefault="003A42A3" w:rsidP="00C1722B">
      <w:pPr>
        <w:ind w:hanging="3"/>
        <w:jc w:val="center"/>
        <w:rPr>
          <w:rFonts w:ascii="Times New Roman" w:hAnsi="Times New Roman"/>
          <w:b/>
          <w:color w:val="000000"/>
          <w:sz w:val="24"/>
          <w:szCs w:val="24"/>
        </w:rPr>
        <w:sectPr w:rsidR="003A42A3" w:rsidRPr="009162C6" w:rsidSect="001B5270">
          <w:pgSz w:w="11906" w:h="16838"/>
          <w:pgMar w:top="1134" w:right="567" w:bottom="1134" w:left="1701" w:header="284" w:footer="284" w:gutter="0"/>
          <w:cols w:space="708"/>
          <w:titlePg/>
          <w:rtlGutter/>
          <w:docGrid w:linePitch="360"/>
        </w:sectPr>
      </w:pPr>
    </w:p>
    <w:p w:rsidR="003A42A3" w:rsidRPr="009162C6" w:rsidRDefault="003A42A3" w:rsidP="00C23353">
      <w:pPr>
        <w:ind w:hanging="3"/>
        <w:jc w:val="center"/>
        <w:rPr>
          <w:rFonts w:ascii="Times New Roman" w:hAnsi="Times New Roman"/>
          <w:b/>
          <w:color w:val="000000"/>
          <w:sz w:val="24"/>
          <w:szCs w:val="24"/>
        </w:rPr>
      </w:pPr>
      <w:r w:rsidRPr="009162C6">
        <w:rPr>
          <w:rFonts w:ascii="Times New Roman" w:hAnsi="Times New Roman"/>
          <w:b/>
          <w:color w:val="000000"/>
          <w:sz w:val="24"/>
          <w:szCs w:val="24"/>
        </w:rPr>
        <w:t xml:space="preserve">АНАЛІЗ ВІДПОВІДНОСТІ </w:t>
      </w:r>
    </w:p>
    <w:p w:rsidR="003A42A3" w:rsidRPr="009162C6" w:rsidRDefault="003A42A3" w:rsidP="00C23353">
      <w:pPr>
        <w:ind w:hanging="3"/>
        <w:jc w:val="center"/>
        <w:rPr>
          <w:rFonts w:ascii="Times New Roman" w:hAnsi="Times New Roman"/>
          <w:b/>
          <w:color w:val="000000"/>
          <w:sz w:val="24"/>
          <w:szCs w:val="24"/>
        </w:rPr>
      </w:pPr>
      <w:r w:rsidRPr="009162C6">
        <w:rPr>
          <w:rFonts w:ascii="Times New Roman" w:hAnsi="Times New Roman"/>
          <w:b/>
          <w:color w:val="000000"/>
          <w:sz w:val="24"/>
          <w:szCs w:val="24"/>
        </w:rPr>
        <w:t xml:space="preserve">положень Стратегії Нетішинської міської територіальної громади </w:t>
      </w:r>
      <w:r w:rsidRPr="009162C6">
        <w:rPr>
          <w:rFonts w:ascii="Times New Roman" w:hAnsi="Times New Roman"/>
          <w:b/>
          <w:color w:val="000000"/>
          <w:sz w:val="24"/>
          <w:szCs w:val="24"/>
        </w:rPr>
        <w:br/>
        <w:t>Державній Стратегії регіонального розвитку України</w:t>
      </w:r>
    </w:p>
    <w:tbl>
      <w:tblPr>
        <w:tblW w:w="15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06"/>
        <w:gridCol w:w="801"/>
        <w:gridCol w:w="567"/>
        <w:gridCol w:w="567"/>
        <w:gridCol w:w="567"/>
        <w:gridCol w:w="883"/>
        <w:gridCol w:w="567"/>
        <w:gridCol w:w="709"/>
        <w:gridCol w:w="1134"/>
        <w:gridCol w:w="850"/>
        <w:gridCol w:w="542"/>
        <w:gridCol w:w="709"/>
        <w:gridCol w:w="708"/>
        <w:gridCol w:w="567"/>
        <w:gridCol w:w="851"/>
        <w:gridCol w:w="850"/>
      </w:tblGrid>
      <w:tr w:rsidR="003A42A3" w:rsidRPr="009162C6" w:rsidTr="00343E71">
        <w:trPr>
          <w:cantSplit/>
          <w:trHeight w:val="318"/>
          <w:tblHeader/>
          <w:jc w:val="center"/>
        </w:trPr>
        <w:tc>
          <w:tcPr>
            <w:tcW w:w="4806" w:type="dxa"/>
            <w:shd w:val="clear" w:color="auto" w:fill="BFBFBF"/>
          </w:tcPr>
          <w:p w:rsidR="003A42A3" w:rsidRPr="009162C6" w:rsidRDefault="003A42A3" w:rsidP="00B92CFE">
            <w:pPr>
              <w:rPr>
                <w:rFonts w:ascii="Times New Roman" w:hAnsi="Times New Roman"/>
                <w:lang w:eastAsia="ru-RU"/>
              </w:rPr>
            </w:pPr>
          </w:p>
        </w:tc>
        <w:tc>
          <w:tcPr>
            <w:tcW w:w="801" w:type="dxa"/>
            <w:shd w:val="clear" w:color="auto" w:fill="BFBFBF"/>
            <w:vAlign w:val="center"/>
          </w:tcPr>
          <w:p w:rsidR="003A42A3" w:rsidRPr="009162C6" w:rsidRDefault="003A42A3" w:rsidP="00343E71">
            <w:pPr>
              <w:jc w:val="center"/>
              <w:rPr>
                <w:rFonts w:ascii="Times New Roman" w:hAnsi="Times New Roman"/>
                <w:b/>
                <w:lang w:eastAsia="ru-RU"/>
              </w:rPr>
            </w:pPr>
            <w:r w:rsidRPr="009162C6">
              <w:rPr>
                <w:rFonts w:ascii="Times New Roman" w:hAnsi="Times New Roman"/>
                <w:b/>
                <w:lang w:eastAsia="ru-RU"/>
              </w:rPr>
              <w:t>1</w:t>
            </w:r>
          </w:p>
        </w:tc>
        <w:tc>
          <w:tcPr>
            <w:tcW w:w="567" w:type="dxa"/>
            <w:shd w:val="clear" w:color="auto" w:fill="BFBFBF"/>
            <w:vAlign w:val="center"/>
          </w:tcPr>
          <w:p w:rsidR="003A42A3" w:rsidRPr="009162C6" w:rsidRDefault="003A42A3" w:rsidP="00343E71">
            <w:pPr>
              <w:jc w:val="center"/>
              <w:rPr>
                <w:rFonts w:ascii="Times New Roman" w:hAnsi="Times New Roman"/>
                <w:b/>
                <w:lang w:eastAsia="ru-RU"/>
              </w:rPr>
            </w:pPr>
            <w:r w:rsidRPr="009162C6">
              <w:rPr>
                <w:rFonts w:ascii="Times New Roman" w:hAnsi="Times New Roman"/>
                <w:b/>
                <w:lang w:eastAsia="ru-RU"/>
              </w:rPr>
              <w:t>2</w:t>
            </w:r>
          </w:p>
        </w:tc>
        <w:tc>
          <w:tcPr>
            <w:tcW w:w="567" w:type="dxa"/>
            <w:shd w:val="clear" w:color="auto" w:fill="BFBFBF"/>
            <w:vAlign w:val="center"/>
          </w:tcPr>
          <w:p w:rsidR="003A42A3" w:rsidRPr="009162C6" w:rsidRDefault="003A42A3" w:rsidP="00343E71">
            <w:pPr>
              <w:jc w:val="center"/>
              <w:rPr>
                <w:rFonts w:ascii="Times New Roman" w:hAnsi="Times New Roman"/>
                <w:b/>
                <w:lang w:eastAsia="ru-RU"/>
              </w:rPr>
            </w:pPr>
            <w:r w:rsidRPr="009162C6">
              <w:rPr>
                <w:rFonts w:ascii="Times New Roman" w:hAnsi="Times New Roman"/>
                <w:b/>
                <w:lang w:eastAsia="ru-RU"/>
              </w:rPr>
              <w:t>3</w:t>
            </w:r>
          </w:p>
        </w:tc>
        <w:tc>
          <w:tcPr>
            <w:tcW w:w="567" w:type="dxa"/>
            <w:shd w:val="clear" w:color="auto" w:fill="BFBFBF"/>
            <w:vAlign w:val="center"/>
          </w:tcPr>
          <w:p w:rsidR="003A42A3" w:rsidRPr="009162C6" w:rsidRDefault="003A42A3" w:rsidP="00343E71">
            <w:pPr>
              <w:jc w:val="center"/>
              <w:rPr>
                <w:rFonts w:ascii="Times New Roman" w:hAnsi="Times New Roman"/>
                <w:b/>
                <w:lang w:eastAsia="ru-RU"/>
              </w:rPr>
            </w:pPr>
            <w:r w:rsidRPr="009162C6">
              <w:rPr>
                <w:rFonts w:ascii="Times New Roman" w:hAnsi="Times New Roman"/>
                <w:b/>
                <w:lang w:eastAsia="ru-RU"/>
              </w:rPr>
              <w:t>4</w:t>
            </w:r>
          </w:p>
        </w:tc>
        <w:tc>
          <w:tcPr>
            <w:tcW w:w="883" w:type="dxa"/>
            <w:shd w:val="clear" w:color="auto" w:fill="BFBFBF"/>
            <w:vAlign w:val="center"/>
          </w:tcPr>
          <w:p w:rsidR="003A42A3" w:rsidRPr="009162C6" w:rsidRDefault="003A42A3" w:rsidP="00343E71">
            <w:pPr>
              <w:jc w:val="center"/>
              <w:rPr>
                <w:rFonts w:ascii="Times New Roman" w:hAnsi="Times New Roman"/>
                <w:b/>
                <w:lang w:eastAsia="ru-RU"/>
              </w:rPr>
            </w:pPr>
            <w:r w:rsidRPr="009162C6">
              <w:rPr>
                <w:rFonts w:ascii="Times New Roman" w:hAnsi="Times New Roman"/>
                <w:b/>
                <w:lang w:eastAsia="ru-RU"/>
              </w:rPr>
              <w:t>5</w:t>
            </w:r>
          </w:p>
        </w:tc>
        <w:tc>
          <w:tcPr>
            <w:tcW w:w="567" w:type="dxa"/>
            <w:shd w:val="clear" w:color="auto" w:fill="BFBFBF"/>
            <w:vAlign w:val="center"/>
          </w:tcPr>
          <w:p w:rsidR="003A42A3" w:rsidRPr="009162C6" w:rsidRDefault="003A42A3" w:rsidP="00343E71">
            <w:pPr>
              <w:jc w:val="center"/>
              <w:rPr>
                <w:rFonts w:ascii="Times New Roman" w:hAnsi="Times New Roman"/>
                <w:b/>
                <w:lang w:eastAsia="ru-RU"/>
              </w:rPr>
            </w:pPr>
            <w:r w:rsidRPr="009162C6">
              <w:rPr>
                <w:rFonts w:ascii="Times New Roman" w:hAnsi="Times New Roman"/>
                <w:b/>
                <w:lang w:eastAsia="ru-RU"/>
              </w:rPr>
              <w:t>6</w:t>
            </w:r>
          </w:p>
        </w:tc>
        <w:tc>
          <w:tcPr>
            <w:tcW w:w="709" w:type="dxa"/>
            <w:shd w:val="clear" w:color="auto" w:fill="BFBFBF"/>
            <w:vAlign w:val="center"/>
          </w:tcPr>
          <w:p w:rsidR="003A42A3" w:rsidRPr="009162C6" w:rsidRDefault="003A42A3" w:rsidP="00343E71">
            <w:pPr>
              <w:jc w:val="center"/>
              <w:rPr>
                <w:rFonts w:ascii="Times New Roman" w:hAnsi="Times New Roman"/>
                <w:b/>
                <w:lang w:eastAsia="ru-RU"/>
              </w:rPr>
            </w:pPr>
            <w:r w:rsidRPr="009162C6">
              <w:rPr>
                <w:rFonts w:ascii="Times New Roman" w:hAnsi="Times New Roman"/>
                <w:b/>
                <w:lang w:eastAsia="ru-RU"/>
              </w:rPr>
              <w:t>7</w:t>
            </w:r>
          </w:p>
        </w:tc>
        <w:tc>
          <w:tcPr>
            <w:tcW w:w="1134" w:type="dxa"/>
            <w:shd w:val="clear" w:color="auto" w:fill="BFBFBF"/>
            <w:vAlign w:val="center"/>
          </w:tcPr>
          <w:p w:rsidR="003A42A3" w:rsidRPr="009162C6" w:rsidRDefault="003A42A3" w:rsidP="00343E71">
            <w:pPr>
              <w:jc w:val="center"/>
              <w:rPr>
                <w:rFonts w:ascii="Times New Roman" w:hAnsi="Times New Roman"/>
                <w:b/>
                <w:lang w:eastAsia="ru-RU"/>
              </w:rPr>
            </w:pPr>
            <w:r w:rsidRPr="009162C6">
              <w:rPr>
                <w:rFonts w:ascii="Times New Roman" w:hAnsi="Times New Roman"/>
                <w:b/>
                <w:lang w:eastAsia="ru-RU"/>
              </w:rPr>
              <w:t>8</w:t>
            </w:r>
          </w:p>
        </w:tc>
        <w:tc>
          <w:tcPr>
            <w:tcW w:w="850" w:type="dxa"/>
            <w:shd w:val="clear" w:color="auto" w:fill="BFBFBF"/>
            <w:vAlign w:val="center"/>
          </w:tcPr>
          <w:p w:rsidR="003A42A3" w:rsidRPr="009162C6" w:rsidRDefault="003A42A3" w:rsidP="00343E71">
            <w:pPr>
              <w:jc w:val="center"/>
              <w:rPr>
                <w:rFonts w:ascii="Times New Roman" w:hAnsi="Times New Roman"/>
                <w:b/>
                <w:lang w:eastAsia="ru-RU"/>
              </w:rPr>
            </w:pPr>
            <w:r w:rsidRPr="009162C6">
              <w:rPr>
                <w:rFonts w:ascii="Times New Roman" w:hAnsi="Times New Roman"/>
                <w:b/>
                <w:lang w:eastAsia="ru-RU"/>
              </w:rPr>
              <w:t>9</w:t>
            </w:r>
          </w:p>
        </w:tc>
        <w:tc>
          <w:tcPr>
            <w:tcW w:w="542" w:type="dxa"/>
            <w:shd w:val="clear" w:color="auto" w:fill="BFBFBF"/>
            <w:vAlign w:val="center"/>
          </w:tcPr>
          <w:p w:rsidR="003A42A3" w:rsidRPr="009162C6" w:rsidRDefault="003A42A3" w:rsidP="00343E71">
            <w:pPr>
              <w:jc w:val="center"/>
              <w:rPr>
                <w:rFonts w:ascii="Times New Roman" w:hAnsi="Times New Roman"/>
                <w:b/>
                <w:lang w:eastAsia="ru-RU"/>
              </w:rPr>
            </w:pPr>
            <w:r w:rsidRPr="009162C6">
              <w:rPr>
                <w:rFonts w:ascii="Times New Roman" w:hAnsi="Times New Roman"/>
                <w:b/>
                <w:lang w:eastAsia="ru-RU"/>
              </w:rPr>
              <w:t>10</w:t>
            </w:r>
          </w:p>
        </w:tc>
        <w:tc>
          <w:tcPr>
            <w:tcW w:w="709" w:type="dxa"/>
            <w:shd w:val="clear" w:color="auto" w:fill="BFBFBF"/>
            <w:vAlign w:val="center"/>
          </w:tcPr>
          <w:p w:rsidR="003A42A3" w:rsidRPr="009162C6" w:rsidRDefault="003A42A3" w:rsidP="00343E71">
            <w:pPr>
              <w:jc w:val="center"/>
              <w:rPr>
                <w:rFonts w:ascii="Times New Roman" w:hAnsi="Times New Roman"/>
                <w:b/>
                <w:lang w:eastAsia="ru-RU"/>
              </w:rPr>
            </w:pPr>
            <w:r w:rsidRPr="009162C6">
              <w:rPr>
                <w:rFonts w:ascii="Times New Roman" w:hAnsi="Times New Roman"/>
                <w:b/>
                <w:lang w:eastAsia="ru-RU"/>
              </w:rPr>
              <w:t>11</w:t>
            </w:r>
          </w:p>
        </w:tc>
        <w:tc>
          <w:tcPr>
            <w:tcW w:w="708" w:type="dxa"/>
            <w:shd w:val="clear" w:color="auto" w:fill="BFBFBF"/>
            <w:vAlign w:val="center"/>
          </w:tcPr>
          <w:p w:rsidR="003A42A3" w:rsidRPr="009162C6" w:rsidRDefault="003A42A3" w:rsidP="00343E71">
            <w:pPr>
              <w:jc w:val="center"/>
              <w:rPr>
                <w:rFonts w:ascii="Times New Roman" w:hAnsi="Times New Roman"/>
                <w:b/>
                <w:lang w:eastAsia="ru-RU"/>
              </w:rPr>
            </w:pPr>
            <w:r w:rsidRPr="009162C6">
              <w:rPr>
                <w:rFonts w:ascii="Times New Roman" w:hAnsi="Times New Roman"/>
                <w:b/>
                <w:lang w:eastAsia="ru-RU"/>
              </w:rPr>
              <w:t>12</w:t>
            </w:r>
          </w:p>
        </w:tc>
        <w:tc>
          <w:tcPr>
            <w:tcW w:w="567" w:type="dxa"/>
            <w:shd w:val="clear" w:color="auto" w:fill="BFBFBF"/>
            <w:vAlign w:val="center"/>
          </w:tcPr>
          <w:p w:rsidR="003A42A3" w:rsidRPr="009162C6" w:rsidRDefault="003A42A3" w:rsidP="00343E71">
            <w:pPr>
              <w:jc w:val="center"/>
              <w:rPr>
                <w:rFonts w:ascii="Times New Roman" w:hAnsi="Times New Roman"/>
                <w:b/>
                <w:lang w:eastAsia="ru-RU"/>
              </w:rPr>
            </w:pPr>
            <w:r w:rsidRPr="009162C6">
              <w:rPr>
                <w:rFonts w:ascii="Times New Roman" w:hAnsi="Times New Roman"/>
                <w:b/>
                <w:lang w:eastAsia="ru-RU"/>
              </w:rPr>
              <w:t>13</w:t>
            </w:r>
          </w:p>
        </w:tc>
        <w:tc>
          <w:tcPr>
            <w:tcW w:w="851" w:type="dxa"/>
            <w:shd w:val="clear" w:color="auto" w:fill="BFBFBF"/>
            <w:vAlign w:val="center"/>
          </w:tcPr>
          <w:p w:rsidR="003A42A3" w:rsidRPr="009162C6" w:rsidRDefault="003A42A3" w:rsidP="00343E71">
            <w:pPr>
              <w:jc w:val="center"/>
              <w:rPr>
                <w:rFonts w:ascii="Times New Roman" w:hAnsi="Times New Roman"/>
                <w:b/>
                <w:lang w:eastAsia="ru-RU"/>
              </w:rPr>
            </w:pPr>
            <w:r w:rsidRPr="009162C6">
              <w:rPr>
                <w:rFonts w:ascii="Times New Roman" w:hAnsi="Times New Roman"/>
                <w:b/>
                <w:lang w:eastAsia="ru-RU"/>
              </w:rPr>
              <w:t>14</w:t>
            </w:r>
          </w:p>
        </w:tc>
        <w:tc>
          <w:tcPr>
            <w:tcW w:w="850" w:type="dxa"/>
            <w:shd w:val="clear" w:color="auto" w:fill="BFBFBF"/>
            <w:vAlign w:val="center"/>
          </w:tcPr>
          <w:p w:rsidR="003A42A3" w:rsidRPr="009162C6" w:rsidRDefault="003A42A3" w:rsidP="00343E71">
            <w:pPr>
              <w:jc w:val="center"/>
              <w:rPr>
                <w:rFonts w:ascii="Times New Roman" w:hAnsi="Times New Roman"/>
                <w:b/>
                <w:lang w:eastAsia="ru-RU"/>
              </w:rPr>
            </w:pPr>
            <w:r w:rsidRPr="009162C6">
              <w:rPr>
                <w:rFonts w:ascii="Times New Roman" w:hAnsi="Times New Roman"/>
                <w:b/>
                <w:lang w:eastAsia="ru-RU"/>
              </w:rPr>
              <w:t>15</w:t>
            </w:r>
          </w:p>
        </w:tc>
      </w:tr>
      <w:tr w:rsidR="003A42A3" w:rsidRPr="009162C6" w:rsidTr="00343E71">
        <w:trPr>
          <w:trHeight w:val="2802"/>
          <w:jc w:val="center"/>
        </w:trPr>
        <w:tc>
          <w:tcPr>
            <w:tcW w:w="4806" w:type="dxa"/>
            <w:tcBorders>
              <w:tl2br w:val="single" w:sz="4" w:space="0" w:color="auto"/>
            </w:tcBorders>
          </w:tcPr>
          <w:p w:rsidR="003A42A3" w:rsidRPr="009162C6" w:rsidRDefault="003A42A3" w:rsidP="00343E71">
            <w:pPr>
              <w:jc w:val="right"/>
              <w:rPr>
                <w:rFonts w:ascii="Times New Roman" w:hAnsi="Times New Roman"/>
                <w:b/>
                <w:lang w:eastAsia="ru-RU"/>
              </w:rPr>
            </w:pPr>
          </w:p>
          <w:p w:rsidR="003A42A3" w:rsidRPr="009162C6" w:rsidRDefault="003A42A3" w:rsidP="00343E71">
            <w:pPr>
              <w:jc w:val="right"/>
              <w:rPr>
                <w:rFonts w:ascii="Times New Roman" w:hAnsi="Times New Roman"/>
                <w:b/>
                <w:lang w:eastAsia="ru-RU"/>
              </w:rPr>
            </w:pPr>
            <w:r w:rsidRPr="009162C6">
              <w:rPr>
                <w:rFonts w:ascii="Times New Roman" w:hAnsi="Times New Roman"/>
                <w:b/>
                <w:lang w:eastAsia="ru-RU"/>
              </w:rPr>
              <w:t>Стратегічні та оперативні</w:t>
            </w:r>
          </w:p>
          <w:p w:rsidR="003A42A3" w:rsidRPr="009162C6" w:rsidRDefault="003A42A3" w:rsidP="00343E71">
            <w:pPr>
              <w:jc w:val="right"/>
              <w:rPr>
                <w:rFonts w:ascii="Times New Roman" w:hAnsi="Times New Roman"/>
                <w:b/>
                <w:lang w:eastAsia="ru-RU"/>
              </w:rPr>
            </w:pPr>
            <w:r w:rsidRPr="009162C6">
              <w:rPr>
                <w:rFonts w:ascii="Times New Roman" w:hAnsi="Times New Roman"/>
                <w:b/>
                <w:lang w:eastAsia="ru-RU"/>
              </w:rPr>
              <w:t>цілі Стратегії розвитку</w:t>
            </w:r>
          </w:p>
          <w:p w:rsidR="003A42A3" w:rsidRPr="009162C6" w:rsidRDefault="003A42A3" w:rsidP="00343E71">
            <w:pPr>
              <w:jc w:val="right"/>
              <w:rPr>
                <w:rFonts w:ascii="Times New Roman" w:hAnsi="Times New Roman"/>
                <w:b/>
                <w:lang w:eastAsia="ru-RU"/>
              </w:rPr>
            </w:pPr>
            <w:r w:rsidRPr="009162C6">
              <w:rPr>
                <w:rFonts w:ascii="Times New Roman" w:hAnsi="Times New Roman"/>
                <w:b/>
                <w:lang w:eastAsia="ru-RU"/>
              </w:rPr>
              <w:t>Нетішинської міської</w:t>
            </w:r>
          </w:p>
          <w:p w:rsidR="003A42A3" w:rsidRPr="009162C6" w:rsidRDefault="003A42A3" w:rsidP="00343E71">
            <w:pPr>
              <w:jc w:val="right"/>
              <w:rPr>
                <w:rFonts w:ascii="Times New Roman" w:hAnsi="Times New Roman"/>
                <w:b/>
                <w:lang w:eastAsia="ru-RU"/>
              </w:rPr>
            </w:pPr>
            <w:r w:rsidRPr="009162C6">
              <w:rPr>
                <w:rFonts w:ascii="Times New Roman" w:hAnsi="Times New Roman"/>
                <w:b/>
                <w:lang w:eastAsia="ru-RU"/>
              </w:rPr>
              <w:t>територіальної громади</w:t>
            </w:r>
          </w:p>
          <w:p w:rsidR="003A42A3" w:rsidRPr="009162C6" w:rsidRDefault="003A42A3" w:rsidP="00343E71">
            <w:pPr>
              <w:jc w:val="right"/>
              <w:rPr>
                <w:rFonts w:ascii="Times New Roman" w:hAnsi="Times New Roman"/>
                <w:b/>
                <w:lang w:eastAsia="ru-RU"/>
              </w:rPr>
            </w:pPr>
            <w:r w:rsidRPr="009162C6">
              <w:rPr>
                <w:rFonts w:ascii="Times New Roman" w:hAnsi="Times New Roman"/>
                <w:b/>
                <w:lang w:eastAsia="ru-RU"/>
              </w:rPr>
              <w:t>на період до 2027 року</w:t>
            </w:r>
          </w:p>
          <w:p w:rsidR="003A42A3" w:rsidRPr="009162C6" w:rsidRDefault="003A42A3" w:rsidP="0042388F">
            <w:pPr>
              <w:rPr>
                <w:rFonts w:ascii="Times New Roman" w:hAnsi="Times New Roman"/>
                <w:b/>
                <w:lang w:eastAsia="ru-RU"/>
              </w:rPr>
            </w:pPr>
          </w:p>
          <w:p w:rsidR="003A42A3" w:rsidRPr="009162C6" w:rsidRDefault="003A42A3" w:rsidP="001533B9">
            <w:pPr>
              <w:rPr>
                <w:rFonts w:ascii="Times New Roman" w:hAnsi="Times New Roman"/>
                <w:b/>
                <w:lang w:eastAsia="ru-RU"/>
              </w:rPr>
            </w:pPr>
            <w:r w:rsidRPr="009162C6">
              <w:rPr>
                <w:rFonts w:ascii="Times New Roman" w:hAnsi="Times New Roman"/>
                <w:b/>
                <w:lang w:eastAsia="ru-RU"/>
              </w:rPr>
              <w:t>Стратегічні та оперативні</w:t>
            </w:r>
          </w:p>
          <w:p w:rsidR="003A42A3" w:rsidRPr="009162C6" w:rsidRDefault="003A42A3" w:rsidP="001533B9">
            <w:pPr>
              <w:rPr>
                <w:rFonts w:ascii="Times New Roman" w:hAnsi="Times New Roman"/>
                <w:b/>
                <w:lang w:eastAsia="ru-RU"/>
              </w:rPr>
            </w:pPr>
            <w:r w:rsidRPr="009162C6">
              <w:rPr>
                <w:rFonts w:ascii="Times New Roman" w:hAnsi="Times New Roman"/>
                <w:b/>
                <w:lang w:eastAsia="ru-RU"/>
              </w:rPr>
              <w:t>цілі Державної Стратегії</w:t>
            </w:r>
          </w:p>
          <w:p w:rsidR="003A42A3" w:rsidRPr="009162C6" w:rsidRDefault="003A42A3" w:rsidP="001533B9">
            <w:pPr>
              <w:rPr>
                <w:rFonts w:ascii="Times New Roman" w:hAnsi="Times New Roman"/>
                <w:b/>
                <w:lang w:eastAsia="ru-RU"/>
              </w:rPr>
            </w:pPr>
            <w:r w:rsidRPr="009162C6">
              <w:rPr>
                <w:rFonts w:ascii="Times New Roman" w:hAnsi="Times New Roman"/>
                <w:b/>
                <w:lang w:eastAsia="ru-RU"/>
              </w:rPr>
              <w:t>регіонального розвитку України</w:t>
            </w:r>
          </w:p>
          <w:p w:rsidR="003A42A3" w:rsidRPr="009162C6" w:rsidRDefault="003A42A3" w:rsidP="001533B9">
            <w:pPr>
              <w:rPr>
                <w:rFonts w:ascii="Times New Roman" w:hAnsi="Times New Roman"/>
                <w:lang w:eastAsia="ru-RU"/>
              </w:rPr>
            </w:pPr>
            <w:r w:rsidRPr="009162C6">
              <w:rPr>
                <w:rFonts w:ascii="Times New Roman" w:hAnsi="Times New Roman"/>
                <w:b/>
                <w:lang w:eastAsia="ru-RU"/>
              </w:rPr>
              <w:t>на 2021-2027 роки</w:t>
            </w:r>
          </w:p>
        </w:tc>
        <w:tc>
          <w:tcPr>
            <w:tcW w:w="801" w:type="dxa"/>
            <w:textDirection w:val="btLr"/>
          </w:tcPr>
          <w:p w:rsidR="003A42A3" w:rsidRPr="009162C6" w:rsidRDefault="003A42A3" w:rsidP="00343E71">
            <w:pPr>
              <w:jc w:val="center"/>
              <w:rPr>
                <w:rFonts w:ascii="Times New Roman" w:hAnsi="Times New Roman"/>
                <w:lang w:eastAsia="ru-RU"/>
              </w:rPr>
            </w:pPr>
            <w:r w:rsidRPr="009162C6">
              <w:rPr>
                <w:rFonts w:ascii="Times New Roman" w:hAnsi="Times New Roman"/>
                <w:b/>
                <w:lang w:eastAsia="ru-RU"/>
              </w:rPr>
              <w:t xml:space="preserve">СТРАТЕГІЧНА ЦІЛЬ 1. </w:t>
            </w:r>
            <w:r w:rsidRPr="009162C6">
              <w:rPr>
                <w:rFonts w:ascii="Times New Roman" w:hAnsi="Times New Roman"/>
                <w:lang w:eastAsia="ru-RU"/>
              </w:rPr>
              <w:t>Посилення конкурентоспро</w:t>
            </w:r>
            <w:r w:rsidRPr="009162C6">
              <w:rPr>
                <w:rFonts w:ascii="Times New Roman" w:hAnsi="Times New Roman"/>
                <w:lang w:eastAsia="ru-RU"/>
              </w:rPr>
              <w:softHyphen/>
              <w:t>можності громади</w:t>
            </w:r>
          </w:p>
        </w:tc>
        <w:tc>
          <w:tcPr>
            <w:tcW w:w="567" w:type="dxa"/>
            <w:textDirection w:val="btLr"/>
          </w:tcPr>
          <w:p w:rsidR="003A42A3" w:rsidRPr="009162C6" w:rsidRDefault="003A42A3" w:rsidP="00343E71">
            <w:pPr>
              <w:jc w:val="center"/>
              <w:rPr>
                <w:rFonts w:ascii="Times New Roman" w:hAnsi="Times New Roman"/>
                <w:lang w:eastAsia="ru-RU"/>
              </w:rPr>
            </w:pPr>
            <w:r w:rsidRPr="009162C6">
              <w:rPr>
                <w:rFonts w:ascii="Times New Roman" w:hAnsi="Times New Roman"/>
                <w:b/>
                <w:lang w:eastAsia="ru-RU"/>
              </w:rPr>
              <w:t xml:space="preserve">1.1 </w:t>
            </w:r>
            <w:r w:rsidRPr="009162C6">
              <w:rPr>
                <w:rFonts w:ascii="Times New Roman" w:hAnsi="Times New Roman"/>
                <w:lang w:eastAsia="ru-RU"/>
              </w:rPr>
              <w:t>Розбудова енергетичної галузі громади</w:t>
            </w:r>
          </w:p>
        </w:tc>
        <w:tc>
          <w:tcPr>
            <w:tcW w:w="567" w:type="dxa"/>
            <w:textDirection w:val="btLr"/>
          </w:tcPr>
          <w:p w:rsidR="003A42A3" w:rsidRPr="009162C6" w:rsidRDefault="003A42A3" w:rsidP="00343E71">
            <w:pPr>
              <w:jc w:val="center"/>
              <w:rPr>
                <w:rFonts w:ascii="Times New Roman" w:hAnsi="Times New Roman"/>
                <w:lang w:eastAsia="ru-RU"/>
              </w:rPr>
            </w:pPr>
            <w:r w:rsidRPr="009162C6">
              <w:rPr>
                <w:rFonts w:ascii="Times New Roman" w:hAnsi="Times New Roman"/>
                <w:b/>
                <w:lang w:eastAsia="ru-RU"/>
              </w:rPr>
              <w:t xml:space="preserve">1.2 </w:t>
            </w:r>
            <w:r w:rsidRPr="009162C6">
              <w:rPr>
                <w:rFonts w:ascii="Times New Roman" w:hAnsi="Times New Roman"/>
                <w:lang w:eastAsia="ru-RU"/>
              </w:rPr>
              <w:t>Підтримка малого і середнього підприємництва</w:t>
            </w:r>
          </w:p>
        </w:tc>
        <w:tc>
          <w:tcPr>
            <w:tcW w:w="567" w:type="dxa"/>
            <w:textDirection w:val="btLr"/>
          </w:tcPr>
          <w:p w:rsidR="003A42A3" w:rsidRPr="009162C6" w:rsidRDefault="003A42A3" w:rsidP="00343E71">
            <w:pPr>
              <w:jc w:val="center"/>
              <w:rPr>
                <w:rFonts w:ascii="Times New Roman" w:hAnsi="Times New Roman"/>
                <w:lang w:eastAsia="ru-RU"/>
              </w:rPr>
            </w:pPr>
            <w:r w:rsidRPr="009162C6">
              <w:rPr>
                <w:rFonts w:ascii="Times New Roman" w:hAnsi="Times New Roman"/>
                <w:b/>
                <w:lang w:eastAsia="ru-RU"/>
              </w:rPr>
              <w:t xml:space="preserve">1.3 </w:t>
            </w:r>
            <w:r w:rsidRPr="009162C6">
              <w:rPr>
                <w:rFonts w:ascii="Times New Roman" w:hAnsi="Times New Roman"/>
                <w:lang w:eastAsia="ru-RU"/>
              </w:rPr>
              <w:t>Покращення інвестиційної діяльності</w:t>
            </w:r>
          </w:p>
        </w:tc>
        <w:tc>
          <w:tcPr>
            <w:tcW w:w="883" w:type="dxa"/>
            <w:textDirection w:val="btLr"/>
          </w:tcPr>
          <w:p w:rsidR="003A42A3" w:rsidRPr="009162C6" w:rsidRDefault="003A42A3" w:rsidP="00343E71">
            <w:pPr>
              <w:jc w:val="center"/>
              <w:rPr>
                <w:rFonts w:ascii="Times New Roman" w:hAnsi="Times New Roman"/>
                <w:lang w:eastAsia="ru-RU"/>
              </w:rPr>
            </w:pPr>
            <w:r w:rsidRPr="009162C6">
              <w:rPr>
                <w:rFonts w:ascii="Times New Roman" w:hAnsi="Times New Roman"/>
                <w:b/>
                <w:lang w:eastAsia="ru-RU"/>
              </w:rPr>
              <w:t xml:space="preserve">СТРАТЕГІЧНА ЦІЛЬ 2. </w:t>
            </w:r>
            <w:r w:rsidRPr="009162C6">
              <w:rPr>
                <w:rFonts w:ascii="Times New Roman" w:hAnsi="Times New Roman"/>
                <w:lang w:eastAsia="ru-RU"/>
              </w:rPr>
              <w:t>Підвищення стандартів якості життя та збереження довкілля</w:t>
            </w:r>
          </w:p>
        </w:tc>
        <w:tc>
          <w:tcPr>
            <w:tcW w:w="567" w:type="dxa"/>
            <w:textDirection w:val="btLr"/>
          </w:tcPr>
          <w:p w:rsidR="003A42A3" w:rsidRPr="009162C6" w:rsidRDefault="003A42A3" w:rsidP="00343E71">
            <w:pPr>
              <w:jc w:val="center"/>
              <w:rPr>
                <w:rFonts w:ascii="Times New Roman" w:hAnsi="Times New Roman"/>
                <w:b/>
                <w:lang w:eastAsia="ru-RU"/>
              </w:rPr>
            </w:pPr>
            <w:r w:rsidRPr="009162C6">
              <w:rPr>
                <w:rFonts w:ascii="Times New Roman" w:hAnsi="Times New Roman"/>
                <w:b/>
                <w:lang w:eastAsia="ru-RU"/>
              </w:rPr>
              <w:t xml:space="preserve"> 2.1</w:t>
            </w:r>
            <w:r w:rsidRPr="009162C6">
              <w:rPr>
                <w:rFonts w:ascii="Times New Roman" w:hAnsi="Times New Roman"/>
                <w:lang w:eastAsia="ru-RU"/>
              </w:rPr>
              <w:t xml:space="preserve"> Удосконалення системи надання освітніх послуг</w:t>
            </w:r>
          </w:p>
        </w:tc>
        <w:tc>
          <w:tcPr>
            <w:tcW w:w="709" w:type="dxa"/>
            <w:textDirection w:val="btLr"/>
          </w:tcPr>
          <w:p w:rsidR="003A42A3" w:rsidRPr="009162C6" w:rsidRDefault="003A42A3" w:rsidP="00343E71">
            <w:pPr>
              <w:jc w:val="center"/>
              <w:rPr>
                <w:rFonts w:ascii="Times New Roman" w:hAnsi="Times New Roman"/>
                <w:lang w:eastAsia="ru-RU"/>
              </w:rPr>
            </w:pPr>
            <w:r w:rsidRPr="009162C6">
              <w:rPr>
                <w:rFonts w:ascii="Times New Roman" w:hAnsi="Times New Roman"/>
                <w:b/>
                <w:lang w:eastAsia="ru-RU"/>
              </w:rPr>
              <w:t xml:space="preserve">2.2 </w:t>
            </w:r>
            <w:r w:rsidRPr="009162C6">
              <w:rPr>
                <w:rFonts w:ascii="Times New Roman" w:hAnsi="Times New Roman"/>
                <w:color w:val="000000"/>
                <w:szCs w:val="24"/>
                <w:lang w:eastAsia="ru-RU"/>
              </w:rPr>
              <w:t>Покращення системи надання медичних послуг</w:t>
            </w:r>
          </w:p>
        </w:tc>
        <w:tc>
          <w:tcPr>
            <w:tcW w:w="1134" w:type="dxa"/>
            <w:textDirection w:val="btLr"/>
          </w:tcPr>
          <w:p w:rsidR="003A42A3" w:rsidRPr="009162C6" w:rsidRDefault="003A42A3" w:rsidP="00343E71">
            <w:pPr>
              <w:jc w:val="center"/>
              <w:rPr>
                <w:rFonts w:ascii="Times New Roman" w:hAnsi="Times New Roman"/>
                <w:lang w:eastAsia="ru-RU"/>
              </w:rPr>
            </w:pPr>
            <w:r w:rsidRPr="009162C6">
              <w:rPr>
                <w:rFonts w:ascii="Times New Roman" w:hAnsi="Times New Roman"/>
                <w:b/>
                <w:lang w:eastAsia="ru-RU"/>
              </w:rPr>
              <w:t xml:space="preserve">2.3 </w:t>
            </w:r>
            <w:r w:rsidRPr="009162C6">
              <w:rPr>
                <w:rFonts w:ascii="Times New Roman" w:hAnsi="Times New Roman"/>
                <w:color w:val="000000"/>
                <w:szCs w:val="24"/>
                <w:lang w:eastAsia="ru-RU"/>
              </w:rPr>
              <w:t>Розширення можли</w:t>
            </w:r>
            <w:r w:rsidRPr="009162C6">
              <w:rPr>
                <w:rFonts w:ascii="Times New Roman" w:hAnsi="Times New Roman"/>
                <w:color w:val="000000"/>
                <w:szCs w:val="24"/>
                <w:lang w:eastAsia="ru-RU"/>
              </w:rPr>
              <w:softHyphen/>
              <w:t>востей для задоволення культурних та спортивних потреб, підтримка активного дозвілля</w:t>
            </w:r>
          </w:p>
        </w:tc>
        <w:tc>
          <w:tcPr>
            <w:tcW w:w="850" w:type="dxa"/>
            <w:textDirection w:val="btLr"/>
          </w:tcPr>
          <w:p w:rsidR="003A42A3" w:rsidRPr="009162C6" w:rsidRDefault="003A42A3" w:rsidP="00343E71">
            <w:pPr>
              <w:jc w:val="center"/>
              <w:rPr>
                <w:rFonts w:ascii="Times New Roman" w:hAnsi="Times New Roman"/>
                <w:lang w:eastAsia="ru-RU"/>
              </w:rPr>
            </w:pPr>
            <w:r w:rsidRPr="009162C6">
              <w:rPr>
                <w:rFonts w:ascii="Times New Roman" w:hAnsi="Times New Roman"/>
                <w:b/>
                <w:lang w:eastAsia="ru-RU"/>
              </w:rPr>
              <w:t xml:space="preserve">2.4 </w:t>
            </w:r>
            <w:r w:rsidRPr="009162C6">
              <w:rPr>
                <w:rFonts w:ascii="Times New Roman" w:hAnsi="Times New Roman"/>
                <w:szCs w:val="24"/>
                <w:lang w:eastAsia="ru-RU"/>
              </w:rPr>
              <w:t>Зменшення шкідливого впливу на навколишнє середовище та енергозбереження</w:t>
            </w:r>
          </w:p>
        </w:tc>
        <w:tc>
          <w:tcPr>
            <w:tcW w:w="542" w:type="dxa"/>
            <w:textDirection w:val="btLr"/>
          </w:tcPr>
          <w:p w:rsidR="003A42A3" w:rsidRPr="009162C6" w:rsidRDefault="003A42A3" w:rsidP="00343E71">
            <w:pPr>
              <w:jc w:val="center"/>
              <w:rPr>
                <w:rFonts w:ascii="Times New Roman" w:hAnsi="Times New Roman"/>
                <w:lang w:eastAsia="ru-RU"/>
              </w:rPr>
            </w:pPr>
            <w:r w:rsidRPr="009162C6">
              <w:rPr>
                <w:rFonts w:ascii="Times New Roman" w:hAnsi="Times New Roman"/>
                <w:b/>
                <w:lang w:eastAsia="ru-RU"/>
              </w:rPr>
              <w:t xml:space="preserve">2.5 </w:t>
            </w:r>
            <w:r w:rsidRPr="009162C6">
              <w:rPr>
                <w:rFonts w:ascii="Times New Roman" w:hAnsi="Times New Roman"/>
                <w:color w:val="000000"/>
                <w:szCs w:val="24"/>
                <w:lang w:eastAsia="ru-RU"/>
              </w:rPr>
              <w:t>Покращення комунальної інфраструктури</w:t>
            </w:r>
          </w:p>
        </w:tc>
        <w:tc>
          <w:tcPr>
            <w:tcW w:w="709" w:type="dxa"/>
            <w:textDirection w:val="btLr"/>
          </w:tcPr>
          <w:p w:rsidR="003A42A3" w:rsidRPr="009162C6" w:rsidRDefault="003A42A3" w:rsidP="00343E71">
            <w:pPr>
              <w:jc w:val="center"/>
              <w:rPr>
                <w:rFonts w:ascii="Times New Roman" w:hAnsi="Times New Roman"/>
                <w:lang w:eastAsia="ru-RU"/>
              </w:rPr>
            </w:pPr>
            <w:r w:rsidRPr="009162C6">
              <w:rPr>
                <w:rFonts w:ascii="Times New Roman" w:hAnsi="Times New Roman"/>
                <w:b/>
                <w:lang w:eastAsia="ru-RU"/>
              </w:rPr>
              <w:t xml:space="preserve">2.6 </w:t>
            </w:r>
            <w:r w:rsidRPr="009162C6">
              <w:rPr>
                <w:rFonts w:ascii="Times New Roman" w:hAnsi="Times New Roman"/>
                <w:szCs w:val="24"/>
                <w:lang w:eastAsia="ru-RU"/>
              </w:rPr>
              <w:t>Посилення громадської безпеки та цивільного захисту</w:t>
            </w:r>
          </w:p>
        </w:tc>
        <w:tc>
          <w:tcPr>
            <w:tcW w:w="708" w:type="dxa"/>
            <w:textDirection w:val="btLr"/>
          </w:tcPr>
          <w:p w:rsidR="003A42A3" w:rsidRPr="009162C6" w:rsidRDefault="003A42A3" w:rsidP="00343E71">
            <w:pPr>
              <w:jc w:val="center"/>
              <w:rPr>
                <w:rFonts w:ascii="Times New Roman" w:hAnsi="Times New Roman"/>
                <w:b/>
                <w:lang w:eastAsia="ru-RU"/>
              </w:rPr>
            </w:pPr>
            <w:r w:rsidRPr="009162C6">
              <w:rPr>
                <w:rFonts w:ascii="Times New Roman" w:hAnsi="Times New Roman"/>
                <w:b/>
                <w:lang w:eastAsia="ru-RU"/>
              </w:rPr>
              <w:t>СТРАТЕГІЧНА ЦІЛЬ 3</w:t>
            </w:r>
            <w:r w:rsidRPr="009162C6">
              <w:rPr>
                <w:rFonts w:ascii="Times New Roman" w:hAnsi="Times New Roman"/>
                <w:lang w:eastAsia="ru-RU"/>
              </w:rPr>
              <w:t>. Розвиток людського капіталу</w:t>
            </w:r>
          </w:p>
        </w:tc>
        <w:tc>
          <w:tcPr>
            <w:tcW w:w="567" w:type="dxa"/>
            <w:textDirection w:val="btLr"/>
          </w:tcPr>
          <w:p w:rsidR="003A42A3" w:rsidRPr="009162C6" w:rsidRDefault="003A42A3" w:rsidP="00343E71">
            <w:pPr>
              <w:jc w:val="center"/>
              <w:rPr>
                <w:rFonts w:ascii="Times New Roman" w:hAnsi="Times New Roman"/>
                <w:b/>
                <w:lang w:eastAsia="ru-RU"/>
              </w:rPr>
            </w:pPr>
            <w:r w:rsidRPr="009162C6">
              <w:rPr>
                <w:rFonts w:ascii="Times New Roman" w:hAnsi="Times New Roman"/>
                <w:b/>
                <w:lang w:eastAsia="ru-RU"/>
              </w:rPr>
              <w:t xml:space="preserve">3.1 </w:t>
            </w:r>
            <w:r w:rsidRPr="009162C6">
              <w:rPr>
                <w:rFonts w:ascii="Times New Roman" w:hAnsi="Times New Roman"/>
                <w:lang w:eastAsia="ru-RU"/>
              </w:rPr>
              <w:t>Удосконалення управління місцевого розвитку</w:t>
            </w:r>
          </w:p>
        </w:tc>
        <w:tc>
          <w:tcPr>
            <w:tcW w:w="851" w:type="dxa"/>
            <w:textDirection w:val="btLr"/>
          </w:tcPr>
          <w:p w:rsidR="003A42A3" w:rsidRPr="009162C6" w:rsidRDefault="003A42A3" w:rsidP="00343E71">
            <w:pPr>
              <w:jc w:val="center"/>
              <w:rPr>
                <w:rFonts w:ascii="Times New Roman" w:hAnsi="Times New Roman"/>
                <w:b/>
                <w:lang w:eastAsia="ru-RU"/>
              </w:rPr>
            </w:pPr>
            <w:r w:rsidRPr="009162C6">
              <w:rPr>
                <w:rFonts w:ascii="Times New Roman" w:hAnsi="Times New Roman"/>
                <w:b/>
                <w:lang w:eastAsia="ru-RU"/>
              </w:rPr>
              <w:t xml:space="preserve">3.2 </w:t>
            </w:r>
            <w:r w:rsidRPr="009162C6">
              <w:rPr>
                <w:rFonts w:ascii="Times New Roman" w:hAnsi="Times New Roman"/>
                <w:lang w:eastAsia="ru-RU"/>
              </w:rPr>
              <w:t>Підвищення соціальної активності та соціального забезпечення мешканців громади</w:t>
            </w:r>
          </w:p>
        </w:tc>
        <w:tc>
          <w:tcPr>
            <w:tcW w:w="850" w:type="dxa"/>
            <w:textDirection w:val="btLr"/>
          </w:tcPr>
          <w:p w:rsidR="003A42A3" w:rsidRPr="009162C6" w:rsidRDefault="003A42A3" w:rsidP="00343E71">
            <w:pPr>
              <w:jc w:val="center"/>
              <w:rPr>
                <w:rFonts w:ascii="Times New Roman" w:hAnsi="Times New Roman"/>
                <w:b/>
                <w:lang w:eastAsia="ru-RU"/>
              </w:rPr>
            </w:pPr>
            <w:r w:rsidRPr="009162C6">
              <w:rPr>
                <w:rFonts w:ascii="Times New Roman" w:hAnsi="Times New Roman"/>
                <w:b/>
                <w:lang w:eastAsia="ru-RU"/>
              </w:rPr>
              <w:t xml:space="preserve"> 3.3 </w:t>
            </w:r>
            <w:r w:rsidRPr="009162C6">
              <w:rPr>
                <w:rFonts w:ascii="Times New Roman" w:hAnsi="Times New Roman"/>
                <w:lang w:eastAsia="ru-RU"/>
              </w:rPr>
              <w:t>Створення сприят</w:t>
            </w:r>
            <w:r w:rsidRPr="009162C6">
              <w:rPr>
                <w:rFonts w:ascii="Times New Roman" w:hAnsi="Times New Roman"/>
                <w:lang w:eastAsia="ru-RU"/>
              </w:rPr>
              <w:softHyphen/>
              <w:t>ливих умов для розвитку трудового потенціалу</w:t>
            </w:r>
          </w:p>
        </w:tc>
      </w:tr>
      <w:tr w:rsidR="003A42A3" w:rsidRPr="009162C6" w:rsidTr="00343E71">
        <w:trPr>
          <w:trHeight w:val="700"/>
          <w:jc w:val="center"/>
        </w:trPr>
        <w:tc>
          <w:tcPr>
            <w:tcW w:w="4806" w:type="dxa"/>
          </w:tcPr>
          <w:p w:rsidR="003A42A3" w:rsidRPr="009162C6" w:rsidRDefault="003A42A3" w:rsidP="00073280">
            <w:pPr>
              <w:rPr>
                <w:rFonts w:ascii="Times New Roman" w:hAnsi="Times New Roman"/>
                <w:b/>
                <w:lang w:eastAsia="ru-RU"/>
              </w:rPr>
            </w:pPr>
            <w:r w:rsidRPr="009162C6">
              <w:rPr>
                <w:rFonts w:ascii="Times New Roman" w:hAnsi="Times New Roman"/>
                <w:b/>
                <w:lang w:eastAsia="ru-RU"/>
              </w:rPr>
              <w:t>Стратегічна ціль 1</w:t>
            </w:r>
            <w:r w:rsidRPr="009162C6">
              <w:rPr>
                <w:rFonts w:ascii="Times New Roman" w:hAnsi="Times New Roman"/>
                <w:lang w:eastAsia="ru-RU"/>
              </w:rPr>
              <w:t>. Формування згуртованої держ</w:t>
            </w:r>
            <w:r w:rsidRPr="009162C6">
              <w:rPr>
                <w:rFonts w:ascii="Times New Roman" w:hAnsi="Times New Roman"/>
                <w:lang w:eastAsia="ru-RU"/>
              </w:rPr>
              <w:t>а</w:t>
            </w:r>
            <w:r w:rsidRPr="009162C6">
              <w:rPr>
                <w:rFonts w:ascii="Times New Roman" w:hAnsi="Times New Roman"/>
                <w:lang w:eastAsia="ru-RU"/>
              </w:rPr>
              <w:t>ви в соціальному гуманітарному, економічному, еко</w:t>
            </w:r>
            <w:r w:rsidRPr="009162C6">
              <w:rPr>
                <w:rFonts w:ascii="Times New Roman" w:hAnsi="Times New Roman"/>
                <w:lang w:eastAsia="ru-RU"/>
              </w:rPr>
              <w:softHyphen/>
              <w:t>ло</w:t>
            </w:r>
            <w:r w:rsidRPr="009162C6">
              <w:rPr>
                <w:rFonts w:ascii="Times New Roman" w:hAnsi="Times New Roman"/>
                <w:lang w:eastAsia="ru-RU"/>
              </w:rPr>
              <w:softHyphen/>
              <w:t>гічному, безпековому та просторовому вимірах”</w:t>
            </w:r>
          </w:p>
        </w:tc>
        <w:tc>
          <w:tcPr>
            <w:tcW w:w="801" w:type="dxa"/>
            <w:shd w:val="clear" w:color="auto" w:fill="83BBC1"/>
            <w:vAlign w:val="center"/>
          </w:tcPr>
          <w:p w:rsidR="003A42A3" w:rsidRPr="009162C6" w:rsidRDefault="003A42A3" w:rsidP="00343E71">
            <w:pPr>
              <w:jc w:val="center"/>
              <w:rPr>
                <w:rFonts w:ascii="Times New Roman" w:hAnsi="Times New Roman"/>
                <w:lang w:eastAsia="ru-RU"/>
              </w:rPr>
            </w:pPr>
            <w:r w:rsidRPr="009162C6">
              <w:rPr>
                <w:rFonts w:ascii="Times New Roman" w:hAnsi="Times New Roman"/>
                <w:sz w:val="36"/>
                <w:lang w:eastAsia="ru-RU"/>
              </w:rPr>
              <w:t>+</w:t>
            </w: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883"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1134"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c>
          <w:tcPr>
            <w:tcW w:w="542"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708"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851"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r>
      <w:tr w:rsidR="003A42A3" w:rsidRPr="009162C6" w:rsidTr="00343E71">
        <w:trPr>
          <w:trHeight w:val="416"/>
          <w:jc w:val="center"/>
        </w:trPr>
        <w:tc>
          <w:tcPr>
            <w:tcW w:w="4806" w:type="dxa"/>
          </w:tcPr>
          <w:p w:rsidR="003A42A3" w:rsidRPr="009162C6" w:rsidRDefault="003A42A3" w:rsidP="00B92CFE">
            <w:pPr>
              <w:rPr>
                <w:rFonts w:ascii="Times New Roman" w:hAnsi="Times New Roman"/>
                <w:lang w:eastAsia="ru-RU"/>
              </w:rPr>
            </w:pPr>
            <w:r w:rsidRPr="009162C6">
              <w:rPr>
                <w:rFonts w:ascii="Times New Roman" w:hAnsi="Times New Roman"/>
                <w:b/>
                <w:lang w:eastAsia="ru-RU"/>
              </w:rPr>
              <w:t>1.1</w:t>
            </w:r>
            <w:r w:rsidRPr="009162C6">
              <w:rPr>
                <w:rFonts w:ascii="Times New Roman" w:hAnsi="Times New Roman"/>
                <w:lang w:eastAsia="ru-RU"/>
              </w:rPr>
              <w:t xml:space="preserve"> “Стимулювання центрів економічного розвитку (агломерації, міста)”</w:t>
            </w:r>
          </w:p>
        </w:tc>
        <w:tc>
          <w:tcPr>
            <w:tcW w:w="801"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883"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1134"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c>
          <w:tcPr>
            <w:tcW w:w="542"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708"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851"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r>
      <w:tr w:rsidR="003A42A3" w:rsidRPr="009162C6" w:rsidTr="00343E71">
        <w:trPr>
          <w:trHeight w:val="226"/>
          <w:jc w:val="center"/>
        </w:trPr>
        <w:tc>
          <w:tcPr>
            <w:tcW w:w="4806" w:type="dxa"/>
          </w:tcPr>
          <w:p w:rsidR="003A42A3" w:rsidRPr="009162C6" w:rsidRDefault="003A42A3" w:rsidP="00C460FF">
            <w:pPr>
              <w:rPr>
                <w:rFonts w:ascii="Times New Roman" w:hAnsi="Times New Roman"/>
                <w:lang w:eastAsia="ru-RU"/>
              </w:rPr>
            </w:pPr>
            <w:r w:rsidRPr="009162C6">
              <w:rPr>
                <w:rFonts w:ascii="Times New Roman" w:hAnsi="Times New Roman"/>
                <w:b/>
                <w:lang w:eastAsia="ru-RU"/>
              </w:rPr>
              <w:t>1.2</w:t>
            </w:r>
            <w:r w:rsidRPr="009162C6">
              <w:rPr>
                <w:rFonts w:ascii="Times New Roman" w:hAnsi="Times New Roman"/>
                <w:lang w:eastAsia="ru-RU"/>
              </w:rPr>
              <w:t xml:space="preserve"> “Збереження навколишнього природного серед</w:t>
            </w:r>
            <w:r w:rsidRPr="009162C6">
              <w:rPr>
                <w:rFonts w:ascii="Times New Roman" w:hAnsi="Times New Roman"/>
                <w:lang w:eastAsia="ru-RU"/>
              </w:rPr>
              <w:t>о</w:t>
            </w:r>
            <w:r w:rsidRPr="009162C6">
              <w:rPr>
                <w:rFonts w:ascii="Times New Roman" w:hAnsi="Times New Roman"/>
                <w:lang w:eastAsia="ru-RU"/>
              </w:rPr>
              <w:t>вища та стале використання природних ресурсів, по</w:t>
            </w:r>
            <w:r w:rsidRPr="009162C6">
              <w:rPr>
                <w:rFonts w:ascii="Times New Roman" w:hAnsi="Times New Roman"/>
                <w:lang w:eastAsia="ru-RU"/>
              </w:rPr>
              <w:softHyphen/>
              <w:t>си</w:t>
            </w:r>
            <w:r w:rsidRPr="009162C6">
              <w:rPr>
                <w:rFonts w:ascii="Times New Roman" w:hAnsi="Times New Roman"/>
                <w:lang w:eastAsia="ru-RU"/>
              </w:rPr>
              <w:softHyphen/>
              <w:t>лення можливостей розвитку територій, які потре</w:t>
            </w:r>
            <w:r w:rsidRPr="009162C6">
              <w:rPr>
                <w:rFonts w:ascii="Times New Roman" w:hAnsi="Times New Roman"/>
                <w:lang w:eastAsia="ru-RU"/>
              </w:rPr>
              <w:softHyphen/>
              <w:t xml:space="preserve">бують державної підтримки (макро- та мікрорівень)” </w:t>
            </w:r>
          </w:p>
        </w:tc>
        <w:tc>
          <w:tcPr>
            <w:tcW w:w="801" w:type="dxa"/>
          </w:tcPr>
          <w:p w:rsidR="003A42A3" w:rsidRPr="009162C6" w:rsidRDefault="003A42A3" w:rsidP="00343E71">
            <w:pPr>
              <w:jc w:val="center"/>
              <w:rPr>
                <w:rFonts w:ascii="Times New Roman" w:hAnsi="Times New Roman"/>
                <w:lang w:eastAsia="ru-RU"/>
              </w:rPr>
            </w:pPr>
          </w:p>
        </w:tc>
        <w:tc>
          <w:tcPr>
            <w:tcW w:w="567" w:type="dxa"/>
            <w:shd w:val="clear" w:color="auto" w:fill="83BBC1"/>
            <w:vAlign w:val="center"/>
          </w:tcPr>
          <w:p w:rsidR="003A42A3" w:rsidRPr="009162C6" w:rsidRDefault="003A42A3" w:rsidP="00343E71">
            <w:pPr>
              <w:jc w:val="center"/>
              <w:rPr>
                <w:rFonts w:ascii="Times New Roman" w:hAnsi="Times New Roman"/>
                <w:lang w:eastAsia="ru-RU"/>
              </w:rPr>
            </w:pPr>
            <w:r w:rsidRPr="009162C6">
              <w:rPr>
                <w:rFonts w:ascii="Times New Roman" w:hAnsi="Times New Roman"/>
                <w:sz w:val="36"/>
                <w:lang w:eastAsia="ru-RU"/>
              </w:rPr>
              <w:t>+</w:t>
            </w: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883"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1134" w:type="dxa"/>
          </w:tcPr>
          <w:p w:rsidR="003A42A3" w:rsidRPr="009162C6" w:rsidRDefault="003A42A3" w:rsidP="00343E71">
            <w:pPr>
              <w:jc w:val="center"/>
              <w:rPr>
                <w:rFonts w:ascii="Times New Roman" w:hAnsi="Times New Roman"/>
                <w:lang w:eastAsia="ru-RU"/>
              </w:rPr>
            </w:pPr>
          </w:p>
        </w:tc>
        <w:tc>
          <w:tcPr>
            <w:tcW w:w="850" w:type="dxa"/>
            <w:shd w:val="clear" w:color="auto" w:fill="83BBC1"/>
            <w:vAlign w:val="center"/>
          </w:tcPr>
          <w:p w:rsidR="003A42A3" w:rsidRPr="009162C6" w:rsidRDefault="003A42A3" w:rsidP="00343E71">
            <w:pPr>
              <w:jc w:val="center"/>
              <w:rPr>
                <w:rFonts w:ascii="Times New Roman" w:hAnsi="Times New Roman"/>
                <w:sz w:val="36"/>
                <w:szCs w:val="44"/>
                <w:lang w:eastAsia="ru-RU"/>
              </w:rPr>
            </w:pPr>
            <w:r w:rsidRPr="009162C6">
              <w:rPr>
                <w:rFonts w:ascii="Times New Roman" w:hAnsi="Times New Roman"/>
                <w:sz w:val="36"/>
                <w:szCs w:val="44"/>
                <w:lang w:eastAsia="ru-RU"/>
              </w:rPr>
              <w:t>+</w:t>
            </w:r>
          </w:p>
        </w:tc>
        <w:tc>
          <w:tcPr>
            <w:tcW w:w="542"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708"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851"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r>
      <w:tr w:rsidR="003A42A3" w:rsidRPr="009162C6" w:rsidTr="00343E71">
        <w:trPr>
          <w:trHeight w:val="1190"/>
          <w:jc w:val="center"/>
        </w:trPr>
        <w:tc>
          <w:tcPr>
            <w:tcW w:w="4806" w:type="dxa"/>
          </w:tcPr>
          <w:p w:rsidR="003A42A3" w:rsidRPr="009162C6" w:rsidRDefault="003A42A3" w:rsidP="00B6473D">
            <w:pPr>
              <w:rPr>
                <w:rFonts w:ascii="Times New Roman" w:hAnsi="Times New Roman"/>
                <w:lang w:eastAsia="ru-RU"/>
              </w:rPr>
            </w:pPr>
            <w:r w:rsidRPr="009162C6">
              <w:rPr>
                <w:rFonts w:ascii="Times New Roman" w:hAnsi="Times New Roman"/>
                <w:b/>
                <w:lang w:eastAsia="ru-RU"/>
              </w:rPr>
              <w:t xml:space="preserve">1.3 </w:t>
            </w:r>
            <w:r w:rsidRPr="009162C6">
              <w:rPr>
                <w:rFonts w:ascii="Times New Roman" w:hAnsi="Times New Roman"/>
                <w:lang w:eastAsia="ru-RU"/>
              </w:rPr>
              <w:t>“Створення умов для реінтеграції тимчасово окупованої території Автономної Республіки Крим та м. Севастополя, тимчасово окупованих територій у Донецькій та Луганській областях в український простір”</w:t>
            </w:r>
          </w:p>
        </w:tc>
        <w:tc>
          <w:tcPr>
            <w:tcW w:w="801"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883"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1134"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c>
          <w:tcPr>
            <w:tcW w:w="542"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708"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851"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r>
      <w:tr w:rsidR="003A42A3" w:rsidRPr="009162C6" w:rsidTr="00343E71">
        <w:trPr>
          <w:trHeight w:val="374"/>
          <w:jc w:val="center"/>
        </w:trPr>
        <w:tc>
          <w:tcPr>
            <w:tcW w:w="4806" w:type="dxa"/>
          </w:tcPr>
          <w:p w:rsidR="003A42A3" w:rsidRPr="009162C6" w:rsidRDefault="003A42A3" w:rsidP="00E5278B">
            <w:pPr>
              <w:rPr>
                <w:rFonts w:ascii="Times New Roman" w:hAnsi="Times New Roman"/>
                <w:lang w:eastAsia="ru-RU"/>
              </w:rPr>
            </w:pPr>
            <w:r w:rsidRPr="009162C6">
              <w:rPr>
                <w:rFonts w:ascii="Times New Roman" w:hAnsi="Times New Roman"/>
                <w:b/>
                <w:lang w:eastAsia="ru-RU"/>
              </w:rPr>
              <w:t xml:space="preserve">1.4 </w:t>
            </w:r>
            <w:r w:rsidRPr="009162C6">
              <w:rPr>
                <w:rFonts w:ascii="Times New Roman" w:hAnsi="Times New Roman"/>
                <w:lang w:eastAsia="ru-RU"/>
              </w:rPr>
              <w:t>“Розвиток інфраструктури та цифрова трансфор</w:t>
            </w:r>
            <w:r w:rsidRPr="009162C6">
              <w:rPr>
                <w:rFonts w:ascii="Times New Roman" w:hAnsi="Times New Roman"/>
                <w:lang w:eastAsia="ru-RU"/>
              </w:rPr>
              <w:softHyphen/>
              <w:t>мація регіонів”</w:t>
            </w:r>
          </w:p>
        </w:tc>
        <w:tc>
          <w:tcPr>
            <w:tcW w:w="801"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883"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1134" w:type="dxa"/>
          </w:tcPr>
          <w:p w:rsidR="003A42A3" w:rsidRPr="009162C6" w:rsidRDefault="003A42A3" w:rsidP="00343E71">
            <w:pPr>
              <w:jc w:val="center"/>
              <w:rPr>
                <w:rFonts w:ascii="Times New Roman" w:hAnsi="Times New Roman"/>
                <w:lang w:eastAsia="ru-RU"/>
              </w:rPr>
            </w:pPr>
          </w:p>
        </w:tc>
        <w:tc>
          <w:tcPr>
            <w:tcW w:w="850" w:type="dxa"/>
            <w:shd w:val="clear" w:color="auto" w:fill="67452D"/>
          </w:tcPr>
          <w:p w:rsidR="003A42A3" w:rsidRPr="009162C6" w:rsidRDefault="003A42A3" w:rsidP="00343E71">
            <w:pPr>
              <w:jc w:val="center"/>
              <w:rPr>
                <w:rFonts w:ascii="Times New Roman" w:hAnsi="Times New Roman"/>
                <w:lang w:eastAsia="ru-RU"/>
              </w:rPr>
            </w:pPr>
            <w:r w:rsidRPr="009162C6">
              <w:rPr>
                <w:rFonts w:ascii="Times New Roman" w:hAnsi="Times New Roman"/>
                <w:sz w:val="36"/>
                <w:lang w:eastAsia="ru-RU"/>
              </w:rPr>
              <w:t>++</w:t>
            </w:r>
          </w:p>
        </w:tc>
        <w:tc>
          <w:tcPr>
            <w:tcW w:w="542" w:type="dxa"/>
            <w:shd w:val="clear" w:color="auto" w:fill="83BBC1"/>
          </w:tcPr>
          <w:p w:rsidR="003A42A3" w:rsidRPr="009162C6" w:rsidRDefault="003A42A3" w:rsidP="00343E71">
            <w:pPr>
              <w:jc w:val="center"/>
              <w:rPr>
                <w:rFonts w:ascii="Times New Roman" w:hAnsi="Times New Roman"/>
                <w:lang w:eastAsia="ru-RU"/>
              </w:rPr>
            </w:pPr>
            <w:r w:rsidRPr="009162C6">
              <w:rPr>
                <w:rFonts w:ascii="Times New Roman" w:hAnsi="Times New Roman"/>
                <w:sz w:val="32"/>
                <w:lang w:eastAsia="ru-RU"/>
              </w:rPr>
              <w:t>+</w:t>
            </w:r>
          </w:p>
        </w:tc>
        <w:tc>
          <w:tcPr>
            <w:tcW w:w="709" w:type="dxa"/>
          </w:tcPr>
          <w:p w:rsidR="003A42A3" w:rsidRPr="009162C6" w:rsidRDefault="003A42A3" w:rsidP="00343E71">
            <w:pPr>
              <w:jc w:val="center"/>
              <w:rPr>
                <w:rFonts w:ascii="Times New Roman" w:hAnsi="Times New Roman"/>
                <w:lang w:eastAsia="ru-RU"/>
              </w:rPr>
            </w:pPr>
          </w:p>
        </w:tc>
        <w:tc>
          <w:tcPr>
            <w:tcW w:w="708" w:type="dxa"/>
          </w:tcPr>
          <w:p w:rsidR="003A42A3" w:rsidRPr="009162C6" w:rsidRDefault="003A42A3" w:rsidP="00343E71">
            <w:pPr>
              <w:jc w:val="center"/>
              <w:rPr>
                <w:rFonts w:ascii="Times New Roman" w:hAnsi="Times New Roman"/>
                <w:lang w:eastAsia="ru-RU"/>
              </w:rPr>
            </w:pPr>
          </w:p>
        </w:tc>
        <w:tc>
          <w:tcPr>
            <w:tcW w:w="567" w:type="dxa"/>
            <w:shd w:val="clear" w:color="auto" w:fill="83BBC1"/>
          </w:tcPr>
          <w:p w:rsidR="003A42A3" w:rsidRPr="009162C6" w:rsidRDefault="003A42A3" w:rsidP="00343E71">
            <w:pPr>
              <w:jc w:val="center"/>
              <w:rPr>
                <w:rFonts w:ascii="Times New Roman" w:hAnsi="Times New Roman"/>
                <w:lang w:eastAsia="ru-RU"/>
              </w:rPr>
            </w:pPr>
            <w:r w:rsidRPr="009162C6">
              <w:rPr>
                <w:rFonts w:ascii="Times New Roman" w:hAnsi="Times New Roman"/>
                <w:sz w:val="36"/>
                <w:lang w:eastAsia="ru-RU"/>
              </w:rPr>
              <w:t>+</w:t>
            </w:r>
          </w:p>
        </w:tc>
        <w:tc>
          <w:tcPr>
            <w:tcW w:w="851"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r>
      <w:tr w:rsidR="003A42A3" w:rsidRPr="009162C6" w:rsidTr="00343E71">
        <w:trPr>
          <w:trHeight w:val="197"/>
          <w:jc w:val="center"/>
        </w:trPr>
        <w:tc>
          <w:tcPr>
            <w:tcW w:w="4806" w:type="dxa"/>
          </w:tcPr>
          <w:p w:rsidR="003A42A3" w:rsidRPr="009162C6" w:rsidRDefault="003A42A3" w:rsidP="00B92CFE">
            <w:pPr>
              <w:rPr>
                <w:rFonts w:ascii="Times New Roman" w:hAnsi="Times New Roman"/>
                <w:lang w:eastAsia="ru-RU"/>
              </w:rPr>
            </w:pPr>
            <w:r w:rsidRPr="009162C6">
              <w:rPr>
                <w:rFonts w:ascii="Times New Roman" w:hAnsi="Times New Roman"/>
                <w:b/>
                <w:lang w:eastAsia="ru-RU"/>
              </w:rPr>
              <w:t xml:space="preserve">1.5 </w:t>
            </w:r>
            <w:r w:rsidRPr="009162C6">
              <w:rPr>
                <w:rFonts w:ascii="Times New Roman" w:hAnsi="Times New Roman"/>
                <w:lang w:eastAsia="ru-RU"/>
              </w:rPr>
              <w:t>“Формування єдиного освітнього, інформацій</w:t>
            </w:r>
            <w:r w:rsidRPr="009162C6">
              <w:rPr>
                <w:rFonts w:ascii="Times New Roman" w:hAnsi="Times New Roman"/>
                <w:lang w:eastAsia="ru-RU"/>
              </w:rPr>
              <w:softHyphen/>
              <w:t>ного, культурного простору в межах всієї території України”</w:t>
            </w:r>
          </w:p>
        </w:tc>
        <w:tc>
          <w:tcPr>
            <w:tcW w:w="801"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shd w:val="clear" w:color="auto" w:fill="83BBC1"/>
          </w:tcPr>
          <w:p w:rsidR="003A42A3" w:rsidRPr="009162C6" w:rsidRDefault="003A42A3" w:rsidP="00343E71">
            <w:pPr>
              <w:jc w:val="center"/>
              <w:rPr>
                <w:rFonts w:ascii="Times New Roman" w:hAnsi="Times New Roman"/>
                <w:sz w:val="36"/>
                <w:szCs w:val="44"/>
                <w:lang w:eastAsia="ru-RU"/>
              </w:rPr>
            </w:pPr>
            <w:r w:rsidRPr="009162C6">
              <w:rPr>
                <w:rFonts w:ascii="Times New Roman" w:hAnsi="Times New Roman"/>
                <w:sz w:val="36"/>
                <w:szCs w:val="44"/>
                <w:lang w:eastAsia="ru-RU"/>
              </w:rPr>
              <w:t>+</w:t>
            </w:r>
          </w:p>
        </w:tc>
        <w:tc>
          <w:tcPr>
            <w:tcW w:w="567" w:type="dxa"/>
          </w:tcPr>
          <w:p w:rsidR="003A42A3" w:rsidRPr="009162C6" w:rsidRDefault="003A42A3" w:rsidP="00343E71">
            <w:pPr>
              <w:jc w:val="center"/>
              <w:rPr>
                <w:rFonts w:ascii="Times New Roman" w:hAnsi="Times New Roman"/>
                <w:lang w:eastAsia="ru-RU"/>
              </w:rPr>
            </w:pPr>
          </w:p>
        </w:tc>
        <w:tc>
          <w:tcPr>
            <w:tcW w:w="883"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1134"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c>
          <w:tcPr>
            <w:tcW w:w="542"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708"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851"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r>
      <w:tr w:rsidR="003A42A3" w:rsidRPr="009162C6" w:rsidTr="00343E71">
        <w:trPr>
          <w:trHeight w:val="273"/>
          <w:jc w:val="center"/>
        </w:trPr>
        <w:tc>
          <w:tcPr>
            <w:tcW w:w="4806" w:type="dxa"/>
            <w:noWrap/>
          </w:tcPr>
          <w:p w:rsidR="003A42A3" w:rsidRPr="009162C6" w:rsidRDefault="003A42A3" w:rsidP="006E67F2">
            <w:pPr>
              <w:rPr>
                <w:rFonts w:ascii="Times New Roman" w:hAnsi="Times New Roman"/>
                <w:lang w:eastAsia="ru-RU"/>
              </w:rPr>
            </w:pPr>
            <w:r w:rsidRPr="009162C6">
              <w:rPr>
                <w:rFonts w:ascii="Times New Roman" w:hAnsi="Times New Roman"/>
                <w:b/>
                <w:lang w:eastAsia="ru-RU"/>
              </w:rPr>
              <w:t xml:space="preserve">1.6 </w:t>
            </w:r>
            <w:r w:rsidRPr="009162C6">
              <w:rPr>
                <w:rFonts w:ascii="Times New Roman" w:hAnsi="Times New Roman"/>
                <w:lang w:eastAsia="ru-RU"/>
              </w:rPr>
              <w:t>“Ефективне використання економічного потен</w:t>
            </w:r>
            <w:r w:rsidRPr="009162C6">
              <w:rPr>
                <w:rFonts w:ascii="Times New Roman" w:hAnsi="Times New Roman"/>
                <w:lang w:eastAsia="ru-RU"/>
              </w:rPr>
              <w:softHyphen/>
              <w:t>ціа</w:t>
            </w:r>
            <w:r w:rsidRPr="009162C6">
              <w:rPr>
                <w:rFonts w:ascii="Times New Roman" w:hAnsi="Times New Roman"/>
                <w:lang w:eastAsia="ru-RU"/>
              </w:rPr>
              <w:softHyphen/>
              <w:t xml:space="preserve">лу культурної спадщини для сталого розвитку громад” </w:t>
            </w:r>
          </w:p>
        </w:tc>
        <w:tc>
          <w:tcPr>
            <w:tcW w:w="801"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883"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1134"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c>
          <w:tcPr>
            <w:tcW w:w="542"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708"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851"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r>
      <w:tr w:rsidR="003A42A3" w:rsidRPr="009162C6" w:rsidTr="00343E71">
        <w:trPr>
          <w:trHeight w:val="385"/>
          <w:jc w:val="center"/>
        </w:trPr>
        <w:tc>
          <w:tcPr>
            <w:tcW w:w="4806" w:type="dxa"/>
          </w:tcPr>
          <w:p w:rsidR="003A42A3" w:rsidRPr="009162C6" w:rsidRDefault="003A42A3" w:rsidP="00B92CFE">
            <w:pPr>
              <w:rPr>
                <w:rFonts w:ascii="Times New Roman" w:hAnsi="Times New Roman"/>
                <w:lang w:eastAsia="ru-RU"/>
              </w:rPr>
            </w:pPr>
            <w:r w:rsidRPr="009162C6">
              <w:rPr>
                <w:rFonts w:ascii="Times New Roman" w:hAnsi="Times New Roman"/>
                <w:b/>
                <w:lang w:eastAsia="ru-RU"/>
              </w:rPr>
              <w:t xml:space="preserve">Стратегічна ціль 2. </w:t>
            </w:r>
            <w:r w:rsidRPr="009162C6">
              <w:rPr>
                <w:rFonts w:ascii="Times New Roman" w:hAnsi="Times New Roman"/>
                <w:lang w:eastAsia="ru-RU"/>
              </w:rPr>
              <w:t>“Підвищення рівня конкурент</w:t>
            </w:r>
            <w:r w:rsidRPr="009162C6">
              <w:rPr>
                <w:rFonts w:ascii="Times New Roman" w:hAnsi="Times New Roman"/>
                <w:lang w:eastAsia="ru-RU"/>
              </w:rPr>
              <w:t>о</w:t>
            </w:r>
            <w:r w:rsidRPr="009162C6">
              <w:rPr>
                <w:rFonts w:ascii="Times New Roman" w:hAnsi="Times New Roman"/>
                <w:lang w:eastAsia="ru-RU"/>
              </w:rPr>
              <w:t>спроможності регіонів”</w:t>
            </w:r>
          </w:p>
        </w:tc>
        <w:tc>
          <w:tcPr>
            <w:tcW w:w="801"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883"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1134"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c>
          <w:tcPr>
            <w:tcW w:w="542"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708"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851"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r>
      <w:tr w:rsidR="003A42A3" w:rsidRPr="009162C6" w:rsidTr="00343E71">
        <w:trPr>
          <w:trHeight w:val="320"/>
          <w:jc w:val="center"/>
        </w:trPr>
        <w:tc>
          <w:tcPr>
            <w:tcW w:w="4806" w:type="dxa"/>
          </w:tcPr>
          <w:p w:rsidR="003A42A3" w:rsidRPr="009162C6" w:rsidRDefault="003A42A3" w:rsidP="00B92CFE">
            <w:pPr>
              <w:rPr>
                <w:rFonts w:ascii="Times New Roman" w:hAnsi="Times New Roman"/>
                <w:lang w:eastAsia="ru-RU"/>
              </w:rPr>
            </w:pPr>
            <w:r w:rsidRPr="009162C6">
              <w:rPr>
                <w:rFonts w:ascii="Times New Roman" w:hAnsi="Times New Roman"/>
                <w:b/>
                <w:lang w:eastAsia="ru-RU"/>
              </w:rPr>
              <w:t xml:space="preserve">2.1 </w:t>
            </w:r>
            <w:r w:rsidRPr="009162C6">
              <w:rPr>
                <w:rFonts w:ascii="Times New Roman" w:hAnsi="Times New Roman"/>
                <w:lang w:eastAsia="ru-RU"/>
              </w:rPr>
              <w:t>“Розвиток людського капіталу”</w:t>
            </w:r>
          </w:p>
        </w:tc>
        <w:tc>
          <w:tcPr>
            <w:tcW w:w="801"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sz w:val="28"/>
                <w:szCs w:val="36"/>
                <w:lang w:eastAsia="ru-RU"/>
              </w:rPr>
            </w:pPr>
          </w:p>
        </w:tc>
        <w:tc>
          <w:tcPr>
            <w:tcW w:w="567" w:type="dxa"/>
          </w:tcPr>
          <w:p w:rsidR="003A42A3" w:rsidRPr="009162C6" w:rsidRDefault="003A42A3" w:rsidP="00343E71">
            <w:pPr>
              <w:jc w:val="center"/>
              <w:rPr>
                <w:rFonts w:ascii="Times New Roman" w:hAnsi="Times New Roman"/>
                <w:sz w:val="28"/>
                <w:szCs w:val="36"/>
                <w:lang w:eastAsia="ru-RU"/>
              </w:rPr>
            </w:pPr>
          </w:p>
        </w:tc>
        <w:tc>
          <w:tcPr>
            <w:tcW w:w="883" w:type="dxa"/>
          </w:tcPr>
          <w:p w:rsidR="003A42A3" w:rsidRPr="009162C6" w:rsidRDefault="003A42A3" w:rsidP="00343E71">
            <w:pPr>
              <w:jc w:val="center"/>
              <w:rPr>
                <w:rFonts w:ascii="Times New Roman" w:hAnsi="Times New Roman"/>
                <w:sz w:val="28"/>
                <w:lang w:eastAsia="ru-RU"/>
              </w:rPr>
            </w:pPr>
          </w:p>
        </w:tc>
        <w:tc>
          <w:tcPr>
            <w:tcW w:w="567" w:type="dxa"/>
            <w:shd w:val="clear" w:color="auto" w:fill="67452D"/>
          </w:tcPr>
          <w:p w:rsidR="003A42A3" w:rsidRPr="009162C6" w:rsidRDefault="003A42A3" w:rsidP="00343E71">
            <w:pPr>
              <w:jc w:val="center"/>
              <w:rPr>
                <w:rFonts w:ascii="Times New Roman" w:hAnsi="Times New Roman"/>
                <w:sz w:val="28"/>
                <w:lang w:eastAsia="ru-RU"/>
              </w:rPr>
            </w:pPr>
            <w:r w:rsidRPr="009162C6">
              <w:rPr>
                <w:rFonts w:ascii="Times New Roman" w:hAnsi="Times New Roman"/>
                <w:sz w:val="28"/>
                <w:lang w:eastAsia="ru-RU"/>
              </w:rPr>
              <w:t>++</w:t>
            </w:r>
          </w:p>
        </w:tc>
        <w:tc>
          <w:tcPr>
            <w:tcW w:w="709" w:type="dxa"/>
            <w:shd w:val="clear" w:color="auto" w:fill="67452D"/>
          </w:tcPr>
          <w:p w:rsidR="003A42A3" w:rsidRPr="009162C6" w:rsidRDefault="003A42A3" w:rsidP="00343E71">
            <w:pPr>
              <w:jc w:val="center"/>
              <w:rPr>
                <w:rFonts w:ascii="Times New Roman" w:hAnsi="Times New Roman"/>
                <w:sz w:val="28"/>
                <w:lang w:eastAsia="ru-RU"/>
              </w:rPr>
            </w:pPr>
            <w:r w:rsidRPr="009162C6">
              <w:rPr>
                <w:rFonts w:ascii="Times New Roman" w:hAnsi="Times New Roman"/>
                <w:sz w:val="28"/>
                <w:lang w:eastAsia="ru-RU"/>
              </w:rPr>
              <w:t>++</w:t>
            </w:r>
          </w:p>
        </w:tc>
        <w:tc>
          <w:tcPr>
            <w:tcW w:w="1134" w:type="dxa"/>
            <w:shd w:val="clear" w:color="auto" w:fill="83BBC1"/>
          </w:tcPr>
          <w:p w:rsidR="003A42A3" w:rsidRPr="009162C6" w:rsidRDefault="003A42A3" w:rsidP="00343E71">
            <w:pPr>
              <w:jc w:val="center"/>
              <w:rPr>
                <w:rFonts w:ascii="Times New Roman" w:hAnsi="Times New Roman"/>
                <w:sz w:val="28"/>
                <w:lang w:eastAsia="ru-RU"/>
              </w:rPr>
            </w:pPr>
            <w:r w:rsidRPr="009162C6">
              <w:rPr>
                <w:rFonts w:ascii="Times New Roman" w:hAnsi="Times New Roman"/>
                <w:sz w:val="28"/>
                <w:lang w:eastAsia="ru-RU"/>
              </w:rPr>
              <w:t>+</w:t>
            </w:r>
          </w:p>
        </w:tc>
        <w:tc>
          <w:tcPr>
            <w:tcW w:w="850" w:type="dxa"/>
          </w:tcPr>
          <w:p w:rsidR="003A42A3" w:rsidRPr="009162C6" w:rsidRDefault="003A42A3" w:rsidP="00343E71">
            <w:pPr>
              <w:jc w:val="center"/>
              <w:rPr>
                <w:rFonts w:ascii="Times New Roman" w:hAnsi="Times New Roman"/>
                <w:sz w:val="28"/>
                <w:lang w:eastAsia="ru-RU"/>
              </w:rPr>
            </w:pPr>
          </w:p>
        </w:tc>
        <w:tc>
          <w:tcPr>
            <w:tcW w:w="542" w:type="dxa"/>
          </w:tcPr>
          <w:p w:rsidR="003A42A3" w:rsidRPr="009162C6" w:rsidRDefault="003A42A3" w:rsidP="00343E71">
            <w:pPr>
              <w:jc w:val="center"/>
              <w:rPr>
                <w:rFonts w:ascii="Times New Roman" w:hAnsi="Times New Roman"/>
                <w:sz w:val="28"/>
                <w:lang w:eastAsia="ru-RU"/>
              </w:rPr>
            </w:pPr>
          </w:p>
        </w:tc>
        <w:tc>
          <w:tcPr>
            <w:tcW w:w="709" w:type="dxa"/>
          </w:tcPr>
          <w:p w:rsidR="003A42A3" w:rsidRPr="009162C6" w:rsidRDefault="003A42A3" w:rsidP="00343E71">
            <w:pPr>
              <w:jc w:val="center"/>
              <w:rPr>
                <w:rFonts w:ascii="Times New Roman" w:hAnsi="Times New Roman"/>
                <w:sz w:val="28"/>
                <w:lang w:eastAsia="ru-RU"/>
              </w:rPr>
            </w:pPr>
          </w:p>
        </w:tc>
        <w:tc>
          <w:tcPr>
            <w:tcW w:w="708" w:type="dxa"/>
          </w:tcPr>
          <w:p w:rsidR="003A42A3" w:rsidRPr="009162C6" w:rsidRDefault="003A42A3" w:rsidP="00343E71">
            <w:pPr>
              <w:jc w:val="center"/>
              <w:rPr>
                <w:rFonts w:ascii="Times New Roman" w:hAnsi="Times New Roman"/>
                <w:sz w:val="28"/>
                <w:lang w:eastAsia="ru-RU"/>
              </w:rPr>
            </w:pPr>
          </w:p>
        </w:tc>
        <w:tc>
          <w:tcPr>
            <w:tcW w:w="567" w:type="dxa"/>
          </w:tcPr>
          <w:p w:rsidR="003A42A3" w:rsidRPr="009162C6" w:rsidRDefault="003A42A3" w:rsidP="00343E71">
            <w:pPr>
              <w:jc w:val="center"/>
              <w:rPr>
                <w:rFonts w:ascii="Times New Roman" w:hAnsi="Times New Roman"/>
                <w:sz w:val="28"/>
                <w:lang w:eastAsia="ru-RU"/>
              </w:rPr>
            </w:pPr>
          </w:p>
        </w:tc>
        <w:tc>
          <w:tcPr>
            <w:tcW w:w="851" w:type="dxa"/>
            <w:shd w:val="clear" w:color="auto" w:fill="67452D"/>
          </w:tcPr>
          <w:p w:rsidR="003A42A3" w:rsidRPr="009162C6" w:rsidRDefault="003A42A3" w:rsidP="00343E71">
            <w:pPr>
              <w:jc w:val="center"/>
              <w:rPr>
                <w:rFonts w:ascii="Times New Roman" w:hAnsi="Times New Roman"/>
                <w:sz w:val="28"/>
                <w:lang w:eastAsia="ru-RU"/>
              </w:rPr>
            </w:pPr>
            <w:r w:rsidRPr="009162C6">
              <w:rPr>
                <w:rFonts w:ascii="Times New Roman" w:hAnsi="Times New Roman"/>
                <w:sz w:val="28"/>
                <w:lang w:eastAsia="ru-RU"/>
              </w:rPr>
              <w:t>++</w:t>
            </w:r>
          </w:p>
        </w:tc>
        <w:tc>
          <w:tcPr>
            <w:tcW w:w="850" w:type="dxa"/>
            <w:shd w:val="clear" w:color="auto" w:fill="67452D"/>
          </w:tcPr>
          <w:p w:rsidR="003A42A3" w:rsidRPr="009162C6" w:rsidRDefault="003A42A3" w:rsidP="00343E71">
            <w:pPr>
              <w:jc w:val="center"/>
              <w:rPr>
                <w:rFonts w:ascii="Times New Roman" w:hAnsi="Times New Roman"/>
                <w:sz w:val="28"/>
                <w:lang w:eastAsia="ru-RU"/>
              </w:rPr>
            </w:pPr>
            <w:r w:rsidRPr="009162C6">
              <w:rPr>
                <w:rFonts w:ascii="Times New Roman" w:hAnsi="Times New Roman"/>
                <w:sz w:val="28"/>
                <w:lang w:eastAsia="ru-RU"/>
              </w:rPr>
              <w:t>++</w:t>
            </w:r>
          </w:p>
        </w:tc>
      </w:tr>
      <w:tr w:rsidR="003A42A3" w:rsidRPr="009162C6" w:rsidTr="00343E71">
        <w:trPr>
          <w:trHeight w:val="638"/>
          <w:jc w:val="center"/>
        </w:trPr>
        <w:tc>
          <w:tcPr>
            <w:tcW w:w="4806" w:type="dxa"/>
          </w:tcPr>
          <w:p w:rsidR="003A42A3" w:rsidRPr="009162C6" w:rsidRDefault="003A42A3" w:rsidP="00C460FF">
            <w:pPr>
              <w:rPr>
                <w:rFonts w:ascii="Times New Roman" w:hAnsi="Times New Roman"/>
                <w:lang w:eastAsia="ru-RU"/>
              </w:rPr>
            </w:pPr>
            <w:r w:rsidRPr="009162C6">
              <w:rPr>
                <w:rFonts w:ascii="Times New Roman" w:hAnsi="Times New Roman"/>
                <w:b/>
                <w:lang w:eastAsia="ru-RU"/>
              </w:rPr>
              <w:t xml:space="preserve">2.2 </w:t>
            </w:r>
            <w:r w:rsidRPr="009162C6">
              <w:rPr>
                <w:rFonts w:ascii="Times New Roman" w:hAnsi="Times New Roman"/>
                <w:lang w:eastAsia="ru-RU"/>
              </w:rPr>
              <w:t>“Сприяння розвитку підприємництва, підтримка інтернаціоналізації бізнесу у секторі малого та сер</w:t>
            </w:r>
            <w:r w:rsidRPr="009162C6">
              <w:rPr>
                <w:rFonts w:ascii="Times New Roman" w:hAnsi="Times New Roman"/>
                <w:lang w:eastAsia="ru-RU"/>
              </w:rPr>
              <w:t>е</w:t>
            </w:r>
            <w:r w:rsidRPr="009162C6">
              <w:rPr>
                <w:rFonts w:ascii="Times New Roman" w:hAnsi="Times New Roman"/>
                <w:lang w:eastAsia="ru-RU"/>
              </w:rPr>
              <w:t>днього підприємництва</w:t>
            </w:r>
          </w:p>
        </w:tc>
        <w:tc>
          <w:tcPr>
            <w:tcW w:w="801"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shd w:val="clear" w:color="auto" w:fill="67452D"/>
            <w:vAlign w:val="center"/>
          </w:tcPr>
          <w:p w:rsidR="003A42A3" w:rsidRPr="009162C6" w:rsidRDefault="003A42A3" w:rsidP="00343E71">
            <w:pPr>
              <w:tabs>
                <w:tab w:val="center" w:pos="175"/>
              </w:tabs>
              <w:jc w:val="center"/>
              <w:rPr>
                <w:rFonts w:ascii="Times New Roman" w:hAnsi="Times New Roman"/>
                <w:sz w:val="30"/>
                <w:szCs w:val="30"/>
                <w:lang w:eastAsia="ru-RU"/>
              </w:rPr>
            </w:pPr>
            <w:r w:rsidRPr="009162C6">
              <w:rPr>
                <w:rFonts w:ascii="Times New Roman" w:hAnsi="Times New Roman"/>
                <w:sz w:val="30"/>
                <w:szCs w:val="30"/>
                <w:lang w:eastAsia="ru-RU"/>
              </w:rPr>
              <w:t>++</w:t>
            </w:r>
          </w:p>
        </w:tc>
        <w:tc>
          <w:tcPr>
            <w:tcW w:w="567" w:type="dxa"/>
          </w:tcPr>
          <w:p w:rsidR="003A42A3" w:rsidRPr="009162C6" w:rsidRDefault="003A42A3" w:rsidP="00343E71">
            <w:pPr>
              <w:jc w:val="center"/>
              <w:rPr>
                <w:rFonts w:ascii="Times New Roman" w:hAnsi="Times New Roman"/>
                <w:lang w:eastAsia="ru-RU"/>
              </w:rPr>
            </w:pPr>
          </w:p>
        </w:tc>
        <w:tc>
          <w:tcPr>
            <w:tcW w:w="883"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1134"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c>
          <w:tcPr>
            <w:tcW w:w="542"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708"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851"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r>
      <w:tr w:rsidR="003A42A3" w:rsidRPr="009162C6" w:rsidTr="00343E71">
        <w:trPr>
          <w:trHeight w:val="429"/>
          <w:jc w:val="center"/>
        </w:trPr>
        <w:tc>
          <w:tcPr>
            <w:tcW w:w="4806" w:type="dxa"/>
          </w:tcPr>
          <w:p w:rsidR="003A42A3" w:rsidRPr="009162C6" w:rsidRDefault="003A42A3" w:rsidP="00C460FF">
            <w:pPr>
              <w:rPr>
                <w:rFonts w:ascii="Times New Roman" w:hAnsi="Times New Roman"/>
                <w:lang w:eastAsia="ru-RU"/>
              </w:rPr>
            </w:pPr>
            <w:r w:rsidRPr="009162C6">
              <w:rPr>
                <w:rFonts w:ascii="Times New Roman" w:hAnsi="Times New Roman"/>
                <w:b/>
                <w:lang w:eastAsia="ru-RU"/>
              </w:rPr>
              <w:t xml:space="preserve">2.3  </w:t>
            </w:r>
            <w:r w:rsidRPr="009162C6">
              <w:rPr>
                <w:rFonts w:ascii="Times New Roman" w:hAnsi="Times New Roman"/>
                <w:lang w:eastAsia="ru-RU"/>
              </w:rPr>
              <w:t>“Підвищення інвестиційної привабливості тер</w:t>
            </w:r>
            <w:r w:rsidRPr="009162C6">
              <w:rPr>
                <w:rFonts w:ascii="Times New Roman" w:hAnsi="Times New Roman"/>
                <w:lang w:eastAsia="ru-RU"/>
              </w:rPr>
              <w:t>и</w:t>
            </w:r>
            <w:r w:rsidRPr="009162C6">
              <w:rPr>
                <w:rFonts w:ascii="Times New Roman" w:hAnsi="Times New Roman"/>
                <w:lang w:eastAsia="ru-RU"/>
              </w:rPr>
              <w:t>торій, підтримка залучення інвестицій”</w:t>
            </w:r>
          </w:p>
        </w:tc>
        <w:tc>
          <w:tcPr>
            <w:tcW w:w="801"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shd w:val="clear" w:color="auto" w:fill="67452D"/>
            <w:vAlign w:val="center"/>
          </w:tcPr>
          <w:p w:rsidR="003A42A3" w:rsidRPr="009162C6" w:rsidRDefault="003A42A3" w:rsidP="00343E71">
            <w:pPr>
              <w:jc w:val="center"/>
              <w:rPr>
                <w:rFonts w:ascii="Times New Roman" w:hAnsi="Times New Roman"/>
                <w:lang w:eastAsia="ru-RU"/>
              </w:rPr>
            </w:pPr>
            <w:r w:rsidRPr="009162C6">
              <w:rPr>
                <w:rFonts w:ascii="Times New Roman" w:hAnsi="Times New Roman"/>
                <w:sz w:val="28"/>
                <w:lang w:eastAsia="ru-RU"/>
              </w:rPr>
              <w:t>++</w:t>
            </w:r>
          </w:p>
        </w:tc>
        <w:tc>
          <w:tcPr>
            <w:tcW w:w="883"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1134"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c>
          <w:tcPr>
            <w:tcW w:w="542"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708"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851"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r>
      <w:tr w:rsidR="003A42A3" w:rsidRPr="009162C6" w:rsidTr="00343E71">
        <w:trPr>
          <w:trHeight w:val="226"/>
          <w:jc w:val="center"/>
        </w:trPr>
        <w:tc>
          <w:tcPr>
            <w:tcW w:w="4806" w:type="dxa"/>
            <w:noWrap/>
          </w:tcPr>
          <w:p w:rsidR="003A42A3" w:rsidRPr="009162C6" w:rsidRDefault="003A42A3" w:rsidP="00C460FF">
            <w:pPr>
              <w:rPr>
                <w:rFonts w:ascii="Times New Roman" w:hAnsi="Times New Roman"/>
                <w:lang w:eastAsia="ru-RU"/>
              </w:rPr>
            </w:pPr>
            <w:r w:rsidRPr="009162C6">
              <w:rPr>
                <w:rFonts w:ascii="Times New Roman" w:hAnsi="Times New Roman"/>
                <w:b/>
                <w:lang w:eastAsia="ru-RU"/>
              </w:rPr>
              <w:t xml:space="preserve">2.4 </w:t>
            </w:r>
            <w:r w:rsidRPr="009162C6">
              <w:rPr>
                <w:rFonts w:ascii="Times New Roman" w:hAnsi="Times New Roman"/>
                <w:lang w:eastAsia="ru-RU"/>
              </w:rPr>
              <w:t>“Сприяння впровадженню інновацій та зротанню технологічного рівня регіональної економіки, пі</w:t>
            </w:r>
            <w:r w:rsidRPr="009162C6">
              <w:rPr>
                <w:rFonts w:ascii="Times New Roman" w:hAnsi="Times New Roman"/>
                <w:lang w:eastAsia="ru-RU"/>
              </w:rPr>
              <w:t>д</w:t>
            </w:r>
            <w:r w:rsidRPr="009162C6">
              <w:rPr>
                <w:rFonts w:ascii="Times New Roman" w:hAnsi="Times New Roman"/>
                <w:lang w:eastAsia="ru-RU"/>
              </w:rPr>
              <w:t>тримка інноваційних підприємств та стартапів”</w:t>
            </w:r>
          </w:p>
        </w:tc>
        <w:tc>
          <w:tcPr>
            <w:tcW w:w="801"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883"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1134"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c>
          <w:tcPr>
            <w:tcW w:w="542"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708"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851"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r>
      <w:tr w:rsidR="003A42A3" w:rsidRPr="009162C6" w:rsidTr="00343E71">
        <w:trPr>
          <w:trHeight w:val="266"/>
          <w:jc w:val="center"/>
        </w:trPr>
        <w:tc>
          <w:tcPr>
            <w:tcW w:w="4806" w:type="dxa"/>
          </w:tcPr>
          <w:p w:rsidR="003A42A3" w:rsidRPr="009162C6" w:rsidRDefault="003A42A3" w:rsidP="00C460FF">
            <w:pPr>
              <w:rPr>
                <w:rFonts w:ascii="Times New Roman" w:hAnsi="Times New Roman"/>
                <w:lang w:eastAsia="ru-RU"/>
              </w:rPr>
            </w:pPr>
            <w:r w:rsidRPr="009162C6">
              <w:rPr>
                <w:rFonts w:ascii="Times New Roman" w:hAnsi="Times New Roman"/>
                <w:b/>
                <w:lang w:eastAsia="ru-RU"/>
              </w:rPr>
              <w:t xml:space="preserve">2.5 </w:t>
            </w:r>
            <w:r w:rsidRPr="009162C6">
              <w:rPr>
                <w:rFonts w:ascii="Times New Roman" w:hAnsi="Times New Roman"/>
                <w:lang w:eastAsia="ru-RU"/>
              </w:rPr>
              <w:t>“Сталий розвиток промисловості”</w:t>
            </w:r>
          </w:p>
        </w:tc>
        <w:tc>
          <w:tcPr>
            <w:tcW w:w="801"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883"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1134"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c>
          <w:tcPr>
            <w:tcW w:w="542"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708"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851"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r>
      <w:tr w:rsidR="003A42A3" w:rsidRPr="009162C6" w:rsidTr="00343E71">
        <w:trPr>
          <w:trHeight w:val="398"/>
          <w:jc w:val="center"/>
        </w:trPr>
        <w:tc>
          <w:tcPr>
            <w:tcW w:w="4806" w:type="dxa"/>
          </w:tcPr>
          <w:p w:rsidR="003A42A3" w:rsidRPr="009162C6" w:rsidRDefault="003A42A3" w:rsidP="00B92CFE">
            <w:pPr>
              <w:rPr>
                <w:rFonts w:ascii="Times New Roman" w:hAnsi="Times New Roman"/>
                <w:lang w:eastAsia="ru-RU"/>
              </w:rPr>
            </w:pPr>
            <w:r w:rsidRPr="009162C6">
              <w:rPr>
                <w:rFonts w:ascii="Times New Roman" w:hAnsi="Times New Roman"/>
                <w:b/>
                <w:lang w:eastAsia="ru-RU"/>
              </w:rPr>
              <w:t xml:space="preserve">Стратегічна ціль 3. </w:t>
            </w:r>
            <w:r w:rsidRPr="009162C6">
              <w:rPr>
                <w:rFonts w:ascii="Times New Roman" w:hAnsi="Times New Roman"/>
                <w:lang w:eastAsia="ru-RU"/>
              </w:rPr>
              <w:t>“Розбудова ефективного баг</w:t>
            </w:r>
            <w:r w:rsidRPr="009162C6">
              <w:rPr>
                <w:rFonts w:ascii="Times New Roman" w:hAnsi="Times New Roman"/>
                <w:lang w:eastAsia="ru-RU"/>
              </w:rPr>
              <w:t>а</w:t>
            </w:r>
            <w:r w:rsidRPr="009162C6">
              <w:rPr>
                <w:rFonts w:ascii="Times New Roman" w:hAnsi="Times New Roman"/>
                <w:lang w:eastAsia="ru-RU"/>
              </w:rPr>
              <w:t xml:space="preserve">торівневого врядування” </w:t>
            </w:r>
          </w:p>
        </w:tc>
        <w:tc>
          <w:tcPr>
            <w:tcW w:w="801"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883"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1134"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c>
          <w:tcPr>
            <w:tcW w:w="542"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708"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851"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r>
      <w:tr w:rsidR="003A42A3" w:rsidRPr="009162C6" w:rsidTr="00343E71">
        <w:trPr>
          <w:trHeight w:val="509"/>
          <w:jc w:val="center"/>
        </w:trPr>
        <w:tc>
          <w:tcPr>
            <w:tcW w:w="4806" w:type="dxa"/>
          </w:tcPr>
          <w:p w:rsidR="003A42A3" w:rsidRPr="009162C6" w:rsidRDefault="003A42A3" w:rsidP="008C7DE6">
            <w:pPr>
              <w:rPr>
                <w:rFonts w:ascii="Times New Roman" w:hAnsi="Times New Roman"/>
                <w:b/>
                <w:lang w:eastAsia="ru-RU"/>
              </w:rPr>
            </w:pPr>
            <w:r w:rsidRPr="009162C6">
              <w:rPr>
                <w:rFonts w:ascii="Times New Roman" w:hAnsi="Times New Roman"/>
                <w:b/>
                <w:lang w:eastAsia="ru-RU"/>
              </w:rPr>
              <w:t xml:space="preserve">3.1 </w:t>
            </w:r>
            <w:r w:rsidRPr="009162C6">
              <w:rPr>
                <w:rFonts w:ascii="Times New Roman" w:hAnsi="Times New Roman"/>
                <w:lang w:eastAsia="ru-RU"/>
              </w:rPr>
              <w:t>“Формування ефективного місцевого самовряд</w:t>
            </w:r>
            <w:r w:rsidRPr="009162C6">
              <w:rPr>
                <w:rFonts w:ascii="Times New Roman" w:hAnsi="Times New Roman"/>
                <w:lang w:eastAsia="ru-RU"/>
              </w:rPr>
              <w:t>у</w:t>
            </w:r>
            <w:r w:rsidRPr="009162C6">
              <w:rPr>
                <w:rFonts w:ascii="Times New Roman" w:hAnsi="Times New Roman"/>
                <w:lang w:eastAsia="ru-RU"/>
              </w:rPr>
              <w:t>вання та органів державної влади на новій територі</w:t>
            </w:r>
            <w:r w:rsidRPr="009162C6">
              <w:rPr>
                <w:rFonts w:ascii="Times New Roman" w:hAnsi="Times New Roman"/>
                <w:lang w:eastAsia="ru-RU"/>
              </w:rPr>
              <w:softHyphen/>
              <w:t>альній основі” на засадах нового адміністративно-територіального устрою України</w:t>
            </w:r>
          </w:p>
        </w:tc>
        <w:tc>
          <w:tcPr>
            <w:tcW w:w="801"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883"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1134"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c>
          <w:tcPr>
            <w:tcW w:w="542"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708"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851"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r>
      <w:tr w:rsidR="003A42A3" w:rsidRPr="009162C6" w:rsidTr="00343E71">
        <w:trPr>
          <w:trHeight w:val="725"/>
          <w:jc w:val="center"/>
        </w:trPr>
        <w:tc>
          <w:tcPr>
            <w:tcW w:w="4806" w:type="dxa"/>
          </w:tcPr>
          <w:p w:rsidR="003A42A3" w:rsidRPr="009162C6" w:rsidRDefault="003A42A3" w:rsidP="00B92CFE">
            <w:pPr>
              <w:rPr>
                <w:rFonts w:ascii="Times New Roman" w:hAnsi="Times New Roman"/>
                <w:lang w:eastAsia="ru-RU"/>
              </w:rPr>
            </w:pPr>
            <w:r w:rsidRPr="009162C6">
              <w:rPr>
                <w:rFonts w:ascii="Times New Roman" w:hAnsi="Times New Roman"/>
                <w:b/>
                <w:lang w:eastAsia="ru-RU"/>
              </w:rPr>
              <w:t xml:space="preserve"> 3.2 </w:t>
            </w:r>
            <w:r w:rsidRPr="009162C6">
              <w:rPr>
                <w:rFonts w:ascii="Times New Roman" w:hAnsi="Times New Roman"/>
                <w:lang w:eastAsia="ru-RU"/>
              </w:rPr>
              <w:t>“Формування горизонтальної та вертикальної координації державних секторальних політик та державної регіональної політики”</w:t>
            </w:r>
          </w:p>
        </w:tc>
        <w:tc>
          <w:tcPr>
            <w:tcW w:w="801"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883"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1134"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c>
          <w:tcPr>
            <w:tcW w:w="542"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708"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sz w:val="36"/>
                <w:szCs w:val="36"/>
                <w:lang w:eastAsia="ru-RU"/>
              </w:rPr>
            </w:pPr>
          </w:p>
        </w:tc>
        <w:tc>
          <w:tcPr>
            <w:tcW w:w="851"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r>
      <w:tr w:rsidR="003A42A3" w:rsidRPr="009162C6" w:rsidTr="00343E71">
        <w:trPr>
          <w:trHeight w:val="267"/>
          <w:jc w:val="center"/>
        </w:trPr>
        <w:tc>
          <w:tcPr>
            <w:tcW w:w="4806" w:type="dxa"/>
            <w:noWrap/>
          </w:tcPr>
          <w:p w:rsidR="003A42A3" w:rsidRPr="009162C6" w:rsidRDefault="003A42A3" w:rsidP="00B92CFE">
            <w:pPr>
              <w:rPr>
                <w:rFonts w:ascii="Times New Roman" w:hAnsi="Times New Roman"/>
                <w:lang w:eastAsia="ru-RU"/>
              </w:rPr>
            </w:pPr>
            <w:r w:rsidRPr="009162C6">
              <w:rPr>
                <w:rFonts w:ascii="Times New Roman" w:hAnsi="Times New Roman"/>
                <w:b/>
                <w:lang w:eastAsia="ru-RU"/>
              </w:rPr>
              <w:t xml:space="preserve">3.3 </w:t>
            </w:r>
            <w:r w:rsidRPr="009162C6">
              <w:rPr>
                <w:rFonts w:ascii="Times New Roman" w:hAnsi="Times New Roman"/>
                <w:lang w:eastAsia="ru-RU"/>
              </w:rPr>
              <w:t>“Побудова системи ефективного публічного інв</w:t>
            </w:r>
            <w:r w:rsidRPr="009162C6">
              <w:rPr>
                <w:rFonts w:ascii="Times New Roman" w:hAnsi="Times New Roman"/>
                <w:lang w:eastAsia="ru-RU"/>
              </w:rPr>
              <w:t>е</w:t>
            </w:r>
            <w:r w:rsidRPr="009162C6">
              <w:rPr>
                <w:rFonts w:ascii="Times New Roman" w:hAnsi="Times New Roman"/>
                <w:lang w:eastAsia="ru-RU"/>
              </w:rPr>
              <w:t>стування на всіх рівнях врядування”</w:t>
            </w:r>
          </w:p>
        </w:tc>
        <w:tc>
          <w:tcPr>
            <w:tcW w:w="801" w:type="dxa"/>
            <w:noWrap/>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883"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1134"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c>
          <w:tcPr>
            <w:tcW w:w="542"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708"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851"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r>
      <w:tr w:rsidR="003A42A3" w:rsidRPr="009162C6" w:rsidTr="00343E71">
        <w:trPr>
          <w:trHeight w:val="225"/>
          <w:jc w:val="center"/>
        </w:trPr>
        <w:tc>
          <w:tcPr>
            <w:tcW w:w="4806" w:type="dxa"/>
          </w:tcPr>
          <w:p w:rsidR="003A42A3" w:rsidRPr="009162C6" w:rsidRDefault="003A42A3" w:rsidP="006E67F2">
            <w:pPr>
              <w:rPr>
                <w:rFonts w:ascii="Times New Roman" w:hAnsi="Times New Roman"/>
                <w:lang w:eastAsia="ru-RU"/>
              </w:rPr>
            </w:pPr>
            <w:r w:rsidRPr="009162C6">
              <w:rPr>
                <w:rFonts w:ascii="Times New Roman" w:hAnsi="Times New Roman"/>
                <w:b/>
                <w:lang w:eastAsia="ru-RU"/>
              </w:rPr>
              <w:t>3.4</w:t>
            </w:r>
            <w:r w:rsidRPr="009162C6">
              <w:rPr>
                <w:rFonts w:ascii="Times New Roman" w:hAnsi="Times New Roman"/>
                <w:lang w:eastAsia="ru-RU"/>
              </w:rPr>
              <w:t>  “Розбудова потенціалу суб’єктів державної рег</w:t>
            </w:r>
            <w:r w:rsidRPr="009162C6">
              <w:rPr>
                <w:rFonts w:ascii="Times New Roman" w:hAnsi="Times New Roman"/>
                <w:lang w:eastAsia="ru-RU"/>
              </w:rPr>
              <w:t>і</w:t>
            </w:r>
            <w:r w:rsidRPr="009162C6">
              <w:rPr>
                <w:rFonts w:ascii="Times New Roman" w:hAnsi="Times New Roman"/>
                <w:lang w:eastAsia="ru-RU"/>
              </w:rPr>
              <w:t>ональної політики”</w:t>
            </w:r>
          </w:p>
        </w:tc>
        <w:tc>
          <w:tcPr>
            <w:tcW w:w="801"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883"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1134"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c>
          <w:tcPr>
            <w:tcW w:w="542"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708" w:type="dxa"/>
          </w:tcPr>
          <w:p w:rsidR="003A42A3" w:rsidRPr="009162C6" w:rsidRDefault="003A42A3" w:rsidP="00343E71">
            <w:pPr>
              <w:jc w:val="center"/>
              <w:rPr>
                <w:rFonts w:ascii="Times New Roman" w:hAnsi="Times New Roman"/>
                <w:lang w:eastAsia="ru-RU"/>
              </w:rPr>
            </w:pPr>
          </w:p>
        </w:tc>
        <w:tc>
          <w:tcPr>
            <w:tcW w:w="567" w:type="dxa"/>
            <w:shd w:val="clear" w:color="auto" w:fill="83BBC1"/>
          </w:tcPr>
          <w:p w:rsidR="003A42A3" w:rsidRPr="009162C6" w:rsidRDefault="003A42A3" w:rsidP="00343E71">
            <w:pPr>
              <w:jc w:val="center"/>
              <w:rPr>
                <w:rFonts w:ascii="Times New Roman" w:hAnsi="Times New Roman"/>
                <w:lang w:eastAsia="ru-RU"/>
              </w:rPr>
            </w:pPr>
            <w:r w:rsidRPr="009162C6">
              <w:rPr>
                <w:rFonts w:ascii="Times New Roman" w:hAnsi="Times New Roman"/>
                <w:sz w:val="36"/>
                <w:lang w:eastAsia="ru-RU"/>
              </w:rPr>
              <w:t>+</w:t>
            </w:r>
          </w:p>
        </w:tc>
        <w:tc>
          <w:tcPr>
            <w:tcW w:w="851"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r>
      <w:tr w:rsidR="003A42A3" w:rsidRPr="009162C6" w:rsidTr="00343E71">
        <w:trPr>
          <w:trHeight w:val="667"/>
          <w:jc w:val="center"/>
        </w:trPr>
        <w:tc>
          <w:tcPr>
            <w:tcW w:w="4806" w:type="dxa"/>
          </w:tcPr>
          <w:p w:rsidR="003A42A3" w:rsidRPr="009162C6" w:rsidRDefault="003A42A3" w:rsidP="00C460FF">
            <w:pPr>
              <w:rPr>
                <w:rFonts w:ascii="Times New Roman" w:hAnsi="Times New Roman"/>
                <w:lang w:eastAsia="ru-RU"/>
              </w:rPr>
            </w:pPr>
            <w:r w:rsidRPr="009162C6">
              <w:rPr>
                <w:rFonts w:ascii="Times New Roman" w:hAnsi="Times New Roman"/>
                <w:b/>
                <w:lang w:eastAsia="ru-RU"/>
              </w:rPr>
              <w:t xml:space="preserve">3.5 </w:t>
            </w:r>
            <w:r w:rsidRPr="009162C6">
              <w:rPr>
                <w:rFonts w:ascii="Times New Roman" w:hAnsi="Times New Roman"/>
                <w:lang w:eastAsia="ru-RU"/>
              </w:rPr>
              <w:t>“Забезпечення рівних прав та можливостей жінок і чоловіків, запобігання та протидія домаш</w:t>
            </w:r>
            <w:r w:rsidRPr="009162C6">
              <w:rPr>
                <w:rFonts w:ascii="Times New Roman" w:hAnsi="Times New Roman"/>
                <w:lang w:eastAsia="ru-RU"/>
              </w:rPr>
              <w:softHyphen/>
              <w:t>ньому насильству та дискримінації”</w:t>
            </w:r>
          </w:p>
        </w:tc>
        <w:tc>
          <w:tcPr>
            <w:tcW w:w="801"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883"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1134"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c>
          <w:tcPr>
            <w:tcW w:w="542"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708"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851"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r>
      <w:tr w:rsidR="003A42A3" w:rsidRPr="009162C6" w:rsidTr="00343E71">
        <w:trPr>
          <w:trHeight w:val="245"/>
          <w:jc w:val="center"/>
        </w:trPr>
        <w:tc>
          <w:tcPr>
            <w:tcW w:w="4806" w:type="dxa"/>
          </w:tcPr>
          <w:p w:rsidR="003A42A3" w:rsidRPr="009162C6" w:rsidRDefault="003A42A3" w:rsidP="00C460FF">
            <w:pPr>
              <w:rPr>
                <w:rFonts w:ascii="Times New Roman" w:hAnsi="Times New Roman"/>
                <w:b/>
                <w:lang w:eastAsia="ru-RU"/>
              </w:rPr>
            </w:pPr>
            <w:r w:rsidRPr="009162C6">
              <w:rPr>
                <w:rFonts w:ascii="Times New Roman" w:hAnsi="Times New Roman"/>
                <w:b/>
                <w:lang w:eastAsia="ru-RU"/>
              </w:rPr>
              <w:t xml:space="preserve">3.6 </w:t>
            </w:r>
            <w:r w:rsidRPr="009162C6">
              <w:rPr>
                <w:rFonts w:ascii="Times New Roman" w:hAnsi="Times New Roman"/>
                <w:lang w:eastAsia="ru-RU"/>
              </w:rPr>
              <w:t>“Розбудова системи інформаційно-аналітичного забезпечення та розвиток управлінських навичок для прийняття рішень, що базуються на об’єктивних даних та просторовому плануванні”</w:t>
            </w:r>
          </w:p>
        </w:tc>
        <w:tc>
          <w:tcPr>
            <w:tcW w:w="801"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883"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1134"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c>
          <w:tcPr>
            <w:tcW w:w="542" w:type="dxa"/>
          </w:tcPr>
          <w:p w:rsidR="003A42A3" w:rsidRPr="009162C6" w:rsidRDefault="003A42A3" w:rsidP="00343E71">
            <w:pPr>
              <w:jc w:val="center"/>
              <w:rPr>
                <w:rFonts w:ascii="Times New Roman" w:hAnsi="Times New Roman"/>
                <w:lang w:eastAsia="ru-RU"/>
              </w:rPr>
            </w:pPr>
          </w:p>
        </w:tc>
        <w:tc>
          <w:tcPr>
            <w:tcW w:w="709" w:type="dxa"/>
          </w:tcPr>
          <w:p w:rsidR="003A42A3" w:rsidRPr="009162C6" w:rsidRDefault="003A42A3" w:rsidP="00343E71">
            <w:pPr>
              <w:jc w:val="center"/>
              <w:rPr>
                <w:rFonts w:ascii="Times New Roman" w:hAnsi="Times New Roman"/>
                <w:lang w:eastAsia="ru-RU"/>
              </w:rPr>
            </w:pPr>
          </w:p>
        </w:tc>
        <w:tc>
          <w:tcPr>
            <w:tcW w:w="708" w:type="dxa"/>
          </w:tcPr>
          <w:p w:rsidR="003A42A3" w:rsidRPr="009162C6" w:rsidRDefault="003A42A3" w:rsidP="00343E71">
            <w:pPr>
              <w:jc w:val="center"/>
              <w:rPr>
                <w:rFonts w:ascii="Times New Roman" w:hAnsi="Times New Roman"/>
                <w:lang w:eastAsia="ru-RU"/>
              </w:rPr>
            </w:pPr>
          </w:p>
        </w:tc>
        <w:tc>
          <w:tcPr>
            <w:tcW w:w="567" w:type="dxa"/>
          </w:tcPr>
          <w:p w:rsidR="003A42A3" w:rsidRPr="009162C6" w:rsidRDefault="003A42A3" w:rsidP="00343E71">
            <w:pPr>
              <w:jc w:val="center"/>
              <w:rPr>
                <w:rFonts w:ascii="Times New Roman" w:hAnsi="Times New Roman"/>
                <w:lang w:eastAsia="ru-RU"/>
              </w:rPr>
            </w:pPr>
          </w:p>
        </w:tc>
        <w:tc>
          <w:tcPr>
            <w:tcW w:w="851" w:type="dxa"/>
          </w:tcPr>
          <w:p w:rsidR="003A42A3" w:rsidRPr="009162C6" w:rsidRDefault="003A42A3" w:rsidP="00343E71">
            <w:pPr>
              <w:jc w:val="center"/>
              <w:rPr>
                <w:rFonts w:ascii="Times New Roman" w:hAnsi="Times New Roman"/>
                <w:lang w:eastAsia="ru-RU"/>
              </w:rPr>
            </w:pPr>
          </w:p>
        </w:tc>
        <w:tc>
          <w:tcPr>
            <w:tcW w:w="850" w:type="dxa"/>
          </w:tcPr>
          <w:p w:rsidR="003A42A3" w:rsidRPr="009162C6" w:rsidRDefault="003A42A3" w:rsidP="00343E71">
            <w:pPr>
              <w:jc w:val="center"/>
              <w:rPr>
                <w:rFonts w:ascii="Times New Roman" w:hAnsi="Times New Roman"/>
                <w:lang w:eastAsia="ru-RU"/>
              </w:rPr>
            </w:pPr>
          </w:p>
        </w:tc>
      </w:tr>
    </w:tbl>
    <w:p w:rsidR="003A42A3" w:rsidRPr="009162C6" w:rsidRDefault="003A42A3" w:rsidP="006330C2">
      <w:pPr>
        <w:ind w:hanging="2"/>
        <w:rPr>
          <w:rFonts w:ascii="Times New Roman" w:hAnsi="Times New Roman"/>
          <w:i/>
          <w:color w:val="000000"/>
          <w:sz w:val="22"/>
          <w:szCs w:val="24"/>
        </w:rPr>
      </w:pPr>
    </w:p>
    <w:p w:rsidR="003A42A3" w:rsidRPr="009162C6" w:rsidRDefault="003A42A3" w:rsidP="006330C2">
      <w:pPr>
        <w:ind w:hanging="2"/>
        <w:rPr>
          <w:rFonts w:ascii="Times New Roman" w:hAnsi="Times New Roman"/>
          <w:b/>
          <w:color w:val="000000"/>
          <w:sz w:val="22"/>
          <w:szCs w:val="24"/>
        </w:rPr>
      </w:pPr>
      <w:r w:rsidRPr="009162C6">
        <w:rPr>
          <w:rFonts w:ascii="Times New Roman" w:hAnsi="Times New Roman"/>
          <w:b/>
          <w:i/>
          <w:color w:val="000000"/>
          <w:sz w:val="22"/>
          <w:szCs w:val="24"/>
        </w:rPr>
        <w:t>*У клітинках зазначається ступінь зв’язку окремих цілей відмічається як «++»  (сильний зв’язок) або «+» (опосередкований зв’язок)</w:t>
      </w:r>
    </w:p>
    <w:p w:rsidR="003A42A3" w:rsidRPr="009162C6" w:rsidRDefault="003A42A3" w:rsidP="006330C2">
      <w:pPr>
        <w:ind w:hanging="2"/>
        <w:rPr>
          <w:rFonts w:ascii="Times New Roman" w:hAnsi="Times New Roman"/>
          <w:b/>
          <w:color w:val="000000"/>
          <w:sz w:val="24"/>
          <w:szCs w:val="24"/>
        </w:rPr>
      </w:pPr>
    </w:p>
    <w:p w:rsidR="003A42A3" w:rsidRPr="009162C6" w:rsidRDefault="003A42A3" w:rsidP="006330C2">
      <w:pPr>
        <w:ind w:hanging="2"/>
        <w:rPr>
          <w:rFonts w:ascii="Times New Roman" w:hAnsi="Times New Roman"/>
          <w:b/>
          <w:color w:val="000000"/>
          <w:sz w:val="24"/>
          <w:szCs w:val="24"/>
        </w:rPr>
      </w:pPr>
    </w:p>
    <w:p w:rsidR="003A42A3" w:rsidRPr="009162C6" w:rsidRDefault="003A42A3" w:rsidP="006330C2">
      <w:pPr>
        <w:ind w:hanging="2"/>
        <w:rPr>
          <w:rFonts w:ascii="Times New Roman" w:hAnsi="Times New Roman"/>
          <w:b/>
          <w:color w:val="000000"/>
          <w:sz w:val="24"/>
          <w:szCs w:val="24"/>
        </w:rPr>
      </w:pPr>
    </w:p>
    <w:p w:rsidR="003A42A3" w:rsidRPr="009162C6" w:rsidRDefault="003A42A3" w:rsidP="009D5248">
      <w:pPr>
        <w:ind w:hanging="3"/>
        <w:jc w:val="center"/>
        <w:rPr>
          <w:rFonts w:ascii="Times New Roman" w:hAnsi="Times New Roman"/>
          <w:b/>
          <w:color w:val="000000"/>
          <w:sz w:val="24"/>
          <w:szCs w:val="24"/>
        </w:rPr>
      </w:pPr>
      <w:r w:rsidRPr="009162C6">
        <w:rPr>
          <w:rFonts w:ascii="Times New Roman" w:hAnsi="Times New Roman"/>
          <w:b/>
          <w:color w:val="000000"/>
          <w:sz w:val="24"/>
          <w:szCs w:val="24"/>
        </w:rPr>
        <w:t xml:space="preserve">АНАЛІЗ ВІДПОВІДНОСТІ </w:t>
      </w:r>
    </w:p>
    <w:p w:rsidR="003A42A3" w:rsidRPr="009162C6" w:rsidRDefault="003A42A3" w:rsidP="009D5248">
      <w:pPr>
        <w:ind w:hanging="3"/>
        <w:jc w:val="center"/>
        <w:rPr>
          <w:rFonts w:ascii="Times New Roman" w:hAnsi="Times New Roman"/>
          <w:b/>
          <w:color w:val="000000"/>
          <w:sz w:val="24"/>
          <w:szCs w:val="24"/>
        </w:rPr>
      </w:pPr>
      <w:r w:rsidRPr="009162C6">
        <w:rPr>
          <w:rFonts w:ascii="Times New Roman" w:hAnsi="Times New Roman"/>
          <w:b/>
          <w:color w:val="000000"/>
          <w:sz w:val="24"/>
          <w:szCs w:val="24"/>
        </w:rPr>
        <w:t xml:space="preserve">положень Стратегії Нетішинської міської територіальної громади </w:t>
      </w:r>
    </w:p>
    <w:p w:rsidR="003A42A3" w:rsidRPr="009162C6" w:rsidRDefault="003A42A3" w:rsidP="009D5248">
      <w:pPr>
        <w:ind w:hanging="3"/>
        <w:jc w:val="center"/>
        <w:rPr>
          <w:rFonts w:ascii="Times New Roman" w:hAnsi="Times New Roman"/>
          <w:b/>
          <w:color w:val="000000"/>
          <w:sz w:val="24"/>
          <w:szCs w:val="24"/>
        </w:rPr>
      </w:pPr>
      <w:r w:rsidRPr="009162C6">
        <w:rPr>
          <w:rFonts w:ascii="Times New Roman" w:hAnsi="Times New Roman"/>
          <w:b/>
          <w:color w:val="000000"/>
          <w:sz w:val="24"/>
          <w:szCs w:val="24"/>
        </w:rPr>
        <w:t>Стратегії регіонального розвитку</w:t>
      </w:r>
      <w:r w:rsidRPr="009162C6">
        <w:rPr>
          <w:rFonts w:ascii="Times New Roman" w:hAnsi="Times New Roman"/>
          <w:color w:val="000000"/>
          <w:sz w:val="24"/>
          <w:szCs w:val="24"/>
        </w:rPr>
        <w:t xml:space="preserve"> </w:t>
      </w:r>
      <w:r w:rsidRPr="009162C6">
        <w:rPr>
          <w:rFonts w:ascii="Times New Roman" w:hAnsi="Times New Roman"/>
          <w:b/>
          <w:color w:val="000000"/>
          <w:sz w:val="24"/>
          <w:szCs w:val="24"/>
        </w:rPr>
        <w:t>Хмельницької</w:t>
      </w:r>
      <w:r w:rsidRPr="009162C6">
        <w:rPr>
          <w:rFonts w:ascii="Times New Roman" w:hAnsi="Times New Roman"/>
          <w:color w:val="000000"/>
          <w:sz w:val="24"/>
          <w:szCs w:val="24"/>
        </w:rPr>
        <w:t xml:space="preserve"> </w:t>
      </w:r>
      <w:r w:rsidRPr="009162C6">
        <w:rPr>
          <w:rFonts w:ascii="Times New Roman" w:hAnsi="Times New Roman"/>
          <w:b/>
          <w:color w:val="000000"/>
          <w:sz w:val="24"/>
          <w:szCs w:val="24"/>
        </w:rPr>
        <w:t>області</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36"/>
        <w:gridCol w:w="708"/>
        <w:gridCol w:w="567"/>
        <w:gridCol w:w="709"/>
        <w:gridCol w:w="709"/>
        <w:gridCol w:w="850"/>
        <w:gridCol w:w="709"/>
        <w:gridCol w:w="709"/>
        <w:gridCol w:w="1134"/>
        <w:gridCol w:w="850"/>
        <w:gridCol w:w="567"/>
        <w:gridCol w:w="567"/>
        <w:gridCol w:w="709"/>
        <w:gridCol w:w="709"/>
        <w:gridCol w:w="850"/>
        <w:gridCol w:w="851"/>
      </w:tblGrid>
      <w:tr w:rsidR="003A42A3" w:rsidRPr="009162C6" w:rsidTr="00343E71">
        <w:trPr>
          <w:trHeight w:val="168"/>
          <w:tblHeader/>
        </w:trPr>
        <w:tc>
          <w:tcPr>
            <w:tcW w:w="3936" w:type="dxa"/>
            <w:shd w:val="clear" w:color="auto" w:fill="BFBFBF"/>
          </w:tcPr>
          <w:p w:rsidR="003A42A3" w:rsidRPr="009162C6" w:rsidRDefault="003A42A3" w:rsidP="00343E71">
            <w:pPr>
              <w:keepNext/>
              <w:keepLines/>
              <w:ind w:hanging="2"/>
              <w:jc w:val="both"/>
              <w:rPr>
                <w:rFonts w:ascii="Times New Roman" w:hAnsi="Times New Roman"/>
                <w:color w:val="000000"/>
                <w:szCs w:val="24"/>
                <w:lang w:eastAsia="ru-RU"/>
              </w:rPr>
            </w:pPr>
          </w:p>
        </w:tc>
        <w:tc>
          <w:tcPr>
            <w:tcW w:w="708" w:type="dxa"/>
            <w:shd w:val="clear" w:color="auto" w:fill="BFBFBF"/>
            <w:vAlign w:val="center"/>
          </w:tcPr>
          <w:p w:rsidR="003A42A3" w:rsidRPr="009162C6" w:rsidRDefault="003A42A3" w:rsidP="00343E71">
            <w:pPr>
              <w:keepNext/>
              <w:keepLines/>
              <w:jc w:val="center"/>
              <w:rPr>
                <w:rFonts w:ascii="Times New Roman" w:hAnsi="Times New Roman"/>
                <w:b/>
                <w:szCs w:val="24"/>
                <w:lang w:eastAsia="ru-RU"/>
              </w:rPr>
            </w:pPr>
            <w:r w:rsidRPr="009162C6">
              <w:rPr>
                <w:rFonts w:ascii="Times New Roman" w:hAnsi="Times New Roman"/>
                <w:b/>
                <w:szCs w:val="24"/>
                <w:lang w:eastAsia="ru-RU"/>
              </w:rPr>
              <w:t>1</w:t>
            </w:r>
          </w:p>
        </w:tc>
        <w:tc>
          <w:tcPr>
            <w:tcW w:w="567" w:type="dxa"/>
            <w:shd w:val="clear" w:color="auto" w:fill="BFBFBF"/>
            <w:vAlign w:val="center"/>
          </w:tcPr>
          <w:p w:rsidR="003A42A3" w:rsidRPr="009162C6" w:rsidRDefault="003A42A3" w:rsidP="00343E71">
            <w:pPr>
              <w:keepNext/>
              <w:keepLines/>
              <w:jc w:val="center"/>
              <w:rPr>
                <w:rFonts w:ascii="Times New Roman" w:hAnsi="Times New Roman"/>
                <w:b/>
                <w:szCs w:val="24"/>
                <w:lang w:eastAsia="ru-RU"/>
              </w:rPr>
            </w:pPr>
            <w:r w:rsidRPr="009162C6">
              <w:rPr>
                <w:rFonts w:ascii="Times New Roman" w:hAnsi="Times New Roman"/>
                <w:b/>
                <w:szCs w:val="24"/>
                <w:lang w:eastAsia="ru-RU"/>
              </w:rPr>
              <w:t>2</w:t>
            </w:r>
          </w:p>
        </w:tc>
        <w:tc>
          <w:tcPr>
            <w:tcW w:w="709" w:type="dxa"/>
            <w:shd w:val="clear" w:color="auto" w:fill="BFBFBF"/>
            <w:vAlign w:val="center"/>
          </w:tcPr>
          <w:p w:rsidR="003A42A3" w:rsidRPr="009162C6" w:rsidRDefault="003A42A3" w:rsidP="00343E71">
            <w:pPr>
              <w:keepNext/>
              <w:keepLines/>
              <w:jc w:val="center"/>
              <w:rPr>
                <w:rFonts w:ascii="Times New Roman" w:hAnsi="Times New Roman"/>
                <w:b/>
                <w:szCs w:val="24"/>
                <w:lang w:eastAsia="ru-RU"/>
              </w:rPr>
            </w:pPr>
            <w:r w:rsidRPr="009162C6">
              <w:rPr>
                <w:rFonts w:ascii="Times New Roman" w:hAnsi="Times New Roman"/>
                <w:b/>
                <w:szCs w:val="24"/>
                <w:lang w:eastAsia="ru-RU"/>
              </w:rPr>
              <w:t>3</w:t>
            </w:r>
          </w:p>
        </w:tc>
        <w:tc>
          <w:tcPr>
            <w:tcW w:w="709" w:type="dxa"/>
            <w:shd w:val="clear" w:color="auto" w:fill="BFBFBF"/>
            <w:vAlign w:val="center"/>
          </w:tcPr>
          <w:p w:rsidR="003A42A3" w:rsidRPr="009162C6" w:rsidRDefault="003A42A3" w:rsidP="00343E71">
            <w:pPr>
              <w:keepNext/>
              <w:keepLines/>
              <w:jc w:val="center"/>
              <w:rPr>
                <w:rFonts w:ascii="Times New Roman" w:hAnsi="Times New Roman"/>
                <w:b/>
                <w:szCs w:val="24"/>
                <w:lang w:eastAsia="ru-RU"/>
              </w:rPr>
            </w:pPr>
            <w:r w:rsidRPr="009162C6">
              <w:rPr>
                <w:rFonts w:ascii="Times New Roman" w:hAnsi="Times New Roman"/>
                <w:b/>
                <w:szCs w:val="24"/>
                <w:lang w:eastAsia="ru-RU"/>
              </w:rPr>
              <w:t>4</w:t>
            </w:r>
          </w:p>
        </w:tc>
        <w:tc>
          <w:tcPr>
            <w:tcW w:w="850" w:type="dxa"/>
            <w:shd w:val="clear" w:color="auto" w:fill="BFBFBF"/>
            <w:vAlign w:val="center"/>
          </w:tcPr>
          <w:p w:rsidR="003A42A3" w:rsidRPr="009162C6" w:rsidRDefault="003A42A3" w:rsidP="00343E71">
            <w:pPr>
              <w:keepNext/>
              <w:keepLines/>
              <w:jc w:val="center"/>
              <w:rPr>
                <w:rFonts w:ascii="Times New Roman" w:hAnsi="Times New Roman"/>
                <w:b/>
                <w:szCs w:val="24"/>
                <w:lang w:eastAsia="ru-RU"/>
              </w:rPr>
            </w:pPr>
            <w:r w:rsidRPr="009162C6">
              <w:rPr>
                <w:rFonts w:ascii="Times New Roman" w:hAnsi="Times New Roman"/>
                <w:b/>
                <w:szCs w:val="24"/>
                <w:lang w:eastAsia="ru-RU"/>
              </w:rPr>
              <w:t>5</w:t>
            </w:r>
          </w:p>
        </w:tc>
        <w:tc>
          <w:tcPr>
            <w:tcW w:w="709" w:type="dxa"/>
            <w:shd w:val="clear" w:color="auto" w:fill="BFBFBF"/>
            <w:vAlign w:val="center"/>
          </w:tcPr>
          <w:p w:rsidR="003A42A3" w:rsidRPr="009162C6" w:rsidRDefault="003A42A3" w:rsidP="00343E71">
            <w:pPr>
              <w:keepNext/>
              <w:keepLines/>
              <w:jc w:val="center"/>
              <w:rPr>
                <w:rFonts w:ascii="Times New Roman" w:hAnsi="Times New Roman"/>
                <w:b/>
                <w:szCs w:val="24"/>
                <w:lang w:eastAsia="ru-RU"/>
              </w:rPr>
            </w:pPr>
            <w:r w:rsidRPr="009162C6">
              <w:rPr>
                <w:rFonts w:ascii="Times New Roman" w:hAnsi="Times New Roman"/>
                <w:b/>
                <w:szCs w:val="24"/>
                <w:lang w:eastAsia="ru-RU"/>
              </w:rPr>
              <w:t>6</w:t>
            </w:r>
          </w:p>
        </w:tc>
        <w:tc>
          <w:tcPr>
            <w:tcW w:w="709" w:type="dxa"/>
            <w:shd w:val="clear" w:color="auto" w:fill="BFBFBF"/>
            <w:vAlign w:val="center"/>
          </w:tcPr>
          <w:p w:rsidR="003A42A3" w:rsidRPr="009162C6" w:rsidRDefault="003A42A3" w:rsidP="00343E71">
            <w:pPr>
              <w:keepNext/>
              <w:keepLines/>
              <w:jc w:val="center"/>
              <w:rPr>
                <w:rFonts w:ascii="Times New Roman" w:hAnsi="Times New Roman"/>
                <w:b/>
                <w:szCs w:val="24"/>
                <w:lang w:eastAsia="ru-RU"/>
              </w:rPr>
            </w:pPr>
            <w:r w:rsidRPr="009162C6">
              <w:rPr>
                <w:rFonts w:ascii="Times New Roman" w:hAnsi="Times New Roman"/>
                <w:b/>
                <w:szCs w:val="24"/>
                <w:lang w:eastAsia="ru-RU"/>
              </w:rPr>
              <w:t>7</w:t>
            </w:r>
          </w:p>
        </w:tc>
        <w:tc>
          <w:tcPr>
            <w:tcW w:w="1134" w:type="dxa"/>
            <w:shd w:val="clear" w:color="auto" w:fill="BFBFBF"/>
            <w:vAlign w:val="center"/>
          </w:tcPr>
          <w:p w:rsidR="003A42A3" w:rsidRPr="009162C6" w:rsidRDefault="003A42A3" w:rsidP="00343E71">
            <w:pPr>
              <w:keepNext/>
              <w:keepLines/>
              <w:jc w:val="center"/>
              <w:rPr>
                <w:rFonts w:ascii="Times New Roman" w:hAnsi="Times New Roman"/>
                <w:b/>
                <w:szCs w:val="24"/>
                <w:lang w:eastAsia="ru-RU"/>
              </w:rPr>
            </w:pPr>
            <w:r w:rsidRPr="009162C6">
              <w:rPr>
                <w:rFonts w:ascii="Times New Roman" w:hAnsi="Times New Roman"/>
                <w:b/>
                <w:szCs w:val="24"/>
                <w:lang w:eastAsia="ru-RU"/>
              </w:rPr>
              <w:t>8</w:t>
            </w:r>
          </w:p>
        </w:tc>
        <w:tc>
          <w:tcPr>
            <w:tcW w:w="850" w:type="dxa"/>
            <w:shd w:val="clear" w:color="auto" w:fill="BFBFBF"/>
            <w:vAlign w:val="center"/>
          </w:tcPr>
          <w:p w:rsidR="003A42A3" w:rsidRPr="009162C6" w:rsidRDefault="003A42A3" w:rsidP="00343E71">
            <w:pPr>
              <w:keepNext/>
              <w:keepLines/>
              <w:jc w:val="center"/>
              <w:rPr>
                <w:rFonts w:ascii="Times New Roman" w:hAnsi="Times New Roman"/>
                <w:b/>
                <w:szCs w:val="24"/>
                <w:lang w:eastAsia="ru-RU"/>
              </w:rPr>
            </w:pPr>
            <w:r w:rsidRPr="009162C6">
              <w:rPr>
                <w:rFonts w:ascii="Times New Roman" w:hAnsi="Times New Roman"/>
                <w:b/>
                <w:szCs w:val="24"/>
                <w:lang w:eastAsia="ru-RU"/>
              </w:rPr>
              <w:t>9</w:t>
            </w:r>
          </w:p>
        </w:tc>
        <w:tc>
          <w:tcPr>
            <w:tcW w:w="567" w:type="dxa"/>
            <w:shd w:val="clear" w:color="auto" w:fill="BFBFBF"/>
            <w:vAlign w:val="center"/>
          </w:tcPr>
          <w:p w:rsidR="003A42A3" w:rsidRPr="009162C6" w:rsidRDefault="003A42A3" w:rsidP="00343E71">
            <w:pPr>
              <w:keepNext/>
              <w:keepLines/>
              <w:jc w:val="center"/>
              <w:rPr>
                <w:rFonts w:ascii="Times New Roman" w:hAnsi="Times New Roman"/>
                <w:b/>
                <w:szCs w:val="24"/>
                <w:lang w:eastAsia="ru-RU"/>
              </w:rPr>
            </w:pPr>
            <w:r w:rsidRPr="009162C6">
              <w:rPr>
                <w:rFonts w:ascii="Times New Roman" w:hAnsi="Times New Roman"/>
                <w:b/>
                <w:szCs w:val="24"/>
                <w:lang w:eastAsia="ru-RU"/>
              </w:rPr>
              <w:t>10</w:t>
            </w:r>
          </w:p>
        </w:tc>
        <w:tc>
          <w:tcPr>
            <w:tcW w:w="567" w:type="dxa"/>
            <w:shd w:val="clear" w:color="auto" w:fill="BFBFBF"/>
            <w:vAlign w:val="center"/>
          </w:tcPr>
          <w:p w:rsidR="003A42A3" w:rsidRPr="009162C6" w:rsidRDefault="003A42A3" w:rsidP="00343E71">
            <w:pPr>
              <w:keepNext/>
              <w:keepLines/>
              <w:jc w:val="center"/>
              <w:rPr>
                <w:rFonts w:ascii="Times New Roman" w:hAnsi="Times New Roman"/>
                <w:b/>
                <w:szCs w:val="24"/>
                <w:lang w:eastAsia="ru-RU"/>
              </w:rPr>
            </w:pPr>
            <w:r w:rsidRPr="009162C6">
              <w:rPr>
                <w:rFonts w:ascii="Times New Roman" w:hAnsi="Times New Roman"/>
                <w:b/>
                <w:szCs w:val="24"/>
                <w:lang w:eastAsia="ru-RU"/>
              </w:rPr>
              <w:t>11</w:t>
            </w:r>
          </w:p>
        </w:tc>
        <w:tc>
          <w:tcPr>
            <w:tcW w:w="709" w:type="dxa"/>
            <w:shd w:val="clear" w:color="auto" w:fill="BFBFBF"/>
            <w:vAlign w:val="center"/>
          </w:tcPr>
          <w:p w:rsidR="003A42A3" w:rsidRPr="009162C6" w:rsidRDefault="003A42A3" w:rsidP="00343E71">
            <w:pPr>
              <w:keepNext/>
              <w:keepLines/>
              <w:jc w:val="center"/>
              <w:rPr>
                <w:rFonts w:ascii="Times New Roman" w:hAnsi="Times New Roman"/>
                <w:b/>
                <w:szCs w:val="24"/>
                <w:lang w:eastAsia="ru-RU"/>
              </w:rPr>
            </w:pPr>
            <w:r w:rsidRPr="009162C6">
              <w:rPr>
                <w:rFonts w:ascii="Times New Roman" w:hAnsi="Times New Roman"/>
                <w:b/>
                <w:szCs w:val="24"/>
                <w:lang w:eastAsia="ru-RU"/>
              </w:rPr>
              <w:t>12</w:t>
            </w:r>
          </w:p>
        </w:tc>
        <w:tc>
          <w:tcPr>
            <w:tcW w:w="709" w:type="dxa"/>
            <w:shd w:val="clear" w:color="auto" w:fill="BFBFBF"/>
            <w:vAlign w:val="center"/>
          </w:tcPr>
          <w:p w:rsidR="003A42A3" w:rsidRPr="009162C6" w:rsidRDefault="003A42A3" w:rsidP="00343E71">
            <w:pPr>
              <w:keepNext/>
              <w:keepLines/>
              <w:jc w:val="center"/>
              <w:rPr>
                <w:rFonts w:ascii="Times New Roman" w:hAnsi="Times New Roman"/>
                <w:b/>
                <w:lang w:eastAsia="ru-RU"/>
              </w:rPr>
            </w:pPr>
            <w:r w:rsidRPr="009162C6">
              <w:rPr>
                <w:rFonts w:ascii="Times New Roman" w:hAnsi="Times New Roman"/>
                <w:b/>
                <w:lang w:eastAsia="ru-RU"/>
              </w:rPr>
              <w:t>13</w:t>
            </w:r>
          </w:p>
        </w:tc>
        <w:tc>
          <w:tcPr>
            <w:tcW w:w="850" w:type="dxa"/>
            <w:shd w:val="clear" w:color="auto" w:fill="BFBFBF"/>
            <w:vAlign w:val="center"/>
          </w:tcPr>
          <w:p w:rsidR="003A42A3" w:rsidRPr="009162C6" w:rsidRDefault="003A42A3" w:rsidP="00343E71">
            <w:pPr>
              <w:keepNext/>
              <w:keepLines/>
              <w:jc w:val="center"/>
              <w:rPr>
                <w:rFonts w:ascii="Times New Roman" w:hAnsi="Times New Roman"/>
                <w:b/>
                <w:lang w:eastAsia="ru-RU"/>
              </w:rPr>
            </w:pPr>
            <w:r w:rsidRPr="009162C6">
              <w:rPr>
                <w:rFonts w:ascii="Times New Roman" w:hAnsi="Times New Roman"/>
                <w:b/>
                <w:lang w:eastAsia="ru-RU"/>
              </w:rPr>
              <w:t>14</w:t>
            </w:r>
          </w:p>
        </w:tc>
        <w:tc>
          <w:tcPr>
            <w:tcW w:w="851" w:type="dxa"/>
            <w:shd w:val="clear" w:color="auto" w:fill="BFBFBF"/>
            <w:vAlign w:val="center"/>
          </w:tcPr>
          <w:p w:rsidR="003A42A3" w:rsidRPr="009162C6" w:rsidRDefault="003A42A3" w:rsidP="00343E71">
            <w:pPr>
              <w:keepNext/>
              <w:keepLines/>
              <w:jc w:val="center"/>
              <w:rPr>
                <w:rFonts w:ascii="Times New Roman" w:hAnsi="Times New Roman"/>
                <w:b/>
                <w:lang w:eastAsia="ru-RU"/>
              </w:rPr>
            </w:pPr>
            <w:r w:rsidRPr="009162C6">
              <w:rPr>
                <w:rFonts w:ascii="Times New Roman" w:hAnsi="Times New Roman"/>
                <w:b/>
                <w:lang w:eastAsia="ru-RU"/>
              </w:rPr>
              <w:t>15</w:t>
            </w:r>
          </w:p>
        </w:tc>
      </w:tr>
      <w:tr w:rsidR="003A42A3" w:rsidRPr="009162C6" w:rsidTr="00343E71">
        <w:trPr>
          <w:trHeight w:val="3311"/>
        </w:trPr>
        <w:tc>
          <w:tcPr>
            <w:tcW w:w="3936" w:type="dxa"/>
            <w:tcBorders>
              <w:tl2br w:val="single" w:sz="4" w:space="0" w:color="auto"/>
            </w:tcBorders>
            <w:vAlign w:val="center"/>
          </w:tcPr>
          <w:p w:rsidR="003A42A3" w:rsidRPr="009162C6" w:rsidRDefault="003A42A3" w:rsidP="00343E71">
            <w:pPr>
              <w:jc w:val="right"/>
              <w:rPr>
                <w:rFonts w:ascii="Times New Roman" w:hAnsi="Times New Roman"/>
                <w:b/>
                <w:lang w:eastAsia="ru-RU"/>
              </w:rPr>
            </w:pPr>
            <w:r w:rsidRPr="009162C6">
              <w:rPr>
                <w:rFonts w:ascii="Times New Roman" w:hAnsi="Times New Roman"/>
                <w:b/>
                <w:lang w:eastAsia="ru-RU"/>
              </w:rPr>
              <w:t>Стратегічні та оперативні</w:t>
            </w:r>
          </w:p>
          <w:p w:rsidR="003A42A3" w:rsidRPr="009162C6" w:rsidRDefault="003A42A3" w:rsidP="00343E71">
            <w:pPr>
              <w:jc w:val="right"/>
              <w:rPr>
                <w:rFonts w:ascii="Times New Roman" w:hAnsi="Times New Roman"/>
                <w:b/>
                <w:lang w:eastAsia="ru-RU"/>
              </w:rPr>
            </w:pPr>
            <w:r w:rsidRPr="009162C6">
              <w:rPr>
                <w:rFonts w:ascii="Times New Roman" w:hAnsi="Times New Roman"/>
                <w:b/>
                <w:lang w:eastAsia="ru-RU"/>
              </w:rPr>
              <w:t>цілі Стратегії розвитку</w:t>
            </w:r>
          </w:p>
          <w:p w:rsidR="003A42A3" w:rsidRPr="009162C6" w:rsidRDefault="003A42A3" w:rsidP="00343E71">
            <w:pPr>
              <w:jc w:val="right"/>
              <w:rPr>
                <w:rFonts w:ascii="Times New Roman" w:hAnsi="Times New Roman"/>
                <w:b/>
                <w:lang w:eastAsia="ru-RU"/>
              </w:rPr>
            </w:pPr>
            <w:r w:rsidRPr="009162C6">
              <w:rPr>
                <w:rFonts w:ascii="Times New Roman" w:hAnsi="Times New Roman"/>
                <w:b/>
                <w:lang w:eastAsia="ru-RU"/>
              </w:rPr>
              <w:t>Нетішинської міської</w:t>
            </w:r>
          </w:p>
          <w:p w:rsidR="003A42A3" w:rsidRPr="009162C6" w:rsidRDefault="003A42A3" w:rsidP="00343E71">
            <w:pPr>
              <w:jc w:val="right"/>
              <w:rPr>
                <w:rFonts w:ascii="Times New Roman" w:hAnsi="Times New Roman"/>
                <w:b/>
                <w:lang w:eastAsia="ru-RU"/>
              </w:rPr>
            </w:pPr>
            <w:r w:rsidRPr="009162C6">
              <w:rPr>
                <w:rFonts w:ascii="Times New Roman" w:hAnsi="Times New Roman"/>
                <w:b/>
                <w:lang w:eastAsia="ru-RU"/>
              </w:rPr>
              <w:t>територіальної громади</w:t>
            </w:r>
          </w:p>
          <w:p w:rsidR="003A42A3" w:rsidRPr="009162C6" w:rsidRDefault="003A42A3" w:rsidP="00343E71">
            <w:pPr>
              <w:jc w:val="right"/>
              <w:rPr>
                <w:rFonts w:ascii="Times New Roman" w:hAnsi="Times New Roman"/>
                <w:b/>
                <w:lang w:eastAsia="ru-RU"/>
              </w:rPr>
            </w:pPr>
            <w:r w:rsidRPr="009162C6">
              <w:rPr>
                <w:rFonts w:ascii="Times New Roman" w:hAnsi="Times New Roman"/>
                <w:b/>
                <w:lang w:eastAsia="ru-RU"/>
              </w:rPr>
              <w:t>на період до 2027 року</w:t>
            </w:r>
          </w:p>
          <w:p w:rsidR="003A42A3" w:rsidRPr="009162C6" w:rsidRDefault="003A42A3" w:rsidP="00343E71">
            <w:pPr>
              <w:jc w:val="right"/>
              <w:rPr>
                <w:rFonts w:ascii="Times New Roman" w:hAnsi="Times New Roman"/>
                <w:b/>
                <w:lang w:eastAsia="ru-RU"/>
              </w:rPr>
            </w:pPr>
          </w:p>
          <w:p w:rsidR="003A42A3" w:rsidRPr="009162C6" w:rsidRDefault="003A42A3" w:rsidP="001533B9">
            <w:pPr>
              <w:rPr>
                <w:rFonts w:ascii="Times New Roman" w:hAnsi="Times New Roman"/>
                <w:b/>
                <w:lang w:eastAsia="ru-RU"/>
              </w:rPr>
            </w:pPr>
          </w:p>
          <w:p w:rsidR="003A42A3" w:rsidRPr="009162C6" w:rsidRDefault="003A42A3" w:rsidP="001533B9">
            <w:pPr>
              <w:rPr>
                <w:rFonts w:ascii="Times New Roman" w:hAnsi="Times New Roman"/>
                <w:b/>
                <w:lang w:eastAsia="ru-RU"/>
              </w:rPr>
            </w:pPr>
          </w:p>
          <w:p w:rsidR="003A42A3" w:rsidRPr="009162C6" w:rsidRDefault="003A42A3" w:rsidP="001533B9">
            <w:pPr>
              <w:rPr>
                <w:rFonts w:ascii="Times New Roman" w:hAnsi="Times New Roman"/>
                <w:b/>
                <w:lang w:eastAsia="ru-RU"/>
              </w:rPr>
            </w:pPr>
            <w:r w:rsidRPr="009162C6">
              <w:rPr>
                <w:rFonts w:ascii="Times New Roman" w:hAnsi="Times New Roman"/>
                <w:b/>
                <w:lang w:eastAsia="ru-RU"/>
              </w:rPr>
              <w:t>Стратегічні та оперативні</w:t>
            </w:r>
          </w:p>
          <w:p w:rsidR="003A42A3" w:rsidRPr="009162C6" w:rsidRDefault="003A42A3" w:rsidP="001533B9">
            <w:pPr>
              <w:rPr>
                <w:rFonts w:ascii="Times New Roman" w:hAnsi="Times New Roman"/>
                <w:b/>
                <w:lang w:eastAsia="ru-RU"/>
              </w:rPr>
            </w:pPr>
            <w:r w:rsidRPr="009162C6">
              <w:rPr>
                <w:rFonts w:ascii="Times New Roman" w:hAnsi="Times New Roman"/>
                <w:b/>
                <w:lang w:eastAsia="ru-RU"/>
              </w:rPr>
              <w:t xml:space="preserve">цілі Стратегії регіонального     </w:t>
            </w:r>
          </w:p>
          <w:p w:rsidR="003A42A3" w:rsidRPr="009162C6" w:rsidRDefault="003A42A3" w:rsidP="001533B9">
            <w:pPr>
              <w:rPr>
                <w:rFonts w:ascii="Times New Roman" w:hAnsi="Times New Roman"/>
                <w:b/>
                <w:lang w:eastAsia="ru-RU"/>
              </w:rPr>
            </w:pPr>
            <w:r w:rsidRPr="009162C6">
              <w:rPr>
                <w:rFonts w:ascii="Times New Roman" w:hAnsi="Times New Roman"/>
                <w:b/>
                <w:lang w:eastAsia="ru-RU"/>
              </w:rPr>
              <w:t xml:space="preserve">розвитку Хмельницької області </w:t>
            </w:r>
          </w:p>
          <w:p w:rsidR="003A42A3" w:rsidRPr="009162C6" w:rsidRDefault="003A42A3" w:rsidP="00343E71">
            <w:pPr>
              <w:ind w:hanging="2"/>
              <w:rPr>
                <w:rFonts w:ascii="Times New Roman" w:hAnsi="Times New Roman"/>
                <w:sz w:val="24"/>
                <w:szCs w:val="24"/>
                <w:lang w:eastAsia="ru-RU"/>
              </w:rPr>
            </w:pPr>
            <w:r w:rsidRPr="009162C6">
              <w:rPr>
                <w:rFonts w:ascii="Times New Roman" w:hAnsi="Times New Roman"/>
                <w:b/>
                <w:lang w:eastAsia="ru-RU"/>
              </w:rPr>
              <w:t>на 2021-2027 роки</w:t>
            </w:r>
          </w:p>
        </w:tc>
        <w:tc>
          <w:tcPr>
            <w:tcW w:w="708" w:type="dxa"/>
            <w:textDirection w:val="btLr"/>
          </w:tcPr>
          <w:p w:rsidR="003A42A3" w:rsidRPr="009162C6" w:rsidRDefault="003A42A3" w:rsidP="00343E71">
            <w:pPr>
              <w:jc w:val="center"/>
              <w:rPr>
                <w:rFonts w:ascii="Times New Roman" w:hAnsi="Times New Roman"/>
                <w:lang w:eastAsia="ru-RU"/>
              </w:rPr>
            </w:pPr>
            <w:r w:rsidRPr="009162C6">
              <w:rPr>
                <w:rFonts w:ascii="Times New Roman" w:hAnsi="Times New Roman"/>
                <w:b/>
                <w:lang w:eastAsia="ru-RU"/>
              </w:rPr>
              <w:t xml:space="preserve">СТРАТЕГІЧНА ЦІЛЬ 1. </w:t>
            </w:r>
            <w:r w:rsidRPr="009162C6">
              <w:rPr>
                <w:rFonts w:ascii="Times New Roman" w:hAnsi="Times New Roman"/>
                <w:lang w:eastAsia="ru-RU"/>
              </w:rPr>
              <w:t>Посилення конкурентоспро</w:t>
            </w:r>
            <w:r w:rsidRPr="009162C6">
              <w:rPr>
                <w:rFonts w:ascii="Times New Roman" w:hAnsi="Times New Roman"/>
                <w:lang w:eastAsia="ru-RU"/>
              </w:rPr>
              <w:softHyphen/>
              <w:t>можності громади</w:t>
            </w:r>
          </w:p>
        </w:tc>
        <w:tc>
          <w:tcPr>
            <w:tcW w:w="567" w:type="dxa"/>
            <w:textDirection w:val="btLr"/>
          </w:tcPr>
          <w:p w:rsidR="003A42A3" w:rsidRPr="009162C6" w:rsidRDefault="003A42A3" w:rsidP="00343E71">
            <w:pPr>
              <w:jc w:val="center"/>
              <w:rPr>
                <w:rFonts w:ascii="Times New Roman" w:hAnsi="Times New Roman"/>
                <w:lang w:eastAsia="ru-RU"/>
              </w:rPr>
            </w:pPr>
            <w:r w:rsidRPr="009162C6">
              <w:rPr>
                <w:rFonts w:ascii="Times New Roman" w:hAnsi="Times New Roman"/>
                <w:b/>
                <w:lang w:eastAsia="ru-RU"/>
              </w:rPr>
              <w:t xml:space="preserve">1.1 </w:t>
            </w:r>
            <w:r w:rsidRPr="009162C6">
              <w:rPr>
                <w:rFonts w:ascii="Times New Roman" w:hAnsi="Times New Roman"/>
                <w:lang w:eastAsia="ru-RU"/>
              </w:rPr>
              <w:t>Розбудова енергетичної галузі громади</w:t>
            </w:r>
          </w:p>
        </w:tc>
        <w:tc>
          <w:tcPr>
            <w:tcW w:w="709" w:type="dxa"/>
            <w:textDirection w:val="btLr"/>
          </w:tcPr>
          <w:p w:rsidR="003A42A3" w:rsidRPr="009162C6" w:rsidRDefault="003A42A3" w:rsidP="00343E71">
            <w:pPr>
              <w:jc w:val="center"/>
              <w:rPr>
                <w:rFonts w:ascii="Times New Roman" w:hAnsi="Times New Roman"/>
                <w:lang w:eastAsia="ru-RU"/>
              </w:rPr>
            </w:pPr>
            <w:r w:rsidRPr="009162C6">
              <w:rPr>
                <w:rFonts w:ascii="Times New Roman" w:hAnsi="Times New Roman"/>
                <w:b/>
                <w:lang w:eastAsia="ru-RU"/>
              </w:rPr>
              <w:t xml:space="preserve">1.2 </w:t>
            </w:r>
            <w:r w:rsidRPr="009162C6">
              <w:rPr>
                <w:rFonts w:ascii="Times New Roman" w:hAnsi="Times New Roman"/>
                <w:lang w:eastAsia="ru-RU"/>
              </w:rPr>
              <w:t>Підтримка малого і середнього підприємництва</w:t>
            </w:r>
          </w:p>
        </w:tc>
        <w:tc>
          <w:tcPr>
            <w:tcW w:w="709" w:type="dxa"/>
            <w:textDirection w:val="btLr"/>
          </w:tcPr>
          <w:p w:rsidR="003A42A3" w:rsidRPr="009162C6" w:rsidRDefault="003A42A3" w:rsidP="00343E71">
            <w:pPr>
              <w:jc w:val="center"/>
              <w:rPr>
                <w:rFonts w:ascii="Times New Roman" w:hAnsi="Times New Roman"/>
                <w:lang w:eastAsia="ru-RU"/>
              </w:rPr>
            </w:pPr>
            <w:r w:rsidRPr="009162C6">
              <w:rPr>
                <w:rFonts w:ascii="Times New Roman" w:hAnsi="Times New Roman"/>
                <w:b/>
                <w:lang w:eastAsia="ru-RU"/>
              </w:rPr>
              <w:t xml:space="preserve">1.3 </w:t>
            </w:r>
            <w:r w:rsidRPr="009162C6">
              <w:rPr>
                <w:rFonts w:ascii="Times New Roman" w:hAnsi="Times New Roman"/>
                <w:lang w:eastAsia="ru-RU"/>
              </w:rPr>
              <w:t>Покращення інвестиційної діяльності</w:t>
            </w:r>
          </w:p>
        </w:tc>
        <w:tc>
          <w:tcPr>
            <w:tcW w:w="850" w:type="dxa"/>
            <w:textDirection w:val="btLr"/>
          </w:tcPr>
          <w:p w:rsidR="003A42A3" w:rsidRPr="009162C6" w:rsidRDefault="003A42A3" w:rsidP="00343E71">
            <w:pPr>
              <w:jc w:val="center"/>
              <w:rPr>
                <w:rFonts w:ascii="Times New Roman" w:hAnsi="Times New Roman"/>
                <w:lang w:eastAsia="ru-RU"/>
              </w:rPr>
            </w:pPr>
            <w:r w:rsidRPr="009162C6">
              <w:rPr>
                <w:rFonts w:ascii="Times New Roman" w:hAnsi="Times New Roman"/>
                <w:b/>
                <w:lang w:eastAsia="ru-RU"/>
              </w:rPr>
              <w:t xml:space="preserve">СТРАТЕГІЧНА ЦІЛЬ 2. </w:t>
            </w:r>
            <w:r w:rsidRPr="009162C6">
              <w:rPr>
                <w:rFonts w:ascii="Times New Roman" w:hAnsi="Times New Roman"/>
                <w:lang w:eastAsia="ru-RU"/>
              </w:rPr>
              <w:t>Підвищення стандартів якості життя та збереження довкілля</w:t>
            </w:r>
          </w:p>
        </w:tc>
        <w:tc>
          <w:tcPr>
            <w:tcW w:w="709" w:type="dxa"/>
            <w:textDirection w:val="btLr"/>
          </w:tcPr>
          <w:p w:rsidR="003A42A3" w:rsidRPr="009162C6" w:rsidRDefault="003A42A3" w:rsidP="00343E71">
            <w:pPr>
              <w:jc w:val="center"/>
              <w:rPr>
                <w:rFonts w:ascii="Times New Roman" w:hAnsi="Times New Roman"/>
                <w:b/>
                <w:lang w:eastAsia="ru-RU"/>
              </w:rPr>
            </w:pPr>
            <w:r w:rsidRPr="009162C6">
              <w:rPr>
                <w:rFonts w:ascii="Times New Roman" w:hAnsi="Times New Roman"/>
                <w:b/>
                <w:lang w:eastAsia="ru-RU"/>
              </w:rPr>
              <w:t xml:space="preserve"> 2.1</w:t>
            </w:r>
            <w:r w:rsidRPr="009162C6">
              <w:rPr>
                <w:rFonts w:ascii="Times New Roman" w:hAnsi="Times New Roman"/>
                <w:lang w:eastAsia="ru-RU"/>
              </w:rPr>
              <w:t xml:space="preserve"> Удосконалення системи надання освітніх послуг</w:t>
            </w:r>
          </w:p>
        </w:tc>
        <w:tc>
          <w:tcPr>
            <w:tcW w:w="709" w:type="dxa"/>
            <w:textDirection w:val="btLr"/>
          </w:tcPr>
          <w:p w:rsidR="003A42A3" w:rsidRPr="009162C6" w:rsidRDefault="003A42A3" w:rsidP="00343E71">
            <w:pPr>
              <w:jc w:val="center"/>
              <w:rPr>
                <w:rFonts w:ascii="Times New Roman" w:hAnsi="Times New Roman"/>
                <w:lang w:eastAsia="ru-RU"/>
              </w:rPr>
            </w:pPr>
            <w:r w:rsidRPr="009162C6">
              <w:rPr>
                <w:rFonts w:ascii="Times New Roman" w:hAnsi="Times New Roman"/>
                <w:b/>
                <w:lang w:eastAsia="ru-RU"/>
              </w:rPr>
              <w:t xml:space="preserve">2.2 </w:t>
            </w:r>
            <w:r w:rsidRPr="009162C6">
              <w:rPr>
                <w:rFonts w:ascii="Times New Roman" w:hAnsi="Times New Roman"/>
                <w:color w:val="000000"/>
                <w:szCs w:val="24"/>
                <w:lang w:eastAsia="ru-RU"/>
              </w:rPr>
              <w:t>Покращення системи надання медичних послуг</w:t>
            </w:r>
          </w:p>
        </w:tc>
        <w:tc>
          <w:tcPr>
            <w:tcW w:w="1134" w:type="dxa"/>
            <w:textDirection w:val="btLr"/>
          </w:tcPr>
          <w:p w:rsidR="003A42A3" w:rsidRPr="009162C6" w:rsidRDefault="003A42A3" w:rsidP="00343E71">
            <w:pPr>
              <w:jc w:val="center"/>
              <w:rPr>
                <w:rFonts w:ascii="Times New Roman" w:hAnsi="Times New Roman"/>
                <w:lang w:eastAsia="ru-RU"/>
              </w:rPr>
            </w:pPr>
            <w:r w:rsidRPr="009162C6">
              <w:rPr>
                <w:rFonts w:ascii="Times New Roman" w:hAnsi="Times New Roman"/>
                <w:b/>
                <w:lang w:eastAsia="ru-RU"/>
              </w:rPr>
              <w:t xml:space="preserve">2.3 </w:t>
            </w:r>
            <w:r w:rsidRPr="009162C6">
              <w:rPr>
                <w:rFonts w:ascii="Times New Roman" w:hAnsi="Times New Roman"/>
                <w:color w:val="000000"/>
                <w:szCs w:val="24"/>
                <w:lang w:eastAsia="ru-RU"/>
              </w:rPr>
              <w:t>Розширення можли</w:t>
            </w:r>
            <w:r w:rsidRPr="009162C6">
              <w:rPr>
                <w:rFonts w:ascii="Times New Roman" w:hAnsi="Times New Roman"/>
                <w:color w:val="000000"/>
                <w:szCs w:val="24"/>
                <w:lang w:eastAsia="ru-RU"/>
              </w:rPr>
              <w:softHyphen/>
              <w:t>востей для задоволення культурних та спортивних потреб, підтримка активного дозвілля</w:t>
            </w:r>
          </w:p>
        </w:tc>
        <w:tc>
          <w:tcPr>
            <w:tcW w:w="850" w:type="dxa"/>
            <w:textDirection w:val="btLr"/>
          </w:tcPr>
          <w:p w:rsidR="003A42A3" w:rsidRPr="009162C6" w:rsidRDefault="003A42A3" w:rsidP="00343E71">
            <w:pPr>
              <w:jc w:val="center"/>
              <w:rPr>
                <w:rFonts w:ascii="Times New Roman" w:hAnsi="Times New Roman"/>
                <w:lang w:eastAsia="ru-RU"/>
              </w:rPr>
            </w:pPr>
            <w:r w:rsidRPr="009162C6">
              <w:rPr>
                <w:rFonts w:ascii="Times New Roman" w:hAnsi="Times New Roman"/>
                <w:b/>
                <w:lang w:eastAsia="ru-RU"/>
              </w:rPr>
              <w:t xml:space="preserve">2.4 </w:t>
            </w:r>
            <w:r w:rsidRPr="009162C6">
              <w:rPr>
                <w:rFonts w:ascii="Times New Roman" w:hAnsi="Times New Roman"/>
                <w:szCs w:val="24"/>
                <w:lang w:eastAsia="ru-RU"/>
              </w:rPr>
              <w:t>Зменшення шкідливого впливу на навколишнє середовище та енергозбереження</w:t>
            </w:r>
          </w:p>
        </w:tc>
        <w:tc>
          <w:tcPr>
            <w:tcW w:w="567" w:type="dxa"/>
            <w:textDirection w:val="btLr"/>
          </w:tcPr>
          <w:p w:rsidR="003A42A3" w:rsidRPr="009162C6" w:rsidRDefault="003A42A3" w:rsidP="00343E71">
            <w:pPr>
              <w:jc w:val="center"/>
              <w:rPr>
                <w:rFonts w:ascii="Times New Roman" w:hAnsi="Times New Roman"/>
                <w:lang w:eastAsia="ru-RU"/>
              </w:rPr>
            </w:pPr>
            <w:r w:rsidRPr="009162C6">
              <w:rPr>
                <w:rFonts w:ascii="Times New Roman" w:hAnsi="Times New Roman"/>
                <w:b/>
                <w:lang w:eastAsia="ru-RU"/>
              </w:rPr>
              <w:t xml:space="preserve">2.5 </w:t>
            </w:r>
            <w:r w:rsidRPr="009162C6">
              <w:rPr>
                <w:rFonts w:ascii="Times New Roman" w:hAnsi="Times New Roman"/>
                <w:color w:val="000000"/>
                <w:szCs w:val="24"/>
                <w:lang w:eastAsia="ru-RU"/>
              </w:rPr>
              <w:t>Покращення комунальної інфраструктури</w:t>
            </w:r>
          </w:p>
        </w:tc>
        <w:tc>
          <w:tcPr>
            <w:tcW w:w="567" w:type="dxa"/>
            <w:textDirection w:val="btLr"/>
          </w:tcPr>
          <w:p w:rsidR="003A42A3" w:rsidRPr="009162C6" w:rsidRDefault="003A42A3" w:rsidP="00343E71">
            <w:pPr>
              <w:jc w:val="center"/>
              <w:rPr>
                <w:rFonts w:ascii="Times New Roman" w:hAnsi="Times New Roman"/>
                <w:lang w:eastAsia="ru-RU"/>
              </w:rPr>
            </w:pPr>
            <w:r w:rsidRPr="009162C6">
              <w:rPr>
                <w:rFonts w:ascii="Times New Roman" w:hAnsi="Times New Roman"/>
                <w:b/>
                <w:lang w:eastAsia="ru-RU"/>
              </w:rPr>
              <w:t xml:space="preserve">2.6 </w:t>
            </w:r>
            <w:r w:rsidRPr="009162C6">
              <w:rPr>
                <w:rFonts w:ascii="Times New Roman" w:hAnsi="Times New Roman"/>
                <w:szCs w:val="24"/>
                <w:lang w:eastAsia="ru-RU"/>
              </w:rPr>
              <w:t>Посилення громадської безпеки та цивільного захисту</w:t>
            </w:r>
          </w:p>
        </w:tc>
        <w:tc>
          <w:tcPr>
            <w:tcW w:w="709" w:type="dxa"/>
            <w:textDirection w:val="btLr"/>
          </w:tcPr>
          <w:p w:rsidR="003A42A3" w:rsidRPr="009162C6" w:rsidRDefault="003A42A3" w:rsidP="00343E71">
            <w:pPr>
              <w:jc w:val="center"/>
              <w:rPr>
                <w:rFonts w:ascii="Times New Roman" w:hAnsi="Times New Roman"/>
                <w:b/>
                <w:lang w:eastAsia="ru-RU"/>
              </w:rPr>
            </w:pPr>
            <w:r w:rsidRPr="009162C6">
              <w:rPr>
                <w:rFonts w:ascii="Times New Roman" w:hAnsi="Times New Roman"/>
                <w:b/>
                <w:lang w:eastAsia="ru-RU"/>
              </w:rPr>
              <w:t>СТРАТЕГІЧНА ЦІЛЬ 3</w:t>
            </w:r>
            <w:r w:rsidRPr="009162C6">
              <w:rPr>
                <w:rFonts w:ascii="Times New Roman" w:hAnsi="Times New Roman"/>
                <w:lang w:eastAsia="ru-RU"/>
              </w:rPr>
              <w:t>. Розвиток людського капіталу</w:t>
            </w:r>
          </w:p>
        </w:tc>
        <w:tc>
          <w:tcPr>
            <w:tcW w:w="709" w:type="dxa"/>
            <w:textDirection w:val="btLr"/>
          </w:tcPr>
          <w:p w:rsidR="003A42A3" w:rsidRPr="009162C6" w:rsidRDefault="003A42A3" w:rsidP="00343E71">
            <w:pPr>
              <w:jc w:val="center"/>
              <w:rPr>
                <w:rFonts w:ascii="Times New Roman" w:hAnsi="Times New Roman"/>
                <w:b/>
                <w:lang w:eastAsia="ru-RU"/>
              </w:rPr>
            </w:pPr>
            <w:r w:rsidRPr="009162C6">
              <w:rPr>
                <w:rFonts w:ascii="Times New Roman" w:hAnsi="Times New Roman"/>
                <w:b/>
                <w:lang w:eastAsia="ru-RU"/>
              </w:rPr>
              <w:t xml:space="preserve">3.1 </w:t>
            </w:r>
            <w:r w:rsidRPr="009162C6">
              <w:rPr>
                <w:rFonts w:ascii="Times New Roman" w:hAnsi="Times New Roman"/>
                <w:lang w:eastAsia="ru-RU"/>
              </w:rPr>
              <w:t>Удосконалення управління місцевого розвитку</w:t>
            </w:r>
          </w:p>
        </w:tc>
        <w:tc>
          <w:tcPr>
            <w:tcW w:w="850" w:type="dxa"/>
            <w:textDirection w:val="btLr"/>
          </w:tcPr>
          <w:p w:rsidR="003A42A3" w:rsidRPr="009162C6" w:rsidRDefault="003A42A3" w:rsidP="00343E71">
            <w:pPr>
              <w:jc w:val="center"/>
              <w:rPr>
                <w:rFonts w:ascii="Times New Roman" w:hAnsi="Times New Roman"/>
                <w:b/>
                <w:lang w:eastAsia="ru-RU"/>
              </w:rPr>
            </w:pPr>
            <w:r w:rsidRPr="009162C6">
              <w:rPr>
                <w:rFonts w:ascii="Times New Roman" w:hAnsi="Times New Roman"/>
                <w:b/>
                <w:lang w:eastAsia="ru-RU"/>
              </w:rPr>
              <w:t xml:space="preserve">3.2 </w:t>
            </w:r>
            <w:r w:rsidRPr="009162C6">
              <w:rPr>
                <w:rFonts w:ascii="Times New Roman" w:hAnsi="Times New Roman"/>
                <w:lang w:eastAsia="ru-RU"/>
              </w:rPr>
              <w:t>Підвищення соціальної активності та соціального забезпечення мешканців громади</w:t>
            </w:r>
          </w:p>
        </w:tc>
        <w:tc>
          <w:tcPr>
            <w:tcW w:w="851" w:type="dxa"/>
            <w:textDirection w:val="btLr"/>
          </w:tcPr>
          <w:p w:rsidR="003A42A3" w:rsidRPr="009162C6" w:rsidRDefault="003A42A3" w:rsidP="00343E71">
            <w:pPr>
              <w:jc w:val="center"/>
              <w:rPr>
                <w:rFonts w:ascii="Times New Roman" w:hAnsi="Times New Roman"/>
                <w:b/>
                <w:lang w:eastAsia="ru-RU"/>
              </w:rPr>
            </w:pPr>
            <w:r w:rsidRPr="009162C6">
              <w:rPr>
                <w:rFonts w:ascii="Times New Roman" w:hAnsi="Times New Roman"/>
                <w:b/>
                <w:lang w:eastAsia="ru-RU"/>
              </w:rPr>
              <w:t xml:space="preserve"> 3.3 </w:t>
            </w:r>
            <w:r w:rsidRPr="009162C6">
              <w:rPr>
                <w:rFonts w:ascii="Times New Roman" w:hAnsi="Times New Roman"/>
                <w:lang w:eastAsia="ru-RU"/>
              </w:rPr>
              <w:t>Створення сприят</w:t>
            </w:r>
            <w:r w:rsidRPr="009162C6">
              <w:rPr>
                <w:rFonts w:ascii="Times New Roman" w:hAnsi="Times New Roman"/>
                <w:lang w:eastAsia="ru-RU"/>
              </w:rPr>
              <w:softHyphen/>
              <w:t>ливих умов для розвитку трудового потенціалу</w:t>
            </w:r>
          </w:p>
        </w:tc>
      </w:tr>
      <w:tr w:rsidR="003A42A3" w:rsidRPr="009162C6" w:rsidTr="00343E71">
        <w:trPr>
          <w:trHeight w:val="725"/>
        </w:trPr>
        <w:tc>
          <w:tcPr>
            <w:tcW w:w="3936" w:type="dxa"/>
          </w:tcPr>
          <w:p w:rsidR="003A42A3" w:rsidRPr="009162C6" w:rsidRDefault="003A42A3" w:rsidP="00343E71">
            <w:pPr>
              <w:ind w:hanging="2"/>
              <w:rPr>
                <w:rFonts w:ascii="Times New Roman" w:hAnsi="Times New Roman"/>
                <w:color w:val="000000"/>
                <w:lang w:eastAsia="ru-RU"/>
              </w:rPr>
            </w:pPr>
            <w:r w:rsidRPr="009162C6">
              <w:rPr>
                <w:rFonts w:ascii="Times New Roman" w:hAnsi="Times New Roman"/>
                <w:b/>
                <w:color w:val="000000"/>
                <w:lang w:eastAsia="ru-RU"/>
              </w:rPr>
              <w:t>Стратегічна ціль 1.</w:t>
            </w:r>
            <w:r w:rsidRPr="009162C6">
              <w:rPr>
                <w:rFonts w:ascii="Times New Roman" w:hAnsi="Times New Roman"/>
                <w:color w:val="000000"/>
                <w:lang w:eastAsia="ru-RU"/>
              </w:rPr>
              <w:t xml:space="preserve"> Підвищення конк</w:t>
            </w:r>
            <w:r w:rsidRPr="009162C6">
              <w:rPr>
                <w:rFonts w:ascii="Times New Roman" w:hAnsi="Times New Roman"/>
                <w:color w:val="000000"/>
                <w:lang w:eastAsia="ru-RU"/>
              </w:rPr>
              <w:t>у</w:t>
            </w:r>
            <w:r w:rsidRPr="009162C6">
              <w:rPr>
                <w:rFonts w:ascii="Times New Roman" w:hAnsi="Times New Roman"/>
                <w:color w:val="000000"/>
                <w:lang w:eastAsia="ru-RU"/>
              </w:rPr>
              <w:t>рентоспроможності регіональної економ</w:t>
            </w:r>
            <w:r w:rsidRPr="009162C6">
              <w:rPr>
                <w:rFonts w:ascii="Times New Roman" w:hAnsi="Times New Roman"/>
                <w:color w:val="000000"/>
                <w:lang w:eastAsia="ru-RU"/>
              </w:rPr>
              <w:t>і</w:t>
            </w:r>
            <w:r w:rsidRPr="009162C6">
              <w:rPr>
                <w:rFonts w:ascii="Times New Roman" w:hAnsi="Times New Roman"/>
                <w:color w:val="000000"/>
                <w:lang w:eastAsia="ru-RU"/>
              </w:rPr>
              <w:t>ки</w:t>
            </w:r>
          </w:p>
        </w:tc>
        <w:tc>
          <w:tcPr>
            <w:tcW w:w="708" w:type="dxa"/>
            <w:shd w:val="clear" w:color="auto" w:fill="83BBC1"/>
            <w:vAlign w:val="center"/>
          </w:tcPr>
          <w:p w:rsidR="003A42A3" w:rsidRPr="009162C6" w:rsidRDefault="003A42A3" w:rsidP="00343E71">
            <w:pPr>
              <w:jc w:val="center"/>
              <w:rPr>
                <w:rFonts w:ascii="Times New Roman" w:hAnsi="Times New Roman"/>
                <w:sz w:val="36"/>
                <w:szCs w:val="24"/>
                <w:lang w:eastAsia="ru-RU"/>
              </w:rPr>
            </w:pPr>
            <w:r w:rsidRPr="009162C6">
              <w:rPr>
                <w:rFonts w:ascii="Times New Roman" w:hAnsi="Times New Roman"/>
                <w:sz w:val="36"/>
                <w:szCs w:val="24"/>
                <w:lang w:eastAsia="ru-RU"/>
              </w:rPr>
              <w:t>+</w:t>
            </w:r>
          </w:p>
        </w:tc>
        <w:tc>
          <w:tcPr>
            <w:tcW w:w="567" w:type="dxa"/>
            <w:shd w:val="clear" w:color="auto" w:fill="83BBC1"/>
            <w:vAlign w:val="center"/>
          </w:tcPr>
          <w:p w:rsidR="003A42A3" w:rsidRPr="009162C6" w:rsidRDefault="003A42A3" w:rsidP="00343E71">
            <w:pPr>
              <w:jc w:val="center"/>
              <w:rPr>
                <w:rFonts w:ascii="Times New Roman" w:hAnsi="Times New Roman"/>
                <w:sz w:val="36"/>
                <w:szCs w:val="24"/>
                <w:lang w:eastAsia="ru-RU"/>
              </w:rPr>
            </w:pPr>
            <w:r w:rsidRPr="009162C6">
              <w:rPr>
                <w:rFonts w:ascii="Times New Roman" w:hAnsi="Times New Roman"/>
                <w:sz w:val="36"/>
                <w:szCs w:val="24"/>
                <w:lang w:eastAsia="ru-RU"/>
              </w:rPr>
              <w:t>+</w:t>
            </w:r>
          </w:p>
        </w:tc>
        <w:tc>
          <w:tcPr>
            <w:tcW w:w="709" w:type="dxa"/>
            <w:shd w:val="clear" w:color="auto" w:fill="83BBC1"/>
            <w:vAlign w:val="center"/>
          </w:tcPr>
          <w:p w:rsidR="003A42A3" w:rsidRPr="009162C6" w:rsidRDefault="003A42A3" w:rsidP="00343E71">
            <w:pPr>
              <w:jc w:val="center"/>
              <w:rPr>
                <w:rFonts w:ascii="Times New Roman" w:hAnsi="Times New Roman"/>
                <w:sz w:val="36"/>
                <w:szCs w:val="24"/>
                <w:lang w:eastAsia="ru-RU"/>
              </w:rPr>
            </w:pPr>
            <w:r w:rsidRPr="009162C6">
              <w:rPr>
                <w:rFonts w:ascii="Times New Roman" w:hAnsi="Times New Roman"/>
                <w:sz w:val="36"/>
                <w:szCs w:val="24"/>
                <w:lang w:eastAsia="ru-RU"/>
              </w:rPr>
              <w:t>+</w:t>
            </w:r>
          </w:p>
        </w:tc>
        <w:tc>
          <w:tcPr>
            <w:tcW w:w="709" w:type="dxa"/>
            <w:shd w:val="clear" w:color="auto" w:fill="83BBC1"/>
            <w:vAlign w:val="center"/>
          </w:tcPr>
          <w:p w:rsidR="003A42A3" w:rsidRPr="009162C6" w:rsidRDefault="003A42A3" w:rsidP="00343E71">
            <w:pPr>
              <w:jc w:val="center"/>
              <w:rPr>
                <w:rFonts w:ascii="Times New Roman" w:hAnsi="Times New Roman"/>
                <w:sz w:val="36"/>
                <w:szCs w:val="24"/>
                <w:lang w:eastAsia="ru-RU"/>
              </w:rPr>
            </w:pPr>
            <w:r w:rsidRPr="009162C6">
              <w:rPr>
                <w:rFonts w:ascii="Times New Roman" w:hAnsi="Times New Roman"/>
                <w:sz w:val="36"/>
                <w:szCs w:val="24"/>
                <w:lang w:eastAsia="ru-RU"/>
              </w:rPr>
              <w:t>+</w:t>
            </w:r>
          </w:p>
        </w:tc>
        <w:tc>
          <w:tcPr>
            <w:tcW w:w="850" w:type="dxa"/>
          </w:tcPr>
          <w:p w:rsidR="003A42A3" w:rsidRPr="009162C6" w:rsidRDefault="003A42A3" w:rsidP="00343E71">
            <w:pPr>
              <w:jc w:val="cente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1134"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851" w:type="dxa"/>
          </w:tcPr>
          <w:p w:rsidR="003A42A3" w:rsidRPr="009162C6" w:rsidRDefault="003A42A3" w:rsidP="00BF1622">
            <w:pPr>
              <w:rPr>
                <w:rFonts w:ascii="Times New Roman" w:hAnsi="Times New Roman"/>
                <w:sz w:val="24"/>
                <w:szCs w:val="24"/>
                <w:lang w:eastAsia="ru-RU"/>
              </w:rPr>
            </w:pPr>
          </w:p>
        </w:tc>
      </w:tr>
      <w:tr w:rsidR="003A42A3" w:rsidRPr="009162C6" w:rsidTr="00343E71">
        <w:trPr>
          <w:trHeight w:val="478"/>
        </w:trPr>
        <w:tc>
          <w:tcPr>
            <w:tcW w:w="3936" w:type="dxa"/>
          </w:tcPr>
          <w:p w:rsidR="003A42A3" w:rsidRPr="009162C6" w:rsidRDefault="003A42A3" w:rsidP="00343E71">
            <w:pPr>
              <w:ind w:hanging="2"/>
              <w:rPr>
                <w:rFonts w:ascii="Times New Roman" w:hAnsi="Times New Roman"/>
                <w:color w:val="000000"/>
                <w:lang w:eastAsia="ru-RU"/>
              </w:rPr>
            </w:pPr>
            <w:r w:rsidRPr="009162C6">
              <w:rPr>
                <w:rFonts w:ascii="Times New Roman" w:hAnsi="Times New Roman"/>
                <w:b/>
                <w:color w:val="000000"/>
                <w:lang w:eastAsia="ru-RU"/>
              </w:rPr>
              <w:t xml:space="preserve">1.1 </w:t>
            </w:r>
            <w:r w:rsidRPr="009162C6">
              <w:rPr>
                <w:rFonts w:ascii="Times New Roman" w:hAnsi="Times New Roman"/>
                <w:color w:val="000000"/>
                <w:lang w:eastAsia="ru-RU"/>
              </w:rPr>
              <w:t>Зміцнення малого і середнього підпр</w:t>
            </w:r>
            <w:r w:rsidRPr="009162C6">
              <w:rPr>
                <w:rFonts w:ascii="Times New Roman" w:hAnsi="Times New Roman"/>
                <w:color w:val="000000"/>
                <w:lang w:eastAsia="ru-RU"/>
              </w:rPr>
              <w:t>и</w:t>
            </w:r>
            <w:r w:rsidRPr="009162C6">
              <w:rPr>
                <w:rFonts w:ascii="Times New Roman" w:hAnsi="Times New Roman"/>
                <w:color w:val="000000"/>
                <w:lang w:eastAsia="ru-RU"/>
              </w:rPr>
              <w:t>ємництва</w:t>
            </w:r>
          </w:p>
        </w:tc>
        <w:tc>
          <w:tcPr>
            <w:tcW w:w="708"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shd w:val="clear" w:color="auto" w:fill="83BBC1"/>
          </w:tcPr>
          <w:p w:rsidR="003A42A3" w:rsidRPr="009162C6" w:rsidRDefault="003A42A3" w:rsidP="00343E71">
            <w:pPr>
              <w:jc w:val="center"/>
              <w:rPr>
                <w:rFonts w:ascii="Times New Roman" w:hAnsi="Times New Roman"/>
                <w:sz w:val="36"/>
                <w:szCs w:val="24"/>
                <w:lang w:eastAsia="ru-RU"/>
              </w:rPr>
            </w:pPr>
            <w:r w:rsidRPr="009162C6">
              <w:rPr>
                <w:rFonts w:ascii="Times New Roman" w:hAnsi="Times New Roman"/>
                <w:sz w:val="36"/>
                <w:szCs w:val="24"/>
                <w:lang w:eastAsia="ru-RU"/>
              </w:rPr>
              <w:t>+</w:t>
            </w:r>
          </w:p>
        </w:tc>
        <w:tc>
          <w:tcPr>
            <w:tcW w:w="709" w:type="dxa"/>
            <w:shd w:val="clear" w:color="auto" w:fill="83BBC1"/>
          </w:tcPr>
          <w:p w:rsidR="003A42A3" w:rsidRPr="009162C6" w:rsidRDefault="003A42A3" w:rsidP="00343E71">
            <w:pPr>
              <w:jc w:val="center"/>
              <w:rPr>
                <w:rFonts w:ascii="Times New Roman" w:hAnsi="Times New Roman"/>
                <w:sz w:val="40"/>
                <w:szCs w:val="24"/>
                <w:lang w:eastAsia="ru-RU"/>
              </w:rPr>
            </w:pPr>
            <w:r w:rsidRPr="009162C6">
              <w:rPr>
                <w:rFonts w:ascii="Times New Roman" w:hAnsi="Times New Roman"/>
                <w:sz w:val="36"/>
                <w:szCs w:val="24"/>
                <w:lang w:eastAsia="ru-RU"/>
              </w:rPr>
              <w:t>+</w:t>
            </w:r>
          </w:p>
        </w:tc>
        <w:tc>
          <w:tcPr>
            <w:tcW w:w="850"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1134"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851" w:type="dxa"/>
          </w:tcPr>
          <w:p w:rsidR="003A42A3" w:rsidRPr="009162C6" w:rsidRDefault="003A42A3" w:rsidP="00BF1622">
            <w:pPr>
              <w:rPr>
                <w:rFonts w:ascii="Times New Roman" w:hAnsi="Times New Roman"/>
                <w:sz w:val="24"/>
                <w:szCs w:val="24"/>
                <w:lang w:eastAsia="ru-RU"/>
              </w:rPr>
            </w:pPr>
          </w:p>
        </w:tc>
      </w:tr>
      <w:tr w:rsidR="003A42A3" w:rsidRPr="009162C6" w:rsidTr="00343E71">
        <w:trPr>
          <w:trHeight w:val="146"/>
        </w:trPr>
        <w:tc>
          <w:tcPr>
            <w:tcW w:w="3936" w:type="dxa"/>
          </w:tcPr>
          <w:p w:rsidR="003A42A3" w:rsidRPr="009162C6" w:rsidRDefault="003A42A3" w:rsidP="00343E71">
            <w:pPr>
              <w:ind w:hanging="2"/>
              <w:rPr>
                <w:rFonts w:ascii="Times New Roman" w:hAnsi="Times New Roman"/>
                <w:color w:val="000000"/>
                <w:lang w:eastAsia="ru-RU"/>
              </w:rPr>
            </w:pPr>
            <w:r w:rsidRPr="009162C6">
              <w:rPr>
                <w:rFonts w:ascii="Times New Roman" w:hAnsi="Times New Roman"/>
                <w:b/>
                <w:color w:val="000000"/>
                <w:lang w:eastAsia="ru-RU"/>
              </w:rPr>
              <w:t xml:space="preserve">1.2 </w:t>
            </w:r>
            <w:r w:rsidRPr="009162C6">
              <w:rPr>
                <w:rFonts w:ascii="Times New Roman" w:hAnsi="Times New Roman"/>
                <w:color w:val="000000"/>
                <w:lang w:eastAsia="ru-RU"/>
              </w:rPr>
              <w:t>Підвищення потенціалу реалізації рег</w:t>
            </w:r>
            <w:r w:rsidRPr="009162C6">
              <w:rPr>
                <w:rFonts w:ascii="Times New Roman" w:hAnsi="Times New Roman"/>
                <w:color w:val="000000"/>
                <w:lang w:eastAsia="ru-RU"/>
              </w:rPr>
              <w:t>і</w:t>
            </w:r>
            <w:r w:rsidRPr="009162C6">
              <w:rPr>
                <w:rFonts w:ascii="Times New Roman" w:hAnsi="Times New Roman"/>
                <w:color w:val="000000"/>
                <w:lang w:eastAsia="ru-RU"/>
              </w:rPr>
              <w:t>ональної продукції</w:t>
            </w:r>
          </w:p>
        </w:tc>
        <w:tc>
          <w:tcPr>
            <w:tcW w:w="708"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1134"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851" w:type="dxa"/>
          </w:tcPr>
          <w:p w:rsidR="003A42A3" w:rsidRPr="009162C6" w:rsidRDefault="003A42A3" w:rsidP="00BF1622">
            <w:pPr>
              <w:rPr>
                <w:rFonts w:ascii="Times New Roman" w:hAnsi="Times New Roman"/>
                <w:sz w:val="24"/>
                <w:szCs w:val="24"/>
                <w:lang w:eastAsia="ru-RU"/>
              </w:rPr>
            </w:pPr>
          </w:p>
        </w:tc>
      </w:tr>
      <w:tr w:rsidR="003A42A3" w:rsidRPr="009162C6" w:rsidTr="00343E71">
        <w:trPr>
          <w:trHeight w:val="146"/>
        </w:trPr>
        <w:tc>
          <w:tcPr>
            <w:tcW w:w="3936" w:type="dxa"/>
          </w:tcPr>
          <w:p w:rsidR="003A42A3" w:rsidRPr="009162C6" w:rsidRDefault="003A42A3" w:rsidP="004E784C">
            <w:pPr>
              <w:rPr>
                <w:rFonts w:ascii="Times New Roman" w:hAnsi="Times New Roman"/>
                <w:color w:val="000000"/>
                <w:lang w:eastAsia="ru-RU"/>
              </w:rPr>
            </w:pPr>
            <w:r w:rsidRPr="009162C6">
              <w:rPr>
                <w:rFonts w:ascii="Times New Roman" w:hAnsi="Times New Roman"/>
                <w:b/>
                <w:color w:val="000000"/>
                <w:lang w:eastAsia="ru-RU"/>
              </w:rPr>
              <w:t xml:space="preserve">1.3 </w:t>
            </w:r>
            <w:r w:rsidRPr="009162C6">
              <w:rPr>
                <w:rFonts w:ascii="Times New Roman" w:hAnsi="Times New Roman"/>
                <w:color w:val="000000"/>
                <w:lang w:eastAsia="ru-RU"/>
              </w:rPr>
              <w:t>Підвищення продуктивності агропр</w:t>
            </w:r>
            <w:r w:rsidRPr="009162C6">
              <w:rPr>
                <w:rFonts w:ascii="Times New Roman" w:hAnsi="Times New Roman"/>
                <w:color w:val="000000"/>
                <w:lang w:eastAsia="ru-RU"/>
              </w:rPr>
              <w:t>о</w:t>
            </w:r>
            <w:r w:rsidRPr="009162C6">
              <w:rPr>
                <w:rFonts w:ascii="Times New Roman" w:hAnsi="Times New Roman"/>
                <w:color w:val="000000"/>
                <w:lang w:eastAsia="ru-RU"/>
              </w:rPr>
              <w:t>мислового сектору</w:t>
            </w:r>
          </w:p>
        </w:tc>
        <w:tc>
          <w:tcPr>
            <w:tcW w:w="708"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1134"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851" w:type="dxa"/>
          </w:tcPr>
          <w:p w:rsidR="003A42A3" w:rsidRPr="009162C6" w:rsidRDefault="003A42A3" w:rsidP="00BF1622">
            <w:pPr>
              <w:rPr>
                <w:rFonts w:ascii="Times New Roman" w:hAnsi="Times New Roman"/>
                <w:sz w:val="24"/>
                <w:szCs w:val="24"/>
                <w:lang w:eastAsia="ru-RU"/>
              </w:rPr>
            </w:pPr>
          </w:p>
        </w:tc>
      </w:tr>
      <w:tr w:rsidR="003A42A3" w:rsidRPr="009162C6" w:rsidTr="00343E71">
        <w:trPr>
          <w:trHeight w:val="382"/>
        </w:trPr>
        <w:tc>
          <w:tcPr>
            <w:tcW w:w="3936" w:type="dxa"/>
          </w:tcPr>
          <w:p w:rsidR="003A42A3" w:rsidRPr="009162C6" w:rsidRDefault="003A42A3" w:rsidP="004E784C">
            <w:pPr>
              <w:rPr>
                <w:rFonts w:ascii="Times New Roman" w:hAnsi="Times New Roman"/>
                <w:color w:val="000000"/>
                <w:lang w:eastAsia="ru-RU"/>
              </w:rPr>
            </w:pPr>
            <w:r w:rsidRPr="009162C6">
              <w:rPr>
                <w:rFonts w:ascii="Times New Roman" w:hAnsi="Times New Roman"/>
                <w:b/>
                <w:color w:val="000000"/>
                <w:lang w:eastAsia="ru-RU"/>
              </w:rPr>
              <w:t xml:space="preserve">1.4 </w:t>
            </w:r>
            <w:r w:rsidRPr="009162C6">
              <w:rPr>
                <w:rFonts w:ascii="Times New Roman" w:hAnsi="Times New Roman"/>
                <w:color w:val="000000"/>
                <w:lang w:eastAsia="ru-RU"/>
              </w:rPr>
              <w:t>Активізація інвестиційної діяльності</w:t>
            </w:r>
          </w:p>
        </w:tc>
        <w:tc>
          <w:tcPr>
            <w:tcW w:w="708"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shd w:val="clear" w:color="auto" w:fill="83BBC1"/>
          </w:tcPr>
          <w:p w:rsidR="003A42A3" w:rsidRPr="009162C6" w:rsidRDefault="003A42A3" w:rsidP="00343E71">
            <w:pPr>
              <w:jc w:val="center"/>
              <w:rPr>
                <w:rFonts w:ascii="Times New Roman" w:hAnsi="Times New Roman"/>
                <w:sz w:val="36"/>
                <w:szCs w:val="24"/>
                <w:lang w:eastAsia="ru-RU"/>
              </w:rPr>
            </w:pPr>
            <w:r w:rsidRPr="009162C6">
              <w:rPr>
                <w:rFonts w:ascii="Times New Roman" w:hAnsi="Times New Roman"/>
                <w:sz w:val="36"/>
                <w:szCs w:val="24"/>
                <w:lang w:eastAsia="ru-RU"/>
              </w:rPr>
              <w:t>+</w:t>
            </w:r>
          </w:p>
        </w:tc>
        <w:tc>
          <w:tcPr>
            <w:tcW w:w="850"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1134"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851" w:type="dxa"/>
          </w:tcPr>
          <w:p w:rsidR="003A42A3" w:rsidRPr="009162C6" w:rsidRDefault="003A42A3" w:rsidP="00BF1622">
            <w:pPr>
              <w:rPr>
                <w:rFonts w:ascii="Times New Roman" w:hAnsi="Times New Roman"/>
                <w:sz w:val="24"/>
                <w:szCs w:val="24"/>
                <w:lang w:eastAsia="ru-RU"/>
              </w:rPr>
            </w:pPr>
          </w:p>
        </w:tc>
      </w:tr>
      <w:tr w:rsidR="003A42A3" w:rsidRPr="009162C6" w:rsidTr="00343E71">
        <w:trPr>
          <w:trHeight w:val="146"/>
        </w:trPr>
        <w:tc>
          <w:tcPr>
            <w:tcW w:w="3936" w:type="dxa"/>
          </w:tcPr>
          <w:p w:rsidR="003A42A3" w:rsidRPr="009162C6" w:rsidRDefault="003A42A3" w:rsidP="004E784C">
            <w:pPr>
              <w:rPr>
                <w:rFonts w:ascii="Times New Roman" w:hAnsi="Times New Roman"/>
                <w:color w:val="000000"/>
                <w:lang w:eastAsia="ru-RU"/>
              </w:rPr>
            </w:pPr>
            <w:r w:rsidRPr="009162C6">
              <w:rPr>
                <w:rFonts w:ascii="Times New Roman" w:hAnsi="Times New Roman"/>
                <w:b/>
                <w:color w:val="000000"/>
                <w:lang w:eastAsia="ru-RU"/>
              </w:rPr>
              <w:t xml:space="preserve">1.5 </w:t>
            </w:r>
            <w:r w:rsidRPr="009162C6">
              <w:rPr>
                <w:rFonts w:ascii="Times New Roman" w:hAnsi="Times New Roman"/>
                <w:color w:val="000000"/>
                <w:lang w:eastAsia="ru-RU"/>
              </w:rPr>
              <w:t>Розвиток енергетики та підвищення енергоефективності</w:t>
            </w:r>
          </w:p>
        </w:tc>
        <w:tc>
          <w:tcPr>
            <w:tcW w:w="708" w:type="dxa"/>
          </w:tcPr>
          <w:p w:rsidR="003A42A3" w:rsidRPr="009162C6" w:rsidRDefault="003A42A3" w:rsidP="00BF1622">
            <w:pPr>
              <w:rPr>
                <w:rFonts w:ascii="Times New Roman" w:hAnsi="Times New Roman"/>
                <w:sz w:val="24"/>
                <w:szCs w:val="24"/>
                <w:lang w:eastAsia="ru-RU"/>
              </w:rPr>
            </w:pPr>
          </w:p>
        </w:tc>
        <w:tc>
          <w:tcPr>
            <w:tcW w:w="567" w:type="dxa"/>
            <w:shd w:val="clear" w:color="auto" w:fill="83BBC1"/>
          </w:tcPr>
          <w:p w:rsidR="003A42A3" w:rsidRPr="009162C6" w:rsidRDefault="003A42A3" w:rsidP="00343E71">
            <w:pPr>
              <w:jc w:val="center"/>
              <w:rPr>
                <w:rFonts w:ascii="Times New Roman" w:hAnsi="Times New Roman"/>
                <w:sz w:val="36"/>
                <w:szCs w:val="24"/>
                <w:lang w:eastAsia="ru-RU"/>
              </w:rPr>
            </w:pPr>
            <w:r w:rsidRPr="009162C6">
              <w:rPr>
                <w:rFonts w:ascii="Times New Roman" w:hAnsi="Times New Roman"/>
                <w:sz w:val="36"/>
                <w:szCs w:val="24"/>
                <w:lang w:eastAsia="ru-RU"/>
              </w:rPr>
              <w:t>+</w:t>
            </w: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1134" w:type="dxa"/>
          </w:tcPr>
          <w:p w:rsidR="003A42A3" w:rsidRPr="009162C6" w:rsidRDefault="003A42A3" w:rsidP="00BF1622">
            <w:pPr>
              <w:rPr>
                <w:rFonts w:ascii="Times New Roman" w:hAnsi="Times New Roman"/>
                <w:sz w:val="24"/>
                <w:szCs w:val="24"/>
                <w:lang w:eastAsia="ru-RU"/>
              </w:rPr>
            </w:pPr>
          </w:p>
        </w:tc>
        <w:tc>
          <w:tcPr>
            <w:tcW w:w="850" w:type="dxa"/>
            <w:shd w:val="clear" w:color="auto" w:fill="83BBC1"/>
          </w:tcPr>
          <w:p w:rsidR="003A42A3" w:rsidRPr="009162C6" w:rsidRDefault="003A42A3" w:rsidP="00343E71">
            <w:pPr>
              <w:jc w:val="center"/>
              <w:rPr>
                <w:rFonts w:ascii="Times New Roman" w:hAnsi="Times New Roman"/>
                <w:sz w:val="36"/>
                <w:szCs w:val="24"/>
                <w:highlight w:val="yellow"/>
                <w:lang w:eastAsia="ru-RU"/>
              </w:rPr>
            </w:pPr>
            <w:r w:rsidRPr="009162C6">
              <w:rPr>
                <w:rFonts w:ascii="Times New Roman" w:hAnsi="Times New Roman"/>
                <w:sz w:val="36"/>
                <w:szCs w:val="24"/>
                <w:lang w:eastAsia="ru-RU"/>
              </w:rPr>
              <w:t>+</w:t>
            </w:r>
          </w:p>
        </w:tc>
        <w:tc>
          <w:tcPr>
            <w:tcW w:w="567"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851" w:type="dxa"/>
          </w:tcPr>
          <w:p w:rsidR="003A42A3" w:rsidRPr="009162C6" w:rsidRDefault="003A42A3" w:rsidP="00BF1622">
            <w:pPr>
              <w:rPr>
                <w:rFonts w:ascii="Times New Roman" w:hAnsi="Times New Roman"/>
                <w:sz w:val="24"/>
                <w:szCs w:val="24"/>
                <w:lang w:eastAsia="ru-RU"/>
              </w:rPr>
            </w:pPr>
          </w:p>
        </w:tc>
      </w:tr>
      <w:tr w:rsidR="003A42A3" w:rsidRPr="009162C6" w:rsidTr="00343E71">
        <w:trPr>
          <w:trHeight w:val="146"/>
        </w:trPr>
        <w:tc>
          <w:tcPr>
            <w:tcW w:w="3936" w:type="dxa"/>
          </w:tcPr>
          <w:p w:rsidR="003A42A3" w:rsidRPr="009162C6" w:rsidRDefault="003A42A3" w:rsidP="004E784C">
            <w:pPr>
              <w:rPr>
                <w:rFonts w:ascii="Times New Roman" w:hAnsi="Times New Roman"/>
                <w:color w:val="000000"/>
                <w:lang w:eastAsia="ru-RU"/>
              </w:rPr>
            </w:pPr>
            <w:r w:rsidRPr="009162C6">
              <w:rPr>
                <w:rFonts w:ascii="Times New Roman" w:hAnsi="Times New Roman"/>
                <w:b/>
                <w:color w:val="000000"/>
                <w:lang w:eastAsia="ru-RU"/>
              </w:rPr>
              <w:t xml:space="preserve">1.6 </w:t>
            </w:r>
            <w:r w:rsidRPr="009162C6">
              <w:rPr>
                <w:rFonts w:ascii="Times New Roman" w:hAnsi="Times New Roman"/>
                <w:color w:val="000000"/>
                <w:lang w:eastAsia="ru-RU"/>
              </w:rPr>
              <w:t>Розвиток туристичного потенціалу та креативної індустрії</w:t>
            </w:r>
          </w:p>
        </w:tc>
        <w:tc>
          <w:tcPr>
            <w:tcW w:w="708"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1134"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851" w:type="dxa"/>
          </w:tcPr>
          <w:p w:rsidR="003A42A3" w:rsidRPr="009162C6" w:rsidRDefault="003A42A3" w:rsidP="00BF1622">
            <w:pPr>
              <w:rPr>
                <w:rFonts w:ascii="Times New Roman" w:hAnsi="Times New Roman"/>
                <w:sz w:val="24"/>
                <w:szCs w:val="24"/>
                <w:lang w:eastAsia="ru-RU"/>
              </w:rPr>
            </w:pPr>
          </w:p>
        </w:tc>
      </w:tr>
      <w:tr w:rsidR="003A42A3" w:rsidRPr="009162C6" w:rsidTr="00343E71">
        <w:trPr>
          <w:trHeight w:val="441"/>
        </w:trPr>
        <w:tc>
          <w:tcPr>
            <w:tcW w:w="3936" w:type="dxa"/>
          </w:tcPr>
          <w:p w:rsidR="003A42A3" w:rsidRPr="009162C6" w:rsidRDefault="003A42A3" w:rsidP="00B73554">
            <w:pPr>
              <w:rPr>
                <w:rFonts w:ascii="Times New Roman" w:hAnsi="Times New Roman"/>
                <w:b/>
                <w:color w:val="000000"/>
                <w:lang w:eastAsia="ru-RU"/>
              </w:rPr>
            </w:pPr>
            <w:r w:rsidRPr="009162C6">
              <w:rPr>
                <w:rFonts w:ascii="Times New Roman" w:hAnsi="Times New Roman"/>
                <w:b/>
                <w:color w:val="000000"/>
                <w:lang w:eastAsia="ru-RU"/>
              </w:rPr>
              <w:t xml:space="preserve">Стратегічна ціль 2. </w:t>
            </w:r>
            <w:r w:rsidRPr="009162C6">
              <w:rPr>
                <w:rFonts w:ascii="Times New Roman" w:hAnsi="Times New Roman"/>
                <w:color w:val="000000"/>
                <w:lang w:eastAsia="ru-RU"/>
              </w:rPr>
              <w:t>Зростання іннова</w:t>
            </w:r>
            <w:r w:rsidRPr="009162C6">
              <w:rPr>
                <w:rFonts w:ascii="Times New Roman" w:hAnsi="Times New Roman"/>
                <w:color w:val="000000"/>
                <w:lang w:eastAsia="ru-RU"/>
              </w:rPr>
              <w:softHyphen/>
              <w:t>ційного потенціалу та смарт-спеціалізація</w:t>
            </w:r>
          </w:p>
        </w:tc>
        <w:tc>
          <w:tcPr>
            <w:tcW w:w="708"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1134"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851" w:type="dxa"/>
          </w:tcPr>
          <w:p w:rsidR="003A42A3" w:rsidRPr="009162C6" w:rsidRDefault="003A42A3" w:rsidP="00BF1622">
            <w:pPr>
              <w:rPr>
                <w:rFonts w:ascii="Times New Roman" w:hAnsi="Times New Roman"/>
                <w:sz w:val="24"/>
                <w:szCs w:val="24"/>
                <w:lang w:eastAsia="ru-RU"/>
              </w:rPr>
            </w:pPr>
          </w:p>
        </w:tc>
      </w:tr>
      <w:tr w:rsidR="003A42A3" w:rsidRPr="009162C6" w:rsidTr="00343E71">
        <w:trPr>
          <w:trHeight w:val="146"/>
        </w:trPr>
        <w:tc>
          <w:tcPr>
            <w:tcW w:w="3936" w:type="dxa"/>
          </w:tcPr>
          <w:p w:rsidR="003A42A3" w:rsidRPr="009162C6" w:rsidRDefault="003A42A3" w:rsidP="004E784C">
            <w:pPr>
              <w:rPr>
                <w:rFonts w:ascii="Times New Roman" w:hAnsi="Times New Roman"/>
                <w:b/>
                <w:color w:val="000000"/>
                <w:lang w:eastAsia="ru-RU"/>
              </w:rPr>
            </w:pPr>
            <w:r w:rsidRPr="009162C6">
              <w:rPr>
                <w:rFonts w:ascii="Times New Roman" w:hAnsi="Times New Roman"/>
                <w:b/>
                <w:color w:val="000000"/>
                <w:lang w:eastAsia="ru-RU"/>
              </w:rPr>
              <w:t xml:space="preserve">2.1 </w:t>
            </w:r>
            <w:r w:rsidRPr="009162C6">
              <w:rPr>
                <w:rFonts w:ascii="Times New Roman" w:hAnsi="Times New Roman"/>
                <w:lang w:eastAsia="ru-RU"/>
              </w:rPr>
              <w:t>Збільшення доданої вартості проми</w:t>
            </w:r>
            <w:r w:rsidRPr="009162C6">
              <w:rPr>
                <w:rFonts w:ascii="Times New Roman" w:hAnsi="Times New Roman"/>
                <w:lang w:eastAsia="ru-RU"/>
              </w:rPr>
              <w:t>с</w:t>
            </w:r>
            <w:r w:rsidRPr="009162C6">
              <w:rPr>
                <w:rFonts w:ascii="Times New Roman" w:hAnsi="Times New Roman"/>
                <w:lang w:eastAsia="ru-RU"/>
              </w:rPr>
              <w:t>лової продукції у секторах смарт-спеціалізації (легка, харчова промисл</w:t>
            </w:r>
            <w:r w:rsidRPr="009162C6">
              <w:rPr>
                <w:rFonts w:ascii="Times New Roman" w:hAnsi="Times New Roman"/>
                <w:lang w:eastAsia="ru-RU"/>
              </w:rPr>
              <w:t>о</w:t>
            </w:r>
            <w:r w:rsidRPr="009162C6">
              <w:rPr>
                <w:rFonts w:ascii="Times New Roman" w:hAnsi="Times New Roman"/>
                <w:lang w:eastAsia="ru-RU"/>
              </w:rPr>
              <w:t>вість, машинобудування та металообробка)</w:t>
            </w:r>
          </w:p>
        </w:tc>
        <w:tc>
          <w:tcPr>
            <w:tcW w:w="708"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1134"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851" w:type="dxa"/>
          </w:tcPr>
          <w:p w:rsidR="003A42A3" w:rsidRPr="009162C6" w:rsidRDefault="003A42A3" w:rsidP="00BF1622">
            <w:pPr>
              <w:rPr>
                <w:rFonts w:ascii="Times New Roman" w:hAnsi="Times New Roman"/>
                <w:sz w:val="24"/>
                <w:szCs w:val="24"/>
                <w:lang w:eastAsia="ru-RU"/>
              </w:rPr>
            </w:pPr>
          </w:p>
        </w:tc>
      </w:tr>
      <w:tr w:rsidR="003A42A3" w:rsidRPr="009162C6" w:rsidTr="00343E71">
        <w:trPr>
          <w:trHeight w:val="146"/>
        </w:trPr>
        <w:tc>
          <w:tcPr>
            <w:tcW w:w="3936" w:type="dxa"/>
          </w:tcPr>
          <w:p w:rsidR="003A42A3" w:rsidRPr="009162C6" w:rsidRDefault="003A42A3" w:rsidP="00977AAD">
            <w:pPr>
              <w:rPr>
                <w:rFonts w:ascii="Times New Roman" w:hAnsi="Times New Roman"/>
                <w:color w:val="000000"/>
                <w:lang w:eastAsia="ru-RU"/>
              </w:rPr>
            </w:pPr>
            <w:r w:rsidRPr="009162C6">
              <w:rPr>
                <w:rFonts w:ascii="Times New Roman" w:hAnsi="Times New Roman"/>
                <w:b/>
                <w:color w:val="000000"/>
                <w:lang w:eastAsia="ru-RU"/>
              </w:rPr>
              <w:t xml:space="preserve">2.2 </w:t>
            </w:r>
            <w:r w:rsidRPr="009162C6">
              <w:rPr>
                <w:rFonts w:ascii="Times New Roman" w:hAnsi="Times New Roman"/>
                <w:color w:val="000000"/>
                <w:lang w:eastAsia="ru-RU"/>
              </w:rPr>
              <w:t>Активізація інноваційної діяльності</w:t>
            </w:r>
          </w:p>
        </w:tc>
        <w:tc>
          <w:tcPr>
            <w:tcW w:w="708" w:type="dxa"/>
          </w:tcPr>
          <w:p w:rsidR="003A42A3" w:rsidRPr="009162C6" w:rsidRDefault="003A42A3" w:rsidP="00977AAD">
            <w:pPr>
              <w:rPr>
                <w:rFonts w:ascii="Times New Roman" w:hAnsi="Times New Roman"/>
                <w:sz w:val="24"/>
                <w:szCs w:val="24"/>
                <w:lang w:eastAsia="ru-RU"/>
              </w:rPr>
            </w:pPr>
          </w:p>
        </w:tc>
        <w:tc>
          <w:tcPr>
            <w:tcW w:w="567" w:type="dxa"/>
          </w:tcPr>
          <w:p w:rsidR="003A42A3" w:rsidRPr="009162C6" w:rsidRDefault="003A42A3" w:rsidP="00977AAD">
            <w:pPr>
              <w:rPr>
                <w:rFonts w:ascii="Times New Roman" w:hAnsi="Times New Roman"/>
                <w:sz w:val="24"/>
                <w:szCs w:val="24"/>
                <w:lang w:eastAsia="ru-RU"/>
              </w:rPr>
            </w:pPr>
          </w:p>
        </w:tc>
        <w:tc>
          <w:tcPr>
            <w:tcW w:w="709" w:type="dxa"/>
          </w:tcPr>
          <w:p w:rsidR="003A42A3" w:rsidRPr="009162C6" w:rsidRDefault="003A42A3" w:rsidP="00977AAD">
            <w:pPr>
              <w:rPr>
                <w:rFonts w:ascii="Times New Roman" w:hAnsi="Times New Roman"/>
                <w:sz w:val="24"/>
                <w:szCs w:val="24"/>
                <w:lang w:eastAsia="ru-RU"/>
              </w:rPr>
            </w:pPr>
          </w:p>
        </w:tc>
        <w:tc>
          <w:tcPr>
            <w:tcW w:w="709" w:type="dxa"/>
          </w:tcPr>
          <w:p w:rsidR="003A42A3" w:rsidRPr="009162C6" w:rsidRDefault="003A42A3" w:rsidP="00977AAD">
            <w:pPr>
              <w:rPr>
                <w:rFonts w:ascii="Times New Roman" w:hAnsi="Times New Roman"/>
                <w:sz w:val="24"/>
                <w:szCs w:val="24"/>
                <w:lang w:eastAsia="ru-RU"/>
              </w:rPr>
            </w:pPr>
          </w:p>
        </w:tc>
        <w:tc>
          <w:tcPr>
            <w:tcW w:w="850" w:type="dxa"/>
          </w:tcPr>
          <w:p w:rsidR="003A42A3" w:rsidRPr="009162C6" w:rsidRDefault="003A42A3" w:rsidP="00977AAD">
            <w:pPr>
              <w:rPr>
                <w:rFonts w:ascii="Times New Roman" w:hAnsi="Times New Roman"/>
                <w:sz w:val="24"/>
                <w:szCs w:val="24"/>
                <w:lang w:eastAsia="ru-RU"/>
              </w:rPr>
            </w:pPr>
          </w:p>
        </w:tc>
        <w:tc>
          <w:tcPr>
            <w:tcW w:w="709" w:type="dxa"/>
          </w:tcPr>
          <w:p w:rsidR="003A42A3" w:rsidRPr="009162C6" w:rsidRDefault="003A42A3" w:rsidP="00977AAD">
            <w:pPr>
              <w:rPr>
                <w:rFonts w:ascii="Times New Roman" w:hAnsi="Times New Roman"/>
                <w:sz w:val="24"/>
                <w:szCs w:val="24"/>
                <w:lang w:eastAsia="ru-RU"/>
              </w:rPr>
            </w:pPr>
          </w:p>
        </w:tc>
        <w:tc>
          <w:tcPr>
            <w:tcW w:w="709" w:type="dxa"/>
          </w:tcPr>
          <w:p w:rsidR="003A42A3" w:rsidRPr="009162C6" w:rsidRDefault="003A42A3" w:rsidP="00977AAD">
            <w:pPr>
              <w:rPr>
                <w:rFonts w:ascii="Times New Roman" w:hAnsi="Times New Roman"/>
                <w:sz w:val="24"/>
                <w:szCs w:val="24"/>
                <w:lang w:eastAsia="ru-RU"/>
              </w:rPr>
            </w:pPr>
          </w:p>
        </w:tc>
        <w:tc>
          <w:tcPr>
            <w:tcW w:w="1134" w:type="dxa"/>
          </w:tcPr>
          <w:p w:rsidR="003A42A3" w:rsidRPr="009162C6" w:rsidRDefault="003A42A3" w:rsidP="00977AAD">
            <w:pPr>
              <w:rPr>
                <w:rFonts w:ascii="Times New Roman" w:hAnsi="Times New Roman"/>
                <w:sz w:val="24"/>
                <w:szCs w:val="24"/>
                <w:lang w:eastAsia="ru-RU"/>
              </w:rPr>
            </w:pPr>
          </w:p>
        </w:tc>
        <w:tc>
          <w:tcPr>
            <w:tcW w:w="850" w:type="dxa"/>
          </w:tcPr>
          <w:p w:rsidR="003A42A3" w:rsidRPr="009162C6" w:rsidRDefault="003A42A3" w:rsidP="00977AAD">
            <w:pPr>
              <w:rPr>
                <w:rFonts w:ascii="Times New Roman" w:hAnsi="Times New Roman"/>
                <w:sz w:val="24"/>
                <w:szCs w:val="24"/>
                <w:lang w:eastAsia="ru-RU"/>
              </w:rPr>
            </w:pPr>
          </w:p>
        </w:tc>
        <w:tc>
          <w:tcPr>
            <w:tcW w:w="567" w:type="dxa"/>
          </w:tcPr>
          <w:p w:rsidR="003A42A3" w:rsidRPr="009162C6" w:rsidRDefault="003A42A3" w:rsidP="00977AAD">
            <w:pPr>
              <w:rPr>
                <w:rFonts w:ascii="Times New Roman" w:hAnsi="Times New Roman"/>
                <w:sz w:val="24"/>
                <w:szCs w:val="24"/>
                <w:lang w:eastAsia="ru-RU"/>
              </w:rPr>
            </w:pPr>
          </w:p>
        </w:tc>
        <w:tc>
          <w:tcPr>
            <w:tcW w:w="567" w:type="dxa"/>
          </w:tcPr>
          <w:p w:rsidR="003A42A3" w:rsidRPr="009162C6" w:rsidRDefault="003A42A3" w:rsidP="00977AAD">
            <w:pPr>
              <w:rPr>
                <w:rFonts w:ascii="Times New Roman" w:hAnsi="Times New Roman"/>
                <w:sz w:val="24"/>
                <w:szCs w:val="24"/>
                <w:lang w:eastAsia="ru-RU"/>
              </w:rPr>
            </w:pPr>
          </w:p>
        </w:tc>
        <w:tc>
          <w:tcPr>
            <w:tcW w:w="709" w:type="dxa"/>
          </w:tcPr>
          <w:p w:rsidR="003A42A3" w:rsidRPr="009162C6" w:rsidRDefault="003A42A3" w:rsidP="00977AAD">
            <w:pPr>
              <w:rPr>
                <w:rFonts w:ascii="Times New Roman" w:hAnsi="Times New Roman"/>
                <w:sz w:val="24"/>
                <w:szCs w:val="24"/>
                <w:lang w:eastAsia="ru-RU"/>
              </w:rPr>
            </w:pPr>
          </w:p>
        </w:tc>
        <w:tc>
          <w:tcPr>
            <w:tcW w:w="709" w:type="dxa"/>
          </w:tcPr>
          <w:p w:rsidR="003A42A3" w:rsidRPr="009162C6" w:rsidRDefault="003A42A3" w:rsidP="00977AAD">
            <w:pPr>
              <w:rPr>
                <w:rFonts w:ascii="Times New Roman" w:hAnsi="Times New Roman"/>
                <w:sz w:val="24"/>
                <w:szCs w:val="24"/>
                <w:lang w:eastAsia="ru-RU"/>
              </w:rPr>
            </w:pPr>
          </w:p>
        </w:tc>
        <w:tc>
          <w:tcPr>
            <w:tcW w:w="850" w:type="dxa"/>
          </w:tcPr>
          <w:p w:rsidR="003A42A3" w:rsidRPr="009162C6" w:rsidRDefault="003A42A3" w:rsidP="00977AAD">
            <w:pPr>
              <w:rPr>
                <w:rFonts w:ascii="Times New Roman" w:hAnsi="Times New Roman"/>
                <w:sz w:val="24"/>
                <w:szCs w:val="24"/>
                <w:lang w:eastAsia="ru-RU"/>
              </w:rPr>
            </w:pPr>
          </w:p>
        </w:tc>
        <w:tc>
          <w:tcPr>
            <w:tcW w:w="851" w:type="dxa"/>
          </w:tcPr>
          <w:p w:rsidR="003A42A3" w:rsidRPr="009162C6" w:rsidRDefault="003A42A3" w:rsidP="00977AAD">
            <w:pPr>
              <w:rPr>
                <w:rFonts w:ascii="Times New Roman" w:hAnsi="Times New Roman"/>
                <w:sz w:val="24"/>
                <w:szCs w:val="24"/>
                <w:lang w:eastAsia="ru-RU"/>
              </w:rPr>
            </w:pPr>
          </w:p>
        </w:tc>
      </w:tr>
      <w:tr w:rsidR="003A42A3" w:rsidRPr="009162C6" w:rsidTr="00343E71">
        <w:trPr>
          <w:trHeight w:val="146"/>
        </w:trPr>
        <w:tc>
          <w:tcPr>
            <w:tcW w:w="3936" w:type="dxa"/>
          </w:tcPr>
          <w:p w:rsidR="003A42A3" w:rsidRPr="009162C6" w:rsidRDefault="003A42A3" w:rsidP="004E784C">
            <w:pPr>
              <w:rPr>
                <w:rFonts w:ascii="Times New Roman" w:hAnsi="Times New Roman"/>
                <w:b/>
                <w:color w:val="000000"/>
                <w:lang w:eastAsia="ru-RU"/>
              </w:rPr>
            </w:pPr>
            <w:r w:rsidRPr="009162C6">
              <w:rPr>
                <w:rFonts w:ascii="Times New Roman" w:hAnsi="Times New Roman"/>
                <w:b/>
                <w:color w:val="000000"/>
                <w:lang w:eastAsia="ru-RU"/>
              </w:rPr>
              <w:t xml:space="preserve">Стратегічна ціль 3. </w:t>
            </w:r>
            <w:r w:rsidRPr="009162C6">
              <w:rPr>
                <w:rFonts w:ascii="Times New Roman" w:hAnsi="Times New Roman"/>
                <w:color w:val="000000"/>
                <w:lang w:eastAsia="ru-RU"/>
              </w:rPr>
              <w:t>Розвиток людського потенціалу</w:t>
            </w:r>
          </w:p>
        </w:tc>
        <w:tc>
          <w:tcPr>
            <w:tcW w:w="708"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1134"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shd w:val="clear" w:color="auto" w:fill="67452D"/>
          </w:tcPr>
          <w:p w:rsidR="003A42A3" w:rsidRPr="009162C6" w:rsidRDefault="003A42A3" w:rsidP="00343E71">
            <w:pPr>
              <w:jc w:val="center"/>
              <w:rPr>
                <w:rFonts w:ascii="Times New Roman" w:hAnsi="Times New Roman"/>
                <w:sz w:val="36"/>
                <w:szCs w:val="24"/>
                <w:lang w:eastAsia="ru-RU"/>
              </w:rPr>
            </w:pPr>
            <w:r w:rsidRPr="009162C6">
              <w:rPr>
                <w:rFonts w:ascii="Times New Roman" w:hAnsi="Times New Roman"/>
                <w:sz w:val="36"/>
                <w:szCs w:val="24"/>
                <w:lang w:eastAsia="ru-RU"/>
              </w:rPr>
              <w:t>++</w:t>
            </w:r>
          </w:p>
        </w:tc>
        <w:tc>
          <w:tcPr>
            <w:tcW w:w="709"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851" w:type="dxa"/>
          </w:tcPr>
          <w:p w:rsidR="003A42A3" w:rsidRPr="009162C6" w:rsidRDefault="003A42A3" w:rsidP="00BF1622">
            <w:pPr>
              <w:rPr>
                <w:rFonts w:ascii="Times New Roman" w:hAnsi="Times New Roman"/>
                <w:sz w:val="24"/>
                <w:szCs w:val="24"/>
                <w:lang w:eastAsia="ru-RU"/>
              </w:rPr>
            </w:pPr>
          </w:p>
        </w:tc>
      </w:tr>
      <w:tr w:rsidR="003A42A3" w:rsidRPr="009162C6" w:rsidTr="00343E71">
        <w:trPr>
          <w:trHeight w:val="146"/>
        </w:trPr>
        <w:tc>
          <w:tcPr>
            <w:tcW w:w="3936" w:type="dxa"/>
          </w:tcPr>
          <w:p w:rsidR="003A42A3" w:rsidRPr="009162C6" w:rsidRDefault="003A42A3" w:rsidP="004E784C">
            <w:pPr>
              <w:rPr>
                <w:rFonts w:ascii="Times New Roman" w:hAnsi="Times New Roman"/>
                <w:color w:val="000000"/>
                <w:lang w:eastAsia="ru-RU"/>
              </w:rPr>
            </w:pPr>
            <w:r w:rsidRPr="009162C6">
              <w:rPr>
                <w:rFonts w:ascii="Times New Roman" w:hAnsi="Times New Roman"/>
                <w:b/>
                <w:color w:val="000000"/>
                <w:lang w:eastAsia="ru-RU"/>
              </w:rPr>
              <w:t xml:space="preserve">3.1 </w:t>
            </w:r>
            <w:r w:rsidRPr="009162C6">
              <w:rPr>
                <w:rFonts w:ascii="Times New Roman" w:hAnsi="Times New Roman"/>
                <w:color w:val="000000"/>
                <w:lang w:eastAsia="ru-RU"/>
              </w:rPr>
              <w:t>Вдосконалення системи підготовки кадрів для регіонального ринку праці</w:t>
            </w:r>
          </w:p>
        </w:tc>
        <w:tc>
          <w:tcPr>
            <w:tcW w:w="708"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1134"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850" w:type="dxa"/>
            <w:shd w:val="clear" w:color="auto" w:fill="83BBC1"/>
          </w:tcPr>
          <w:p w:rsidR="003A42A3" w:rsidRPr="009162C6" w:rsidRDefault="003A42A3" w:rsidP="00343E71">
            <w:pPr>
              <w:jc w:val="center"/>
              <w:rPr>
                <w:rFonts w:ascii="Times New Roman" w:hAnsi="Times New Roman"/>
                <w:sz w:val="24"/>
                <w:szCs w:val="24"/>
                <w:lang w:eastAsia="ru-RU"/>
              </w:rPr>
            </w:pPr>
            <w:r w:rsidRPr="009162C6">
              <w:rPr>
                <w:rFonts w:ascii="Times New Roman" w:hAnsi="Times New Roman"/>
                <w:sz w:val="36"/>
                <w:szCs w:val="24"/>
                <w:lang w:eastAsia="ru-RU"/>
              </w:rPr>
              <w:t>+</w:t>
            </w:r>
          </w:p>
        </w:tc>
        <w:tc>
          <w:tcPr>
            <w:tcW w:w="851" w:type="dxa"/>
            <w:shd w:val="clear" w:color="auto" w:fill="83BBC1"/>
          </w:tcPr>
          <w:p w:rsidR="003A42A3" w:rsidRPr="009162C6" w:rsidRDefault="003A42A3" w:rsidP="00343E71">
            <w:pPr>
              <w:jc w:val="center"/>
              <w:rPr>
                <w:rFonts w:ascii="Times New Roman" w:hAnsi="Times New Roman"/>
                <w:sz w:val="36"/>
                <w:szCs w:val="24"/>
                <w:lang w:eastAsia="ru-RU"/>
              </w:rPr>
            </w:pPr>
            <w:r w:rsidRPr="009162C6">
              <w:rPr>
                <w:rFonts w:ascii="Times New Roman" w:hAnsi="Times New Roman"/>
                <w:sz w:val="36"/>
                <w:szCs w:val="24"/>
                <w:lang w:eastAsia="ru-RU"/>
              </w:rPr>
              <w:t>+</w:t>
            </w:r>
          </w:p>
        </w:tc>
      </w:tr>
      <w:tr w:rsidR="003A42A3" w:rsidRPr="009162C6" w:rsidTr="00343E71">
        <w:trPr>
          <w:trHeight w:val="146"/>
        </w:trPr>
        <w:tc>
          <w:tcPr>
            <w:tcW w:w="3936" w:type="dxa"/>
          </w:tcPr>
          <w:p w:rsidR="003A42A3" w:rsidRPr="009162C6" w:rsidRDefault="003A42A3" w:rsidP="004E784C">
            <w:pPr>
              <w:rPr>
                <w:rFonts w:ascii="Times New Roman" w:hAnsi="Times New Roman"/>
                <w:color w:val="000000"/>
                <w:lang w:eastAsia="ru-RU"/>
              </w:rPr>
            </w:pPr>
            <w:r w:rsidRPr="009162C6">
              <w:rPr>
                <w:rFonts w:ascii="Times New Roman" w:hAnsi="Times New Roman"/>
                <w:b/>
                <w:color w:val="000000"/>
                <w:lang w:eastAsia="ru-RU"/>
              </w:rPr>
              <w:t xml:space="preserve">3.2 </w:t>
            </w:r>
            <w:r w:rsidRPr="009162C6">
              <w:rPr>
                <w:rFonts w:ascii="Times New Roman" w:hAnsi="Times New Roman"/>
                <w:color w:val="000000"/>
                <w:lang w:eastAsia="ru-RU"/>
              </w:rPr>
              <w:t>Підвищення рівня залучення мешка</w:t>
            </w:r>
            <w:r w:rsidRPr="009162C6">
              <w:rPr>
                <w:rFonts w:ascii="Times New Roman" w:hAnsi="Times New Roman"/>
                <w:color w:val="000000"/>
                <w:lang w:eastAsia="ru-RU"/>
              </w:rPr>
              <w:t>н</w:t>
            </w:r>
            <w:r w:rsidRPr="009162C6">
              <w:rPr>
                <w:rFonts w:ascii="Times New Roman" w:hAnsi="Times New Roman"/>
                <w:color w:val="000000"/>
                <w:lang w:eastAsia="ru-RU"/>
              </w:rPr>
              <w:t>ців у процеси регіонального та місцевого розвитку</w:t>
            </w:r>
          </w:p>
        </w:tc>
        <w:tc>
          <w:tcPr>
            <w:tcW w:w="708"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1134"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shd w:val="clear" w:color="auto" w:fill="67452D"/>
            <w:vAlign w:val="center"/>
          </w:tcPr>
          <w:p w:rsidR="003A42A3" w:rsidRPr="009162C6" w:rsidRDefault="003A42A3" w:rsidP="00343E71">
            <w:pPr>
              <w:jc w:val="center"/>
              <w:rPr>
                <w:rFonts w:ascii="Times New Roman" w:hAnsi="Times New Roman"/>
                <w:sz w:val="24"/>
                <w:szCs w:val="24"/>
                <w:lang w:eastAsia="ru-RU"/>
              </w:rPr>
            </w:pPr>
            <w:r w:rsidRPr="009162C6">
              <w:rPr>
                <w:rFonts w:ascii="Times New Roman" w:hAnsi="Times New Roman"/>
                <w:sz w:val="36"/>
                <w:szCs w:val="24"/>
                <w:lang w:eastAsia="ru-RU"/>
              </w:rPr>
              <w:t>++</w:t>
            </w:r>
          </w:p>
        </w:tc>
        <w:tc>
          <w:tcPr>
            <w:tcW w:w="850" w:type="dxa"/>
            <w:shd w:val="clear" w:color="auto" w:fill="83BBC1"/>
          </w:tcPr>
          <w:p w:rsidR="003A42A3" w:rsidRPr="009162C6" w:rsidRDefault="003A42A3" w:rsidP="00343E71">
            <w:pPr>
              <w:jc w:val="center"/>
              <w:rPr>
                <w:rFonts w:ascii="Times New Roman" w:hAnsi="Times New Roman"/>
                <w:sz w:val="24"/>
                <w:szCs w:val="24"/>
                <w:lang w:eastAsia="ru-RU"/>
              </w:rPr>
            </w:pPr>
            <w:r w:rsidRPr="009162C6">
              <w:rPr>
                <w:rFonts w:ascii="Times New Roman" w:hAnsi="Times New Roman"/>
                <w:sz w:val="36"/>
                <w:szCs w:val="24"/>
                <w:lang w:eastAsia="ru-RU"/>
              </w:rPr>
              <w:t>+</w:t>
            </w:r>
          </w:p>
        </w:tc>
        <w:tc>
          <w:tcPr>
            <w:tcW w:w="851" w:type="dxa"/>
          </w:tcPr>
          <w:p w:rsidR="003A42A3" w:rsidRPr="009162C6" w:rsidRDefault="003A42A3" w:rsidP="00343E71">
            <w:pPr>
              <w:jc w:val="center"/>
              <w:rPr>
                <w:rFonts w:ascii="Times New Roman" w:hAnsi="Times New Roman"/>
                <w:sz w:val="24"/>
                <w:szCs w:val="24"/>
                <w:lang w:eastAsia="ru-RU"/>
              </w:rPr>
            </w:pPr>
          </w:p>
        </w:tc>
      </w:tr>
      <w:tr w:rsidR="003A42A3" w:rsidRPr="009162C6" w:rsidTr="00343E71">
        <w:trPr>
          <w:trHeight w:val="146"/>
        </w:trPr>
        <w:tc>
          <w:tcPr>
            <w:tcW w:w="3936" w:type="dxa"/>
          </w:tcPr>
          <w:p w:rsidR="003A42A3" w:rsidRPr="009162C6" w:rsidRDefault="003A42A3" w:rsidP="008C7DE6">
            <w:pPr>
              <w:rPr>
                <w:rFonts w:ascii="Times New Roman" w:hAnsi="Times New Roman"/>
                <w:b/>
                <w:color w:val="000000"/>
                <w:lang w:eastAsia="ru-RU"/>
              </w:rPr>
            </w:pPr>
            <w:r w:rsidRPr="009162C6">
              <w:rPr>
                <w:rFonts w:ascii="Times New Roman" w:hAnsi="Times New Roman"/>
                <w:b/>
                <w:color w:val="000000"/>
                <w:lang w:eastAsia="ru-RU"/>
              </w:rPr>
              <w:t xml:space="preserve">3.3 </w:t>
            </w:r>
            <w:r w:rsidRPr="009162C6">
              <w:rPr>
                <w:rFonts w:ascii="Times New Roman" w:hAnsi="Times New Roman"/>
                <w:color w:val="000000"/>
                <w:lang w:eastAsia="ru-RU"/>
              </w:rPr>
              <w:t>Удосконалення управління регіона</w:t>
            </w:r>
            <w:r w:rsidRPr="009162C6">
              <w:rPr>
                <w:rFonts w:ascii="Times New Roman" w:hAnsi="Times New Roman"/>
                <w:color w:val="000000"/>
                <w:lang w:eastAsia="ru-RU"/>
              </w:rPr>
              <w:softHyphen/>
              <w:t>льним розвитком</w:t>
            </w:r>
          </w:p>
        </w:tc>
        <w:tc>
          <w:tcPr>
            <w:tcW w:w="708"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1134"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36"/>
                <w:szCs w:val="24"/>
                <w:lang w:eastAsia="ru-RU"/>
              </w:rPr>
            </w:pPr>
          </w:p>
        </w:tc>
        <w:tc>
          <w:tcPr>
            <w:tcW w:w="709" w:type="dxa"/>
            <w:shd w:val="clear" w:color="auto" w:fill="83BBC1"/>
          </w:tcPr>
          <w:p w:rsidR="003A42A3" w:rsidRPr="009162C6" w:rsidRDefault="003A42A3" w:rsidP="00343E71">
            <w:pPr>
              <w:jc w:val="center"/>
              <w:rPr>
                <w:rFonts w:ascii="Times New Roman" w:hAnsi="Times New Roman"/>
                <w:sz w:val="36"/>
                <w:szCs w:val="24"/>
                <w:lang w:eastAsia="ru-RU"/>
              </w:rPr>
            </w:pPr>
            <w:r w:rsidRPr="009162C6">
              <w:rPr>
                <w:rFonts w:ascii="Times New Roman" w:hAnsi="Times New Roman"/>
                <w:sz w:val="36"/>
                <w:szCs w:val="24"/>
                <w:lang w:eastAsia="ru-RU"/>
              </w:rPr>
              <w:t>+</w:t>
            </w:r>
          </w:p>
        </w:tc>
        <w:tc>
          <w:tcPr>
            <w:tcW w:w="850" w:type="dxa"/>
          </w:tcPr>
          <w:p w:rsidR="003A42A3" w:rsidRPr="009162C6" w:rsidRDefault="003A42A3" w:rsidP="00343E71">
            <w:pPr>
              <w:jc w:val="center"/>
              <w:rPr>
                <w:rFonts w:ascii="Times New Roman" w:hAnsi="Times New Roman"/>
                <w:sz w:val="24"/>
                <w:szCs w:val="24"/>
                <w:lang w:eastAsia="ru-RU"/>
              </w:rPr>
            </w:pPr>
          </w:p>
        </w:tc>
        <w:tc>
          <w:tcPr>
            <w:tcW w:w="851" w:type="dxa"/>
          </w:tcPr>
          <w:p w:rsidR="003A42A3" w:rsidRPr="009162C6" w:rsidRDefault="003A42A3" w:rsidP="00BF1622">
            <w:pPr>
              <w:rPr>
                <w:rFonts w:ascii="Times New Roman" w:hAnsi="Times New Roman"/>
                <w:sz w:val="24"/>
                <w:szCs w:val="24"/>
                <w:lang w:eastAsia="ru-RU"/>
              </w:rPr>
            </w:pPr>
          </w:p>
        </w:tc>
      </w:tr>
      <w:tr w:rsidR="003A42A3" w:rsidRPr="009162C6" w:rsidTr="00343E71">
        <w:trPr>
          <w:trHeight w:val="504"/>
        </w:trPr>
        <w:tc>
          <w:tcPr>
            <w:tcW w:w="3936" w:type="dxa"/>
          </w:tcPr>
          <w:p w:rsidR="003A42A3" w:rsidRPr="009162C6" w:rsidRDefault="003A42A3" w:rsidP="004E784C">
            <w:pPr>
              <w:rPr>
                <w:rFonts w:ascii="Times New Roman" w:hAnsi="Times New Roman"/>
                <w:b/>
                <w:color w:val="000000"/>
                <w:lang w:eastAsia="ru-RU"/>
              </w:rPr>
            </w:pPr>
            <w:r w:rsidRPr="009162C6">
              <w:rPr>
                <w:rFonts w:ascii="Times New Roman" w:hAnsi="Times New Roman"/>
                <w:b/>
                <w:color w:val="000000"/>
                <w:lang w:eastAsia="ru-RU"/>
              </w:rPr>
              <w:t xml:space="preserve">Стратегічна ціль 4. </w:t>
            </w:r>
            <w:r w:rsidRPr="009162C6">
              <w:rPr>
                <w:rFonts w:ascii="Times New Roman" w:hAnsi="Times New Roman"/>
                <w:color w:val="000000"/>
                <w:lang w:eastAsia="ru-RU"/>
              </w:rPr>
              <w:t>Підвищення якості життя та збереження довкілля</w:t>
            </w:r>
          </w:p>
        </w:tc>
        <w:tc>
          <w:tcPr>
            <w:tcW w:w="708"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850" w:type="dxa"/>
            <w:shd w:val="clear" w:color="auto" w:fill="67452D"/>
          </w:tcPr>
          <w:p w:rsidR="003A42A3" w:rsidRPr="009162C6" w:rsidRDefault="003A42A3" w:rsidP="00343E71">
            <w:pPr>
              <w:jc w:val="center"/>
              <w:rPr>
                <w:rFonts w:ascii="Times New Roman" w:hAnsi="Times New Roman"/>
                <w:sz w:val="24"/>
                <w:szCs w:val="24"/>
                <w:lang w:eastAsia="ru-RU"/>
              </w:rPr>
            </w:pPr>
            <w:r w:rsidRPr="009162C6">
              <w:rPr>
                <w:rFonts w:ascii="Times New Roman" w:hAnsi="Times New Roman"/>
                <w:sz w:val="36"/>
                <w:szCs w:val="24"/>
                <w:lang w:eastAsia="ru-RU"/>
              </w:rPr>
              <w:t>++</w:t>
            </w:r>
          </w:p>
        </w:tc>
        <w:tc>
          <w:tcPr>
            <w:tcW w:w="709" w:type="dxa"/>
          </w:tcPr>
          <w:p w:rsidR="003A42A3" w:rsidRPr="009162C6" w:rsidRDefault="003A42A3" w:rsidP="00343E71">
            <w:pPr>
              <w:jc w:val="center"/>
              <w:rPr>
                <w:rFonts w:ascii="Times New Roman" w:hAnsi="Times New Roman"/>
                <w:sz w:val="40"/>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1134"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851" w:type="dxa"/>
          </w:tcPr>
          <w:p w:rsidR="003A42A3" w:rsidRPr="009162C6" w:rsidRDefault="003A42A3" w:rsidP="00BF1622">
            <w:pPr>
              <w:rPr>
                <w:rFonts w:ascii="Times New Roman" w:hAnsi="Times New Roman"/>
                <w:sz w:val="24"/>
                <w:szCs w:val="24"/>
                <w:lang w:eastAsia="ru-RU"/>
              </w:rPr>
            </w:pPr>
          </w:p>
        </w:tc>
      </w:tr>
      <w:tr w:rsidR="003A42A3" w:rsidRPr="009162C6" w:rsidTr="00343E71">
        <w:trPr>
          <w:trHeight w:val="437"/>
        </w:trPr>
        <w:tc>
          <w:tcPr>
            <w:tcW w:w="3936" w:type="dxa"/>
          </w:tcPr>
          <w:p w:rsidR="003A42A3" w:rsidRPr="009162C6" w:rsidRDefault="003A42A3" w:rsidP="004E784C">
            <w:pPr>
              <w:rPr>
                <w:rFonts w:ascii="Times New Roman" w:hAnsi="Times New Roman"/>
                <w:color w:val="000000"/>
                <w:lang w:eastAsia="ru-RU"/>
              </w:rPr>
            </w:pPr>
            <w:r w:rsidRPr="009162C6">
              <w:rPr>
                <w:rFonts w:ascii="Times New Roman" w:hAnsi="Times New Roman"/>
                <w:b/>
                <w:color w:val="000000"/>
                <w:lang w:eastAsia="ru-RU"/>
              </w:rPr>
              <w:t xml:space="preserve">4.1 </w:t>
            </w:r>
            <w:r w:rsidRPr="009162C6">
              <w:rPr>
                <w:rFonts w:ascii="Times New Roman" w:hAnsi="Times New Roman"/>
                <w:color w:val="000000"/>
                <w:lang w:eastAsia="ru-RU"/>
              </w:rPr>
              <w:t>Якісна система надання освітніх послуг</w:t>
            </w:r>
          </w:p>
        </w:tc>
        <w:tc>
          <w:tcPr>
            <w:tcW w:w="708"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709" w:type="dxa"/>
            <w:shd w:val="clear" w:color="auto" w:fill="67452D"/>
          </w:tcPr>
          <w:p w:rsidR="003A42A3" w:rsidRPr="009162C6" w:rsidRDefault="003A42A3" w:rsidP="00343E71">
            <w:pPr>
              <w:jc w:val="center"/>
              <w:rPr>
                <w:rFonts w:ascii="Times New Roman" w:hAnsi="Times New Roman"/>
                <w:sz w:val="40"/>
                <w:szCs w:val="24"/>
                <w:lang w:eastAsia="ru-RU"/>
              </w:rPr>
            </w:pPr>
            <w:r w:rsidRPr="009162C6">
              <w:rPr>
                <w:rFonts w:ascii="Times New Roman" w:hAnsi="Times New Roman"/>
                <w:sz w:val="36"/>
                <w:szCs w:val="24"/>
                <w:lang w:eastAsia="ru-RU"/>
              </w:rPr>
              <w:t>++</w:t>
            </w:r>
          </w:p>
        </w:tc>
        <w:tc>
          <w:tcPr>
            <w:tcW w:w="709" w:type="dxa"/>
          </w:tcPr>
          <w:p w:rsidR="003A42A3" w:rsidRPr="009162C6" w:rsidRDefault="003A42A3" w:rsidP="00BF1622">
            <w:pPr>
              <w:rPr>
                <w:rFonts w:ascii="Times New Roman" w:hAnsi="Times New Roman"/>
                <w:sz w:val="24"/>
                <w:szCs w:val="24"/>
                <w:lang w:eastAsia="ru-RU"/>
              </w:rPr>
            </w:pPr>
          </w:p>
        </w:tc>
        <w:tc>
          <w:tcPr>
            <w:tcW w:w="1134"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851" w:type="dxa"/>
          </w:tcPr>
          <w:p w:rsidR="003A42A3" w:rsidRPr="009162C6" w:rsidRDefault="003A42A3" w:rsidP="00BF1622">
            <w:pPr>
              <w:rPr>
                <w:rFonts w:ascii="Times New Roman" w:hAnsi="Times New Roman"/>
                <w:sz w:val="24"/>
                <w:szCs w:val="24"/>
                <w:lang w:eastAsia="ru-RU"/>
              </w:rPr>
            </w:pPr>
          </w:p>
        </w:tc>
      </w:tr>
      <w:tr w:rsidR="003A42A3" w:rsidRPr="009162C6" w:rsidTr="00343E71">
        <w:trPr>
          <w:trHeight w:val="622"/>
        </w:trPr>
        <w:tc>
          <w:tcPr>
            <w:tcW w:w="3936" w:type="dxa"/>
          </w:tcPr>
          <w:p w:rsidR="003A42A3" w:rsidRPr="009162C6" w:rsidRDefault="003A42A3" w:rsidP="004E784C">
            <w:pPr>
              <w:rPr>
                <w:rFonts w:ascii="Times New Roman" w:hAnsi="Times New Roman"/>
                <w:color w:val="000000"/>
                <w:lang w:eastAsia="ru-RU"/>
              </w:rPr>
            </w:pPr>
            <w:r w:rsidRPr="009162C6">
              <w:rPr>
                <w:rFonts w:ascii="Times New Roman" w:hAnsi="Times New Roman"/>
                <w:b/>
                <w:color w:val="000000"/>
                <w:lang w:eastAsia="ru-RU"/>
              </w:rPr>
              <w:t xml:space="preserve">4.2 </w:t>
            </w:r>
            <w:r w:rsidRPr="009162C6">
              <w:rPr>
                <w:rFonts w:ascii="Times New Roman" w:hAnsi="Times New Roman"/>
                <w:color w:val="000000"/>
                <w:lang w:eastAsia="ru-RU"/>
              </w:rPr>
              <w:t>Покращання демографічної ситуації та продовження тривалості активного періоду життя людини</w:t>
            </w:r>
          </w:p>
        </w:tc>
        <w:tc>
          <w:tcPr>
            <w:tcW w:w="708"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shd w:val="clear" w:color="auto" w:fill="83BBC1"/>
            <w:vAlign w:val="center"/>
          </w:tcPr>
          <w:p w:rsidR="003A42A3" w:rsidRPr="009162C6" w:rsidRDefault="003A42A3" w:rsidP="00343E71">
            <w:pPr>
              <w:jc w:val="center"/>
              <w:rPr>
                <w:rFonts w:ascii="Times New Roman" w:hAnsi="Times New Roman"/>
                <w:sz w:val="24"/>
                <w:szCs w:val="24"/>
                <w:lang w:eastAsia="ru-RU"/>
              </w:rPr>
            </w:pPr>
            <w:r w:rsidRPr="009162C6">
              <w:rPr>
                <w:rFonts w:ascii="Times New Roman" w:hAnsi="Times New Roman"/>
                <w:sz w:val="36"/>
                <w:szCs w:val="24"/>
                <w:lang w:eastAsia="ru-RU"/>
              </w:rPr>
              <w:t>+</w:t>
            </w:r>
          </w:p>
        </w:tc>
        <w:tc>
          <w:tcPr>
            <w:tcW w:w="1134" w:type="dxa"/>
            <w:shd w:val="clear" w:color="auto" w:fill="67452D"/>
            <w:vAlign w:val="center"/>
          </w:tcPr>
          <w:p w:rsidR="003A42A3" w:rsidRPr="009162C6" w:rsidRDefault="003A42A3" w:rsidP="00343E71">
            <w:pPr>
              <w:jc w:val="center"/>
              <w:rPr>
                <w:rFonts w:ascii="Times New Roman" w:hAnsi="Times New Roman"/>
                <w:sz w:val="24"/>
                <w:szCs w:val="24"/>
                <w:lang w:eastAsia="ru-RU"/>
              </w:rPr>
            </w:pPr>
            <w:r w:rsidRPr="009162C6">
              <w:rPr>
                <w:rFonts w:ascii="Times New Roman" w:hAnsi="Times New Roman"/>
                <w:sz w:val="36"/>
                <w:szCs w:val="24"/>
                <w:lang w:eastAsia="ru-RU"/>
              </w:rPr>
              <w:t>++</w:t>
            </w:r>
          </w:p>
        </w:tc>
        <w:tc>
          <w:tcPr>
            <w:tcW w:w="850"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850" w:type="dxa"/>
            <w:shd w:val="clear" w:color="auto" w:fill="83BBC1"/>
            <w:vAlign w:val="center"/>
          </w:tcPr>
          <w:p w:rsidR="003A42A3" w:rsidRPr="009162C6" w:rsidRDefault="003A42A3" w:rsidP="00343E71">
            <w:pPr>
              <w:jc w:val="center"/>
              <w:rPr>
                <w:rFonts w:ascii="Times New Roman" w:hAnsi="Times New Roman"/>
                <w:sz w:val="24"/>
                <w:szCs w:val="24"/>
                <w:lang w:eastAsia="ru-RU"/>
              </w:rPr>
            </w:pPr>
            <w:r w:rsidRPr="009162C6">
              <w:rPr>
                <w:rFonts w:ascii="Times New Roman" w:hAnsi="Times New Roman"/>
                <w:sz w:val="36"/>
                <w:szCs w:val="24"/>
                <w:lang w:eastAsia="ru-RU"/>
              </w:rPr>
              <w:t>+</w:t>
            </w:r>
          </w:p>
        </w:tc>
        <w:tc>
          <w:tcPr>
            <w:tcW w:w="851" w:type="dxa"/>
          </w:tcPr>
          <w:p w:rsidR="003A42A3" w:rsidRPr="009162C6" w:rsidRDefault="003A42A3" w:rsidP="00BF1622">
            <w:pPr>
              <w:rPr>
                <w:rFonts w:ascii="Times New Roman" w:hAnsi="Times New Roman"/>
                <w:sz w:val="24"/>
                <w:szCs w:val="24"/>
                <w:lang w:eastAsia="ru-RU"/>
              </w:rPr>
            </w:pPr>
          </w:p>
        </w:tc>
      </w:tr>
      <w:tr w:rsidR="003A42A3" w:rsidRPr="009162C6" w:rsidTr="00343E71">
        <w:trPr>
          <w:trHeight w:val="164"/>
        </w:trPr>
        <w:tc>
          <w:tcPr>
            <w:tcW w:w="3936" w:type="dxa"/>
          </w:tcPr>
          <w:p w:rsidR="003A42A3" w:rsidRPr="009162C6" w:rsidRDefault="003A42A3" w:rsidP="004E784C">
            <w:pPr>
              <w:rPr>
                <w:rFonts w:ascii="Times New Roman" w:hAnsi="Times New Roman"/>
                <w:color w:val="000000"/>
                <w:lang w:eastAsia="ru-RU"/>
              </w:rPr>
            </w:pPr>
            <w:r w:rsidRPr="009162C6">
              <w:rPr>
                <w:rFonts w:ascii="Times New Roman" w:hAnsi="Times New Roman"/>
                <w:b/>
                <w:color w:val="000000"/>
                <w:lang w:eastAsia="ru-RU"/>
              </w:rPr>
              <w:t xml:space="preserve">4.3 </w:t>
            </w:r>
            <w:r w:rsidRPr="009162C6">
              <w:rPr>
                <w:rFonts w:ascii="Times New Roman" w:hAnsi="Times New Roman"/>
                <w:color w:val="000000"/>
                <w:lang w:eastAsia="ru-RU"/>
              </w:rPr>
              <w:t>Розвиток культурних послуг</w:t>
            </w:r>
          </w:p>
        </w:tc>
        <w:tc>
          <w:tcPr>
            <w:tcW w:w="708"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1134" w:type="dxa"/>
            <w:shd w:val="clear" w:color="auto" w:fill="83BBC1"/>
          </w:tcPr>
          <w:p w:rsidR="003A42A3" w:rsidRPr="009162C6" w:rsidRDefault="003A42A3" w:rsidP="00343E71">
            <w:pPr>
              <w:jc w:val="center"/>
              <w:rPr>
                <w:rFonts w:ascii="Times New Roman" w:hAnsi="Times New Roman"/>
                <w:sz w:val="36"/>
                <w:szCs w:val="24"/>
                <w:lang w:eastAsia="ru-RU"/>
              </w:rPr>
            </w:pPr>
            <w:r w:rsidRPr="009162C6">
              <w:rPr>
                <w:rFonts w:ascii="Times New Roman" w:hAnsi="Times New Roman"/>
                <w:sz w:val="36"/>
                <w:szCs w:val="24"/>
                <w:lang w:eastAsia="ru-RU"/>
              </w:rPr>
              <w:t>+</w:t>
            </w:r>
          </w:p>
        </w:tc>
        <w:tc>
          <w:tcPr>
            <w:tcW w:w="850"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851" w:type="dxa"/>
          </w:tcPr>
          <w:p w:rsidR="003A42A3" w:rsidRPr="009162C6" w:rsidRDefault="003A42A3" w:rsidP="00BF1622">
            <w:pPr>
              <w:rPr>
                <w:rFonts w:ascii="Times New Roman" w:hAnsi="Times New Roman"/>
                <w:sz w:val="24"/>
                <w:szCs w:val="24"/>
                <w:lang w:eastAsia="ru-RU"/>
              </w:rPr>
            </w:pPr>
          </w:p>
        </w:tc>
      </w:tr>
      <w:tr w:rsidR="003A42A3" w:rsidRPr="009162C6" w:rsidTr="00343E71">
        <w:trPr>
          <w:trHeight w:val="287"/>
        </w:trPr>
        <w:tc>
          <w:tcPr>
            <w:tcW w:w="3936" w:type="dxa"/>
          </w:tcPr>
          <w:p w:rsidR="003A42A3" w:rsidRPr="009162C6" w:rsidRDefault="003A42A3" w:rsidP="004E784C">
            <w:pPr>
              <w:rPr>
                <w:rFonts w:ascii="Times New Roman" w:hAnsi="Times New Roman"/>
                <w:color w:val="000000"/>
                <w:lang w:eastAsia="ru-RU"/>
              </w:rPr>
            </w:pPr>
            <w:r w:rsidRPr="009162C6">
              <w:rPr>
                <w:rFonts w:ascii="Times New Roman" w:hAnsi="Times New Roman"/>
                <w:b/>
                <w:color w:val="000000"/>
                <w:lang w:eastAsia="ru-RU"/>
              </w:rPr>
              <w:t xml:space="preserve">4.4 </w:t>
            </w:r>
            <w:r w:rsidRPr="009162C6">
              <w:rPr>
                <w:rFonts w:ascii="Times New Roman" w:hAnsi="Times New Roman"/>
                <w:color w:val="000000"/>
                <w:lang w:eastAsia="ru-RU"/>
              </w:rPr>
              <w:t>Розвиток житлово-комунальної інфр</w:t>
            </w:r>
            <w:r w:rsidRPr="009162C6">
              <w:rPr>
                <w:rFonts w:ascii="Times New Roman" w:hAnsi="Times New Roman"/>
                <w:color w:val="000000"/>
                <w:lang w:eastAsia="ru-RU"/>
              </w:rPr>
              <w:t>а</w:t>
            </w:r>
            <w:r w:rsidRPr="009162C6">
              <w:rPr>
                <w:rFonts w:ascii="Times New Roman" w:hAnsi="Times New Roman"/>
                <w:color w:val="000000"/>
                <w:lang w:eastAsia="ru-RU"/>
              </w:rPr>
              <w:t>структури</w:t>
            </w:r>
          </w:p>
        </w:tc>
        <w:tc>
          <w:tcPr>
            <w:tcW w:w="708"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1134"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343E71">
            <w:pPr>
              <w:jc w:val="center"/>
              <w:rPr>
                <w:rFonts w:ascii="Times New Roman" w:hAnsi="Times New Roman"/>
                <w:sz w:val="36"/>
                <w:szCs w:val="24"/>
                <w:lang w:eastAsia="ru-RU"/>
              </w:rPr>
            </w:pPr>
          </w:p>
        </w:tc>
        <w:tc>
          <w:tcPr>
            <w:tcW w:w="567" w:type="dxa"/>
            <w:shd w:val="clear" w:color="auto" w:fill="83BBC1"/>
          </w:tcPr>
          <w:p w:rsidR="003A42A3" w:rsidRPr="009162C6" w:rsidRDefault="003A42A3" w:rsidP="00343E71">
            <w:pPr>
              <w:jc w:val="center"/>
              <w:rPr>
                <w:rFonts w:ascii="Times New Roman" w:hAnsi="Times New Roman"/>
                <w:sz w:val="24"/>
                <w:szCs w:val="24"/>
                <w:lang w:eastAsia="ru-RU"/>
              </w:rPr>
            </w:pPr>
            <w:r w:rsidRPr="009162C6">
              <w:rPr>
                <w:rFonts w:ascii="Times New Roman" w:hAnsi="Times New Roman"/>
                <w:sz w:val="36"/>
                <w:szCs w:val="24"/>
                <w:lang w:eastAsia="ru-RU"/>
              </w:rPr>
              <w:t>+</w:t>
            </w: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851" w:type="dxa"/>
          </w:tcPr>
          <w:p w:rsidR="003A42A3" w:rsidRPr="009162C6" w:rsidRDefault="003A42A3" w:rsidP="00BF1622">
            <w:pPr>
              <w:rPr>
                <w:rFonts w:ascii="Times New Roman" w:hAnsi="Times New Roman"/>
                <w:sz w:val="24"/>
                <w:szCs w:val="24"/>
                <w:lang w:eastAsia="ru-RU"/>
              </w:rPr>
            </w:pPr>
          </w:p>
        </w:tc>
      </w:tr>
      <w:tr w:rsidR="003A42A3" w:rsidRPr="009162C6" w:rsidTr="00343E71">
        <w:trPr>
          <w:trHeight w:val="454"/>
        </w:trPr>
        <w:tc>
          <w:tcPr>
            <w:tcW w:w="3936" w:type="dxa"/>
          </w:tcPr>
          <w:p w:rsidR="003A42A3" w:rsidRPr="009162C6" w:rsidRDefault="003A42A3" w:rsidP="004E784C">
            <w:pPr>
              <w:rPr>
                <w:rFonts w:ascii="Times New Roman" w:hAnsi="Times New Roman"/>
                <w:color w:val="000000"/>
                <w:lang w:eastAsia="ru-RU"/>
              </w:rPr>
            </w:pPr>
            <w:r w:rsidRPr="009162C6">
              <w:rPr>
                <w:rFonts w:ascii="Times New Roman" w:hAnsi="Times New Roman"/>
                <w:b/>
                <w:color w:val="000000"/>
                <w:lang w:eastAsia="ru-RU"/>
              </w:rPr>
              <w:t xml:space="preserve">4.5 </w:t>
            </w:r>
            <w:r w:rsidRPr="009162C6">
              <w:rPr>
                <w:rFonts w:ascii="Times New Roman" w:hAnsi="Times New Roman"/>
                <w:color w:val="000000"/>
                <w:lang w:eastAsia="ru-RU"/>
              </w:rPr>
              <w:t xml:space="preserve">Екологічна безпека та збереження </w:t>
            </w:r>
            <w:r w:rsidRPr="009162C6">
              <w:rPr>
                <w:rFonts w:ascii="Times New Roman" w:hAnsi="Times New Roman"/>
                <w:lang w:eastAsia="ru-RU"/>
              </w:rPr>
              <w:t>д</w:t>
            </w:r>
            <w:r w:rsidRPr="009162C6">
              <w:rPr>
                <w:rFonts w:ascii="Times New Roman" w:hAnsi="Times New Roman"/>
                <w:lang w:eastAsia="ru-RU"/>
              </w:rPr>
              <w:t>о</w:t>
            </w:r>
            <w:r w:rsidRPr="009162C6">
              <w:rPr>
                <w:rFonts w:ascii="Times New Roman" w:hAnsi="Times New Roman"/>
                <w:lang w:eastAsia="ru-RU"/>
              </w:rPr>
              <w:t>вкілля</w:t>
            </w:r>
          </w:p>
        </w:tc>
        <w:tc>
          <w:tcPr>
            <w:tcW w:w="708"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1134" w:type="dxa"/>
          </w:tcPr>
          <w:p w:rsidR="003A42A3" w:rsidRPr="009162C6" w:rsidRDefault="003A42A3" w:rsidP="00BF1622">
            <w:pPr>
              <w:rPr>
                <w:rFonts w:ascii="Times New Roman" w:hAnsi="Times New Roman"/>
                <w:sz w:val="24"/>
                <w:szCs w:val="24"/>
                <w:lang w:eastAsia="ru-RU"/>
              </w:rPr>
            </w:pPr>
          </w:p>
        </w:tc>
        <w:tc>
          <w:tcPr>
            <w:tcW w:w="850" w:type="dxa"/>
            <w:shd w:val="clear" w:color="auto" w:fill="67452D"/>
          </w:tcPr>
          <w:p w:rsidR="003A42A3" w:rsidRPr="009162C6" w:rsidRDefault="003A42A3" w:rsidP="00343E71">
            <w:pPr>
              <w:jc w:val="center"/>
              <w:rPr>
                <w:rFonts w:ascii="Times New Roman" w:hAnsi="Times New Roman"/>
                <w:sz w:val="24"/>
                <w:szCs w:val="24"/>
                <w:lang w:eastAsia="ru-RU"/>
              </w:rPr>
            </w:pPr>
            <w:r w:rsidRPr="009162C6">
              <w:rPr>
                <w:rFonts w:ascii="Times New Roman" w:hAnsi="Times New Roman"/>
                <w:sz w:val="36"/>
                <w:szCs w:val="24"/>
                <w:lang w:eastAsia="ru-RU"/>
              </w:rPr>
              <w:t>++</w:t>
            </w:r>
          </w:p>
        </w:tc>
        <w:tc>
          <w:tcPr>
            <w:tcW w:w="567" w:type="dxa"/>
          </w:tcPr>
          <w:p w:rsidR="003A42A3" w:rsidRPr="009162C6" w:rsidRDefault="003A42A3" w:rsidP="00BF1622">
            <w:pPr>
              <w:rPr>
                <w:rFonts w:ascii="Times New Roman" w:hAnsi="Times New Roman"/>
                <w:sz w:val="24"/>
                <w:szCs w:val="24"/>
                <w:lang w:eastAsia="ru-RU"/>
              </w:rPr>
            </w:pPr>
          </w:p>
        </w:tc>
        <w:tc>
          <w:tcPr>
            <w:tcW w:w="567" w:type="dxa"/>
          </w:tcPr>
          <w:p w:rsidR="003A42A3" w:rsidRPr="009162C6" w:rsidRDefault="003A42A3" w:rsidP="00BF1622">
            <w:pPr>
              <w:rPr>
                <w:rFonts w:ascii="Times New Roman" w:hAnsi="Times New Roman"/>
                <w:sz w:val="24"/>
                <w:szCs w:val="24"/>
                <w:lang w:eastAsia="ru-RU"/>
              </w:rPr>
            </w:pPr>
            <w:r w:rsidRPr="009162C6">
              <w:rPr>
                <w:rFonts w:ascii="Times New Roman" w:hAnsi="Times New Roman"/>
                <w:sz w:val="24"/>
                <w:szCs w:val="24"/>
                <w:lang w:eastAsia="ru-RU"/>
              </w:rPr>
              <w:t xml:space="preserve"> </w:t>
            </w:r>
          </w:p>
        </w:tc>
        <w:tc>
          <w:tcPr>
            <w:tcW w:w="709" w:type="dxa"/>
          </w:tcPr>
          <w:p w:rsidR="003A42A3" w:rsidRPr="009162C6" w:rsidRDefault="003A42A3" w:rsidP="00BF1622">
            <w:pPr>
              <w:rPr>
                <w:rFonts w:ascii="Times New Roman" w:hAnsi="Times New Roman"/>
                <w:sz w:val="24"/>
                <w:szCs w:val="24"/>
                <w:lang w:eastAsia="ru-RU"/>
              </w:rPr>
            </w:pPr>
          </w:p>
        </w:tc>
        <w:tc>
          <w:tcPr>
            <w:tcW w:w="709" w:type="dxa"/>
          </w:tcPr>
          <w:p w:rsidR="003A42A3" w:rsidRPr="009162C6" w:rsidRDefault="003A42A3" w:rsidP="00BF1622">
            <w:pPr>
              <w:rPr>
                <w:rFonts w:ascii="Times New Roman" w:hAnsi="Times New Roman"/>
                <w:sz w:val="24"/>
                <w:szCs w:val="24"/>
                <w:lang w:eastAsia="ru-RU"/>
              </w:rPr>
            </w:pPr>
          </w:p>
        </w:tc>
        <w:tc>
          <w:tcPr>
            <w:tcW w:w="850" w:type="dxa"/>
          </w:tcPr>
          <w:p w:rsidR="003A42A3" w:rsidRPr="009162C6" w:rsidRDefault="003A42A3" w:rsidP="00BF1622">
            <w:pPr>
              <w:rPr>
                <w:rFonts w:ascii="Times New Roman" w:hAnsi="Times New Roman"/>
                <w:sz w:val="24"/>
                <w:szCs w:val="24"/>
                <w:lang w:eastAsia="ru-RU"/>
              </w:rPr>
            </w:pPr>
          </w:p>
        </w:tc>
        <w:tc>
          <w:tcPr>
            <w:tcW w:w="851" w:type="dxa"/>
          </w:tcPr>
          <w:p w:rsidR="003A42A3" w:rsidRPr="009162C6" w:rsidRDefault="003A42A3" w:rsidP="00BF1622">
            <w:pPr>
              <w:rPr>
                <w:rFonts w:ascii="Times New Roman" w:hAnsi="Times New Roman"/>
                <w:sz w:val="24"/>
                <w:szCs w:val="24"/>
                <w:lang w:eastAsia="ru-RU"/>
              </w:rPr>
            </w:pPr>
          </w:p>
        </w:tc>
      </w:tr>
    </w:tbl>
    <w:p w:rsidR="003A42A3" w:rsidRPr="009162C6" w:rsidRDefault="003A42A3" w:rsidP="0045034D">
      <w:pPr>
        <w:ind w:hanging="2"/>
        <w:rPr>
          <w:rFonts w:ascii="Times New Roman" w:hAnsi="Times New Roman"/>
          <w:b/>
          <w:i/>
          <w:color w:val="000000"/>
          <w:sz w:val="22"/>
          <w:szCs w:val="24"/>
        </w:rPr>
      </w:pPr>
    </w:p>
    <w:p w:rsidR="003A42A3" w:rsidRPr="009162C6" w:rsidRDefault="003A42A3" w:rsidP="0045034D">
      <w:pPr>
        <w:ind w:hanging="2"/>
        <w:rPr>
          <w:rFonts w:ascii="Times New Roman" w:hAnsi="Times New Roman"/>
          <w:b/>
          <w:i/>
          <w:sz w:val="22"/>
          <w:szCs w:val="24"/>
        </w:rPr>
      </w:pPr>
      <w:r w:rsidRPr="009162C6">
        <w:rPr>
          <w:rFonts w:ascii="Times New Roman" w:hAnsi="Times New Roman"/>
          <w:b/>
          <w:i/>
          <w:color w:val="000000"/>
          <w:sz w:val="22"/>
          <w:szCs w:val="24"/>
        </w:rPr>
        <w:t>*У клітинках зазначається ступінь зв’язку окремих цілей відмічається як «++»  (сильний зв’язок) або «+» (опосередкований зв’язок)</w:t>
      </w:r>
    </w:p>
    <w:p w:rsidR="003A42A3" w:rsidRPr="009162C6" w:rsidRDefault="003A42A3" w:rsidP="0045034D">
      <w:pPr>
        <w:ind w:hanging="2"/>
        <w:rPr>
          <w:rFonts w:ascii="Times New Roman" w:hAnsi="Times New Roman"/>
          <w:i/>
          <w:sz w:val="24"/>
          <w:szCs w:val="24"/>
        </w:rPr>
        <w:sectPr w:rsidR="003A42A3" w:rsidRPr="009162C6" w:rsidSect="004940B3">
          <w:headerReference w:type="default" r:id="rId36"/>
          <w:footerReference w:type="default" r:id="rId37"/>
          <w:pgSz w:w="16838" w:h="11906" w:orient="landscape"/>
          <w:pgMar w:top="1701" w:right="1134" w:bottom="567" w:left="1134" w:header="284" w:footer="227" w:gutter="0"/>
          <w:cols w:space="708"/>
          <w:docGrid w:linePitch="360"/>
        </w:sectPr>
      </w:pPr>
    </w:p>
    <w:p w:rsidR="003A42A3" w:rsidRPr="009162C6" w:rsidRDefault="003A42A3" w:rsidP="00990A28">
      <w:pPr>
        <w:pStyle w:val="1f2"/>
        <w:rPr>
          <w:shd w:val="clear" w:color="auto" w:fill="FFFFFF"/>
        </w:rPr>
      </w:pPr>
      <w:r w:rsidRPr="009162C6">
        <w:t xml:space="preserve"> </w:t>
      </w:r>
      <w:bookmarkStart w:id="117" w:name="_Toc158281056"/>
      <w:r w:rsidRPr="009162C6">
        <w:rPr>
          <w:rStyle w:val="Heading2Char"/>
          <w:caps/>
          <w:shd w:val="clear" w:color="auto" w:fill="FFFFFF"/>
        </w:rPr>
        <w:t>8. ЕКОНОМІЧНИЙ РОЗВИТОК</w:t>
      </w:r>
      <w:bookmarkEnd w:id="117"/>
    </w:p>
    <w:p w:rsidR="003A42A3" w:rsidRPr="009162C6" w:rsidRDefault="003A42A3" w:rsidP="007D1032">
      <w:pPr>
        <w:pStyle w:val="4"/>
        <w:jc w:val="both"/>
        <w:rPr>
          <w:b/>
          <w:caps w:val="0"/>
          <w:sz w:val="12"/>
        </w:rPr>
      </w:pPr>
      <w:bookmarkStart w:id="118" w:name="_Toc436423075"/>
      <w:bookmarkStart w:id="119" w:name="_Toc131538982"/>
      <w:bookmarkStart w:id="120" w:name="_Toc131539209"/>
    </w:p>
    <w:p w:rsidR="003A42A3" w:rsidRPr="009162C6" w:rsidRDefault="003A42A3" w:rsidP="007D1032">
      <w:pPr>
        <w:pStyle w:val="4"/>
        <w:jc w:val="both"/>
        <w:rPr>
          <w:b/>
        </w:rPr>
      </w:pPr>
      <w:bookmarkStart w:id="121" w:name="_Toc158281057"/>
      <w:r w:rsidRPr="009162C6">
        <w:rPr>
          <w:b/>
          <w:caps w:val="0"/>
        </w:rPr>
        <w:t>8.1.</w:t>
      </w:r>
      <w:r w:rsidRPr="009162C6">
        <w:rPr>
          <w:b/>
          <w:caps w:val="0"/>
        </w:rPr>
        <w:tab/>
        <w:t>Суб’єкти господар</w:t>
      </w:r>
      <w:bookmarkEnd w:id="118"/>
      <w:bookmarkEnd w:id="119"/>
      <w:bookmarkEnd w:id="120"/>
      <w:bookmarkEnd w:id="121"/>
      <w:r w:rsidRPr="009162C6">
        <w:rPr>
          <w:b/>
          <w:caps w:val="0"/>
        </w:rPr>
        <w:t>ювання</w:t>
      </w:r>
    </w:p>
    <w:p w:rsidR="003A42A3" w:rsidRPr="009162C6" w:rsidRDefault="003A42A3" w:rsidP="00C75FFF">
      <w:pPr>
        <w:ind w:firstLine="709"/>
        <w:jc w:val="both"/>
        <w:rPr>
          <w:rFonts w:ascii="Times New Roman" w:hAnsi="Times New Roman"/>
          <w:sz w:val="24"/>
        </w:rPr>
      </w:pPr>
      <w:r w:rsidRPr="009162C6">
        <w:rPr>
          <w:rFonts w:ascii="Times New Roman" w:hAnsi="Times New Roman"/>
          <w:sz w:val="24"/>
        </w:rPr>
        <w:t>Важливою стороною розвитку громади є економічна сторона. Від наявності суб’єктів господарювання, позитивних показників роботи малого та середнього бізнесу, зовнішнь</w:t>
      </w:r>
      <w:r w:rsidRPr="009162C6">
        <w:rPr>
          <w:rFonts w:ascii="Times New Roman" w:hAnsi="Times New Roman"/>
          <w:sz w:val="24"/>
        </w:rPr>
        <w:t>о</w:t>
      </w:r>
      <w:r w:rsidRPr="009162C6">
        <w:rPr>
          <w:rFonts w:ascii="Times New Roman" w:hAnsi="Times New Roman"/>
          <w:sz w:val="24"/>
        </w:rPr>
        <w:t>економічної діяльності великою мірою залежить економічний потенціал та інвестиційна привабливість території громади.</w:t>
      </w:r>
    </w:p>
    <w:p w:rsidR="003A42A3" w:rsidRPr="009162C6" w:rsidRDefault="003A42A3" w:rsidP="00C75FFF">
      <w:pPr>
        <w:ind w:firstLine="709"/>
        <w:jc w:val="both"/>
        <w:rPr>
          <w:rFonts w:ascii="Times New Roman" w:hAnsi="Times New Roman"/>
          <w:sz w:val="24"/>
        </w:rPr>
      </w:pPr>
      <w:r w:rsidRPr="009162C6">
        <w:rPr>
          <w:rFonts w:ascii="Times New Roman" w:hAnsi="Times New Roman"/>
          <w:sz w:val="24"/>
        </w:rPr>
        <w:t>Протягом 2017-2022 років спостерігалося збільшення як усіх суб’єктів Єдиного де</w:t>
      </w:r>
      <w:r w:rsidRPr="009162C6">
        <w:rPr>
          <w:rFonts w:ascii="Times New Roman" w:hAnsi="Times New Roman"/>
          <w:sz w:val="24"/>
        </w:rPr>
        <w:t>р</w:t>
      </w:r>
      <w:r w:rsidRPr="009162C6">
        <w:rPr>
          <w:rFonts w:ascii="Times New Roman" w:hAnsi="Times New Roman"/>
          <w:sz w:val="24"/>
        </w:rPr>
        <w:t>жавного реєстру підприємств та організацій України (ЄДРПОУ), так і юридичних осіб, що наведено в таблиці 32.</w:t>
      </w:r>
    </w:p>
    <w:p w:rsidR="003A42A3" w:rsidRPr="009162C6" w:rsidRDefault="003A42A3" w:rsidP="00C75FFF">
      <w:pPr>
        <w:ind w:firstLine="709"/>
        <w:jc w:val="both"/>
        <w:rPr>
          <w:rFonts w:ascii="Times New Roman" w:hAnsi="Times New Roman"/>
          <w:sz w:val="24"/>
        </w:rPr>
      </w:pPr>
    </w:p>
    <w:p w:rsidR="003A42A3" w:rsidRPr="009162C6" w:rsidRDefault="003A42A3" w:rsidP="00B16FB6">
      <w:pPr>
        <w:jc w:val="center"/>
        <w:rPr>
          <w:rFonts w:ascii="Times New Roman" w:hAnsi="Times New Roman"/>
          <w:b/>
          <w:sz w:val="24"/>
        </w:rPr>
      </w:pPr>
      <w:bookmarkStart w:id="122" w:name="_Toc291687805"/>
      <w:bookmarkStart w:id="123" w:name="_Toc291842822"/>
      <w:bookmarkStart w:id="124" w:name="_Toc291842965"/>
      <w:bookmarkStart w:id="125" w:name="_Toc291843084"/>
      <w:r w:rsidRPr="009162C6">
        <w:rPr>
          <w:rFonts w:ascii="Times New Roman" w:hAnsi="Times New Roman"/>
          <w:b/>
          <w:sz w:val="24"/>
        </w:rPr>
        <w:t>Таблиця 32. Зареєстровані суб’єкти господар</w:t>
      </w:r>
      <w:bookmarkEnd w:id="122"/>
      <w:bookmarkEnd w:id="123"/>
      <w:bookmarkEnd w:id="124"/>
      <w:bookmarkEnd w:id="125"/>
      <w:r w:rsidRPr="009162C6">
        <w:rPr>
          <w:rFonts w:ascii="Times New Roman" w:hAnsi="Times New Roman"/>
          <w:b/>
          <w:sz w:val="24"/>
        </w:rPr>
        <w:t>ювання (сумарно по всіх населених пун</w:t>
      </w:r>
      <w:r w:rsidRPr="009162C6">
        <w:rPr>
          <w:rFonts w:ascii="Times New Roman" w:hAnsi="Times New Roman"/>
          <w:b/>
          <w:sz w:val="24"/>
        </w:rPr>
        <w:t>к</w:t>
      </w:r>
      <w:r w:rsidRPr="009162C6">
        <w:rPr>
          <w:rFonts w:ascii="Times New Roman" w:hAnsi="Times New Roman"/>
          <w:b/>
          <w:sz w:val="24"/>
        </w:rPr>
        <w:t>тах, що увійшли до складу ТГ)</w:t>
      </w:r>
    </w:p>
    <w:p w:rsidR="003A42A3" w:rsidRPr="009162C6" w:rsidRDefault="003A42A3" w:rsidP="00B16FB6">
      <w:pPr>
        <w:rPr>
          <w:rFonts w:ascii="Times New Roman" w:hAnsi="Times New Roman"/>
          <w:sz w:val="24"/>
          <w:szCs w:val="24"/>
        </w:rPr>
      </w:pPr>
      <w:r w:rsidRPr="009162C6">
        <w:rPr>
          <w:rFonts w:ascii="Times New Roman" w:hAnsi="Times New Roman"/>
          <w:b/>
          <w:bCs/>
          <w:sz w:val="24"/>
          <w:szCs w:val="24"/>
        </w:rPr>
        <w:t>А. Юридичні особи</w:t>
      </w:r>
    </w:p>
    <w:tbl>
      <w:tblPr>
        <w:tblW w:w="4973"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452"/>
        <w:gridCol w:w="1057"/>
        <w:gridCol w:w="1057"/>
        <w:gridCol w:w="1057"/>
        <w:gridCol w:w="1059"/>
        <w:gridCol w:w="1059"/>
        <w:gridCol w:w="1060"/>
      </w:tblGrid>
      <w:tr w:rsidR="003A42A3" w:rsidRPr="009162C6" w:rsidTr="0086665C">
        <w:trPr>
          <w:trHeight w:val="270"/>
        </w:trPr>
        <w:tc>
          <w:tcPr>
            <w:tcW w:w="1761" w:type="pct"/>
            <w:shd w:val="clear" w:color="auto" w:fill="DEDEDE"/>
            <w:noWrap/>
            <w:vAlign w:val="center"/>
          </w:tcPr>
          <w:p w:rsidR="003A42A3" w:rsidRPr="009162C6" w:rsidRDefault="003A42A3" w:rsidP="00FA5A56">
            <w:pPr>
              <w:jc w:val="center"/>
              <w:rPr>
                <w:rFonts w:ascii="Times New Roman" w:hAnsi="Times New Roman"/>
                <w:b/>
              </w:rPr>
            </w:pPr>
            <w:r w:rsidRPr="009162C6">
              <w:rPr>
                <w:rFonts w:ascii="Times New Roman" w:hAnsi="Times New Roman"/>
                <w:b/>
              </w:rPr>
              <w:t>Показники</w:t>
            </w:r>
          </w:p>
        </w:tc>
        <w:tc>
          <w:tcPr>
            <w:tcW w:w="539" w:type="pct"/>
            <w:shd w:val="clear" w:color="auto" w:fill="DEDEDE"/>
            <w:vAlign w:val="center"/>
          </w:tcPr>
          <w:p w:rsidR="003A42A3" w:rsidRPr="009162C6" w:rsidRDefault="003A42A3" w:rsidP="00FA5A56">
            <w:pPr>
              <w:jc w:val="center"/>
              <w:rPr>
                <w:rFonts w:ascii="Times New Roman" w:hAnsi="Times New Roman"/>
                <w:b/>
                <w:bCs/>
              </w:rPr>
            </w:pPr>
            <w:r w:rsidRPr="009162C6">
              <w:rPr>
                <w:rFonts w:ascii="Times New Roman" w:hAnsi="Times New Roman"/>
                <w:b/>
                <w:bCs/>
              </w:rPr>
              <w:t>2017</w:t>
            </w:r>
          </w:p>
        </w:tc>
        <w:tc>
          <w:tcPr>
            <w:tcW w:w="539" w:type="pct"/>
            <w:shd w:val="clear" w:color="auto" w:fill="DEDEDE"/>
            <w:vAlign w:val="center"/>
          </w:tcPr>
          <w:p w:rsidR="003A42A3" w:rsidRPr="009162C6" w:rsidRDefault="003A42A3" w:rsidP="00FA5A56">
            <w:pPr>
              <w:jc w:val="center"/>
              <w:rPr>
                <w:rFonts w:ascii="Times New Roman" w:hAnsi="Times New Roman"/>
                <w:b/>
                <w:bCs/>
              </w:rPr>
            </w:pPr>
            <w:r w:rsidRPr="009162C6">
              <w:rPr>
                <w:rFonts w:ascii="Times New Roman" w:hAnsi="Times New Roman"/>
                <w:b/>
                <w:bCs/>
              </w:rPr>
              <w:t>2018</w:t>
            </w:r>
          </w:p>
        </w:tc>
        <w:tc>
          <w:tcPr>
            <w:tcW w:w="539" w:type="pct"/>
            <w:shd w:val="clear" w:color="auto" w:fill="DEDEDE"/>
            <w:vAlign w:val="center"/>
          </w:tcPr>
          <w:p w:rsidR="003A42A3" w:rsidRPr="009162C6" w:rsidRDefault="003A42A3" w:rsidP="00FA5A56">
            <w:pPr>
              <w:jc w:val="center"/>
              <w:rPr>
                <w:rFonts w:ascii="Times New Roman" w:hAnsi="Times New Roman"/>
                <w:b/>
                <w:bCs/>
              </w:rPr>
            </w:pPr>
            <w:r w:rsidRPr="009162C6">
              <w:rPr>
                <w:rFonts w:ascii="Times New Roman" w:hAnsi="Times New Roman"/>
                <w:b/>
                <w:bCs/>
              </w:rPr>
              <w:t>2019</w:t>
            </w:r>
          </w:p>
        </w:tc>
        <w:tc>
          <w:tcPr>
            <w:tcW w:w="540" w:type="pct"/>
            <w:shd w:val="clear" w:color="auto" w:fill="DEDEDE"/>
            <w:vAlign w:val="center"/>
          </w:tcPr>
          <w:p w:rsidR="003A42A3" w:rsidRPr="009162C6" w:rsidRDefault="003A42A3" w:rsidP="00FA5A56">
            <w:pPr>
              <w:jc w:val="center"/>
              <w:rPr>
                <w:rFonts w:ascii="Times New Roman" w:hAnsi="Times New Roman"/>
                <w:b/>
                <w:bCs/>
              </w:rPr>
            </w:pPr>
            <w:r w:rsidRPr="009162C6">
              <w:rPr>
                <w:rFonts w:ascii="Times New Roman" w:hAnsi="Times New Roman"/>
                <w:b/>
                <w:bCs/>
              </w:rPr>
              <w:t>2020</w:t>
            </w:r>
          </w:p>
        </w:tc>
        <w:tc>
          <w:tcPr>
            <w:tcW w:w="540" w:type="pct"/>
            <w:shd w:val="clear" w:color="auto" w:fill="DEDEDE"/>
            <w:vAlign w:val="center"/>
          </w:tcPr>
          <w:p w:rsidR="003A42A3" w:rsidRPr="009162C6" w:rsidRDefault="003A42A3" w:rsidP="00FA5A56">
            <w:pPr>
              <w:jc w:val="center"/>
              <w:rPr>
                <w:rFonts w:ascii="Times New Roman" w:hAnsi="Times New Roman"/>
                <w:b/>
                <w:bCs/>
              </w:rPr>
            </w:pPr>
            <w:r w:rsidRPr="009162C6">
              <w:rPr>
                <w:rFonts w:ascii="Times New Roman" w:hAnsi="Times New Roman"/>
                <w:b/>
                <w:bCs/>
              </w:rPr>
              <w:t>2021</w:t>
            </w:r>
          </w:p>
        </w:tc>
        <w:tc>
          <w:tcPr>
            <w:tcW w:w="541" w:type="pct"/>
            <w:shd w:val="clear" w:color="auto" w:fill="DEDEDE"/>
            <w:vAlign w:val="center"/>
          </w:tcPr>
          <w:p w:rsidR="003A42A3" w:rsidRPr="009162C6" w:rsidRDefault="003A42A3" w:rsidP="00FA5A56">
            <w:pPr>
              <w:jc w:val="center"/>
              <w:rPr>
                <w:rFonts w:ascii="Times New Roman" w:hAnsi="Times New Roman"/>
                <w:b/>
                <w:bCs/>
              </w:rPr>
            </w:pPr>
            <w:r w:rsidRPr="009162C6">
              <w:rPr>
                <w:rFonts w:ascii="Times New Roman" w:hAnsi="Times New Roman"/>
                <w:b/>
                <w:bCs/>
              </w:rPr>
              <w:t>2022</w:t>
            </w:r>
          </w:p>
        </w:tc>
      </w:tr>
      <w:tr w:rsidR="003A42A3" w:rsidRPr="009162C6" w:rsidTr="00540AB3">
        <w:trPr>
          <w:trHeight w:val="136"/>
        </w:trPr>
        <w:tc>
          <w:tcPr>
            <w:tcW w:w="1761" w:type="pct"/>
            <w:noWrap/>
          </w:tcPr>
          <w:p w:rsidR="003A42A3" w:rsidRPr="009162C6" w:rsidRDefault="003A42A3" w:rsidP="00FA5A56">
            <w:pPr>
              <w:rPr>
                <w:rFonts w:ascii="Times New Roman" w:hAnsi="Times New Roman"/>
              </w:rPr>
            </w:pPr>
            <w:r w:rsidRPr="009162C6">
              <w:rPr>
                <w:rFonts w:ascii="Times New Roman" w:hAnsi="Times New Roman"/>
                <w:b/>
                <w:bCs/>
              </w:rPr>
              <w:t>Усі суб'єкти ЄДРПОУ:</w:t>
            </w:r>
          </w:p>
        </w:tc>
        <w:tc>
          <w:tcPr>
            <w:tcW w:w="539" w:type="pct"/>
          </w:tcPr>
          <w:p w:rsidR="003A42A3" w:rsidRPr="009162C6" w:rsidRDefault="003A42A3" w:rsidP="00FA5A56">
            <w:pPr>
              <w:jc w:val="center"/>
              <w:rPr>
                <w:rFonts w:ascii="Times New Roman" w:hAnsi="Times New Roman"/>
              </w:rPr>
            </w:pPr>
          </w:p>
        </w:tc>
        <w:tc>
          <w:tcPr>
            <w:tcW w:w="539" w:type="pct"/>
          </w:tcPr>
          <w:p w:rsidR="003A42A3" w:rsidRPr="009162C6" w:rsidRDefault="003A42A3" w:rsidP="00FA5A56">
            <w:pPr>
              <w:jc w:val="center"/>
              <w:rPr>
                <w:rFonts w:ascii="Times New Roman" w:hAnsi="Times New Roman"/>
              </w:rPr>
            </w:pPr>
          </w:p>
        </w:tc>
        <w:tc>
          <w:tcPr>
            <w:tcW w:w="539" w:type="pct"/>
          </w:tcPr>
          <w:p w:rsidR="003A42A3" w:rsidRPr="009162C6" w:rsidRDefault="003A42A3" w:rsidP="00FA5A56">
            <w:pPr>
              <w:jc w:val="center"/>
              <w:rPr>
                <w:rFonts w:ascii="Times New Roman" w:hAnsi="Times New Roman"/>
              </w:rPr>
            </w:pPr>
          </w:p>
        </w:tc>
        <w:tc>
          <w:tcPr>
            <w:tcW w:w="540" w:type="pct"/>
          </w:tcPr>
          <w:p w:rsidR="003A42A3" w:rsidRPr="009162C6" w:rsidRDefault="003A42A3" w:rsidP="00FA5A56">
            <w:pPr>
              <w:jc w:val="center"/>
              <w:rPr>
                <w:rFonts w:ascii="Times New Roman" w:hAnsi="Times New Roman"/>
              </w:rPr>
            </w:pPr>
          </w:p>
        </w:tc>
        <w:tc>
          <w:tcPr>
            <w:tcW w:w="540" w:type="pct"/>
          </w:tcPr>
          <w:p w:rsidR="003A42A3" w:rsidRPr="009162C6" w:rsidRDefault="003A42A3" w:rsidP="00FA5A56">
            <w:pPr>
              <w:jc w:val="center"/>
              <w:rPr>
                <w:rFonts w:ascii="Times New Roman" w:hAnsi="Times New Roman"/>
              </w:rPr>
            </w:pPr>
          </w:p>
        </w:tc>
        <w:tc>
          <w:tcPr>
            <w:tcW w:w="541" w:type="pct"/>
          </w:tcPr>
          <w:p w:rsidR="003A42A3" w:rsidRPr="009162C6" w:rsidRDefault="003A42A3" w:rsidP="00FA5A56">
            <w:pPr>
              <w:jc w:val="center"/>
              <w:rPr>
                <w:rFonts w:ascii="Times New Roman" w:hAnsi="Times New Roman"/>
              </w:rPr>
            </w:pPr>
          </w:p>
        </w:tc>
      </w:tr>
      <w:tr w:rsidR="003A42A3" w:rsidRPr="009162C6" w:rsidTr="008000C9">
        <w:trPr>
          <w:trHeight w:val="255"/>
        </w:trPr>
        <w:tc>
          <w:tcPr>
            <w:tcW w:w="1761" w:type="pct"/>
            <w:noWrap/>
          </w:tcPr>
          <w:p w:rsidR="003A42A3" w:rsidRPr="009162C6" w:rsidRDefault="003A42A3" w:rsidP="00FA5A56">
            <w:pPr>
              <w:tabs>
                <w:tab w:val="left" w:pos="1557"/>
              </w:tabs>
              <w:rPr>
                <w:rFonts w:ascii="Times New Roman" w:hAnsi="Times New Roman"/>
              </w:rPr>
            </w:pPr>
            <w:r w:rsidRPr="009162C6">
              <w:rPr>
                <w:rFonts w:ascii="Times New Roman" w:hAnsi="Times New Roman"/>
              </w:rPr>
              <w:t>Нетішинська міська ТГ</w:t>
            </w:r>
          </w:p>
        </w:tc>
        <w:tc>
          <w:tcPr>
            <w:tcW w:w="539" w:type="pct"/>
          </w:tcPr>
          <w:p w:rsidR="003A42A3" w:rsidRPr="009162C6" w:rsidRDefault="003A42A3" w:rsidP="00FA5A56">
            <w:pPr>
              <w:jc w:val="center"/>
              <w:rPr>
                <w:rFonts w:ascii="Times New Roman" w:hAnsi="Times New Roman"/>
              </w:rPr>
            </w:pPr>
            <w:r w:rsidRPr="009162C6">
              <w:rPr>
                <w:rFonts w:ascii="Times New Roman" w:hAnsi="Times New Roman"/>
              </w:rPr>
              <w:t>558</w:t>
            </w:r>
          </w:p>
        </w:tc>
        <w:tc>
          <w:tcPr>
            <w:tcW w:w="539" w:type="pct"/>
          </w:tcPr>
          <w:p w:rsidR="003A42A3" w:rsidRPr="009162C6" w:rsidRDefault="003A42A3" w:rsidP="00FA5A56">
            <w:pPr>
              <w:jc w:val="center"/>
              <w:rPr>
                <w:rFonts w:ascii="Times New Roman" w:hAnsi="Times New Roman"/>
              </w:rPr>
            </w:pPr>
            <w:r w:rsidRPr="009162C6">
              <w:rPr>
                <w:rFonts w:ascii="Times New Roman" w:hAnsi="Times New Roman"/>
              </w:rPr>
              <w:t>570</w:t>
            </w:r>
          </w:p>
        </w:tc>
        <w:tc>
          <w:tcPr>
            <w:tcW w:w="539" w:type="pct"/>
          </w:tcPr>
          <w:p w:rsidR="003A42A3" w:rsidRPr="009162C6" w:rsidRDefault="003A42A3" w:rsidP="00FA5A56">
            <w:pPr>
              <w:jc w:val="center"/>
              <w:rPr>
                <w:rFonts w:ascii="Times New Roman" w:hAnsi="Times New Roman"/>
              </w:rPr>
            </w:pPr>
            <w:r w:rsidRPr="009162C6">
              <w:rPr>
                <w:rFonts w:ascii="Times New Roman" w:hAnsi="Times New Roman"/>
              </w:rPr>
              <w:t>609</w:t>
            </w:r>
          </w:p>
        </w:tc>
        <w:tc>
          <w:tcPr>
            <w:tcW w:w="540" w:type="pct"/>
          </w:tcPr>
          <w:p w:rsidR="003A42A3" w:rsidRPr="009162C6" w:rsidRDefault="003A42A3" w:rsidP="00FA5A56">
            <w:pPr>
              <w:jc w:val="center"/>
              <w:rPr>
                <w:rFonts w:ascii="Times New Roman" w:hAnsi="Times New Roman"/>
              </w:rPr>
            </w:pPr>
            <w:r w:rsidRPr="009162C6">
              <w:rPr>
                <w:rFonts w:ascii="Times New Roman" w:hAnsi="Times New Roman"/>
              </w:rPr>
              <w:t>627</w:t>
            </w:r>
          </w:p>
        </w:tc>
        <w:tc>
          <w:tcPr>
            <w:tcW w:w="540" w:type="pct"/>
          </w:tcPr>
          <w:p w:rsidR="003A42A3" w:rsidRPr="009162C6" w:rsidRDefault="003A42A3" w:rsidP="00FA5A56">
            <w:pPr>
              <w:jc w:val="center"/>
              <w:rPr>
                <w:rFonts w:ascii="Times New Roman" w:hAnsi="Times New Roman"/>
                <w:color w:val="FF0000"/>
              </w:rPr>
            </w:pPr>
            <w:r w:rsidRPr="009162C6">
              <w:rPr>
                <w:rFonts w:ascii="Times New Roman" w:hAnsi="Times New Roman"/>
              </w:rPr>
              <w:t>670</w:t>
            </w:r>
          </w:p>
        </w:tc>
        <w:tc>
          <w:tcPr>
            <w:tcW w:w="541" w:type="pct"/>
          </w:tcPr>
          <w:p w:rsidR="003A42A3" w:rsidRPr="009162C6" w:rsidRDefault="003A42A3" w:rsidP="00FA5A56">
            <w:pPr>
              <w:jc w:val="center"/>
              <w:rPr>
                <w:rFonts w:ascii="Times New Roman" w:hAnsi="Times New Roman"/>
              </w:rPr>
            </w:pPr>
            <w:r w:rsidRPr="009162C6">
              <w:rPr>
                <w:rFonts w:ascii="Times New Roman" w:hAnsi="Times New Roman"/>
              </w:rPr>
              <w:t>672</w:t>
            </w:r>
          </w:p>
        </w:tc>
      </w:tr>
      <w:tr w:rsidR="003A42A3" w:rsidRPr="009162C6" w:rsidTr="008000C9">
        <w:trPr>
          <w:trHeight w:val="255"/>
        </w:trPr>
        <w:tc>
          <w:tcPr>
            <w:tcW w:w="1761" w:type="pct"/>
            <w:noWrap/>
          </w:tcPr>
          <w:p w:rsidR="003A42A3" w:rsidRPr="009162C6" w:rsidRDefault="003A42A3" w:rsidP="00FA5A56">
            <w:pPr>
              <w:rPr>
                <w:rFonts w:ascii="Times New Roman" w:hAnsi="Times New Roman"/>
              </w:rPr>
            </w:pPr>
            <w:r w:rsidRPr="009162C6">
              <w:rPr>
                <w:rFonts w:ascii="Times New Roman" w:hAnsi="Times New Roman"/>
              </w:rPr>
              <w:t>Хмельницька область</w:t>
            </w:r>
          </w:p>
        </w:tc>
        <w:tc>
          <w:tcPr>
            <w:tcW w:w="539" w:type="pct"/>
          </w:tcPr>
          <w:p w:rsidR="003A42A3" w:rsidRPr="009162C6" w:rsidRDefault="003A42A3" w:rsidP="00FA5A56">
            <w:pPr>
              <w:jc w:val="center"/>
              <w:rPr>
                <w:rFonts w:ascii="Times New Roman" w:hAnsi="Times New Roman"/>
              </w:rPr>
            </w:pPr>
            <w:r w:rsidRPr="009162C6">
              <w:rPr>
                <w:rFonts w:ascii="Times New Roman" w:hAnsi="Times New Roman"/>
              </w:rPr>
              <w:t>27807</w:t>
            </w:r>
          </w:p>
        </w:tc>
        <w:tc>
          <w:tcPr>
            <w:tcW w:w="539" w:type="pct"/>
          </w:tcPr>
          <w:p w:rsidR="003A42A3" w:rsidRPr="009162C6" w:rsidRDefault="003A42A3" w:rsidP="00FA5A56">
            <w:pPr>
              <w:jc w:val="center"/>
              <w:rPr>
                <w:rFonts w:ascii="Times New Roman" w:hAnsi="Times New Roman"/>
              </w:rPr>
            </w:pPr>
            <w:r w:rsidRPr="009162C6">
              <w:rPr>
                <w:rFonts w:ascii="Times New Roman" w:hAnsi="Times New Roman"/>
              </w:rPr>
              <w:t>28447</w:t>
            </w:r>
          </w:p>
        </w:tc>
        <w:tc>
          <w:tcPr>
            <w:tcW w:w="539" w:type="pct"/>
          </w:tcPr>
          <w:p w:rsidR="003A42A3" w:rsidRPr="009162C6" w:rsidRDefault="003A42A3" w:rsidP="00FA5A56">
            <w:pPr>
              <w:jc w:val="center"/>
              <w:rPr>
                <w:rFonts w:ascii="Times New Roman" w:hAnsi="Times New Roman"/>
                <w:color w:val="000000"/>
              </w:rPr>
            </w:pPr>
            <w:r w:rsidRPr="009162C6">
              <w:rPr>
                <w:rFonts w:ascii="Times New Roman" w:hAnsi="Times New Roman"/>
                <w:color w:val="000000"/>
              </w:rPr>
              <w:t>29313</w:t>
            </w:r>
          </w:p>
        </w:tc>
        <w:tc>
          <w:tcPr>
            <w:tcW w:w="540" w:type="pct"/>
          </w:tcPr>
          <w:p w:rsidR="003A42A3" w:rsidRPr="009162C6" w:rsidRDefault="003A42A3" w:rsidP="00FA5A56">
            <w:pPr>
              <w:jc w:val="center"/>
              <w:rPr>
                <w:rFonts w:ascii="Times New Roman" w:hAnsi="Times New Roman"/>
                <w:color w:val="000000"/>
              </w:rPr>
            </w:pPr>
            <w:r w:rsidRPr="009162C6">
              <w:rPr>
                <w:rFonts w:ascii="Times New Roman" w:hAnsi="Times New Roman"/>
                <w:color w:val="000000"/>
              </w:rPr>
              <w:t>29895</w:t>
            </w:r>
          </w:p>
        </w:tc>
        <w:tc>
          <w:tcPr>
            <w:tcW w:w="540" w:type="pct"/>
          </w:tcPr>
          <w:p w:rsidR="003A42A3" w:rsidRPr="009162C6" w:rsidRDefault="003A42A3" w:rsidP="00FA5A56">
            <w:pPr>
              <w:jc w:val="center"/>
              <w:rPr>
                <w:rFonts w:ascii="Times New Roman" w:hAnsi="Times New Roman"/>
                <w:color w:val="000000"/>
              </w:rPr>
            </w:pPr>
            <w:r w:rsidRPr="009162C6">
              <w:rPr>
                <w:rFonts w:ascii="Times New Roman" w:hAnsi="Times New Roman"/>
                <w:color w:val="000000"/>
              </w:rPr>
              <w:t>31725</w:t>
            </w:r>
          </w:p>
        </w:tc>
        <w:tc>
          <w:tcPr>
            <w:tcW w:w="541" w:type="pct"/>
          </w:tcPr>
          <w:p w:rsidR="003A42A3" w:rsidRPr="009162C6" w:rsidRDefault="003A42A3" w:rsidP="00FA5A56">
            <w:pPr>
              <w:jc w:val="center"/>
              <w:rPr>
                <w:rFonts w:ascii="Times New Roman" w:hAnsi="Times New Roman"/>
                <w:color w:val="000000"/>
              </w:rPr>
            </w:pPr>
            <w:r w:rsidRPr="009162C6">
              <w:rPr>
                <w:rFonts w:ascii="Times New Roman" w:hAnsi="Times New Roman"/>
                <w:color w:val="000000"/>
              </w:rPr>
              <w:t>31754</w:t>
            </w:r>
          </w:p>
        </w:tc>
      </w:tr>
      <w:tr w:rsidR="003A42A3" w:rsidRPr="009162C6" w:rsidTr="008000C9">
        <w:trPr>
          <w:trHeight w:val="255"/>
        </w:trPr>
        <w:tc>
          <w:tcPr>
            <w:tcW w:w="1761" w:type="pct"/>
            <w:noWrap/>
          </w:tcPr>
          <w:p w:rsidR="003A42A3" w:rsidRPr="009162C6" w:rsidRDefault="003A42A3" w:rsidP="00FA5A56">
            <w:pPr>
              <w:rPr>
                <w:rFonts w:ascii="Times New Roman" w:hAnsi="Times New Roman"/>
              </w:rPr>
            </w:pPr>
            <w:r w:rsidRPr="009162C6">
              <w:rPr>
                <w:rFonts w:ascii="Times New Roman" w:hAnsi="Times New Roman"/>
                <w:b/>
                <w:bCs/>
              </w:rPr>
              <w:t>з них юридичні особи *</w:t>
            </w:r>
          </w:p>
        </w:tc>
        <w:tc>
          <w:tcPr>
            <w:tcW w:w="539" w:type="pct"/>
          </w:tcPr>
          <w:p w:rsidR="003A42A3" w:rsidRPr="009162C6" w:rsidRDefault="003A42A3" w:rsidP="00FA5A56">
            <w:pPr>
              <w:jc w:val="center"/>
              <w:rPr>
                <w:rFonts w:ascii="Times New Roman" w:hAnsi="Times New Roman"/>
                <w:highlight w:val="yellow"/>
              </w:rPr>
            </w:pPr>
          </w:p>
        </w:tc>
        <w:tc>
          <w:tcPr>
            <w:tcW w:w="539" w:type="pct"/>
          </w:tcPr>
          <w:p w:rsidR="003A42A3" w:rsidRPr="009162C6" w:rsidRDefault="003A42A3" w:rsidP="00FA5A56">
            <w:pPr>
              <w:jc w:val="center"/>
              <w:rPr>
                <w:rFonts w:ascii="Times New Roman" w:hAnsi="Times New Roman"/>
                <w:highlight w:val="yellow"/>
              </w:rPr>
            </w:pPr>
          </w:p>
        </w:tc>
        <w:tc>
          <w:tcPr>
            <w:tcW w:w="539" w:type="pct"/>
          </w:tcPr>
          <w:p w:rsidR="003A42A3" w:rsidRPr="009162C6" w:rsidRDefault="003A42A3" w:rsidP="00FA5A56">
            <w:pPr>
              <w:jc w:val="center"/>
              <w:rPr>
                <w:rFonts w:ascii="Times New Roman" w:hAnsi="Times New Roman"/>
                <w:color w:val="000000"/>
                <w:highlight w:val="yellow"/>
              </w:rPr>
            </w:pPr>
          </w:p>
        </w:tc>
        <w:tc>
          <w:tcPr>
            <w:tcW w:w="540" w:type="pct"/>
          </w:tcPr>
          <w:p w:rsidR="003A42A3" w:rsidRPr="009162C6" w:rsidRDefault="003A42A3" w:rsidP="00FA5A56">
            <w:pPr>
              <w:jc w:val="center"/>
              <w:rPr>
                <w:rFonts w:ascii="Times New Roman" w:hAnsi="Times New Roman"/>
                <w:color w:val="000000"/>
                <w:highlight w:val="yellow"/>
              </w:rPr>
            </w:pPr>
          </w:p>
        </w:tc>
        <w:tc>
          <w:tcPr>
            <w:tcW w:w="540" w:type="pct"/>
          </w:tcPr>
          <w:p w:rsidR="003A42A3" w:rsidRPr="009162C6" w:rsidRDefault="003A42A3" w:rsidP="00FA5A56">
            <w:pPr>
              <w:jc w:val="center"/>
              <w:rPr>
                <w:rFonts w:ascii="Times New Roman" w:hAnsi="Times New Roman"/>
                <w:color w:val="000000"/>
                <w:highlight w:val="yellow"/>
              </w:rPr>
            </w:pPr>
          </w:p>
        </w:tc>
        <w:tc>
          <w:tcPr>
            <w:tcW w:w="541" w:type="pct"/>
          </w:tcPr>
          <w:p w:rsidR="003A42A3" w:rsidRPr="009162C6" w:rsidRDefault="003A42A3" w:rsidP="00FA5A56">
            <w:pPr>
              <w:jc w:val="center"/>
              <w:rPr>
                <w:rFonts w:ascii="Times New Roman" w:hAnsi="Times New Roman"/>
                <w:color w:val="000000"/>
                <w:highlight w:val="yellow"/>
              </w:rPr>
            </w:pPr>
          </w:p>
        </w:tc>
      </w:tr>
      <w:tr w:rsidR="003A42A3" w:rsidRPr="009162C6" w:rsidTr="008000C9">
        <w:trPr>
          <w:trHeight w:val="255"/>
        </w:trPr>
        <w:tc>
          <w:tcPr>
            <w:tcW w:w="1761" w:type="pct"/>
            <w:noWrap/>
          </w:tcPr>
          <w:p w:rsidR="003A42A3" w:rsidRPr="009162C6" w:rsidRDefault="003A42A3" w:rsidP="00FA5A56">
            <w:pPr>
              <w:tabs>
                <w:tab w:val="center" w:pos="1619"/>
              </w:tabs>
              <w:rPr>
                <w:rFonts w:ascii="Times New Roman" w:hAnsi="Times New Roman"/>
              </w:rPr>
            </w:pPr>
            <w:r w:rsidRPr="009162C6">
              <w:rPr>
                <w:rFonts w:ascii="Times New Roman" w:hAnsi="Times New Roman"/>
              </w:rPr>
              <w:t>Нетішинська міська ТГ</w:t>
            </w:r>
          </w:p>
        </w:tc>
        <w:tc>
          <w:tcPr>
            <w:tcW w:w="539" w:type="pct"/>
          </w:tcPr>
          <w:p w:rsidR="003A42A3" w:rsidRPr="009162C6" w:rsidRDefault="003A42A3" w:rsidP="00FA5A56">
            <w:pPr>
              <w:jc w:val="center"/>
              <w:rPr>
                <w:rFonts w:ascii="Times New Roman" w:hAnsi="Times New Roman"/>
              </w:rPr>
            </w:pPr>
            <w:r w:rsidRPr="009162C6">
              <w:rPr>
                <w:rFonts w:ascii="Times New Roman" w:hAnsi="Times New Roman"/>
              </w:rPr>
              <w:t>308</w:t>
            </w:r>
          </w:p>
        </w:tc>
        <w:tc>
          <w:tcPr>
            <w:tcW w:w="539" w:type="pct"/>
          </w:tcPr>
          <w:p w:rsidR="003A42A3" w:rsidRPr="009162C6" w:rsidRDefault="003A42A3" w:rsidP="00FA5A56">
            <w:pPr>
              <w:jc w:val="center"/>
              <w:rPr>
                <w:rFonts w:ascii="Times New Roman" w:hAnsi="Times New Roman"/>
              </w:rPr>
            </w:pPr>
            <w:r w:rsidRPr="009162C6">
              <w:rPr>
                <w:rFonts w:ascii="Times New Roman" w:hAnsi="Times New Roman"/>
              </w:rPr>
              <w:t>319</w:t>
            </w:r>
          </w:p>
        </w:tc>
        <w:tc>
          <w:tcPr>
            <w:tcW w:w="539" w:type="pct"/>
          </w:tcPr>
          <w:p w:rsidR="003A42A3" w:rsidRPr="009162C6" w:rsidRDefault="003A42A3" w:rsidP="00FA5A56">
            <w:pPr>
              <w:jc w:val="center"/>
              <w:rPr>
                <w:rFonts w:ascii="Times New Roman" w:hAnsi="Times New Roman"/>
                <w:color w:val="000000"/>
              </w:rPr>
            </w:pPr>
            <w:r w:rsidRPr="009162C6">
              <w:rPr>
                <w:rFonts w:ascii="Times New Roman" w:hAnsi="Times New Roman"/>
                <w:color w:val="000000"/>
              </w:rPr>
              <w:t>359</w:t>
            </w:r>
          </w:p>
        </w:tc>
        <w:tc>
          <w:tcPr>
            <w:tcW w:w="540" w:type="pct"/>
          </w:tcPr>
          <w:p w:rsidR="003A42A3" w:rsidRPr="009162C6" w:rsidRDefault="003A42A3" w:rsidP="00FA5A56">
            <w:pPr>
              <w:jc w:val="center"/>
              <w:rPr>
                <w:rFonts w:ascii="Times New Roman" w:hAnsi="Times New Roman"/>
                <w:color w:val="000000"/>
              </w:rPr>
            </w:pPr>
            <w:r w:rsidRPr="009162C6">
              <w:rPr>
                <w:rFonts w:ascii="Times New Roman" w:hAnsi="Times New Roman"/>
                <w:color w:val="000000"/>
              </w:rPr>
              <w:t>376</w:t>
            </w:r>
          </w:p>
        </w:tc>
        <w:tc>
          <w:tcPr>
            <w:tcW w:w="540" w:type="pct"/>
          </w:tcPr>
          <w:p w:rsidR="003A42A3" w:rsidRPr="009162C6" w:rsidRDefault="003A42A3" w:rsidP="00FA5A56">
            <w:pPr>
              <w:jc w:val="center"/>
              <w:rPr>
                <w:rFonts w:ascii="Times New Roman" w:hAnsi="Times New Roman"/>
                <w:color w:val="000000"/>
              </w:rPr>
            </w:pPr>
            <w:r w:rsidRPr="009162C6">
              <w:rPr>
                <w:rFonts w:ascii="Times New Roman" w:hAnsi="Times New Roman"/>
                <w:color w:val="000000"/>
              </w:rPr>
              <w:t>420</w:t>
            </w:r>
          </w:p>
        </w:tc>
        <w:tc>
          <w:tcPr>
            <w:tcW w:w="541" w:type="pct"/>
          </w:tcPr>
          <w:p w:rsidR="003A42A3" w:rsidRPr="009162C6" w:rsidRDefault="003A42A3" w:rsidP="00FA5A56">
            <w:pPr>
              <w:jc w:val="center"/>
              <w:rPr>
                <w:rFonts w:ascii="Times New Roman" w:hAnsi="Times New Roman"/>
                <w:color w:val="000000"/>
              </w:rPr>
            </w:pPr>
            <w:r w:rsidRPr="009162C6">
              <w:rPr>
                <w:rFonts w:ascii="Times New Roman" w:hAnsi="Times New Roman"/>
                <w:color w:val="000000"/>
              </w:rPr>
              <w:t>421</w:t>
            </w:r>
          </w:p>
        </w:tc>
      </w:tr>
      <w:tr w:rsidR="003A42A3" w:rsidRPr="009162C6" w:rsidTr="008000C9">
        <w:trPr>
          <w:trHeight w:val="255"/>
        </w:trPr>
        <w:tc>
          <w:tcPr>
            <w:tcW w:w="1761" w:type="pct"/>
            <w:noWrap/>
          </w:tcPr>
          <w:p w:rsidR="003A42A3" w:rsidRPr="009162C6" w:rsidRDefault="003A42A3" w:rsidP="00FA5A56">
            <w:pPr>
              <w:rPr>
                <w:rFonts w:ascii="Times New Roman" w:hAnsi="Times New Roman"/>
              </w:rPr>
            </w:pPr>
            <w:r w:rsidRPr="009162C6">
              <w:rPr>
                <w:rFonts w:ascii="Times New Roman" w:hAnsi="Times New Roman"/>
                <w:b/>
                <w:bCs/>
              </w:rPr>
              <w:t>з них малі підприємства</w:t>
            </w:r>
          </w:p>
        </w:tc>
        <w:tc>
          <w:tcPr>
            <w:tcW w:w="539" w:type="pct"/>
          </w:tcPr>
          <w:p w:rsidR="003A42A3" w:rsidRPr="009162C6" w:rsidRDefault="003A42A3" w:rsidP="00FA5A56">
            <w:pPr>
              <w:jc w:val="center"/>
              <w:rPr>
                <w:rFonts w:ascii="Times New Roman" w:hAnsi="Times New Roman"/>
                <w:highlight w:val="yellow"/>
              </w:rPr>
            </w:pPr>
          </w:p>
        </w:tc>
        <w:tc>
          <w:tcPr>
            <w:tcW w:w="539" w:type="pct"/>
          </w:tcPr>
          <w:p w:rsidR="003A42A3" w:rsidRPr="009162C6" w:rsidRDefault="003A42A3" w:rsidP="00FA5A56">
            <w:pPr>
              <w:jc w:val="center"/>
              <w:rPr>
                <w:rFonts w:ascii="Times New Roman" w:hAnsi="Times New Roman"/>
                <w:highlight w:val="yellow"/>
              </w:rPr>
            </w:pPr>
          </w:p>
        </w:tc>
        <w:tc>
          <w:tcPr>
            <w:tcW w:w="539" w:type="pct"/>
          </w:tcPr>
          <w:p w:rsidR="003A42A3" w:rsidRPr="009162C6" w:rsidRDefault="003A42A3" w:rsidP="00FA5A56">
            <w:pPr>
              <w:jc w:val="center"/>
              <w:rPr>
                <w:rFonts w:ascii="Times New Roman" w:hAnsi="Times New Roman"/>
                <w:color w:val="000000"/>
                <w:highlight w:val="yellow"/>
              </w:rPr>
            </w:pPr>
          </w:p>
        </w:tc>
        <w:tc>
          <w:tcPr>
            <w:tcW w:w="540" w:type="pct"/>
          </w:tcPr>
          <w:p w:rsidR="003A42A3" w:rsidRPr="009162C6" w:rsidRDefault="003A42A3" w:rsidP="00FA5A56">
            <w:pPr>
              <w:jc w:val="center"/>
              <w:rPr>
                <w:rFonts w:ascii="Times New Roman" w:hAnsi="Times New Roman"/>
                <w:color w:val="000000"/>
                <w:highlight w:val="yellow"/>
              </w:rPr>
            </w:pPr>
          </w:p>
        </w:tc>
        <w:tc>
          <w:tcPr>
            <w:tcW w:w="540" w:type="pct"/>
          </w:tcPr>
          <w:p w:rsidR="003A42A3" w:rsidRPr="009162C6" w:rsidRDefault="003A42A3" w:rsidP="00FA5A56">
            <w:pPr>
              <w:jc w:val="center"/>
              <w:rPr>
                <w:rFonts w:ascii="Times New Roman" w:hAnsi="Times New Roman"/>
                <w:color w:val="000000"/>
                <w:highlight w:val="yellow"/>
              </w:rPr>
            </w:pPr>
          </w:p>
        </w:tc>
        <w:tc>
          <w:tcPr>
            <w:tcW w:w="541" w:type="pct"/>
          </w:tcPr>
          <w:p w:rsidR="003A42A3" w:rsidRPr="009162C6" w:rsidRDefault="003A42A3" w:rsidP="00FA5A56">
            <w:pPr>
              <w:jc w:val="center"/>
              <w:rPr>
                <w:rFonts w:ascii="Times New Roman" w:hAnsi="Times New Roman"/>
                <w:color w:val="000000"/>
                <w:highlight w:val="yellow"/>
              </w:rPr>
            </w:pPr>
          </w:p>
        </w:tc>
      </w:tr>
      <w:tr w:rsidR="003A42A3" w:rsidRPr="009162C6" w:rsidTr="006A7685">
        <w:trPr>
          <w:trHeight w:val="272"/>
        </w:trPr>
        <w:tc>
          <w:tcPr>
            <w:tcW w:w="1761" w:type="pct"/>
            <w:noWrap/>
          </w:tcPr>
          <w:p w:rsidR="003A42A3" w:rsidRPr="009162C6" w:rsidRDefault="003A42A3" w:rsidP="00FA5A56">
            <w:pPr>
              <w:rPr>
                <w:rFonts w:ascii="Times New Roman" w:hAnsi="Times New Roman"/>
                <w:bCs/>
              </w:rPr>
            </w:pPr>
            <w:r w:rsidRPr="009162C6">
              <w:rPr>
                <w:rFonts w:ascii="Times New Roman" w:hAnsi="Times New Roman"/>
                <w:bCs/>
              </w:rPr>
              <w:t xml:space="preserve">Нетішинська міська ТГ </w:t>
            </w:r>
          </w:p>
        </w:tc>
        <w:tc>
          <w:tcPr>
            <w:tcW w:w="539" w:type="pct"/>
          </w:tcPr>
          <w:p w:rsidR="003A42A3" w:rsidRPr="009162C6" w:rsidRDefault="003A42A3" w:rsidP="00FA5A56">
            <w:pPr>
              <w:jc w:val="center"/>
              <w:rPr>
                <w:rFonts w:ascii="Times New Roman" w:hAnsi="Times New Roman"/>
              </w:rPr>
            </w:pPr>
            <w:r w:rsidRPr="009162C6">
              <w:rPr>
                <w:rFonts w:ascii="Times New Roman" w:hAnsi="Times New Roman"/>
              </w:rPr>
              <w:t>116</w:t>
            </w:r>
          </w:p>
        </w:tc>
        <w:tc>
          <w:tcPr>
            <w:tcW w:w="539" w:type="pct"/>
          </w:tcPr>
          <w:p w:rsidR="003A42A3" w:rsidRPr="009162C6" w:rsidRDefault="003A42A3" w:rsidP="00FA5A56">
            <w:pPr>
              <w:jc w:val="center"/>
              <w:rPr>
                <w:rFonts w:ascii="Times New Roman" w:hAnsi="Times New Roman"/>
              </w:rPr>
            </w:pPr>
            <w:r w:rsidRPr="009162C6">
              <w:rPr>
                <w:rFonts w:ascii="Times New Roman" w:hAnsi="Times New Roman"/>
              </w:rPr>
              <w:t>124</w:t>
            </w:r>
          </w:p>
        </w:tc>
        <w:tc>
          <w:tcPr>
            <w:tcW w:w="539" w:type="pct"/>
          </w:tcPr>
          <w:p w:rsidR="003A42A3" w:rsidRPr="009162C6" w:rsidRDefault="003A42A3" w:rsidP="00FA5A56">
            <w:pPr>
              <w:jc w:val="center"/>
              <w:rPr>
                <w:rFonts w:ascii="Times New Roman" w:hAnsi="Times New Roman"/>
                <w:color w:val="000000"/>
              </w:rPr>
            </w:pPr>
            <w:r w:rsidRPr="009162C6">
              <w:rPr>
                <w:rFonts w:ascii="Times New Roman" w:hAnsi="Times New Roman"/>
                <w:color w:val="000000"/>
              </w:rPr>
              <w:t>129</w:t>
            </w:r>
          </w:p>
        </w:tc>
        <w:tc>
          <w:tcPr>
            <w:tcW w:w="540" w:type="pct"/>
          </w:tcPr>
          <w:p w:rsidR="003A42A3" w:rsidRPr="009162C6" w:rsidRDefault="003A42A3" w:rsidP="00FA5A56">
            <w:pPr>
              <w:jc w:val="center"/>
              <w:rPr>
                <w:rFonts w:ascii="Times New Roman" w:hAnsi="Times New Roman"/>
                <w:color w:val="000000"/>
              </w:rPr>
            </w:pPr>
            <w:r w:rsidRPr="009162C6">
              <w:rPr>
                <w:rFonts w:ascii="Times New Roman" w:hAnsi="Times New Roman"/>
                <w:color w:val="000000"/>
              </w:rPr>
              <w:t>159</w:t>
            </w:r>
          </w:p>
        </w:tc>
        <w:tc>
          <w:tcPr>
            <w:tcW w:w="540" w:type="pct"/>
          </w:tcPr>
          <w:p w:rsidR="003A42A3" w:rsidRPr="009162C6" w:rsidRDefault="003A42A3" w:rsidP="00FA5A56">
            <w:pPr>
              <w:jc w:val="center"/>
              <w:rPr>
                <w:rFonts w:ascii="Times New Roman" w:hAnsi="Times New Roman"/>
                <w:color w:val="000000"/>
              </w:rPr>
            </w:pPr>
            <w:r w:rsidRPr="009162C6">
              <w:rPr>
                <w:rFonts w:ascii="Times New Roman" w:hAnsi="Times New Roman"/>
                <w:color w:val="000000"/>
              </w:rPr>
              <w:t>165</w:t>
            </w:r>
          </w:p>
        </w:tc>
        <w:tc>
          <w:tcPr>
            <w:tcW w:w="541" w:type="pct"/>
          </w:tcPr>
          <w:p w:rsidR="003A42A3" w:rsidRPr="009162C6" w:rsidRDefault="003A42A3" w:rsidP="00FA5A56">
            <w:pPr>
              <w:jc w:val="center"/>
              <w:rPr>
                <w:rFonts w:ascii="Times New Roman" w:hAnsi="Times New Roman"/>
                <w:color w:val="000000"/>
              </w:rPr>
            </w:pPr>
            <w:r w:rsidRPr="009162C6">
              <w:rPr>
                <w:rFonts w:ascii="Times New Roman" w:hAnsi="Times New Roman"/>
                <w:color w:val="000000"/>
              </w:rPr>
              <w:t>167</w:t>
            </w:r>
          </w:p>
        </w:tc>
      </w:tr>
      <w:tr w:rsidR="003A42A3" w:rsidRPr="009162C6" w:rsidTr="008000C9">
        <w:trPr>
          <w:trHeight w:val="255"/>
        </w:trPr>
        <w:tc>
          <w:tcPr>
            <w:tcW w:w="1761" w:type="pct"/>
            <w:noWrap/>
          </w:tcPr>
          <w:p w:rsidR="003A42A3" w:rsidRPr="009162C6" w:rsidRDefault="003A42A3" w:rsidP="00FA5A56">
            <w:pPr>
              <w:rPr>
                <w:rFonts w:ascii="Times New Roman" w:hAnsi="Times New Roman"/>
                <w:bCs/>
              </w:rPr>
            </w:pPr>
            <w:r w:rsidRPr="009162C6">
              <w:rPr>
                <w:rFonts w:ascii="Times New Roman" w:hAnsi="Times New Roman"/>
                <w:bCs/>
              </w:rPr>
              <w:t>Хмельницька область</w:t>
            </w:r>
          </w:p>
        </w:tc>
        <w:tc>
          <w:tcPr>
            <w:tcW w:w="539" w:type="pct"/>
          </w:tcPr>
          <w:p w:rsidR="003A42A3" w:rsidRPr="009162C6" w:rsidRDefault="003A42A3" w:rsidP="00FA5A56">
            <w:pPr>
              <w:jc w:val="center"/>
              <w:rPr>
                <w:rFonts w:ascii="Times New Roman" w:hAnsi="Times New Roman"/>
              </w:rPr>
            </w:pPr>
            <w:r w:rsidRPr="009162C6">
              <w:rPr>
                <w:rFonts w:ascii="Times New Roman" w:hAnsi="Times New Roman"/>
              </w:rPr>
              <w:t>6575</w:t>
            </w:r>
          </w:p>
        </w:tc>
        <w:tc>
          <w:tcPr>
            <w:tcW w:w="539" w:type="pct"/>
          </w:tcPr>
          <w:p w:rsidR="003A42A3" w:rsidRPr="009162C6" w:rsidRDefault="003A42A3" w:rsidP="00FA5A56">
            <w:pPr>
              <w:jc w:val="center"/>
              <w:rPr>
                <w:rFonts w:ascii="Times New Roman" w:hAnsi="Times New Roman"/>
              </w:rPr>
            </w:pPr>
            <w:r w:rsidRPr="009162C6">
              <w:rPr>
                <w:rFonts w:ascii="Times New Roman" w:hAnsi="Times New Roman"/>
              </w:rPr>
              <w:t>7039</w:t>
            </w:r>
          </w:p>
        </w:tc>
        <w:tc>
          <w:tcPr>
            <w:tcW w:w="539" w:type="pct"/>
          </w:tcPr>
          <w:p w:rsidR="003A42A3" w:rsidRPr="009162C6" w:rsidRDefault="003A42A3" w:rsidP="00FA5A56">
            <w:pPr>
              <w:jc w:val="center"/>
              <w:rPr>
                <w:rFonts w:ascii="Times New Roman" w:hAnsi="Times New Roman"/>
                <w:color w:val="000000"/>
              </w:rPr>
            </w:pPr>
            <w:r w:rsidRPr="009162C6">
              <w:rPr>
                <w:rFonts w:ascii="Times New Roman" w:hAnsi="Times New Roman"/>
                <w:color w:val="000000"/>
              </w:rPr>
              <w:t>7418</w:t>
            </w:r>
          </w:p>
        </w:tc>
        <w:tc>
          <w:tcPr>
            <w:tcW w:w="540" w:type="pct"/>
          </w:tcPr>
          <w:p w:rsidR="003A42A3" w:rsidRPr="009162C6" w:rsidRDefault="003A42A3" w:rsidP="00FA5A56">
            <w:pPr>
              <w:jc w:val="center"/>
              <w:rPr>
                <w:rFonts w:ascii="Times New Roman" w:hAnsi="Times New Roman"/>
                <w:color w:val="000000"/>
              </w:rPr>
            </w:pPr>
            <w:r w:rsidRPr="009162C6">
              <w:rPr>
                <w:rFonts w:ascii="Times New Roman" w:hAnsi="Times New Roman"/>
                <w:color w:val="000000"/>
              </w:rPr>
              <w:t>7740</w:t>
            </w:r>
          </w:p>
        </w:tc>
        <w:tc>
          <w:tcPr>
            <w:tcW w:w="540" w:type="pct"/>
          </w:tcPr>
          <w:p w:rsidR="003A42A3" w:rsidRPr="009162C6" w:rsidRDefault="003A42A3" w:rsidP="00FA5A56">
            <w:pPr>
              <w:jc w:val="center"/>
              <w:rPr>
                <w:rFonts w:ascii="Times New Roman" w:hAnsi="Times New Roman"/>
                <w:color w:val="000000"/>
              </w:rPr>
            </w:pPr>
            <w:r w:rsidRPr="009162C6">
              <w:rPr>
                <w:rFonts w:ascii="Times New Roman" w:hAnsi="Times New Roman"/>
                <w:color w:val="000000"/>
              </w:rPr>
              <w:t>7823</w:t>
            </w:r>
          </w:p>
        </w:tc>
        <w:tc>
          <w:tcPr>
            <w:tcW w:w="541" w:type="pct"/>
          </w:tcPr>
          <w:p w:rsidR="003A42A3" w:rsidRPr="009162C6" w:rsidRDefault="003A42A3" w:rsidP="00FA5A56">
            <w:pPr>
              <w:jc w:val="center"/>
              <w:rPr>
                <w:rFonts w:ascii="Times New Roman" w:hAnsi="Times New Roman"/>
                <w:color w:val="000000"/>
              </w:rPr>
            </w:pPr>
            <w:r w:rsidRPr="009162C6">
              <w:rPr>
                <w:rFonts w:ascii="Times New Roman" w:hAnsi="Times New Roman"/>
                <w:color w:val="000000"/>
              </w:rPr>
              <w:t>7825</w:t>
            </w:r>
          </w:p>
        </w:tc>
      </w:tr>
    </w:tbl>
    <w:p w:rsidR="003A42A3" w:rsidRPr="009162C6" w:rsidRDefault="003A42A3" w:rsidP="0045034D">
      <w:pPr>
        <w:jc w:val="both"/>
        <w:rPr>
          <w:rFonts w:ascii="Times New Roman" w:hAnsi="Times New Roman"/>
          <w:bCs/>
          <w:sz w:val="18"/>
          <w:szCs w:val="24"/>
        </w:rPr>
      </w:pPr>
      <w:r w:rsidRPr="009162C6">
        <w:rPr>
          <w:rFonts w:ascii="Times New Roman" w:hAnsi="Times New Roman"/>
          <w:bCs/>
          <w:sz w:val="18"/>
          <w:szCs w:val="24"/>
        </w:rPr>
        <w:t>Примітка:* Усі суб'єкти ЄДРПОУ мінус державні та комунальні організації (установи, заклади), асоціації, корпорації, ко</w:t>
      </w:r>
      <w:r w:rsidRPr="009162C6">
        <w:rPr>
          <w:rFonts w:ascii="Times New Roman" w:hAnsi="Times New Roman"/>
          <w:bCs/>
          <w:sz w:val="18"/>
          <w:szCs w:val="24"/>
        </w:rPr>
        <w:t>н</w:t>
      </w:r>
      <w:r w:rsidRPr="009162C6">
        <w:rPr>
          <w:rFonts w:ascii="Times New Roman" w:hAnsi="Times New Roman"/>
          <w:bCs/>
          <w:sz w:val="18"/>
          <w:szCs w:val="24"/>
        </w:rPr>
        <w:t>сорціуми, концерни та інші об’єднання юридичних осіб, філії (інші відокремлені підрозділи), представництва, товарні біржі, кредитні спілки, споживчі товариства, політичні партії, громадські організації, релігійні організації, профспілки та об’єднання профспілок, благодійні організації, об’єднання співвласників багатоквартирних будинків.</w:t>
      </w:r>
    </w:p>
    <w:p w:rsidR="003A42A3" w:rsidRPr="009162C6" w:rsidRDefault="003A42A3" w:rsidP="0045034D">
      <w:pPr>
        <w:jc w:val="both"/>
        <w:rPr>
          <w:rFonts w:ascii="Times New Roman" w:hAnsi="Times New Roman"/>
          <w:bCs/>
          <w:sz w:val="10"/>
          <w:szCs w:val="24"/>
        </w:rPr>
      </w:pPr>
    </w:p>
    <w:p w:rsidR="003A42A3" w:rsidRPr="009162C6" w:rsidRDefault="003A42A3" w:rsidP="0045034D">
      <w:pPr>
        <w:jc w:val="both"/>
        <w:rPr>
          <w:rFonts w:ascii="Times New Roman" w:hAnsi="Times New Roman"/>
          <w:bCs/>
          <w:sz w:val="10"/>
          <w:szCs w:val="24"/>
        </w:rPr>
      </w:pPr>
    </w:p>
    <w:p w:rsidR="003A42A3" w:rsidRPr="009162C6" w:rsidRDefault="003A42A3" w:rsidP="0045034D">
      <w:pPr>
        <w:jc w:val="both"/>
        <w:rPr>
          <w:rFonts w:ascii="Times New Roman" w:hAnsi="Times New Roman"/>
          <w:sz w:val="24"/>
          <w:szCs w:val="24"/>
        </w:rPr>
      </w:pPr>
      <w:r w:rsidRPr="009162C6">
        <w:rPr>
          <w:rFonts w:ascii="Times New Roman" w:hAnsi="Times New Roman"/>
          <w:b/>
          <w:bCs/>
          <w:sz w:val="24"/>
          <w:szCs w:val="24"/>
        </w:rPr>
        <w:t>В. Фізичні особи-підприємці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1"/>
        <w:gridCol w:w="991"/>
        <w:gridCol w:w="1133"/>
        <w:gridCol w:w="993"/>
        <w:gridCol w:w="1135"/>
        <w:gridCol w:w="991"/>
        <w:gridCol w:w="1100"/>
      </w:tblGrid>
      <w:tr w:rsidR="003A42A3" w:rsidRPr="009162C6" w:rsidTr="0086665C">
        <w:trPr>
          <w:trHeight w:val="270"/>
        </w:trPr>
        <w:tc>
          <w:tcPr>
            <w:tcW w:w="1781" w:type="pct"/>
            <w:shd w:val="clear" w:color="auto" w:fill="DEDEDE"/>
            <w:noWrap/>
            <w:vAlign w:val="center"/>
          </w:tcPr>
          <w:p w:rsidR="003A42A3" w:rsidRPr="009162C6" w:rsidRDefault="003A42A3" w:rsidP="00FA5A56">
            <w:pPr>
              <w:jc w:val="center"/>
              <w:rPr>
                <w:rFonts w:ascii="Times New Roman" w:hAnsi="Times New Roman"/>
                <w:b/>
                <w:szCs w:val="24"/>
              </w:rPr>
            </w:pPr>
            <w:r w:rsidRPr="009162C6">
              <w:rPr>
                <w:rFonts w:ascii="Times New Roman" w:hAnsi="Times New Roman"/>
                <w:b/>
                <w:szCs w:val="24"/>
              </w:rPr>
              <w:t>Регіони</w:t>
            </w:r>
          </w:p>
        </w:tc>
        <w:tc>
          <w:tcPr>
            <w:tcW w:w="503" w:type="pct"/>
            <w:shd w:val="clear" w:color="auto" w:fill="DEDEDE"/>
            <w:vAlign w:val="center"/>
          </w:tcPr>
          <w:p w:rsidR="003A42A3" w:rsidRPr="009162C6" w:rsidRDefault="003A42A3" w:rsidP="00FA5A56">
            <w:pPr>
              <w:jc w:val="center"/>
              <w:rPr>
                <w:rFonts w:ascii="Times New Roman" w:hAnsi="Times New Roman"/>
                <w:b/>
                <w:bCs/>
                <w:szCs w:val="24"/>
              </w:rPr>
            </w:pPr>
            <w:r w:rsidRPr="009162C6">
              <w:rPr>
                <w:rFonts w:ascii="Times New Roman" w:hAnsi="Times New Roman"/>
                <w:b/>
                <w:bCs/>
                <w:szCs w:val="24"/>
              </w:rPr>
              <w:t>2017</w:t>
            </w:r>
          </w:p>
        </w:tc>
        <w:tc>
          <w:tcPr>
            <w:tcW w:w="575" w:type="pct"/>
            <w:shd w:val="clear" w:color="auto" w:fill="DEDEDE"/>
            <w:vAlign w:val="center"/>
          </w:tcPr>
          <w:p w:rsidR="003A42A3" w:rsidRPr="009162C6" w:rsidRDefault="003A42A3" w:rsidP="00FA5A56">
            <w:pPr>
              <w:jc w:val="center"/>
              <w:rPr>
                <w:rFonts w:ascii="Times New Roman" w:hAnsi="Times New Roman"/>
                <w:b/>
                <w:bCs/>
                <w:szCs w:val="24"/>
              </w:rPr>
            </w:pPr>
            <w:r w:rsidRPr="009162C6">
              <w:rPr>
                <w:rFonts w:ascii="Times New Roman" w:hAnsi="Times New Roman"/>
                <w:b/>
                <w:bCs/>
                <w:szCs w:val="24"/>
              </w:rPr>
              <w:t>2018</w:t>
            </w:r>
          </w:p>
        </w:tc>
        <w:tc>
          <w:tcPr>
            <w:tcW w:w="504" w:type="pct"/>
            <w:shd w:val="clear" w:color="auto" w:fill="DEDEDE"/>
            <w:vAlign w:val="center"/>
          </w:tcPr>
          <w:p w:rsidR="003A42A3" w:rsidRPr="009162C6" w:rsidRDefault="003A42A3" w:rsidP="00FA5A56">
            <w:pPr>
              <w:jc w:val="center"/>
              <w:rPr>
                <w:rFonts w:ascii="Times New Roman" w:hAnsi="Times New Roman"/>
                <w:b/>
                <w:bCs/>
                <w:szCs w:val="24"/>
              </w:rPr>
            </w:pPr>
            <w:r w:rsidRPr="009162C6">
              <w:rPr>
                <w:rFonts w:ascii="Times New Roman" w:hAnsi="Times New Roman"/>
                <w:b/>
                <w:bCs/>
                <w:szCs w:val="24"/>
              </w:rPr>
              <w:t>2019</w:t>
            </w:r>
          </w:p>
        </w:tc>
        <w:tc>
          <w:tcPr>
            <w:tcW w:w="576" w:type="pct"/>
            <w:shd w:val="clear" w:color="auto" w:fill="DEDEDE"/>
            <w:vAlign w:val="center"/>
          </w:tcPr>
          <w:p w:rsidR="003A42A3" w:rsidRPr="009162C6" w:rsidRDefault="003A42A3" w:rsidP="00FA5A56">
            <w:pPr>
              <w:jc w:val="center"/>
              <w:rPr>
                <w:rFonts w:ascii="Times New Roman" w:hAnsi="Times New Roman"/>
                <w:b/>
                <w:bCs/>
                <w:szCs w:val="24"/>
              </w:rPr>
            </w:pPr>
            <w:r w:rsidRPr="009162C6">
              <w:rPr>
                <w:rFonts w:ascii="Times New Roman" w:hAnsi="Times New Roman"/>
                <w:b/>
                <w:bCs/>
                <w:szCs w:val="24"/>
              </w:rPr>
              <w:t>2020</w:t>
            </w:r>
          </w:p>
        </w:tc>
        <w:tc>
          <w:tcPr>
            <w:tcW w:w="503" w:type="pct"/>
            <w:shd w:val="clear" w:color="auto" w:fill="DEDEDE"/>
            <w:vAlign w:val="center"/>
          </w:tcPr>
          <w:p w:rsidR="003A42A3" w:rsidRPr="009162C6" w:rsidRDefault="003A42A3" w:rsidP="00FA5A56">
            <w:pPr>
              <w:jc w:val="center"/>
              <w:rPr>
                <w:rFonts w:ascii="Times New Roman" w:hAnsi="Times New Roman"/>
                <w:b/>
                <w:bCs/>
                <w:szCs w:val="24"/>
              </w:rPr>
            </w:pPr>
            <w:r w:rsidRPr="009162C6">
              <w:rPr>
                <w:rFonts w:ascii="Times New Roman" w:hAnsi="Times New Roman"/>
                <w:b/>
                <w:bCs/>
                <w:szCs w:val="24"/>
              </w:rPr>
              <w:t>2021</w:t>
            </w:r>
          </w:p>
        </w:tc>
        <w:tc>
          <w:tcPr>
            <w:tcW w:w="558" w:type="pct"/>
            <w:shd w:val="clear" w:color="auto" w:fill="DEDEDE"/>
            <w:vAlign w:val="center"/>
          </w:tcPr>
          <w:p w:rsidR="003A42A3" w:rsidRPr="009162C6" w:rsidRDefault="003A42A3" w:rsidP="00FA5A56">
            <w:pPr>
              <w:jc w:val="center"/>
              <w:rPr>
                <w:rFonts w:ascii="Times New Roman" w:hAnsi="Times New Roman"/>
                <w:b/>
                <w:bCs/>
                <w:szCs w:val="24"/>
              </w:rPr>
            </w:pPr>
            <w:r w:rsidRPr="009162C6">
              <w:rPr>
                <w:rFonts w:ascii="Times New Roman" w:hAnsi="Times New Roman"/>
                <w:b/>
                <w:bCs/>
                <w:szCs w:val="24"/>
              </w:rPr>
              <w:t>2022</w:t>
            </w:r>
          </w:p>
        </w:tc>
      </w:tr>
      <w:tr w:rsidR="003A42A3" w:rsidRPr="009162C6" w:rsidTr="00385A14">
        <w:trPr>
          <w:trHeight w:val="255"/>
        </w:trPr>
        <w:tc>
          <w:tcPr>
            <w:tcW w:w="1781" w:type="pct"/>
            <w:noWrap/>
          </w:tcPr>
          <w:p w:rsidR="003A42A3" w:rsidRPr="009162C6" w:rsidRDefault="003A42A3" w:rsidP="00FA5A56">
            <w:pPr>
              <w:rPr>
                <w:rFonts w:ascii="Times New Roman" w:hAnsi="Times New Roman"/>
                <w:szCs w:val="24"/>
              </w:rPr>
            </w:pPr>
            <w:r w:rsidRPr="009162C6">
              <w:rPr>
                <w:rFonts w:ascii="Times New Roman" w:hAnsi="Times New Roman"/>
                <w:szCs w:val="24"/>
              </w:rPr>
              <w:t>Нетішинська міська ТГ</w:t>
            </w:r>
          </w:p>
        </w:tc>
        <w:tc>
          <w:tcPr>
            <w:tcW w:w="503" w:type="pct"/>
          </w:tcPr>
          <w:p w:rsidR="003A42A3" w:rsidRPr="009162C6" w:rsidRDefault="003A42A3" w:rsidP="00FA5A56">
            <w:pPr>
              <w:jc w:val="center"/>
              <w:rPr>
                <w:rFonts w:ascii="Times New Roman" w:hAnsi="Times New Roman"/>
                <w:szCs w:val="24"/>
              </w:rPr>
            </w:pPr>
            <w:r w:rsidRPr="009162C6">
              <w:rPr>
                <w:rFonts w:ascii="Times New Roman" w:hAnsi="Times New Roman"/>
                <w:szCs w:val="24"/>
              </w:rPr>
              <w:t>1114</w:t>
            </w:r>
          </w:p>
        </w:tc>
        <w:tc>
          <w:tcPr>
            <w:tcW w:w="575" w:type="pct"/>
          </w:tcPr>
          <w:p w:rsidR="003A42A3" w:rsidRPr="009162C6" w:rsidRDefault="003A42A3" w:rsidP="00FA5A56">
            <w:pPr>
              <w:jc w:val="center"/>
              <w:rPr>
                <w:rFonts w:ascii="Times New Roman" w:hAnsi="Times New Roman"/>
                <w:szCs w:val="24"/>
              </w:rPr>
            </w:pPr>
            <w:r w:rsidRPr="009162C6">
              <w:rPr>
                <w:rFonts w:ascii="Times New Roman" w:hAnsi="Times New Roman"/>
                <w:szCs w:val="24"/>
              </w:rPr>
              <w:t>1216</w:t>
            </w:r>
          </w:p>
        </w:tc>
        <w:tc>
          <w:tcPr>
            <w:tcW w:w="504" w:type="pct"/>
          </w:tcPr>
          <w:p w:rsidR="003A42A3" w:rsidRPr="009162C6" w:rsidRDefault="003A42A3" w:rsidP="00FA5A56">
            <w:pPr>
              <w:jc w:val="center"/>
              <w:rPr>
                <w:rFonts w:ascii="Times New Roman" w:hAnsi="Times New Roman"/>
                <w:szCs w:val="24"/>
              </w:rPr>
            </w:pPr>
            <w:r w:rsidRPr="009162C6">
              <w:rPr>
                <w:rFonts w:ascii="Times New Roman" w:hAnsi="Times New Roman"/>
                <w:szCs w:val="24"/>
              </w:rPr>
              <w:t>1216</w:t>
            </w:r>
          </w:p>
        </w:tc>
        <w:tc>
          <w:tcPr>
            <w:tcW w:w="576" w:type="pct"/>
          </w:tcPr>
          <w:p w:rsidR="003A42A3" w:rsidRPr="009162C6" w:rsidRDefault="003A42A3" w:rsidP="00FA5A56">
            <w:pPr>
              <w:jc w:val="center"/>
              <w:rPr>
                <w:rFonts w:ascii="Times New Roman" w:hAnsi="Times New Roman"/>
                <w:szCs w:val="24"/>
              </w:rPr>
            </w:pPr>
            <w:r w:rsidRPr="009162C6">
              <w:rPr>
                <w:rFonts w:ascii="Times New Roman" w:hAnsi="Times New Roman"/>
                <w:szCs w:val="24"/>
              </w:rPr>
              <w:t>1553</w:t>
            </w:r>
          </w:p>
        </w:tc>
        <w:tc>
          <w:tcPr>
            <w:tcW w:w="503" w:type="pct"/>
          </w:tcPr>
          <w:p w:rsidR="003A42A3" w:rsidRPr="009162C6" w:rsidRDefault="003A42A3" w:rsidP="00FA5A56">
            <w:pPr>
              <w:jc w:val="center"/>
              <w:rPr>
                <w:rFonts w:ascii="Times New Roman" w:hAnsi="Times New Roman"/>
                <w:szCs w:val="24"/>
              </w:rPr>
            </w:pPr>
            <w:r w:rsidRPr="009162C6">
              <w:rPr>
                <w:rFonts w:ascii="Times New Roman" w:hAnsi="Times New Roman"/>
                <w:szCs w:val="24"/>
              </w:rPr>
              <w:t>1437</w:t>
            </w:r>
          </w:p>
        </w:tc>
        <w:tc>
          <w:tcPr>
            <w:tcW w:w="558" w:type="pct"/>
          </w:tcPr>
          <w:p w:rsidR="003A42A3" w:rsidRPr="009162C6" w:rsidRDefault="003A42A3" w:rsidP="00FA5A56">
            <w:pPr>
              <w:jc w:val="center"/>
              <w:rPr>
                <w:rFonts w:ascii="Times New Roman" w:hAnsi="Times New Roman"/>
                <w:szCs w:val="24"/>
              </w:rPr>
            </w:pPr>
            <w:r w:rsidRPr="009162C6">
              <w:rPr>
                <w:rFonts w:ascii="Times New Roman" w:hAnsi="Times New Roman"/>
                <w:szCs w:val="24"/>
              </w:rPr>
              <w:t>1442</w:t>
            </w:r>
          </w:p>
        </w:tc>
      </w:tr>
      <w:tr w:rsidR="003A42A3" w:rsidRPr="009162C6" w:rsidTr="00385A14">
        <w:trPr>
          <w:trHeight w:val="255"/>
        </w:trPr>
        <w:tc>
          <w:tcPr>
            <w:tcW w:w="1781" w:type="pct"/>
            <w:noWrap/>
          </w:tcPr>
          <w:p w:rsidR="003A42A3" w:rsidRPr="009162C6" w:rsidRDefault="003A42A3" w:rsidP="00FA5A56">
            <w:pPr>
              <w:rPr>
                <w:rFonts w:ascii="Times New Roman" w:hAnsi="Times New Roman"/>
                <w:szCs w:val="24"/>
              </w:rPr>
            </w:pPr>
            <w:r w:rsidRPr="009162C6">
              <w:rPr>
                <w:rFonts w:ascii="Times New Roman" w:hAnsi="Times New Roman"/>
                <w:szCs w:val="24"/>
              </w:rPr>
              <w:t>Хмельницька область</w:t>
            </w:r>
          </w:p>
        </w:tc>
        <w:tc>
          <w:tcPr>
            <w:tcW w:w="503" w:type="pct"/>
          </w:tcPr>
          <w:p w:rsidR="003A42A3" w:rsidRPr="009162C6" w:rsidRDefault="003A42A3" w:rsidP="00540AB3">
            <w:pPr>
              <w:jc w:val="center"/>
              <w:rPr>
                <w:rFonts w:ascii="Times New Roman" w:hAnsi="Times New Roman"/>
                <w:szCs w:val="24"/>
              </w:rPr>
            </w:pPr>
            <w:r w:rsidRPr="009162C6">
              <w:rPr>
                <w:rFonts w:ascii="Times New Roman" w:hAnsi="Times New Roman"/>
                <w:szCs w:val="24"/>
              </w:rPr>
              <w:t>51364</w:t>
            </w:r>
          </w:p>
        </w:tc>
        <w:tc>
          <w:tcPr>
            <w:tcW w:w="575" w:type="pct"/>
          </w:tcPr>
          <w:p w:rsidR="003A42A3" w:rsidRPr="009162C6" w:rsidRDefault="003A42A3" w:rsidP="00540AB3">
            <w:pPr>
              <w:jc w:val="center"/>
              <w:rPr>
                <w:rFonts w:ascii="Times New Roman" w:hAnsi="Times New Roman"/>
                <w:szCs w:val="24"/>
              </w:rPr>
            </w:pPr>
            <w:r w:rsidRPr="009162C6">
              <w:rPr>
                <w:rFonts w:ascii="Times New Roman" w:hAnsi="Times New Roman"/>
                <w:szCs w:val="24"/>
              </w:rPr>
              <w:t>53821</w:t>
            </w:r>
          </w:p>
        </w:tc>
        <w:tc>
          <w:tcPr>
            <w:tcW w:w="504" w:type="pct"/>
          </w:tcPr>
          <w:p w:rsidR="003A42A3" w:rsidRPr="009162C6" w:rsidRDefault="003A42A3" w:rsidP="00FA5A56">
            <w:pPr>
              <w:jc w:val="center"/>
              <w:rPr>
                <w:rFonts w:ascii="Times New Roman" w:hAnsi="Times New Roman"/>
                <w:szCs w:val="24"/>
              </w:rPr>
            </w:pPr>
            <w:r w:rsidRPr="009162C6">
              <w:rPr>
                <w:rFonts w:ascii="Times New Roman" w:hAnsi="Times New Roman"/>
                <w:szCs w:val="24"/>
              </w:rPr>
              <w:t>55538</w:t>
            </w:r>
          </w:p>
        </w:tc>
        <w:tc>
          <w:tcPr>
            <w:tcW w:w="576" w:type="pct"/>
          </w:tcPr>
          <w:p w:rsidR="003A42A3" w:rsidRPr="009162C6" w:rsidRDefault="003A42A3" w:rsidP="00850798">
            <w:pPr>
              <w:jc w:val="center"/>
              <w:rPr>
                <w:rFonts w:ascii="Times New Roman" w:hAnsi="Times New Roman"/>
                <w:szCs w:val="24"/>
              </w:rPr>
            </w:pPr>
            <w:r w:rsidRPr="009162C6">
              <w:rPr>
                <w:rFonts w:ascii="Times New Roman" w:hAnsi="Times New Roman"/>
                <w:szCs w:val="24"/>
              </w:rPr>
              <w:t>56226</w:t>
            </w:r>
          </w:p>
        </w:tc>
        <w:tc>
          <w:tcPr>
            <w:tcW w:w="503" w:type="pct"/>
          </w:tcPr>
          <w:p w:rsidR="003A42A3" w:rsidRPr="009162C6" w:rsidRDefault="003A42A3" w:rsidP="00FA5A56">
            <w:pPr>
              <w:jc w:val="center"/>
              <w:rPr>
                <w:rFonts w:ascii="Times New Roman" w:hAnsi="Times New Roman"/>
                <w:szCs w:val="24"/>
              </w:rPr>
            </w:pPr>
            <w:r w:rsidRPr="009162C6">
              <w:rPr>
                <w:rFonts w:ascii="Times New Roman" w:hAnsi="Times New Roman"/>
                <w:szCs w:val="24"/>
              </w:rPr>
              <w:t>42100</w:t>
            </w:r>
          </w:p>
        </w:tc>
        <w:tc>
          <w:tcPr>
            <w:tcW w:w="558" w:type="pct"/>
          </w:tcPr>
          <w:p w:rsidR="003A42A3" w:rsidRPr="009162C6" w:rsidRDefault="003A42A3" w:rsidP="00FA5A56">
            <w:pPr>
              <w:jc w:val="center"/>
              <w:rPr>
                <w:rFonts w:ascii="Times New Roman" w:hAnsi="Times New Roman"/>
                <w:szCs w:val="24"/>
              </w:rPr>
            </w:pPr>
            <w:r w:rsidRPr="009162C6">
              <w:rPr>
                <w:rFonts w:ascii="Times New Roman" w:hAnsi="Times New Roman"/>
                <w:szCs w:val="24"/>
              </w:rPr>
              <w:t>45858</w:t>
            </w:r>
          </w:p>
        </w:tc>
      </w:tr>
    </w:tbl>
    <w:p w:rsidR="003A42A3" w:rsidRPr="009162C6" w:rsidRDefault="003A42A3" w:rsidP="00385A14">
      <w:pPr>
        <w:jc w:val="center"/>
        <w:rPr>
          <w:rFonts w:ascii="Times New Roman" w:hAnsi="Times New Roman"/>
          <w:b/>
          <w:sz w:val="24"/>
        </w:rPr>
      </w:pPr>
      <w:bookmarkStart w:id="126" w:name="_Toc291687806"/>
      <w:bookmarkStart w:id="127" w:name="_Toc291842823"/>
      <w:bookmarkStart w:id="128" w:name="_Toc291842966"/>
      <w:bookmarkStart w:id="129" w:name="_Toc291843085"/>
      <w:r w:rsidRPr="009162C6">
        <w:rPr>
          <w:rFonts w:ascii="Times New Roman" w:hAnsi="Times New Roman"/>
          <w:b/>
          <w:sz w:val="24"/>
        </w:rPr>
        <w:t>Таблиця 33. Зареєстровані суб’єкти господарювання за видами діяльності</w:t>
      </w:r>
      <w:bookmarkEnd w:id="126"/>
      <w:bookmarkEnd w:id="127"/>
      <w:bookmarkEnd w:id="128"/>
      <w:bookmarkEnd w:id="129"/>
      <w:r w:rsidRPr="009162C6">
        <w:rPr>
          <w:rFonts w:ascii="Times New Roman" w:hAnsi="Times New Roman"/>
          <w:b/>
          <w:sz w:val="24"/>
        </w:rPr>
        <w:t xml:space="preserve"> (сумарно по всіх населених пунктах, що увійшли до складу ТГ)</w:t>
      </w:r>
    </w:p>
    <w:tbl>
      <w:tblPr>
        <w:tblW w:w="497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4785"/>
        <w:gridCol w:w="851"/>
        <w:gridCol w:w="849"/>
        <w:gridCol w:w="851"/>
        <w:gridCol w:w="851"/>
        <w:gridCol w:w="851"/>
        <w:gridCol w:w="763"/>
      </w:tblGrid>
      <w:tr w:rsidR="003A42A3" w:rsidRPr="009162C6" w:rsidTr="0086665C">
        <w:tc>
          <w:tcPr>
            <w:tcW w:w="2441" w:type="pct"/>
            <w:shd w:val="clear" w:color="auto" w:fill="DEDEDE"/>
            <w:noWrap/>
            <w:vAlign w:val="center"/>
          </w:tcPr>
          <w:p w:rsidR="003A42A3" w:rsidRPr="009162C6" w:rsidRDefault="003A42A3" w:rsidP="00FA5A56">
            <w:pPr>
              <w:jc w:val="center"/>
              <w:rPr>
                <w:rFonts w:ascii="Times New Roman" w:hAnsi="Times New Roman"/>
                <w:b/>
              </w:rPr>
            </w:pPr>
            <w:r w:rsidRPr="009162C6">
              <w:rPr>
                <w:rFonts w:ascii="Times New Roman" w:hAnsi="Times New Roman"/>
                <w:b/>
              </w:rPr>
              <w:t>Галузі та види діяльності</w:t>
            </w:r>
          </w:p>
        </w:tc>
        <w:tc>
          <w:tcPr>
            <w:tcW w:w="434" w:type="pct"/>
            <w:shd w:val="clear" w:color="auto" w:fill="DEDEDE"/>
            <w:vAlign w:val="center"/>
          </w:tcPr>
          <w:p w:rsidR="003A42A3" w:rsidRPr="009162C6" w:rsidRDefault="003A42A3" w:rsidP="00FA5A56">
            <w:pPr>
              <w:jc w:val="center"/>
              <w:rPr>
                <w:rFonts w:ascii="Times New Roman" w:hAnsi="Times New Roman"/>
                <w:b/>
                <w:bCs/>
              </w:rPr>
            </w:pPr>
            <w:r w:rsidRPr="009162C6">
              <w:rPr>
                <w:rFonts w:ascii="Times New Roman" w:hAnsi="Times New Roman"/>
                <w:b/>
                <w:bCs/>
              </w:rPr>
              <w:t>2017</w:t>
            </w:r>
          </w:p>
        </w:tc>
        <w:tc>
          <w:tcPr>
            <w:tcW w:w="433" w:type="pct"/>
            <w:shd w:val="clear" w:color="auto" w:fill="DEDEDE"/>
            <w:vAlign w:val="center"/>
          </w:tcPr>
          <w:p w:rsidR="003A42A3" w:rsidRPr="009162C6" w:rsidRDefault="003A42A3" w:rsidP="00FA5A56">
            <w:pPr>
              <w:jc w:val="center"/>
              <w:rPr>
                <w:rFonts w:ascii="Times New Roman" w:hAnsi="Times New Roman"/>
                <w:b/>
                <w:bCs/>
              </w:rPr>
            </w:pPr>
            <w:r w:rsidRPr="009162C6">
              <w:rPr>
                <w:rFonts w:ascii="Times New Roman" w:hAnsi="Times New Roman"/>
                <w:b/>
                <w:bCs/>
              </w:rPr>
              <w:t>2018</w:t>
            </w:r>
          </w:p>
        </w:tc>
        <w:tc>
          <w:tcPr>
            <w:tcW w:w="434" w:type="pct"/>
            <w:shd w:val="clear" w:color="auto" w:fill="DEDEDE"/>
            <w:vAlign w:val="center"/>
          </w:tcPr>
          <w:p w:rsidR="003A42A3" w:rsidRPr="009162C6" w:rsidRDefault="003A42A3" w:rsidP="00FA5A56">
            <w:pPr>
              <w:jc w:val="center"/>
              <w:rPr>
                <w:rFonts w:ascii="Times New Roman" w:hAnsi="Times New Roman"/>
                <w:b/>
                <w:bCs/>
              </w:rPr>
            </w:pPr>
            <w:r w:rsidRPr="009162C6">
              <w:rPr>
                <w:rFonts w:ascii="Times New Roman" w:hAnsi="Times New Roman"/>
                <w:b/>
                <w:bCs/>
              </w:rPr>
              <w:t>2019</w:t>
            </w:r>
          </w:p>
        </w:tc>
        <w:tc>
          <w:tcPr>
            <w:tcW w:w="434" w:type="pct"/>
            <w:shd w:val="clear" w:color="auto" w:fill="DEDEDE"/>
            <w:vAlign w:val="center"/>
          </w:tcPr>
          <w:p w:rsidR="003A42A3" w:rsidRPr="009162C6" w:rsidRDefault="003A42A3" w:rsidP="00FA5A56">
            <w:pPr>
              <w:jc w:val="center"/>
              <w:rPr>
                <w:rFonts w:ascii="Times New Roman" w:hAnsi="Times New Roman"/>
                <w:b/>
                <w:bCs/>
              </w:rPr>
            </w:pPr>
            <w:r w:rsidRPr="009162C6">
              <w:rPr>
                <w:rFonts w:ascii="Times New Roman" w:hAnsi="Times New Roman"/>
                <w:b/>
                <w:bCs/>
              </w:rPr>
              <w:t>2020</w:t>
            </w:r>
          </w:p>
        </w:tc>
        <w:tc>
          <w:tcPr>
            <w:tcW w:w="434" w:type="pct"/>
            <w:shd w:val="clear" w:color="auto" w:fill="DEDEDE"/>
            <w:vAlign w:val="center"/>
          </w:tcPr>
          <w:p w:rsidR="003A42A3" w:rsidRPr="009162C6" w:rsidRDefault="003A42A3" w:rsidP="00FA5A56">
            <w:pPr>
              <w:jc w:val="center"/>
              <w:rPr>
                <w:rFonts w:ascii="Times New Roman" w:hAnsi="Times New Roman"/>
                <w:b/>
                <w:bCs/>
              </w:rPr>
            </w:pPr>
            <w:r w:rsidRPr="009162C6">
              <w:rPr>
                <w:rFonts w:ascii="Times New Roman" w:hAnsi="Times New Roman"/>
                <w:b/>
                <w:bCs/>
              </w:rPr>
              <w:t>2021</w:t>
            </w:r>
          </w:p>
        </w:tc>
        <w:tc>
          <w:tcPr>
            <w:tcW w:w="389" w:type="pct"/>
            <w:shd w:val="clear" w:color="auto" w:fill="DEDEDE"/>
            <w:vAlign w:val="center"/>
          </w:tcPr>
          <w:p w:rsidR="003A42A3" w:rsidRPr="009162C6" w:rsidRDefault="003A42A3" w:rsidP="00FA5A56">
            <w:pPr>
              <w:jc w:val="center"/>
              <w:rPr>
                <w:rFonts w:ascii="Times New Roman" w:hAnsi="Times New Roman"/>
                <w:b/>
                <w:bCs/>
              </w:rPr>
            </w:pPr>
            <w:r w:rsidRPr="009162C6">
              <w:rPr>
                <w:rFonts w:ascii="Times New Roman" w:hAnsi="Times New Roman"/>
                <w:b/>
                <w:bCs/>
              </w:rPr>
              <w:t>2022</w:t>
            </w:r>
          </w:p>
        </w:tc>
      </w:tr>
      <w:tr w:rsidR="003A42A3" w:rsidRPr="009162C6" w:rsidTr="00DE23DA">
        <w:tc>
          <w:tcPr>
            <w:tcW w:w="2441" w:type="pct"/>
          </w:tcPr>
          <w:p w:rsidR="003A42A3" w:rsidRPr="009162C6" w:rsidRDefault="003A42A3" w:rsidP="00FA5A56">
            <w:pPr>
              <w:jc w:val="both"/>
              <w:rPr>
                <w:rFonts w:ascii="Times New Roman" w:hAnsi="Times New Roman"/>
                <w:lang w:eastAsia="ru-RU"/>
              </w:rPr>
            </w:pPr>
            <w:r w:rsidRPr="009162C6">
              <w:rPr>
                <w:rFonts w:ascii="Times New Roman" w:hAnsi="Times New Roman"/>
                <w:lang w:eastAsia="ru-RU"/>
              </w:rPr>
              <w:t>Сільське господарство, мисливство та лісове госп</w:t>
            </w:r>
            <w:r w:rsidRPr="009162C6">
              <w:rPr>
                <w:rFonts w:ascii="Times New Roman" w:hAnsi="Times New Roman"/>
                <w:lang w:eastAsia="ru-RU"/>
              </w:rPr>
              <w:t>о</w:t>
            </w:r>
            <w:r w:rsidRPr="009162C6">
              <w:rPr>
                <w:rFonts w:ascii="Times New Roman" w:hAnsi="Times New Roman"/>
                <w:lang w:eastAsia="ru-RU"/>
              </w:rPr>
              <w:t>дарство</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8</w:t>
            </w:r>
          </w:p>
        </w:tc>
        <w:tc>
          <w:tcPr>
            <w:tcW w:w="433"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8</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8</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8</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8</w:t>
            </w:r>
          </w:p>
        </w:tc>
        <w:tc>
          <w:tcPr>
            <w:tcW w:w="389" w:type="pct"/>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8</w:t>
            </w:r>
          </w:p>
        </w:tc>
      </w:tr>
      <w:tr w:rsidR="003A42A3" w:rsidRPr="009162C6" w:rsidTr="00DE23DA">
        <w:trPr>
          <w:trHeight w:val="280"/>
        </w:trPr>
        <w:tc>
          <w:tcPr>
            <w:tcW w:w="2441" w:type="pct"/>
          </w:tcPr>
          <w:p w:rsidR="003A42A3" w:rsidRPr="009162C6" w:rsidRDefault="003A42A3" w:rsidP="00FA5A56">
            <w:pPr>
              <w:jc w:val="both"/>
              <w:rPr>
                <w:rFonts w:ascii="Times New Roman" w:hAnsi="Times New Roman"/>
                <w:lang w:eastAsia="ru-RU"/>
              </w:rPr>
            </w:pPr>
            <w:r w:rsidRPr="009162C6">
              <w:rPr>
                <w:rFonts w:ascii="Times New Roman" w:hAnsi="Times New Roman"/>
                <w:lang w:eastAsia="ru-RU"/>
              </w:rPr>
              <w:t>Промисловість, у т.ч.:</w:t>
            </w:r>
          </w:p>
        </w:tc>
        <w:tc>
          <w:tcPr>
            <w:tcW w:w="434" w:type="pct"/>
            <w:noWrap/>
            <w:vAlign w:val="center"/>
          </w:tcPr>
          <w:p w:rsidR="003A42A3" w:rsidRPr="009162C6" w:rsidRDefault="003A42A3" w:rsidP="00DE23DA">
            <w:pPr>
              <w:jc w:val="center"/>
              <w:rPr>
                <w:rFonts w:ascii="Times New Roman" w:hAnsi="Times New Roman"/>
                <w:lang w:eastAsia="ru-RU"/>
              </w:rPr>
            </w:pPr>
          </w:p>
        </w:tc>
        <w:tc>
          <w:tcPr>
            <w:tcW w:w="433" w:type="pct"/>
            <w:noWrap/>
            <w:vAlign w:val="center"/>
          </w:tcPr>
          <w:p w:rsidR="003A42A3" w:rsidRPr="009162C6" w:rsidRDefault="003A42A3" w:rsidP="00DE23DA">
            <w:pPr>
              <w:jc w:val="center"/>
              <w:rPr>
                <w:rFonts w:ascii="Times New Roman" w:hAnsi="Times New Roman"/>
                <w:lang w:eastAsia="ru-RU"/>
              </w:rPr>
            </w:pPr>
          </w:p>
        </w:tc>
        <w:tc>
          <w:tcPr>
            <w:tcW w:w="434" w:type="pct"/>
            <w:noWrap/>
            <w:vAlign w:val="center"/>
          </w:tcPr>
          <w:p w:rsidR="003A42A3" w:rsidRPr="009162C6" w:rsidRDefault="003A42A3" w:rsidP="00DE23DA">
            <w:pPr>
              <w:jc w:val="center"/>
              <w:rPr>
                <w:rFonts w:ascii="Times New Roman" w:hAnsi="Times New Roman"/>
                <w:lang w:eastAsia="ru-RU"/>
              </w:rPr>
            </w:pPr>
          </w:p>
        </w:tc>
        <w:tc>
          <w:tcPr>
            <w:tcW w:w="434" w:type="pct"/>
            <w:noWrap/>
            <w:vAlign w:val="center"/>
          </w:tcPr>
          <w:p w:rsidR="003A42A3" w:rsidRPr="009162C6" w:rsidRDefault="003A42A3" w:rsidP="00DE23DA">
            <w:pPr>
              <w:jc w:val="center"/>
              <w:rPr>
                <w:rFonts w:ascii="Times New Roman" w:hAnsi="Times New Roman"/>
                <w:lang w:eastAsia="ru-RU"/>
              </w:rPr>
            </w:pPr>
          </w:p>
        </w:tc>
        <w:tc>
          <w:tcPr>
            <w:tcW w:w="434" w:type="pct"/>
            <w:noWrap/>
            <w:vAlign w:val="center"/>
          </w:tcPr>
          <w:p w:rsidR="003A42A3" w:rsidRPr="009162C6" w:rsidRDefault="003A42A3" w:rsidP="00DE23DA">
            <w:pPr>
              <w:jc w:val="center"/>
              <w:rPr>
                <w:rFonts w:ascii="Times New Roman" w:hAnsi="Times New Roman"/>
                <w:lang w:eastAsia="ru-RU"/>
              </w:rPr>
            </w:pPr>
          </w:p>
        </w:tc>
        <w:tc>
          <w:tcPr>
            <w:tcW w:w="389" w:type="pct"/>
            <w:vAlign w:val="center"/>
          </w:tcPr>
          <w:p w:rsidR="003A42A3" w:rsidRPr="009162C6" w:rsidRDefault="003A42A3" w:rsidP="00DE23DA">
            <w:pPr>
              <w:jc w:val="center"/>
              <w:rPr>
                <w:rFonts w:ascii="Times New Roman" w:hAnsi="Times New Roman"/>
                <w:lang w:eastAsia="ru-RU"/>
              </w:rPr>
            </w:pPr>
          </w:p>
        </w:tc>
      </w:tr>
      <w:tr w:rsidR="003A42A3" w:rsidRPr="009162C6" w:rsidTr="00DE23DA">
        <w:tc>
          <w:tcPr>
            <w:tcW w:w="2441" w:type="pct"/>
          </w:tcPr>
          <w:p w:rsidR="003A42A3" w:rsidRPr="009162C6" w:rsidRDefault="003A42A3" w:rsidP="00FA5A56">
            <w:pPr>
              <w:jc w:val="both"/>
              <w:rPr>
                <w:rFonts w:ascii="Times New Roman" w:hAnsi="Times New Roman"/>
                <w:lang w:eastAsia="ru-RU"/>
              </w:rPr>
            </w:pPr>
            <w:r w:rsidRPr="009162C6">
              <w:rPr>
                <w:rFonts w:ascii="Times New Roman" w:hAnsi="Times New Roman"/>
                <w:lang w:eastAsia="ru-RU"/>
              </w:rPr>
              <w:t>-  добувна промисловість</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4</w:t>
            </w:r>
          </w:p>
        </w:tc>
        <w:tc>
          <w:tcPr>
            <w:tcW w:w="433"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4</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4</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4</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4</w:t>
            </w:r>
          </w:p>
        </w:tc>
        <w:tc>
          <w:tcPr>
            <w:tcW w:w="389" w:type="pct"/>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4</w:t>
            </w:r>
          </w:p>
        </w:tc>
      </w:tr>
      <w:tr w:rsidR="003A42A3" w:rsidRPr="009162C6" w:rsidTr="00DE23DA">
        <w:tc>
          <w:tcPr>
            <w:tcW w:w="2441" w:type="pct"/>
          </w:tcPr>
          <w:p w:rsidR="003A42A3" w:rsidRPr="009162C6" w:rsidRDefault="003A42A3" w:rsidP="00FA5A56">
            <w:pPr>
              <w:jc w:val="both"/>
              <w:rPr>
                <w:rFonts w:ascii="Times New Roman" w:hAnsi="Times New Roman"/>
                <w:lang w:eastAsia="ru-RU"/>
              </w:rPr>
            </w:pPr>
            <w:r w:rsidRPr="009162C6">
              <w:rPr>
                <w:rFonts w:ascii="Times New Roman" w:hAnsi="Times New Roman"/>
                <w:lang w:eastAsia="ru-RU"/>
              </w:rPr>
              <w:t>- обробна промисловість</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3</w:t>
            </w:r>
          </w:p>
        </w:tc>
        <w:tc>
          <w:tcPr>
            <w:tcW w:w="433"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3</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3</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3</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3</w:t>
            </w:r>
          </w:p>
        </w:tc>
        <w:tc>
          <w:tcPr>
            <w:tcW w:w="389" w:type="pct"/>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3</w:t>
            </w:r>
          </w:p>
        </w:tc>
      </w:tr>
      <w:tr w:rsidR="003A42A3" w:rsidRPr="009162C6" w:rsidTr="00DE23DA">
        <w:tc>
          <w:tcPr>
            <w:tcW w:w="2441" w:type="pct"/>
          </w:tcPr>
          <w:p w:rsidR="003A42A3" w:rsidRPr="009162C6" w:rsidRDefault="003A42A3" w:rsidP="00FA5A56">
            <w:pPr>
              <w:jc w:val="both"/>
              <w:rPr>
                <w:rFonts w:ascii="Times New Roman" w:hAnsi="Times New Roman"/>
                <w:lang w:eastAsia="ru-RU"/>
              </w:rPr>
            </w:pPr>
            <w:r w:rsidRPr="009162C6">
              <w:rPr>
                <w:rFonts w:ascii="Times New Roman" w:hAnsi="Times New Roman"/>
                <w:lang w:eastAsia="ru-RU"/>
              </w:rPr>
              <w:t>- виробництво та розподілення електроенергії, газу та води</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1</w:t>
            </w:r>
          </w:p>
        </w:tc>
        <w:tc>
          <w:tcPr>
            <w:tcW w:w="433"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1</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1</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1</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1</w:t>
            </w:r>
          </w:p>
        </w:tc>
        <w:tc>
          <w:tcPr>
            <w:tcW w:w="389" w:type="pct"/>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1</w:t>
            </w:r>
          </w:p>
        </w:tc>
      </w:tr>
      <w:tr w:rsidR="003A42A3" w:rsidRPr="009162C6" w:rsidTr="00DE23DA">
        <w:tc>
          <w:tcPr>
            <w:tcW w:w="2441" w:type="pct"/>
          </w:tcPr>
          <w:p w:rsidR="003A42A3" w:rsidRPr="009162C6" w:rsidRDefault="003A42A3" w:rsidP="00FA5A56">
            <w:pPr>
              <w:jc w:val="both"/>
              <w:rPr>
                <w:rFonts w:ascii="Times New Roman" w:hAnsi="Times New Roman"/>
                <w:lang w:eastAsia="ru-RU"/>
              </w:rPr>
            </w:pPr>
            <w:r w:rsidRPr="009162C6">
              <w:rPr>
                <w:rFonts w:ascii="Times New Roman" w:hAnsi="Times New Roman"/>
                <w:lang w:eastAsia="ru-RU"/>
              </w:rPr>
              <w:t>Будівництво</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62</w:t>
            </w:r>
          </w:p>
        </w:tc>
        <w:tc>
          <w:tcPr>
            <w:tcW w:w="433"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61</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57</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60</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63</w:t>
            </w:r>
          </w:p>
        </w:tc>
        <w:tc>
          <w:tcPr>
            <w:tcW w:w="389" w:type="pct"/>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65</w:t>
            </w:r>
          </w:p>
        </w:tc>
      </w:tr>
      <w:tr w:rsidR="003A42A3" w:rsidRPr="009162C6" w:rsidTr="00DE23DA">
        <w:tc>
          <w:tcPr>
            <w:tcW w:w="2441" w:type="pct"/>
          </w:tcPr>
          <w:p w:rsidR="003A42A3" w:rsidRPr="009162C6" w:rsidRDefault="003A42A3" w:rsidP="00FA5A56">
            <w:pPr>
              <w:jc w:val="both"/>
              <w:rPr>
                <w:rFonts w:ascii="Times New Roman" w:hAnsi="Times New Roman"/>
                <w:lang w:eastAsia="ru-RU"/>
              </w:rPr>
            </w:pPr>
            <w:r w:rsidRPr="009162C6">
              <w:rPr>
                <w:rFonts w:ascii="Times New Roman" w:hAnsi="Times New Roman"/>
                <w:lang w:eastAsia="ru-RU"/>
              </w:rPr>
              <w:t>Оптова і роздрібна торгівля; торгівля транспортними засобами; послуги з ремонту</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172</w:t>
            </w:r>
          </w:p>
        </w:tc>
        <w:tc>
          <w:tcPr>
            <w:tcW w:w="433"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178</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195</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196</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201</w:t>
            </w:r>
          </w:p>
        </w:tc>
        <w:tc>
          <w:tcPr>
            <w:tcW w:w="389" w:type="pct"/>
            <w:vAlign w:val="center"/>
          </w:tcPr>
          <w:p w:rsidR="003A42A3" w:rsidRPr="009162C6" w:rsidRDefault="003A42A3" w:rsidP="00F31DD0">
            <w:pPr>
              <w:jc w:val="center"/>
              <w:rPr>
                <w:rFonts w:ascii="Times New Roman" w:hAnsi="Times New Roman"/>
                <w:lang w:eastAsia="ru-RU"/>
              </w:rPr>
            </w:pPr>
            <w:r w:rsidRPr="009162C6">
              <w:rPr>
                <w:rFonts w:ascii="Times New Roman" w:hAnsi="Times New Roman"/>
                <w:lang w:eastAsia="ru-RU"/>
              </w:rPr>
              <w:t>273</w:t>
            </w:r>
          </w:p>
        </w:tc>
      </w:tr>
      <w:tr w:rsidR="003A42A3" w:rsidRPr="009162C6" w:rsidTr="00DE23DA">
        <w:tc>
          <w:tcPr>
            <w:tcW w:w="2441" w:type="pct"/>
          </w:tcPr>
          <w:p w:rsidR="003A42A3" w:rsidRPr="009162C6" w:rsidRDefault="003A42A3" w:rsidP="00FA5A56">
            <w:pPr>
              <w:jc w:val="both"/>
              <w:rPr>
                <w:rFonts w:ascii="Times New Roman" w:hAnsi="Times New Roman"/>
                <w:lang w:eastAsia="ru-RU"/>
              </w:rPr>
            </w:pPr>
            <w:r w:rsidRPr="009162C6">
              <w:rPr>
                <w:rFonts w:ascii="Times New Roman" w:hAnsi="Times New Roman"/>
                <w:lang w:eastAsia="ru-RU"/>
              </w:rPr>
              <w:t>Готелі та ресторани</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36</w:t>
            </w:r>
          </w:p>
        </w:tc>
        <w:tc>
          <w:tcPr>
            <w:tcW w:w="433"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40</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42</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38</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39</w:t>
            </w:r>
          </w:p>
        </w:tc>
        <w:tc>
          <w:tcPr>
            <w:tcW w:w="389" w:type="pct"/>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41</w:t>
            </w:r>
          </w:p>
        </w:tc>
      </w:tr>
      <w:tr w:rsidR="003A42A3" w:rsidRPr="009162C6" w:rsidTr="00DE23DA">
        <w:tc>
          <w:tcPr>
            <w:tcW w:w="2441" w:type="pct"/>
          </w:tcPr>
          <w:p w:rsidR="003A42A3" w:rsidRPr="009162C6" w:rsidRDefault="003A42A3" w:rsidP="00FA5A56">
            <w:pPr>
              <w:jc w:val="both"/>
              <w:rPr>
                <w:rFonts w:ascii="Times New Roman" w:hAnsi="Times New Roman"/>
                <w:lang w:eastAsia="ru-RU"/>
              </w:rPr>
            </w:pPr>
            <w:r w:rsidRPr="009162C6">
              <w:rPr>
                <w:rFonts w:ascii="Times New Roman" w:hAnsi="Times New Roman"/>
                <w:lang w:eastAsia="ru-RU"/>
              </w:rPr>
              <w:t>Транспорт і зв’язок</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11</w:t>
            </w:r>
          </w:p>
        </w:tc>
        <w:tc>
          <w:tcPr>
            <w:tcW w:w="433"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12</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12</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14</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14</w:t>
            </w:r>
          </w:p>
        </w:tc>
        <w:tc>
          <w:tcPr>
            <w:tcW w:w="389" w:type="pct"/>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14</w:t>
            </w:r>
          </w:p>
        </w:tc>
      </w:tr>
      <w:tr w:rsidR="003A42A3" w:rsidRPr="009162C6" w:rsidTr="00DE23DA">
        <w:tc>
          <w:tcPr>
            <w:tcW w:w="2441" w:type="pct"/>
          </w:tcPr>
          <w:p w:rsidR="003A42A3" w:rsidRPr="009162C6" w:rsidRDefault="003A42A3" w:rsidP="00FA5A56">
            <w:pPr>
              <w:jc w:val="both"/>
              <w:rPr>
                <w:rFonts w:ascii="Times New Roman" w:hAnsi="Times New Roman"/>
                <w:lang w:eastAsia="ru-RU"/>
              </w:rPr>
            </w:pPr>
            <w:r w:rsidRPr="009162C6">
              <w:rPr>
                <w:rFonts w:ascii="Times New Roman" w:hAnsi="Times New Roman"/>
                <w:lang w:eastAsia="ru-RU"/>
              </w:rPr>
              <w:t>Фінансова діяльність</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6</w:t>
            </w:r>
          </w:p>
        </w:tc>
        <w:tc>
          <w:tcPr>
            <w:tcW w:w="433"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6</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4</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4</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4</w:t>
            </w:r>
          </w:p>
        </w:tc>
        <w:tc>
          <w:tcPr>
            <w:tcW w:w="389" w:type="pct"/>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4</w:t>
            </w:r>
          </w:p>
        </w:tc>
      </w:tr>
      <w:tr w:rsidR="003A42A3" w:rsidRPr="009162C6" w:rsidTr="00DE23DA">
        <w:tc>
          <w:tcPr>
            <w:tcW w:w="2441" w:type="pct"/>
          </w:tcPr>
          <w:p w:rsidR="003A42A3" w:rsidRPr="009162C6" w:rsidRDefault="003A42A3" w:rsidP="00FA5A56">
            <w:pPr>
              <w:jc w:val="both"/>
              <w:rPr>
                <w:rFonts w:ascii="Times New Roman" w:hAnsi="Times New Roman"/>
                <w:lang w:eastAsia="ru-RU"/>
              </w:rPr>
            </w:pPr>
            <w:r w:rsidRPr="009162C6">
              <w:rPr>
                <w:rFonts w:ascii="Times New Roman" w:hAnsi="Times New Roman"/>
                <w:lang w:eastAsia="ru-RU"/>
              </w:rPr>
              <w:t>Операції з нерухомістю, здавання під найм та посл</w:t>
            </w:r>
            <w:r w:rsidRPr="009162C6">
              <w:rPr>
                <w:rFonts w:ascii="Times New Roman" w:hAnsi="Times New Roman"/>
                <w:lang w:eastAsia="ru-RU"/>
              </w:rPr>
              <w:t>у</w:t>
            </w:r>
            <w:r w:rsidRPr="009162C6">
              <w:rPr>
                <w:rFonts w:ascii="Times New Roman" w:hAnsi="Times New Roman"/>
                <w:lang w:eastAsia="ru-RU"/>
              </w:rPr>
              <w:t>ги юридичним особам</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2</w:t>
            </w:r>
          </w:p>
        </w:tc>
        <w:tc>
          <w:tcPr>
            <w:tcW w:w="433"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2</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2</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2</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2</w:t>
            </w:r>
          </w:p>
        </w:tc>
        <w:tc>
          <w:tcPr>
            <w:tcW w:w="389" w:type="pct"/>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2</w:t>
            </w:r>
          </w:p>
        </w:tc>
      </w:tr>
      <w:tr w:rsidR="003A42A3" w:rsidRPr="009162C6" w:rsidTr="00DE23DA">
        <w:tc>
          <w:tcPr>
            <w:tcW w:w="2441" w:type="pct"/>
          </w:tcPr>
          <w:p w:rsidR="003A42A3" w:rsidRPr="009162C6" w:rsidRDefault="003A42A3" w:rsidP="00FA5A56">
            <w:pPr>
              <w:jc w:val="both"/>
              <w:rPr>
                <w:rFonts w:ascii="Times New Roman" w:hAnsi="Times New Roman"/>
                <w:lang w:eastAsia="ru-RU"/>
              </w:rPr>
            </w:pPr>
            <w:r w:rsidRPr="009162C6">
              <w:rPr>
                <w:rFonts w:ascii="Times New Roman" w:hAnsi="Times New Roman"/>
                <w:lang w:eastAsia="ru-RU"/>
              </w:rPr>
              <w:t>Освіта</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12</w:t>
            </w:r>
          </w:p>
        </w:tc>
        <w:tc>
          <w:tcPr>
            <w:tcW w:w="433"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12</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13</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13</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13</w:t>
            </w:r>
          </w:p>
        </w:tc>
        <w:tc>
          <w:tcPr>
            <w:tcW w:w="389" w:type="pct"/>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13</w:t>
            </w:r>
          </w:p>
        </w:tc>
      </w:tr>
      <w:tr w:rsidR="003A42A3" w:rsidRPr="009162C6" w:rsidTr="00DE23DA">
        <w:tc>
          <w:tcPr>
            <w:tcW w:w="2441" w:type="pct"/>
          </w:tcPr>
          <w:p w:rsidR="003A42A3" w:rsidRPr="009162C6" w:rsidRDefault="003A42A3" w:rsidP="00FA5A56">
            <w:pPr>
              <w:jc w:val="both"/>
              <w:rPr>
                <w:rFonts w:ascii="Times New Roman" w:hAnsi="Times New Roman"/>
                <w:lang w:eastAsia="ru-RU"/>
              </w:rPr>
            </w:pPr>
            <w:r w:rsidRPr="009162C6">
              <w:rPr>
                <w:rFonts w:ascii="Times New Roman" w:hAnsi="Times New Roman"/>
                <w:lang w:eastAsia="ru-RU"/>
              </w:rPr>
              <w:t>Охорона здоров’я та соціальна допомога</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6</w:t>
            </w:r>
          </w:p>
        </w:tc>
        <w:tc>
          <w:tcPr>
            <w:tcW w:w="433"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6</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6</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6</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6</w:t>
            </w:r>
          </w:p>
        </w:tc>
        <w:tc>
          <w:tcPr>
            <w:tcW w:w="389" w:type="pct"/>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6</w:t>
            </w:r>
          </w:p>
        </w:tc>
      </w:tr>
      <w:tr w:rsidR="003A42A3" w:rsidRPr="009162C6" w:rsidTr="00DE23DA">
        <w:tc>
          <w:tcPr>
            <w:tcW w:w="2441" w:type="pct"/>
          </w:tcPr>
          <w:p w:rsidR="003A42A3" w:rsidRPr="009162C6" w:rsidRDefault="003A42A3" w:rsidP="00FA5A56">
            <w:pPr>
              <w:jc w:val="both"/>
              <w:rPr>
                <w:rFonts w:ascii="Times New Roman" w:hAnsi="Times New Roman"/>
                <w:highlight w:val="yellow"/>
                <w:lang w:eastAsia="ru-RU"/>
              </w:rPr>
            </w:pPr>
            <w:r w:rsidRPr="009162C6">
              <w:rPr>
                <w:rFonts w:ascii="Times New Roman" w:hAnsi="Times New Roman"/>
                <w:lang w:eastAsia="ru-RU"/>
              </w:rPr>
              <w:t>Колективні, громадські та особисті послуги</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w:t>
            </w:r>
          </w:p>
        </w:tc>
        <w:tc>
          <w:tcPr>
            <w:tcW w:w="433"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w:t>
            </w:r>
          </w:p>
        </w:tc>
        <w:tc>
          <w:tcPr>
            <w:tcW w:w="389" w:type="pct"/>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w:t>
            </w:r>
          </w:p>
        </w:tc>
      </w:tr>
      <w:tr w:rsidR="003A42A3" w:rsidRPr="009162C6" w:rsidTr="00DE23DA">
        <w:tc>
          <w:tcPr>
            <w:tcW w:w="2441" w:type="pct"/>
          </w:tcPr>
          <w:p w:rsidR="003A42A3" w:rsidRPr="009162C6" w:rsidRDefault="003A42A3" w:rsidP="00FA5A56">
            <w:pPr>
              <w:jc w:val="both"/>
              <w:rPr>
                <w:rFonts w:ascii="Times New Roman" w:hAnsi="Times New Roman"/>
                <w:highlight w:val="yellow"/>
                <w:lang w:eastAsia="ru-RU"/>
              </w:rPr>
            </w:pPr>
            <w:r w:rsidRPr="009162C6">
              <w:rPr>
                <w:rFonts w:ascii="Times New Roman" w:hAnsi="Times New Roman"/>
                <w:lang w:eastAsia="ru-RU"/>
              </w:rPr>
              <w:t>Інші види економічної діяльності</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w:t>
            </w:r>
          </w:p>
        </w:tc>
        <w:tc>
          <w:tcPr>
            <w:tcW w:w="433"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w:t>
            </w:r>
          </w:p>
        </w:tc>
        <w:tc>
          <w:tcPr>
            <w:tcW w:w="434" w:type="pct"/>
            <w:noWrap/>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w:t>
            </w:r>
          </w:p>
        </w:tc>
        <w:tc>
          <w:tcPr>
            <w:tcW w:w="389" w:type="pct"/>
            <w:vAlign w:val="center"/>
          </w:tcPr>
          <w:p w:rsidR="003A42A3" w:rsidRPr="009162C6" w:rsidRDefault="003A42A3" w:rsidP="00DE23DA">
            <w:pPr>
              <w:jc w:val="center"/>
              <w:rPr>
                <w:rFonts w:ascii="Times New Roman" w:hAnsi="Times New Roman"/>
                <w:lang w:eastAsia="ru-RU"/>
              </w:rPr>
            </w:pPr>
            <w:r w:rsidRPr="009162C6">
              <w:rPr>
                <w:rFonts w:ascii="Times New Roman" w:hAnsi="Times New Roman"/>
                <w:lang w:eastAsia="ru-RU"/>
              </w:rPr>
              <w:t>-</w:t>
            </w:r>
          </w:p>
        </w:tc>
      </w:tr>
    </w:tbl>
    <w:p w:rsidR="003A42A3" w:rsidRPr="009162C6" w:rsidRDefault="003A42A3" w:rsidP="007D1032">
      <w:pPr>
        <w:pStyle w:val="4"/>
        <w:jc w:val="both"/>
        <w:rPr>
          <w:b/>
          <w:caps w:val="0"/>
          <w:sz w:val="12"/>
        </w:rPr>
      </w:pPr>
      <w:bookmarkStart w:id="130" w:name="_Toc436423076"/>
      <w:bookmarkStart w:id="131" w:name="_Toc131538983"/>
      <w:bookmarkStart w:id="132" w:name="_Toc131539210"/>
      <w:bookmarkStart w:id="133" w:name="_Toc291687807"/>
    </w:p>
    <w:p w:rsidR="003A42A3" w:rsidRPr="009162C6" w:rsidRDefault="003A42A3" w:rsidP="007D1032">
      <w:pPr>
        <w:pStyle w:val="4"/>
        <w:jc w:val="both"/>
        <w:rPr>
          <w:b/>
          <w:caps w:val="0"/>
        </w:rPr>
      </w:pPr>
      <w:bookmarkStart w:id="134" w:name="_Toc158281058"/>
      <w:r w:rsidRPr="009162C6">
        <w:rPr>
          <w:b/>
          <w:caps w:val="0"/>
        </w:rPr>
        <w:t>8.2.</w:t>
      </w:r>
      <w:r w:rsidRPr="009162C6">
        <w:rPr>
          <w:b/>
          <w:caps w:val="0"/>
        </w:rPr>
        <w:tab/>
        <w:t>Структура економіки та розвиток головних секторів</w:t>
      </w:r>
      <w:bookmarkEnd w:id="130"/>
      <w:bookmarkEnd w:id="131"/>
      <w:bookmarkEnd w:id="132"/>
      <w:bookmarkEnd w:id="134"/>
    </w:p>
    <w:p w:rsidR="003A42A3" w:rsidRPr="009162C6" w:rsidRDefault="003A42A3" w:rsidP="007D1032">
      <w:pPr>
        <w:pStyle w:val="4"/>
        <w:jc w:val="both"/>
        <w:rPr>
          <w:b/>
          <w:sz w:val="6"/>
        </w:rPr>
      </w:pPr>
    </w:p>
    <w:p w:rsidR="003A42A3" w:rsidRPr="009162C6" w:rsidRDefault="003A42A3" w:rsidP="00656228">
      <w:pPr>
        <w:pStyle w:val="NormalWeb"/>
        <w:spacing w:beforeAutospacing="0" w:afterAutospacing="0"/>
        <w:ind w:firstLine="709"/>
        <w:jc w:val="both"/>
        <w:rPr>
          <w:rFonts w:ascii="Times New Roman" w:hAnsi="Times New Roman"/>
          <w:lang w:val="uk-UA"/>
        </w:rPr>
      </w:pPr>
      <w:bookmarkStart w:id="135" w:name="_Toc291687813"/>
      <w:bookmarkStart w:id="136" w:name="_Toc291842826"/>
      <w:bookmarkStart w:id="137" w:name="_Toc291842969"/>
      <w:bookmarkStart w:id="138" w:name="_Toc291843088"/>
      <w:bookmarkStart w:id="139" w:name="_Toc291687809"/>
      <w:bookmarkEnd w:id="133"/>
      <w:r w:rsidRPr="009162C6">
        <w:rPr>
          <w:rFonts w:ascii="Times New Roman" w:hAnsi="Times New Roman"/>
          <w:lang w:val="uk-UA"/>
        </w:rPr>
        <w:t>Провідною галуззю матеріального виробництва та відповідно основною бюджетоутворюючою галуззю громади є промисловість. Найбільшим підприємством промисловості у місті є філія «ВП «Хмельницька АЕС» АТ «НАЕК «Енергоатом», яке сплачує до бюджету громади більше 65% податків та зборів.</w:t>
      </w:r>
    </w:p>
    <w:p w:rsidR="003A42A3" w:rsidRPr="009162C6" w:rsidRDefault="003A42A3" w:rsidP="00656228">
      <w:pPr>
        <w:pStyle w:val="NormalWeb"/>
        <w:spacing w:beforeAutospacing="0" w:afterAutospacing="0"/>
        <w:ind w:firstLine="709"/>
        <w:jc w:val="both"/>
        <w:rPr>
          <w:rFonts w:ascii="Times New Roman" w:hAnsi="Times New Roman"/>
          <w:lang w:val="uk-UA"/>
        </w:rPr>
      </w:pPr>
      <w:r w:rsidRPr="009162C6">
        <w:rPr>
          <w:rFonts w:ascii="Times New Roman" w:hAnsi="Times New Roman"/>
          <w:lang w:val="uk-UA"/>
        </w:rPr>
        <w:t>Станом на 01 липня 2023 року філія «ВП «Хмельницька АЕС» АТ «НАЕК «Енергоатом» вироблено понад 13,0 млрд. кВт-год  електроенергії.</w:t>
      </w:r>
    </w:p>
    <w:p w:rsidR="003A42A3" w:rsidRPr="009162C6" w:rsidRDefault="003A42A3" w:rsidP="00656228">
      <w:pPr>
        <w:pStyle w:val="NormalWeb"/>
        <w:spacing w:beforeAutospacing="0" w:afterAutospacing="0"/>
        <w:ind w:firstLine="709"/>
        <w:jc w:val="both"/>
        <w:rPr>
          <w:rFonts w:ascii="Times New Roman" w:hAnsi="Times New Roman"/>
          <w:lang w:val="uk-UA"/>
        </w:rPr>
      </w:pPr>
      <w:r w:rsidRPr="009162C6">
        <w:rPr>
          <w:rFonts w:ascii="Times New Roman" w:hAnsi="Times New Roman"/>
          <w:lang w:val="uk-UA"/>
        </w:rPr>
        <w:t xml:space="preserve">Питома вага філії «ВП «Хмельницька АЕС» АТ «НАЕК «Енергоатом» у загальному обсязі промислового виробництва по місту складає 99%. </w:t>
      </w:r>
    </w:p>
    <w:p w:rsidR="003A42A3" w:rsidRPr="009162C6" w:rsidRDefault="003A42A3" w:rsidP="00AF611E">
      <w:pPr>
        <w:pStyle w:val="NormalWeb"/>
        <w:tabs>
          <w:tab w:val="left" w:pos="709"/>
        </w:tabs>
        <w:spacing w:beforeAutospacing="0" w:afterAutospacing="0"/>
        <w:ind w:firstLine="709"/>
        <w:jc w:val="both"/>
        <w:rPr>
          <w:rFonts w:ascii="Times New Roman" w:hAnsi="Times New Roman"/>
          <w:lang w:val="uk-UA"/>
        </w:rPr>
      </w:pPr>
      <w:r w:rsidRPr="009162C6">
        <w:rPr>
          <w:rFonts w:ascii="Times New Roman" w:hAnsi="Times New Roman"/>
          <w:lang w:val="uk-UA"/>
        </w:rPr>
        <w:t xml:space="preserve">Окрім підприємства енергетичного комплексу, промисловий комплекс МТГ представлений такими компаніями, як: УТОВ фірма «Мітра», ПФ «Володар», ТОВ «Кондиціонер», ТОВ «ІВП «Відеотехсервіс», ТОВ «Приладсистеми», ТОВ «Укренергомонтаж», ТОВ «Промтехбудресурс», ТОВ «Укрнетвуд», ТОВ «Подільський пісок», ТОВ «Атоммонтажсервіс» та інші. </w:t>
      </w:r>
    </w:p>
    <w:p w:rsidR="003A42A3" w:rsidRPr="009162C6" w:rsidRDefault="003A42A3" w:rsidP="00AF611E">
      <w:pPr>
        <w:pStyle w:val="NormalWeb"/>
        <w:tabs>
          <w:tab w:val="left" w:pos="709"/>
        </w:tabs>
        <w:spacing w:beforeAutospacing="0" w:afterAutospacing="0"/>
        <w:ind w:firstLine="709"/>
        <w:jc w:val="both"/>
        <w:rPr>
          <w:rFonts w:ascii="Times New Roman" w:hAnsi="Times New Roman"/>
          <w:lang w:val="uk-UA"/>
        </w:rPr>
      </w:pPr>
    </w:p>
    <w:p w:rsidR="003A42A3" w:rsidRPr="009162C6" w:rsidRDefault="003A42A3" w:rsidP="00A34015">
      <w:pPr>
        <w:jc w:val="center"/>
        <w:rPr>
          <w:rFonts w:ascii="Times New Roman" w:hAnsi="Times New Roman"/>
          <w:b/>
          <w:sz w:val="24"/>
        </w:rPr>
      </w:pPr>
      <w:r w:rsidRPr="009162C6">
        <w:rPr>
          <w:rFonts w:ascii="Times New Roman" w:hAnsi="Times New Roman"/>
          <w:b/>
          <w:sz w:val="24"/>
        </w:rPr>
        <w:t xml:space="preserve">Таблиця 34. Найбільші роботодавці </w:t>
      </w:r>
      <w:bookmarkEnd w:id="135"/>
      <w:bookmarkEnd w:id="136"/>
      <w:bookmarkEnd w:id="137"/>
      <w:bookmarkEnd w:id="138"/>
    </w:p>
    <w:tbl>
      <w:tblPr>
        <w:tblW w:w="0" w:type="auto"/>
        <w:tblInd w:w="-176"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000"/>
      </w:tblPr>
      <w:tblGrid>
        <w:gridCol w:w="4678"/>
        <w:gridCol w:w="3969"/>
        <w:gridCol w:w="1383"/>
      </w:tblGrid>
      <w:tr w:rsidR="003A42A3" w:rsidRPr="009162C6" w:rsidTr="0086665C">
        <w:trPr>
          <w:trHeight w:val="824"/>
        </w:trPr>
        <w:tc>
          <w:tcPr>
            <w:tcW w:w="4679" w:type="dxa"/>
            <w:tcBorders>
              <w:top w:val="single" w:sz="8" w:space="0" w:color="auto"/>
            </w:tcBorders>
            <w:shd w:val="clear" w:color="auto" w:fill="DEDEDE"/>
            <w:vAlign w:val="center"/>
          </w:tcPr>
          <w:p w:rsidR="003A42A3" w:rsidRPr="009162C6" w:rsidRDefault="003A42A3" w:rsidP="00FA5A56">
            <w:pPr>
              <w:jc w:val="center"/>
              <w:rPr>
                <w:rFonts w:ascii="Times New Roman" w:hAnsi="Times New Roman"/>
                <w:b/>
                <w:szCs w:val="24"/>
              </w:rPr>
            </w:pPr>
            <w:r w:rsidRPr="009162C6">
              <w:rPr>
                <w:rFonts w:ascii="Times New Roman" w:hAnsi="Times New Roman"/>
                <w:b/>
                <w:szCs w:val="24"/>
              </w:rPr>
              <w:t>Підприємство, організація, установа</w:t>
            </w:r>
          </w:p>
        </w:tc>
        <w:tc>
          <w:tcPr>
            <w:tcW w:w="3969" w:type="dxa"/>
            <w:tcBorders>
              <w:top w:val="single" w:sz="8" w:space="0" w:color="auto"/>
            </w:tcBorders>
            <w:shd w:val="clear" w:color="auto" w:fill="DEDEDE"/>
            <w:vAlign w:val="center"/>
          </w:tcPr>
          <w:p w:rsidR="003A42A3" w:rsidRPr="009162C6" w:rsidRDefault="003A42A3" w:rsidP="00FA5A56">
            <w:pPr>
              <w:jc w:val="center"/>
              <w:rPr>
                <w:rFonts w:ascii="Times New Roman" w:hAnsi="Times New Roman"/>
                <w:b/>
                <w:szCs w:val="24"/>
              </w:rPr>
            </w:pPr>
            <w:r w:rsidRPr="009162C6">
              <w:rPr>
                <w:rFonts w:ascii="Times New Roman" w:hAnsi="Times New Roman"/>
                <w:b/>
                <w:szCs w:val="24"/>
              </w:rPr>
              <w:t>Вид діяльності (основний)</w:t>
            </w:r>
          </w:p>
        </w:tc>
        <w:tc>
          <w:tcPr>
            <w:tcW w:w="1383" w:type="dxa"/>
            <w:tcBorders>
              <w:top w:val="single" w:sz="8" w:space="0" w:color="auto"/>
            </w:tcBorders>
            <w:shd w:val="clear" w:color="auto" w:fill="DEDEDE"/>
            <w:vAlign w:val="center"/>
          </w:tcPr>
          <w:p w:rsidR="003A42A3" w:rsidRPr="009162C6" w:rsidRDefault="003A42A3" w:rsidP="00FA5A56">
            <w:pPr>
              <w:jc w:val="center"/>
              <w:rPr>
                <w:rFonts w:ascii="Times New Roman" w:hAnsi="Times New Roman"/>
                <w:b/>
                <w:bCs/>
                <w:szCs w:val="24"/>
              </w:rPr>
            </w:pPr>
            <w:r w:rsidRPr="009162C6">
              <w:rPr>
                <w:rFonts w:ascii="Times New Roman" w:hAnsi="Times New Roman"/>
                <w:b/>
                <w:bCs/>
                <w:szCs w:val="24"/>
              </w:rPr>
              <w:t>Чисельність працівників у 2022р.</w:t>
            </w:r>
          </w:p>
        </w:tc>
      </w:tr>
      <w:tr w:rsidR="003A42A3" w:rsidRPr="009162C6" w:rsidTr="00267199">
        <w:trPr>
          <w:trHeight w:val="523"/>
        </w:trPr>
        <w:tc>
          <w:tcPr>
            <w:tcW w:w="4679" w:type="dxa"/>
          </w:tcPr>
          <w:p w:rsidR="003A42A3" w:rsidRPr="009162C6" w:rsidRDefault="003A42A3" w:rsidP="00FA5A56">
            <w:pPr>
              <w:jc w:val="both"/>
              <w:rPr>
                <w:rFonts w:ascii="Times New Roman" w:hAnsi="Times New Roman"/>
                <w:szCs w:val="24"/>
              </w:rPr>
            </w:pPr>
            <w:r w:rsidRPr="009162C6">
              <w:rPr>
                <w:rFonts w:ascii="Times New Roman" w:hAnsi="Times New Roman"/>
                <w:szCs w:val="24"/>
              </w:rPr>
              <w:t>ВП «Хмельницька АЕС» ДП НАЕК «Енергоатом»</w:t>
            </w:r>
          </w:p>
        </w:tc>
        <w:tc>
          <w:tcPr>
            <w:tcW w:w="3969" w:type="dxa"/>
          </w:tcPr>
          <w:p w:rsidR="003A42A3" w:rsidRPr="009162C6" w:rsidRDefault="003A42A3" w:rsidP="00FA5A56">
            <w:pPr>
              <w:jc w:val="both"/>
              <w:rPr>
                <w:rFonts w:ascii="Times New Roman" w:hAnsi="Times New Roman"/>
                <w:szCs w:val="24"/>
              </w:rPr>
            </w:pPr>
            <w:r w:rsidRPr="009162C6">
              <w:rPr>
                <w:rFonts w:ascii="Times New Roman" w:hAnsi="Times New Roman"/>
                <w:szCs w:val="24"/>
                <w:lang w:eastAsia="ru-RU"/>
              </w:rPr>
              <w:t>Виробництво та розподілення електроене</w:t>
            </w:r>
            <w:r w:rsidRPr="009162C6">
              <w:rPr>
                <w:rFonts w:ascii="Times New Roman" w:hAnsi="Times New Roman"/>
                <w:szCs w:val="24"/>
                <w:lang w:eastAsia="ru-RU"/>
              </w:rPr>
              <w:t>р</w:t>
            </w:r>
            <w:r w:rsidRPr="009162C6">
              <w:rPr>
                <w:rFonts w:ascii="Times New Roman" w:hAnsi="Times New Roman"/>
                <w:szCs w:val="24"/>
                <w:lang w:eastAsia="ru-RU"/>
              </w:rPr>
              <w:t>гії, газу та води</w:t>
            </w:r>
          </w:p>
        </w:tc>
        <w:tc>
          <w:tcPr>
            <w:tcW w:w="1383" w:type="dxa"/>
            <w:vAlign w:val="center"/>
          </w:tcPr>
          <w:p w:rsidR="003A42A3" w:rsidRPr="009162C6" w:rsidRDefault="003A42A3" w:rsidP="00540AB3">
            <w:pPr>
              <w:jc w:val="center"/>
              <w:rPr>
                <w:rFonts w:ascii="Times New Roman" w:hAnsi="Times New Roman"/>
                <w:color w:val="000000"/>
                <w:szCs w:val="24"/>
              </w:rPr>
            </w:pPr>
            <w:r w:rsidRPr="009162C6">
              <w:rPr>
                <w:rFonts w:ascii="Times New Roman" w:hAnsi="Times New Roman"/>
                <w:color w:val="000000"/>
                <w:szCs w:val="24"/>
              </w:rPr>
              <w:t>5100</w:t>
            </w:r>
          </w:p>
        </w:tc>
      </w:tr>
      <w:tr w:rsidR="003A42A3" w:rsidRPr="009162C6" w:rsidTr="00267199">
        <w:tc>
          <w:tcPr>
            <w:tcW w:w="4679" w:type="dxa"/>
          </w:tcPr>
          <w:p w:rsidR="003A42A3" w:rsidRPr="009162C6" w:rsidRDefault="003A42A3" w:rsidP="00CE1807">
            <w:pPr>
              <w:jc w:val="both"/>
              <w:rPr>
                <w:rFonts w:ascii="Times New Roman" w:hAnsi="Times New Roman"/>
                <w:szCs w:val="24"/>
              </w:rPr>
            </w:pPr>
            <w:r w:rsidRPr="009162C6">
              <w:rPr>
                <w:rFonts w:ascii="Times New Roman" w:hAnsi="Times New Roman"/>
                <w:szCs w:val="24"/>
              </w:rPr>
              <w:t>Управління освіти ВК НМР</w:t>
            </w:r>
          </w:p>
        </w:tc>
        <w:tc>
          <w:tcPr>
            <w:tcW w:w="3969" w:type="dxa"/>
          </w:tcPr>
          <w:p w:rsidR="003A42A3" w:rsidRPr="009162C6" w:rsidRDefault="003A42A3" w:rsidP="00FA5A56">
            <w:pPr>
              <w:jc w:val="both"/>
              <w:rPr>
                <w:rFonts w:ascii="Times New Roman" w:hAnsi="Times New Roman"/>
                <w:color w:val="1F1F1F"/>
                <w:szCs w:val="24"/>
                <w:shd w:val="clear" w:color="auto" w:fill="FFFFFF"/>
              </w:rPr>
            </w:pPr>
            <w:r w:rsidRPr="009162C6">
              <w:rPr>
                <w:rFonts w:ascii="Times New Roman" w:hAnsi="Times New Roman"/>
                <w:color w:val="1F1F1F"/>
                <w:szCs w:val="24"/>
                <w:shd w:val="clear" w:color="auto" w:fill="FFFFFF"/>
              </w:rPr>
              <w:t>Освіта</w:t>
            </w:r>
          </w:p>
        </w:tc>
        <w:tc>
          <w:tcPr>
            <w:tcW w:w="1383" w:type="dxa"/>
            <w:vAlign w:val="center"/>
          </w:tcPr>
          <w:p w:rsidR="003A42A3" w:rsidRPr="009162C6" w:rsidRDefault="003A42A3" w:rsidP="00540AB3">
            <w:pPr>
              <w:jc w:val="center"/>
              <w:rPr>
                <w:rFonts w:ascii="Times New Roman" w:hAnsi="Times New Roman"/>
                <w:szCs w:val="24"/>
              </w:rPr>
            </w:pPr>
            <w:r w:rsidRPr="009162C6">
              <w:rPr>
                <w:rFonts w:ascii="Times New Roman" w:hAnsi="Times New Roman"/>
                <w:szCs w:val="24"/>
              </w:rPr>
              <w:t>1276</w:t>
            </w:r>
          </w:p>
        </w:tc>
      </w:tr>
      <w:tr w:rsidR="003A42A3" w:rsidRPr="009162C6" w:rsidTr="00267199">
        <w:tc>
          <w:tcPr>
            <w:tcW w:w="4679" w:type="dxa"/>
          </w:tcPr>
          <w:p w:rsidR="003A42A3" w:rsidRPr="009162C6" w:rsidRDefault="003A42A3" w:rsidP="00FA5A56">
            <w:pPr>
              <w:jc w:val="both"/>
              <w:rPr>
                <w:rFonts w:ascii="Times New Roman" w:hAnsi="Times New Roman"/>
                <w:szCs w:val="24"/>
              </w:rPr>
            </w:pPr>
            <w:r w:rsidRPr="009162C6">
              <w:rPr>
                <w:rFonts w:ascii="Times New Roman" w:hAnsi="Times New Roman"/>
                <w:szCs w:val="24"/>
              </w:rPr>
              <w:t>КНП НМР «СМСЧ м.Нетішин»</w:t>
            </w:r>
          </w:p>
        </w:tc>
        <w:tc>
          <w:tcPr>
            <w:tcW w:w="3969" w:type="dxa"/>
          </w:tcPr>
          <w:p w:rsidR="003A42A3" w:rsidRPr="009162C6" w:rsidRDefault="003A42A3" w:rsidP="00FA5A56">
            <w:pPr>
              <w:jc w:val="both"/>
              <w:rPr>
                <w:rFonts w:ascii="Times New Roman" w:hAnsi="Times New Roman"/>
                <w:szCs w:val="24"/>
              </w:rPr>
            </w:pPr>
            <w:r w:rsidRPr="009162C6">
              <w:rPr>
                <w:rFonts w:ascii="Times New Roman" w:hAnsi="Times New Roman"/>
                <w:color w:val="1F1F1F"/>
                <w:szCs w:val="24"/>
                <w:shd w:val="clear" w:color="auto" w:fill="FFFFFF"/>
              </w:rPr>
              <w:t>Діяльність лікарняних закладів</w:t>
            </w:r>
          </w:p>
        </w:tc>
        <w:tc>
          <w:tcPr>
            <w:tcW w:w="1383" w:type="dxa"/>
            <w:vAlign w:val="center"/>
          </w:tcPr>
          <w:p w:rsidR="003A42A3" w:rsidRPr="009162C6" w:rsidRDefault="003A42A3" w:rsidP="00540AB3">
            <w:pPr>
              <w:jc w:val="center"/>
              <w:rPr>
                <w:rFonts w:ascii="Times New Roman" w:hAnsi="Times New Roman"/>
                <w:szCs w:val="24"/>
              </w:rPr>
            </w:pPr>
            <w:r w:rsidRPr="009162C6">
              <w:rPr>
                <w:rFonts w:ascii="Times New Roman" w:hAnsi="Times New Roman"/>
                <w:szCs w:val="24"/>
              </w:rPr>
              <w:t>412</w:t>
            </w:r>
          </w:p>
        </w:tc>
      </w:tr>
      <w:tr w:rsidR="003A42A3" w:rsidRPr="009162C6" w:rsidTr="00267199">
        <w:tc>
          <w:tcPr>
            <w:tcW w:w="4679" w:type="dxa"/>
          </w:tcPr>
          <w:p w:rsidR="003A42A3" w:rsidRPr="009162C6" w:rsidRDefault="003A42A3" w:rsidP="00FA5A56">
            <w:pPr>
              <w:jc w:val="both"/>
              <w:rPr>
                <w:rFonts w:ascii="Times New Roman" w:hAnsi="Times New Roman"/>
                <w:szCs w:val="24"/>
              </w:rPr>
            </w:pPr>
            <w:r w:rsidRPr="009162C6">
              <w:rPr>
                <w:rFonts w:ascii="Times New Roman" w:hAnsi="Times New Roman"/>
                <w:szCs w:val="24"/>
              </w:rPr>
              <w:t>ФОП Преподобний В.С.</w:t>
            </w:r>
          </w:p>
        </w:tc>
        <w:tc>
          <w:tcPr>
            <w:tcW w:w="3969" w:type="dxa"/>
          </w:tcPr>
          <w:p w:rsidR="003A42A3" w:rsidRPr="009162C6" w:rsidRDefault="003A42A3" w:rsidP="00FA5A56">
            <w:pPr>
              <w:jc w:val="both"/>
              <w:rPr>
                <w:rFonts w:ascii="Times New Roman" w:hAnsi="Times New Roman"/>
                <w:szCs w:val="24"/>
              </w:rPr>
            </w:pPr>
            <w:r w:rsidRPr="009162C6">
              <w:rPr>
                <w:rFonts w:ascii="Times New Roman" w:hAnsi="Times New Roman"/>
                <w:color w:val="1F1F1F"/>
                <w:szCs w:val="24"/>
                <w:shd w:val="clear" w:color="auto" w:fill="FFFFFF"/>
              </w:rPr>
              <w:t>Роздрібна торгівля в неспеціалізованих магазинах переважно продуктами харч</w:t>
            </w:r>
            <w:r w:rsidRPr="009162C6">
              <w:rPr>
                <w:rFonts w:ascii="Times New Roman" w:hAnsi="Times New Roman"/>
                <w:color w:val="1F1F1F"/>
                <w:szCs w:val="24"/>
                <w:shd w:val="clear" w:color="auto" w:fill="FFFFFF"/>
              </w:rPr>
              <w:t>у</w:t>
            </w:r>
            <w:r w:rsidRPr="009162C6">
              <w:rPr>
                <w:rFonts w:ascii="Times New Roman" w:hAnsi="Times New Roman"/>
                <w:color w:val="1F1F1F"/>
                <w:szCs w:val="24"/>
                <w:shd w:val="clear" w:color="auto" w:fill="FFFFFF"/>
              </w:rPr>
              <w:t>вання, напоями та тютюновими виробами</w:t>
            </w:r>
          </w:p>
        </w:tc>
        <w:tc>
          <w:tcPr>
            <w:tcW w:w="1383" w:type="dxa"/>
            <w:vAlign w:val="center"/>
          </w:tcPr>
          <w:p w:rsidR="003A42A3" w:rsidRPr="009162C6" w:rsidRDefault="003A42A3" w:rsidP="00540AB3">
            <w:pPr>
              <w:jc w:val="center"/>
              <w:rPr>
                <w:rFonts w:ascii="Times New Roman" w:hAnsi="Times New Roman"/>
                <w:szCs w:val="24"/>
              </w:rPr>
            </w:pPr>
            <w:r w:rsidRPr="009162C6">
              <w:rPr>
                <w:rFonts w:ascii="Times New Roman" w:hAnsi="Times New Roman"/>
                <w:szCs w:val="24"/>
              </w:rPr>
              <w:t>200</w:t>
            </w:r>
          </w:p>
        </w:tc>
      </w:tr>
      <w:tr w:rsidR="003A42A3" w:rsidRPr="009162C6" w:rsidTr="00267199">
        <w:tc>
          <w:tcPr>
            <w:tcW w:w="4679" w:type="dxa"/>
          </w:tcPr>
          <w:p w:rsidR="003A42A3" w:rsidRPr="009162C6" w:rsidRDefault="003A42A3" w:rsidP="00FA5A56">
            <w:pPr>
              <w:jc w:val="both"/>
              <w:rPr>
                <w:rFonts w:ascii="Times New Roman" w:hAnsi="Times New Roman"/>
                <w:szCs w:val="24"/>
              </w:rPr>
            </w:pPr>
            <w:r w:rsidRPr="009162C6">
              <w:rPr>
                <w:rFonts w:ascii="Times New Roman" w:hAnsi="Times New Roman"/>
                <w:szCs w:val="24"/>
              </w:rPr>
              <w:t>КП НМР «Благоустрій»</w:t>
            </w:r>
          </w:p>
        </w:tc>
        <w:tc>
          <w:tcPr>
            <w:tcW w:w="3969" w:type="dxa"/>
          </w:tcPr>
          <w:p w:rsidR="003A42A3" w:rsidRPr="009162C6" w:rsidRDefault="003A42A3" w:rsidP="00FA5A56">
            <w:pPr>
              <w:jc w:val="both"/>
              <w:rPr>
                <w:rFonts w:ascii="Times New Roman" w:hAnsi="Times New Roman"/>
                <w:szCs w:val="24"/>
              </w:rPr>
            </w:pPr>
            <w:r w:rsidRPr="009162C6">
              <w:rPr>
                <w:rFonts w:ascii="Times New Roman" w:hAnsi="Times New Roman"/>
                <w:color w:val="1F1F1F"/>
                <w:szCs w:val="24"/>
                <w:shd w:val="clear" w:color="auto" w:fill="FFFFFF"/>
              </w:rPr>
              <w:t>Комплексне обслуговування об'єктів</w:t>
            </w:r>
          </w:p>
        </w:tc>
        <w:tc>
          <w:tcPr>
            <w:tcW w:w="1383" w:type="dxa"/>
            <w:vAlign w:val="center"/>
          </w:tcPr>
          <w:p w:rsidR="003A42A3" w:rsidRPr="009162C6" w:rsidRDefault="003A42A3" w:rsidP="00540AB3">
            <w:pPr>
              <w:jc w:val="center"/>
              <w:rPr>
                <w:rFonts w:ascii="Times New Roman" w:hAnsi="Times New Roman"/>
                <w:szCs w:val="24"/>
              </w:rPr>
            </w:pPr>
            <w:r w:rsidRPr="009162C6">
              <w:rPr>
                <w:rFonts w:ascii="Times New Roman" w:hAnsi="Times New Roman"/>
                <w:szCs w:val="24"/>
              </w:rPr>
              <w:t>183</w:t>
            </w:r>
          </w:p>
        </w:tc>
      </w:tr>
      <w:tr w:rsidR="003A42A3" w:rsidRPr="009162C6" w:rsidTr="00267199">
        <w:tc>
          <w:tcPr>
            <w:tcW w:w="4679" w:type="dxa"/>
          </w:tcPr>
          <w:p w:rsidR="003A42A3" w:rsidRPr="009162C6" w:rsidRDefault="003A42A3" w:rsidP="00FA5A56">
            <w:pPr>
              <w:jc w:val="both"/>
              <w:rPr>
                <w:rFonts w:ascii="Times New Roman" w:hAnsi="Times New Roman"/>
                <w:szCs w:val="24"/>
              </w:rPr>
            </w:pPr>
            <w:r w:rsidRPr="009162C6">
              <w:rPr>
                <w:rFonts w:ascii="Times New Roman" w:hAnsi="Times New Roman"/>
                <w:color w:val="1F1F1F"/>
                <w:szCs w:val="24"/>
                <w:shd w:val="clear" w:color="auto" w:fill="FFFFFF"/>
              </w:rPr>
              <w:t>КВП МУ-13 «ЕПЗМ»</w:t>
            </w:r>
          </w:p>
        </w:tc>
        <w:tc>
          <w:tcPr>
            <w:tcW w:w="3969" w:type="dxa"/>
          </w:tcPr>
          <w:p w:rsidR="003A42A3" w:rsidRPr="009162C6" w:rsidRDefault="003A42A3" w:rsidP="00FA5A56">
            <w:pPr>
              <w:jc w:val="both"/>
              <w:rPr>
                <w:rFonts w:ascii="Times New Roman" w:hAnsi="Times New Roman"/>
                <w:szCs w:val="24"/>
              </w:rPr>
            </w:pPr>
            <w:r w:rsidRPr="009162C6">
              <w:rPr>
                <w:rFonts w:ascii="Times New Roman" w:hAnsi="Times New Roman"/>
                <w:color w:val="1F1F1F"/>
                <w:szCs w:val="24"/>
                <w:shd w:val="clear" w:color="auto" w:fill="FFFFFF"/>
              </w:rPr>
              <w:t>Електромонтажні роботи</w:t>
            </w:r>
          </w:p>
        </w:tc>
        <w:tc>
          <w:tcPr>
            <w:tcW w:w="1383" w:type="dxa"/>
            <w:vAlign w:val="center"/>
          </w:tcPr>
          <w:p w:rsidR="003A42A3" w:rsidRPr="009162C6" w:rsidRDefault="003A42A3" w:rsidP="00540AB3">
            <w:pPr>
              <w:jc w:val="center"/>
              <w:rPr>
                <w:rFonts w:ascii="Times New Roman" w:hAnsi="Times New Roman"/>
                <w:szCs w:val="24"/>
              </w:rPr>
            </w:pPr>
            <w:r w:rsidRPr="009162C6">
              <w:rPr>
                <w:rFonts w:ascii="Times New Roman" w:hAnsi="Times New Roman"/>
                <w:szCs w:val="24"/>
              </w:rPr>
              <w:t>116</w:t>
            </w:r>
          </w:p>
        </w:tc>
      </w:tr>
      <w:tr w:rsidR="003A42A3" w:rsidRPr="009162C6" w:rsidTr="00267199">
        <w:tc>
          <w:tcPr>
            <w:tcW w:w="4679" w:type="dxa"/>
          </w:tcPr>
          <w:p w:rsidR="003A42A3" w:rsidRPr="009162C6" w:rsidRDefault="003A42A3" w:rsidP="00FA5A56">
            <w:pPr>
              <w:jc w:val="both"/>
              <w:rPr>
                <w:rFonts w:ascii="Times New Roman" w:hAnsi="Times New Roman"/>
                <w:szCs w:val="24"/>
              </w:rPr>
            </w:pPr>
            <w:r w:rsidRPr="009162C6">
              <w:rPr>
                <w:rFonts w:ascii="Times New Roman" w:hAnsi="Times New Roman"/>
                <w:szCs w:val="24"/>
              </w:rPr>
              <w:t>ТОВ «Атоммонтажсервіс»</w:t>
            </w:r>
          </w:p>
        </w:tc>
        <w:tc>
          <w:tcPr>
            <w:tcW w:w="3969" w:type="dxa"/>
          </w:tcPr>
          <w:p w:rsidR="003A42A3" w:rsidRPr="009162C6" w:rsidRDefault="003A42A3" w:rsidP="00FA5A56">
            <w:pPr>
              <w:jc w:val="both"/>
              <w:rPr>
                <w:rFonts w:ascii="Times New Roman" w:hAnsi="Times New Roman"/>
                <w:szCs w:val="24"/>
              </w:rPr>
            </w:pPr>
            <w:r w:rsidRPr="009162C6">
              <w:rPr>
                <w:rFonts w:ascii="Times New Roman" w:hAnsi="Times New Roman"/>
                <w:color w:val="1F1F1F"/>
                <w:szCs w:val="24"/>
                <w:shd w:val="clear" w:color="auto" w:fill="FFFFFF"/>
              </w:rPr>
              <w:t>Електромонтажні роботи</w:t>
            </w:r>
          </w:p>
        </w:tc>
        <w:tc>
          <w:tcPr>
            <w:tcW w:w="1383" w:type="dxa"/>
            <w:vAlign w:val="center"/>
          </w:tcPr>
          <w:p w:rsidR="003A42A3" w:rsidRPr="009162C6" w:rsidRDefault="003A42A3" w:rsidP="00540AB3">
            <w:pPr>
              <w:jc w:val="center"/>
              <w:rPr>
                <w:rFonts w:ascii="Times New Roman" w:hAnsi="Times New Roman"/>
                <w:color w:val="000000"/>
                <w:szCs w:val="24"/>
              </w:rPr>
            </w:pPr>
            <w:r w:rsidRPr="009162C6">
              <w:rPr>
                <w:rFonts w:ascii="Times New Roman" w:hAnsi="Times New Roman"/>
                <w:color w:val="000000"/>
                <w:szCs w:val="24"/>
              </w:rPr>
              <w:t>93</w:t>
            </w:r>
          </w:p>
        </w:tc>
      </w:tr>
      <w:tr w:rsidR="003A42A3" w:rsidRPr="009162C6" w:rsidTr="00267199">
        <w:tc>
          <w:tcPr>
            <w:tcW w:w="4679" w:type="dxa"/>
          </w:tcPr>
          <w:p w:rsidR="003A42A3" w:rsidRPr="009162C6" w:rsidRDefault="003A42A3" w:rsidP="00914C18">
            <w:pPr>
              <w:jc w:val="both"/>
              <w:rPr>
                <w:rFonts w:ascii="Times New Roman" w:hAnsi="Times New Roman"/>
                <w:szCs w:val="24"/>
              </w:rPr>
            </w:pPr>
            <w:r w:rsidRPr="009162C6">
              <w:rPr>
                <w:rFonts w:ascii="Times New Roman" w:hAnsi="Times New Roman"/>
                <w:szCs w:val="24"/>
              </w:rPr>
              <w:t>Сервісний центр АТ «Хмельницькобленерго» м.Нетішин</w:t>
            </w:r>
          </w:p>
        </w:tc>
        <w:tc>
          <w:tcPr>
            <w:tcW w:w="3969" w:type="dxa"/>
          </w:tcPr>
          <w:p w:rsidR="003A42A3" w:rsidRPr="009162C6" w:rsidRDefault="003A42A3" w:rsidP="00FA5A56">
            <w:pPr>
              <w:jc w:val="both"/>
              <w:rPr>
                <w:rFonts w:ascii="Times New Roman" w:hAnsi="Times New Roman"/>
                <w:color w:val="1F1F1F"/>
                <w:szCs w:val="24"/>
                <w:shd w:val="clear" w:color="auto" w:fill="FFFFFF"/>
              </w:rPr>
            </w:pPr>
            <w:r w:rsidRPr="009162C6">
              <w:rPr>
                <w:rFonts w:ascii="Times New Roman" w:hAnsi="Times New Roman"/>
                <w:color w:val="1F1F1F"/>
                <w:szCs w:val="24"/>
                <w:shd w:val="clear" w:color="auto" w:fill="FFFFFF"/>
              </w:rPr>
              <w:t xml:space="preserve">Обслуговування споживачів електричної енергії </w:t>
            </w:r>
          </w:p>
        </w:tc>
        <w:tc>
          <w:tcPr>
            <w:tcW w:w="1383" w:type="dxa"/>
            <w:vAlign w:val="center"/>
          </w:tcPr>
          <w:p w:rsidR="003A42A3" w:rsidRPr="009162C6" w:rsidRDefault="003A42A3" w:rsidP="00540AB3">
            <w:pPr>
              <w:jc w:val="center"/>
              <w:rPr>
                <w:rFonts w:ascii="Times New Roman" w:hAnsi="Times New Roman"/>
                <w:color w:val="000000"/>
                <w:szCs w:val="24"/>
              </w:rPr>
            </w:pPr>
            <w:r w:rsidRPr="009162C6">
              <w:rPr>
                <w:rFonts w:ascii="Times New Roman" w:hAnsi="Times New Roman"/>
                <w:color w:val="000000"/>
                <w:szCs w:val="24"/>
              </w:rPr>
              <w:t>70</w:t>
            </w:r>
          </w:p>
        </w:tc>
      </w:tr>
    </w:tbl>
    <w:p w:rsidR="003A42A3" w:rsidRPr="009162C6" w:rsidRDefault="003A42A3" w:rsidP="007B5507">
      <w:pPr>
        <w:pStyle w:val="4"/>
        <w:jc w:val="center"/>
        <w:rPr>
          <w:b/>
          <w:caps w:val="0"/>
          <w:sz w:val="10"/>
          <w:shd w:val="clear" w:color="auto" w:fill="FFFFFF"/>
        </w:rPr>
      </w:pPr>
      <w:bookmarkStart w:id="140" w:name="_Toc436423077"/>
      <w:bookmarkStart w:id="141" w:name="_Toc131538984"/>
      <w:bookmarkStart w:id="142" w:name="_Toc131539211"/>
    </w:p>
    <w:p w:rsidR="003A42A3" w:rsidRPr="009162C6" w:rsidRDefault="003A42A3" w:rsidP="001B338C">
      <w:pPr>
        <w:pStyle w:val="4"/>
        <w:numPr>
          <w:ilvl w:val="1"/>
          <w:numId w:val="31"/>
        </w:numPr>
        <w:jc w:val="both"/>
        <w:rPr>
          <w:b/>
          <w:caps w:val="0"/>
          <w:shd w:val="clear" w:color="auto" w:fill="FFFFFF"/>
        </w:rPr>
      </w:pPr>
      <w:bookmarkStart w:id="143" w:name="_Toc158281059"/>
      <w:r w:rsidRPr="009162C6">
        <w:rPr>
          <w:b/>
          <w:caps w:val="0"/>
          <w:shd w:val="clear" w:color="auto" w:fill="FFFFFF"/>
        </w:rPr>
        <w:t>Розвиток малого і середнього бізнесу</w:t>
      </w:r>
      <w:bookmarkStart w:id="144" w:name="_Toc240966365"/>
      <w:bookmarkStart w:id="145" w:name="_Toc254274129"/>
      <w:bookmarkEnd w:id="140"/>
      <w:bookmarkEnd w:id="141"/>
      <w:bookmarkEnd w:id="142"/>
      <w:bookmarkEnd w:id="143"/>
    </w:p>
    <w:p w:rsidR="003A42A3" w:rsidRPr="009162C6" w:rsidRDefault="003A42A3" w:rsidP="00AD0FA6">
      <w:pPr>
        <w:jc w:val="center"/>
        <w:rPr>
          <w:rFonts w:ascii="Times New Roman" w:hAnsi="Times New Roman"/>
          <w:b/>
          <w:sz w:val="24"/>
        </w:rPr>
      </w:pPr>
      <w:r w:rsidRPr="009162C6">
        <w:rPr>
          <w:rFonts w:ascii="Times New Roman" w:hAnsi="Times New Roman"/>
          <w:b/>
          <w:sz w:val="24"/>
        </w:rPr>
        <w:t>Таблиця 35.  Показники роботи малого бізнесу</w:t>
      </w:r>
      <w:bookmarkEnd w:id="144"/>
      <w:bookmarkEnd w:id="145"/>
    </w:p>
    <w:tbl>
      <w:tblPr>
        <w:tblW w:w="100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1461"/>
        <w:gridCol w:w="1176"/>
        <w:gridCol w:w="1176"/>
        <w:gridCol w:w="1176"/>
        <w:gridCol w:w="1176"/>
        <w:gridCol w:w="1176"/>
      </w:tblGrid>
      <w:tr w:rsidR="003A42A3" w:rsidRPr="009162C6" w:rsidTr="0086665C">
        <w:trPr>
          <w:trHeight w:val="145"/>
        </w:trPr>
        <w:tc>
          <w:tcPr>
            <w:tcW w:w="2694" w:type="dxa"/>
            <w:shd w:val="clear" w:color="auto" w:fill="DEDEDE"/>
            <w:vAlign w:val="center"/>
          </w:tcPr>
          <w:p w:rsidR="003A42A3" w:rsidRPr="009162C6" w:rsidRDefault="003A42A3" w:rsidP="00FA5A56">
            <w:pPr>
              <w:jc w:val="center"/>
              <w:rPr>
                <w:rFonts w:ascii="Times New Roman" w:hAnsi="Times New Roman"/>
                <w:b/>
              </w:rPr>
            </w:pPr>
            <w:r w:rsidRPr="009162C6">
              <w:rPr>
                <w:rFonts w:ascii="Times New Roman" w:hAnsi="Times New Roman"/>
                <w:b/>
              </w:rPr>
              <w:t>Показники</w:t>
            </w:r>
          </w:p>
        </w:tc>
        <w:tc>
          <w:tcPr>
            <w:tcW w:w="1461" w:type="dxa"/>
            <w:shd w:val="clear" w:color="auto" w:fill="DEDEDE"/>
            <w:vAlign w:val="center"/>
          </w:tcPr>
          <w:p w:rsidR="003A42A3" w:rsidRPr="009162C6" w:rsidRDefault="003A42A3" w:rsidP="00FA5A56">
            <w:pPr>
              <w:jc w:val="center"/>
              <w:rPr>
                <w:rFonts w:ascii="Times New Roman" w:hAnsi="Times New Roman"/>
                <w:b/>
              </w:rPr>
            </w:pPr>
            <w:r w:rsidRPr="009162C6">
              <w:rPr>
                <w:rFonts w:ascii="Times New Roman" w:hAnsi="Times New Roman"/>
                <w:b/>
                <w:bCs/>
              </w:rPr>
              <w:t>2017</w:t>
            </w:r>
          </w:p>
        </w:tc>
        <w:tc>
          <w:tcPr>
            <w:tcW w:w="1176" w:type="dxa"/>
            <w:shd w:val="clear" w:color="auto" w:fill="DEDEDE"/>
            <w:vAlign w:val="center"/>
          </w:tcPr>
          <w:p w:rsidR="003A42A3" w:rsidRPr="009162C6" w:rsidRDefault="003A42A3" w:rsidP="00FA5A56">
            <w:pPr>
              <w:jc w:val="center"/>
              <w:rPr>
                <w:rFonts w:ascii="Times New Roman" w:hAnsi="Times New Roman"/>
                <w:b/>
              </w:rPr>
            </w:pPr>
            <w:r w:rsidRPr="009162C6">
              <w:rPr>
                <w:rFonts w:ascii="Times New Roman" w:hAnsi="Times New Roman"/>
                <w:b/>
                <w:bCs/>
              </w:rPr>
              <w:t>2018</w:t>
            </w:r>
          </w:p>
        </w:tc>
        <w:tc>
          <w:tcPr>
            <w:tcW w:w="1176" w:type="dxa"/>
            <w:shd w:val="clear" w:color="auto" w:fill="DEDEDE"/>
            <w:vAlign w:val="center"/>
          </w:tcPr>
          <w:p w:rsidR="003A42A3" w:rsidRPr="009162C6" w:rsidRDefault="003A42A3" w:rsidP="00FA5A56">
            <w:pPr>
              <w:jc w:val="center"/>
              <w:rPr>
                <w:rFonts w:ascii="Times New Roman" w:hAnsi="Times New Roman"/>
                <w:b/>
              </w:rPr>
            </w:pPr>
            <w:r w:rsidRPr="009162C6">
              <w:rPr>
                <w:rFonts w:ascii="Times New Roman" w:hAnsi="Times New Roman"/>
                <w:b/>
                <w:bCs/>
              </w:rPr>
              <w:t>2019</w:t>
            </w:r>
          </w:p>
        </w:tc>
        <w:tc>
          <w:tcPr>
            <w:tcW w:w="1176" w:type="dxa"/>
            <w:shd w:val="clear" w:color="auto" w:fill="DEDEDE"/>
            <w:vAlign w:val="center"/>
          </w:tcPr>
          <w:p w:rsidR="003A42A3" w:rsidRPr="009162C6" w:rsidRDefault="003A42A3" w:rsidP="00FA5A56">
            <w:pPr>
              <w:jc w:val="center"/>
              <w:rPr>
                <w:rFonts w:ascii="Times New Roman" w:hAnsi="Times New Roman"/>
                <w:b/>
              </w:rPr>
            </w:pPr>
            <w:r w:rsidRPr="009162C6">
              <w:rPr>
                <w:rFonts w:ascii="Times New Roman" w:hAnsi="Times New Roman"/>
                <w:b/>
                <w:bCs/>
              </w:rPr>
              <w:t>2020</w:t>
            </w:r>
          </w:p>
        </w:tc>
        <w:tc>
          <w:tcPr>
            <w:tcW w:w="1176" w:type="dxa"/>
            <w:shd w:val="clear" w:color="auto" w:fill="DEDEDE"/>
            <w:vAlign w:val="center"/>
          </w:tcPr>
          <w:p w:rsidR="003A42A3" w:rsidRPr="009162C6" w:rsidRDefault="003A42A3" w:rsidP="00FA5A56">
            <w:pPr>
              <w:jc w:val="center"/>
              <w:rPr>
                <w:rFonts w:ascii="Times New Roman" w:hAnsi="Times New Roman"/>
                <w:b/>
              </w:rPr>
            </w:pPr>
            <w:r w:rsidRPr="009162C6">
              <w:rPr>
                <w:rFonts w:ascii="Times New Roman" w:hAnsi="Times New Roman"/>
                <w:b/>
                <w:bCs/>
              </w:rPr>
              <w:t>2021</w:t>
            </w:r>
          </w:p>
        </w:tc>
        <w:tc>
          <w:tcPr>
            <w:tcW w:w="1176" w:type="dxa"/>
            <w:shd w:val="clear" w:color="auto" w:fill="DEDEDE"/>
            <w:vAlign w:val="center"/>
          </w:tcPr>
          <w:p w:rsidR="003A42A3" w:rsidRPr="009162C6" w:rsidRDefault="003A42A3" w:rsidP="00FA5A56">
            <w:pPr>
              <w:jc w:val="center"/>
              <w:rPr>
                <w:rFonts w:ascii="Times New Roman" w:hAnsi="Times New Roman"/>
                <w:b/>
              </w:rPr>
            </w:pPr>
            <w:r w:rsidRPr="009162C6">
              <w:rPr>
                <w:rFonts w:ascii="Times New Roman" w:hAnsi="Times New Roman"/>
                <w:b/>
                <w:bCs/>
              </w:rPr>
              <w:t>2022</w:t>
            </w:r>
          </w:p>
        </w:tc>
      </w:tr>
      <w:tr w:rsidR="003A42A3" w:rsidRPr="009162C6" w:rsidTr="00663A1D">
        <w:trPr>
          <w:trHeight w:val="166"/>
        </w:trPr>
        <w:tc>
          <w:tcPr>
            <w:tcW w:w="10035" w:type="dxa"/>
            <w:gridSpan w:val="7"/>
          </w:tcPr>
          <w:p w:rsidR="003A42A3" w:rsidRPr="009162C6" w:rsidRDefault="003A42A3" w:rsidP="00FA5A56">
            <w:pPr>
              <w:rPr>
                <w:rFonts w:ascii="Times New Roman" w:hAnsi="Times New Roman"/>
                <w:b/>
              </w:rPr>
            </w:pPr>
            <w:r w:rsidRPr="009162C6">
              <w:rPr>
                <w:rFonts w:ascii="Times New Roman" w:hAnsi="Times New Roman"/>
                <w:b/>
              </w:rPr>
              <w:t>Кількість малих підприємств на 10 000 населення</w:t>
            </w:r>
          </w:p>
        </w:tc>
      </w:tr>
      <w:tr w:rsidR="003A42A3" w:rsidRPr="009162C6" w:rsidTr="00E63266">
        <w:trPr>
          <w:trHeight w:val="316"/>
        </w:trPr>
        <w:tc>
          <w:tcPr>
            <w:tcW w:w="2694" w:type="dxa"/>
          </w:tcPr>
          <w:p w:rsidR="003A42A3" w:rsidRPr="009162C6" w:rsidRDefault="003A42A3" w:rsidP="00FA5A56">
            <w:pPr>
              <w:jc w:val="both"/>
              <w:rPr>
                <w:rFonts w:ascii="Times New Roman" w:hAnsi="Times New Roman"/>
                <w:bCs/>
              </w:rPr>
            </w:pPr>
            <w:r w:rsidRPr="009162C6">
              <w:rPr>
                <w:rFonts w:ascii="Times New Roman" w:hAnsi="Times New Roman"/>
                <w:bCs/>
              </w:rPr>
              <w:t>Нетішинська міська ТГ</w:t>
            </w:r>
          </w:p>
        </w:tc>
        <w:tc>
          <w:tcPr>
            <w:tcW w:w="1461" w:type="dxa"/>
          </w:tcPr>
          <w:p w:rsidR="003A42A3" w:rsidRPr="009162C6" w:rsidRDefault="003A42A3" w:rsidP="00FA5A56">
            <w:pPr>
              <w:jc w:val="center"/>
              <w:rPr>
                <w:rFonts w:ascii="Times New Roman" w:hAnsi="Times New Roman"/>
                <w:bCs/>
              </w:rPr>
            </w:pPr>
            <w:r w:rsidRPr="009162C6">
              <w:rPr>
                <w:rFonts w:ascii="Times New Roman" w:hAnsi="Times New Roman"/>
                <w:bCs/>
              </w:rPr>
              <w:t>31</w:t>
            </w:r>
          </w:p>
        </w:tc>
        <w:tc>
          <w:tcPr>
            <w:tcW w:w="1176" w:type="dxa"/>
          </w:tcPr>
          <w:p w:rsidR="003A42A3" w:rsidRPr="009162C6" w:rsidRDefault="003A42A3" w:rsidP="00FA5A56">
            <w:pPr>
              <w:jc w:val="center"/>
              <w:rPr>
                <w:rFonts w:ascii="Times New Roman" w:hAnsi="Times New Roman"/>
                <w:bCs/>
              </w:rPr>
            </w:pPr>
            <w:r w:rsidRPr="009162C6">
              <w:rPr>
                <w:rFonts w:ascii="Times New Roman" w:hAnsi="Times New Roman"/>
                <w:bCs/>
              </w:rPr>
              <w:t>34</w:t>
            </w:r>
          </w:p>
        </w:tc>
        <w:tc>
          <w:tcPr>
            <w:tcW w:w="1176" w:type="dxa"/>
          </w:tcPr>
          <w:p w:rsidR="003A42A3" w:rsidRPr="009162C6" w:rsidRDefault="003A42A3" w:rsidP="00FA5A56">
            <w:pPr>
              <w:jc w:val="center"/>
              <w:rPr>
                <w:rFonts w:ascii="Times New Roman" w:hAnsi="Times New Roman"/>
                <w:bCs/>
              </w:rPr>
            </w:pPr>
            <w:r w:rsidRPr="009162C6">
              <w:rPr>
                <w:rFonts w:ascii="Times New Roman" w:hAnsi="Times New Roman"/>
                <w:bCs/>
              </w:rPr>
              <w:t>35</w:t>
            </w:r>
          </w:p>
        </w:tc>
        <w:tc>
          <w:tcPr>
            <w:tcW w:w="1176" w:type="dxa"/>
          </w:tcPr>
          <w:p w:rsidR="003A42A3" w:rsidRPr="009162C6" w:rsidRDefault="003A42A3" w:rsidP="00FA5A56">
            <w:pPr>
              <w:jc w:val="center"/>
              <w:rPr>
                <w:rFonts w:ascii="Times New Roman" w:hAnsi="Times New Roman"/>
                <w:bCs/>
                <w:color w:val="000000"/>
              </w:rPr>
            </w:pPr>
            <w:r w:rsidRPr="009162C6">
              <w:rPr>
                <w:rFonts w:ascii="Times New Roman" w:hAnsi="Times New Roman"/>
                <w:bCs/>
                <w:color w:val="000000"/>
              </w:rPr>
              <w:t>45</w:t>
            </w:r>
          </w:p>
        </w:tc>
        <w:tc>
          <w:tcPr>
            <w:tcW w:w="1176" w:type="dxa"/>
          </w:tcPr>
          <w:p w:rsidR="003A42A3" w:rsidRPr="009162C6" w:rsidRDefault="003A42A3" w:rsidP="00FA5A56">
            <w:pPr>
              <w:jc w:val="center"/>
              <w:rPr>
                <w:rFonts w:ascii="Times New Roman" w:hAnsi="Times New Roman"/>
                <w:color w:val="000000"/>
              </w:rPr>
            </w:pPr>
            <w:r w:rsidRPr="009162C6">
              <w:rPr>
                <w:rFonts w:ascii="Times New Roman" w:hAnsi="Times New Roman"/>
                <w:bCs/>
                <w:color w:val="000000"/>
              </w:rPr>
              <w:t>45</w:t>
            </w:r>
          </w:p>
        </w:tc>
        <w:tc>
          <w:tcPr>
            <w:tcW w:w="1176" w:type="dxa"/>
          </w:tcPr>
          <w:p w:rsidR="003A42A3" w:rsidRPr="009162C6" w:rsidRDefault="003A42A3" w:rsidP="00FA5A56">
            <w:pPr>
              <w:jc w:val="center"/>
              <w:rPr>
                <w:rFonts w:ascii="Times New Roman" w:hAnsi="Times New Roman"/>
                <w:color w:val="000000"/>
              </w:rPr>
            </w:pPr>
            <w:r w:rsidRPr="009162C6">
              <w:rPr>
                <w:rFonts w:ascii="Times New Roman" w:hAnsi="Times New Roman"/>
                <w:bCs/>
                <w:color w:val="000000"/>
              </w:rPr>
              <w:t>45</w:t>
            </w:r>
          </w:p>
        </w:tc>
      </w:tr>
      <w:tr w:rsidR="003A42A3" w:rsidRPr="009162C6" w:rsidTr="00E63266">
        <w:trPr>
          <w:trHeight w:val="136"/>
        </w:trPr>
        <w:tc>
          <w:tcPr>
            <w:tcW w:w="2694" w:type="dxa"/>
          </w:tcPr>
          <w:p w:rsidR="003A42A3" w:rsidRPr="009162C6" w:rsidRDefault="003A42A3" w:rsidP="00E008C9">
            <w:pPr>
              <w:jc w:val="both"/>
              <w:rPr>
                <w:rFonts w:ascii="Times New Roman" w:hAnsi="Times New Roman"/>
                <w:bCs/>
              </w:rPr>
            </w:pPr>
            <w:r w:rsidRPr="009162C6">
              <w:rPr>
                <w:rFonts w:ascii="Times New Roman" w:hAnsi="Times New Roman"/>
                <w:bCs/>
              </w:rPr>
              <w:t>Хмельницька область</w:t>
            </w:r>
          </w:p>
        </w:tc>
        <w:tc>
          <w:tcPr>
            <w:tcW w:w="1461" w:type="dxa"/>
          </w:tcPr>
          <w:p w:rsidR="003A42A3" w:rsidRPr="009162C6" w:rsidRDefault="003A42A3" w:rsidP="00FA5A56">
            <w:pPr>
              <w:jc w:val="center"/>
              <w:rPr>
                <w:rFonts w:ascii="Times New Roman" w:hAnsi="Times New Roman"/>
                <w:bCs/>
              </w:rPr>
            </w:pPr>
            <w:r w:rsidRPr="009162C6">
              <w:rPr>
                <w:rFonts w:ascii="Times New Roman" w:hAnsi="Times New Roman"/>
                <w:bCs/>
              </w:rPr>
              <w:t>51</w:t>
            </w:r>
          </w:p>
        </w:tc>
        <w:tc>
          <w:tcPr>
            <w:tcW w:w="1176" w:type="dxa"/>
          </w:tcPr>
          <w:p w:rsidR="003A42A3" w:rsidRPr="009162C6" w:rsidRDefault="003A42A3" w:rsidP="00FA5A56">
            <w:pPr>
              <w:jc w:val="center"/>
              <w:rPr>
                <w:rFonts w:ascii="Times New Roman" w:hAnsi="Times New Roman"/>
                <w:bCs/>
              </w:rPr>
            </w:pPr>
            <w:r w:rsidRPr="009162C6">
              <w:rPr>
                <w:rFonts w:ascii="Times New Roman" w:hAnsi="Times New Roman"/>
                <w:bCs/>
              </w:rPr>
              <w:t>56</w:t>
            </w:r>
          </w:p>
        </w:tc>
        <w:tc>
          <w:tcPr>
            <w:tcW w:w="1176" w:type="dxa"/>
          </w:tcPr>
          <w:p w:rsidR="003A42A3" w:rsidRPr="009162C6" w:rsidRDefault="003A42A3" w:rsidP="00FA5A56">
            <w:pPr>
              <w:jc w:val="center"/>
              <w:rPr>
                <w:rFonts w:ascii="Times New Roman" w:hAnsi="Times New Roman"/>
                <w:bCs/>
              </w:rPr>
            </w:pPr>
            <w:r w:rsidRPr="009162C6">
              <w:rPr>
                <w:rFonts w:ascii="Times New Roman" w:hAnsi="Times New Roman"/>
                <w:bCs/>
              </w:rPr>
              <w:t>59</w:t>
            </w:r>
          </w:p>
        </w:tc>
        <w:tc>
          <w:tcPr>
            <w:tcW w:w="1176" w:type="dxa"/>
          </w:tcPr>
          <w:p w:rsidR="003A42A3" w:rsidRPr="009162C6" w:rsidRDefault="003A42A3" w:rsidP="00FA5A56">
            <w:pPr>
              <w:jc w:val="center"/>
              <w:rPr>
                <w:rFonts w:ascii="Times New Roman" w:hAnsi="Times New Roman"/>
                <w:bCs/>
                <w:color w:val="000000"/>
              </w:rPr>
            </w:pPr>
            <w:r w:rsidRPr="009162C6">
              <w:rPr>
                <w:rFonts w:ascii="Times New Roman" w:hAnsi="Times New Roman"/>
                <w:bCs/>
                <w:color w:val="000000"/>
              </w:rPr>
              <w:t>58</w:t>
            </w:r>
          </w:p>
        </w:tc>
        <w:tc>
          <w:tcPr>
            <w:tcW w:w="1176" w:type="dxa"/>
          </w:tcPr>
          <w:p w:rsidR="003A42A3" w:rsidRPr="009162C6" w:rsidRDefault="003A42A3" w:rsidP="00FA5A56">
            <w:pPr>
              <w:jc w:val="center"/>
              <w:rPr>
                <w:rFonts w:ascii="Times New Roman" w:hAnsi="Times New Roman"/>
                <w:bCs/>
                <w:color w:val="000000"/>
              </w:rPr>
            </w:pPr>
            <w:r w:rsidRPr="009162C6">
              <w:rPr>
                <w:rFonts w:ascii="Times New Roman" w:hAnsi="Times New Roman"/>
                <w:bCs/>
                <w:color w:val="000000"/>
              </w:rPr>
              <w:t>59</w:t>
            </w:r>
          </w:p>
        </w:tc>
        <w:tc>
          <w:tcPr>
            <w:tcW w:w="1176" w:type="dxa"/>
          </w:tcPr>
          <w:p w:rsidR="003A42A3" w:rsidRPr="009162C6" w:rsidRDefault="003A42A3" w:rsidP="00FA5A56">
            <w:pPr>
              <w:jc w:val="center"/>
              <w:rPr>
                <w:rFonts w:ascii="Times New Roman" w:hAnsi="Times New Roman"/>
                <w:bCs/>
                <w:color w:val="000000"/>
              </w:rPr>
            </w:pPr>
            <w:r w:rsidRPr="009162C6">
              <w:rPr>
                <w:rFonts w:ascii="Times New Roman" w:hAnsi="Times New Roman"/>
                <w:bCs/>
                <w:color w:val="000000"/>
              </w:rPr>
              <w:t>59</w:t>
            </w:r>
          </w:p>
        </w:tc>
      </w:tr>
      <w:tr w:rsidR="003A42A3" w:rsidRPr="009162C6" w:rsidTr="000062DE">
        <w:trPr>
          <w:trHeight w:val="244"/>
        </w:trPr>
        <w:tc>
          <w:tcPr>
            <w:tcW w:w="10035" w:type="dxa"/>
            <w:gridSpan w:val="7"/>
          </w:tcPr>
          <w:p w:rsidR="003A42A3" w:rsidRPr="009162C6" w:rsidRDefault="003A42A3" w:rsidP="00FA5A56">
            <w:pPr>
              <w:rPr>
                <w:rFonts w:ascii="Times New Roman" w:hAnsi="Times New Roman"/>
                <w:b/>
                <w:color w:val="000000"/>
              </w:rPr>
            </w:pPr>
            <w:r w:rsidRPr="009162C6">
              <w:rPr>
                <w:rFonts w:ascii="Times New Roman" w:hAnsi="Times New Roman"/>
                <w:b/>
                <w:color w:val="000000"/>
              </w:rPr>
              <w:t>Середньорічна кількість найманих працівників, осіб.</w:t>
            </w:r>
          </w:p>
        </w:tc>
      </w:tr>
      <w:tr w:rsidR="003A42A3" w:rsidRPr="009162C6" w:rsidTr="00E63266">
        <w:trPr>
          <w:trHeight w:val="200"/>
        </w:trPr>
        <w:tc>
          <w:tcPr>
            <w:tcW w:w="2694" w:type="dxa"/>
          </w:tcPr>
          <w:p w:rsidR="003A42A3" w:rsidRPr="009162C6" w:rsidRDefault="003A42A3" w:rsidP="00FA5A56">
            <w:pPr>
              <w:jc w:val="both"/>
              <w:rPr>
                <w:rFonts w:ascii="Times New Roman" w:hAnsi="Times New Roman"/>
                <w:bCs/>
              </w:rPr>
            </w:pPr>
            <w:r w:rsidRPr="009162C6">
              <w:rPr>
                <w:rFonts w:ascii="Times New Roman" w:hAnsi="Times New Roman"/>
                <w:bCs/>
              </w:rPr>
              <w:t>Нетішинська міська ТГ</w:t>
            </w:r>
          </w:p>
        </w:tc>
        <w:tc>
          <w:tcPr>
            <w:tcW w:w="1461" w:type="dxa"/>
          </w:tcPr>
          <w:p w:rsidR="003A42A3" w:rsidRPr="009162C6" w:rsidRDefault="003A42A3" w:rsidP="00FA5A56">
            <w:pPr>
              <w:jc w:val="center"/>
              <w:rPr>
                <w:rFonts w:ascii="Times New Roman" w:hAnsi="Times New Roman"/>
                <w:bCs/>
              </w:rPr>
            </w:pPr>
            <w:r w:rsidRPr="009162C6">
              <w:rPr>
                <w:rFonts w:ascii="Times New Roman" w:hAnsi="Times New Roman"/>
                <w:bCs/>
              </w:rPr>
              <w:t>651</w:t>
            </w:r>
          </w:p>
        </w:tc>
        <w:tc>
          <w:tcPr>
            <w:tcW w:w="1176" w:type="dxa"/>
          </w:tcPr>
          <w:p w:rsidR="003A42A3" w:rsidRPr="009162C6" w:rsidRDefault="003A42A3" w:rsidP="00FA5A56">
            <w:pPr>
              <w:jc w:val="center"/>
              <w:rPr>
                <w:rFonts w:ascii="Times New Roman" w:hAnsi="Times New Roman"/>
                <w:bCs/>
              </w:rPr>
            </w:pPr>
            <w:r w:rsidRPr="009162C6">
              <w:rPr>
                <w:rFonts w:ascii="Times New Roman" w:hAnsi="Times New Roman"/>
                <w:bCs/>
              </w:rPr>
              <w:t>680</w:t>
            </w:r>
          </w:p>
        </w:tc>
        <w:tc>
          <w:tcPr>
            <w:tcW w:w="1176" w:type="dxa"/>
          </w:tcPr>
          <w:p w:rsidR="003A42A3" w:rsidRPr="009162C6" w:rsidRDefault="003A42A3" w:rsidP="00FA5A56">
            <w:pPr>
              <w:jc w:val="center"/>
              <w:rPr>
                <w:rFonts w:ascii="Times New Roman" w:hAnsi="Times New Roman"/>
                <w:bCs/>
              </w:rPr>
            </w:pPr>
            <w:r w:rsidRPr="009162C6">
              <w:rPr>
                <w:rFonts w:ascii="Times New Roman" w:hAnsi="Times New Roman"/>
                <w:bCs/>
              </w:rPr>
              <w:t>761</w:t>
            </w:r>
          </w:p>
        </w:tc>
        <w:tc>
          <w:tcPr>
            <w:tcW w:w="1176" w:type="dxa"/>
          </w:tcPr>
          <w:p w:rsidR="003A42A3" w:rsidRPr="009162C6" w:rsidRDefault="003A42A3" w:rsidP="00FA5A56">
            <w:pPr>
              <w:jc w:val="center"/>
              <w:rPr>
                <w:rFonts w:ascii="Times New Roman" w:hAnsi="Times New Roman"/>
                <w:bCs/>
                <w:color w:val="000000"/>
              </w:rPr>
            </w:pPr>
            <w:r w:rsidRPr="009162C6">
              <w:rPr>
                <w:rFonts w:ascii="Times New Roman" w:hAnsi="Times New Roman"/>
                <w:bCs/>
                <w:color w:val="000000"/>
              </w:rPr>
              <w:t>797</w:t>
            </w:r>
          </w:p>
        </w:tc>
        <w:tc>
          <w:tcPr>
            <w:tcW w:w="1176" w:type="dxa"/>
          </w:tcPr>
          <w:p w:rsidR="003A42A3" w:rsidRPr="009162C6" w:rsidRDefault="003A42A3" w:rsidP="00FA5A56">
            <w:pPr>
              <w:jc w:val="center"/>
              <w:rPr>
                <w:rFonts w:ascii="Times New Roman" w:hAnsi="Times New Roman"/>
                <w:color w:val="000000"/>
              </w:rPr>
            </w:pPr>
            <w:r w:rsidRPr="009162C6">
              <w:rPr>
                <w:rFonts w:ascii="Times New Roman" w:hAnsi="Times New Roman"/>
                <w:bCs/>
                <w:color w:val="000000"/>
              </w:rPr>
              <w:t>797</w:t>
            </w:r>
          </w:p>
        </w:tc>
        <w:tc>
          <w:tcPr>
            <w:tcW w:w="1176" w:type="dxa"/>
          </w:tcPr>
          <w:p w:rsidR="003A42A3" w:rsidRPr="009162C6" w:rsidRDefault="003A42A3" w:rsidP="00FA5A56">
            <w:pPr>
              <w:jc w:val="center"/>
              <w:rPr>
                <w:rFonts w:ascii="Times New Roman" w:hAnsi="Times New Roman"/>
                <w:color w:val="000000"/>
              </w:rPr>
            </w:pPr>
            <w:r w:rsidRPr="009162C6">
              <w:rPr>
                <w:rFonts w:ascii="Times New Roman" w:hAnsi="Times New Roman"/>
                <w:bCs/>
                <w:color w:val="000000"/>
              </w:rPr>
              <w:t>797</w:t>
            </w:r>
          </w:p>
        </w:tc>
      </w:tr>
      <w:tr w:rsidR="003A42A3" w:rsidRPr="009162C6" w:rsidTr="000062DE">
        <w:trPr>
          <w:trHeight w:val="263"/>
        </w:trPr>
        <w:tc>
          <w:tcPr>
            <w:tcW w:w="2694" w:type="dxa"/>
          </w:tcPr>
          <w:p w:rsidR="003A42A3" w:rsidRPr="009162C6" w:rsidRDefault="003A42A3" w:rsidP="00FA5A56">
            <w:pPr>
              <w:jc w:val="both"/>
              <w:rPr>
                <w:rFonts w:ascii="Times New Roman" w:hAnsi="Times New Roman"/>
                <w:bCs/>
              </w:rPr>
            </w:pPr>
            <w:r w:rsidRPr="009162C6">
              <w:rPr>
                <w:rFonts w:ascii="Times New Roman" w:hAnsi="Times New Roman"/>
                <w:bCs/>
              </w:rPr>
              <w:t>Хмельницька область</w:t>
            </w:r>
          </w:p>
        </w:tc>
        <w:tc>
          <w:tcPr>
            <w:tcW w:w="1461" w:type="dxa"/>
          </w:tcPr>
          <w:p w:rsidR="003A42A3" w:rsidRPr="009162C6" w:rsidRDefault="003A42A3" w:rsidP="00FA5A56">
            <w:pPr>
              <w:jc w:val="center"/>
              <w:rPr>
                <w:rFonts w:ascii="Times New Roman" w:hAnsi="Times New Roman"/>
                <w:bCs/>
              </w:rPr>
            </w:pPr>
            <w:r w:rsidRPr="009162C6">
              <w:rPr>
                <w:rFonts w:ascii="Times New Roman" w:hAnsi="Times New Roman"/>
                <w:bCs/>
              </w:rPr>
              <w:t>35660</w:t>
            </w:r>
          </w:p>
        </w:tc>
        <w:tc>
          <w:tcPr>
            <w:tcW w:w="1176" w:type="dxa"/>
          </w:tcPr>
          <w:p w:rsidR="003A42A3" w:rsidRPr="009162C6" w:rsidRDefault="003A42A3" w:rsidP="00FA5A56">
            <w:pPr>
              <w:jc w:val="center"/>
              <w:rPr>
                <w:rFonts w:ascii="Times New Roman" w:hAnsi="Times New Roman"/>
                <w:bCs/>
              </w:rPr>
            </w:pPr>
            <w:r w:rsidRPr="009162C6">
              <w:rPr>
                <w:rFonts w:ascii="Times New Roman" w:hAnsi="Times New Roman"/>
                <w:bCs/>
              </w:rPr>
              <w:t>36418</w:t>
            </w:r>
          </w:p>
        </w:tc>
        <w:tc>
          <w:tcPr>
            <w:tcW w:w="1176" w:type="dxa"/>
          </w:tcPr>
          <w:p w:rsidR="003A42A3" w:rsidRPr="009162C6" w:rsidRDefault="003A42A3" w:rsidP="00FA5A56">
            <w:pPr>
              <w:jc w:val="center"/>
              <w:rPr>
                <w:rFonts w:ascii="Times New Roman" w:hAnsi="Times New Roman"/>
                <w:bCs/>
              </w:rPr>
            </w:pPr>
            <w:r w:rsidRPr="009162C6">
              <w:rPr>
                <w:rFonts w:ascii="Times New Roman" w:hAnsi="Times New Roman"/>
                <w:bCs/>
              </w:rPr>
              <w:t>36372</w:t>
            </w:r>
          </w:p>
        </w:tc>
        <w:tc>
          <w:tcPr>
            <w:tcW w:w="1176" w:type="dxa"/>
          </w:tcPr>
          <w:p w:rsidR="003A42A3" w:rsidRPr="009162C6" w:rsidRDefault="003A42A3" w:rsidP="00FA5A56">
            <w:pPr>
              <w:jc w:val="center"/>
              <w:rPr>
                <w:rFonts w:ascii="Times New Roman" w:hAnsi="Times New Roman"/>
                <w:bCs/>
                <w:color w:val="000000"/>
              </w:rPr>
            </w:pPr>
            <w:r w:rsidRPr="009162C6">
              <w:rPr>
                <w:rFonts w:ascii="Times New Roman" w:hAnsi="Times New Roman"/>
                <w:bCs/>
                <w:color w:val="000000"/>
              </w:rPr>
              <w:t>36209</w:t>
            </w:r>
          </w:p>
        </w:tc>
        <w:tc>
          <w:tcPr>
            <w:tcW w:w="1176" w:type="dxa"/>
          </w:tcPr>
          <w:p w:rsidR="003A42A3" w:rsidRPr="009162C6" w:rsidRDefault="003A42A3" w:rsidP="00FA5A56">
            <w:pPr>
              <w:jc w:val="center"/>
              <w:rPr>
                <w:rFonts w:ascii="Times New Roman" w:hAnsi="Times New Roman"/>
                <w:bCs/>
                <w:color w:val="000000"/>
              </w:rPr>
            </w:pPr>
            <w:r w:rsidRPr="009162C6">
              <w:rPr>
                <w:rFonts w:ascii="Times New Roman" w:hAnsi="Times New Roman"/>
                <w:bCs/>
                <w:color w:val="000000"/>
              </w:rPr>
              <w:t>36677</w:t>
            </w:r>
          </w:p>
        </w:tc>
        <w:tc>
          <w:tcPr>
            <w:tcW w:w="1176" w:type="dxa"/>
          </w:tcPr>
          <w:p w:rsidR="003A42A3" w:rsidRPr="009162C6" w:rsidRDefault="003A42A3" w:rsidP="00FA5A56">
            <w:pPr>
              <w:jc w:val="center"/>
              <w:rPr>
                <w:rFonts w:ascii="Times New Roman" w:hAnsi="Times New Roman"/>
                <w:bCs/>
                <w:color w:val="000000"/>
              </w:rPr>
            </w:pPr>
            <w:r w:rsidRPr="009162C6">
              <w:rPr>
                <w:rFonts w:ascii="Times New Roman" w:hAnsi="Times New Roman"/>
                <w:bCs/>
                <w:color w:val="000000"/>
              </w:rPr>
              <w:t>36677</w:t>
            </w:r>
          </w:p>
        </w:tc>
      </w:tr>
      <w:tr w:rsidR="003A42A3" w:rsidRPr="009162C6" w:rsidTr="00E63266">
        <w:trPr>
          <w:trHeight w:val="212"/>
        </w:trPr>
        <w:tc>
          <w:tcPr>
            <w:tcW w:w="10035" w:type="dxa"/>
            <w:gridSpan w:val="7"/>
          </w:tcPr>
          <w:p w:rsidR="003A42A3" w:rsidRPr="009162C6" w:rsidRDefault="003A42A3" w:rsidP="00FA5A56">
            <w:pPr>
              <w:rPr>
                <w:rFonts w:ascii="Times New Roman" w:hAnsi="Times New Roman"/>
                <w:b/>
                <w:color w:val="000000"/>
              </w:rPr>
            </w:pPr>
            <w:r w:rsidRPr="009162C6">
              <w:rPr>
                <w:rFonts w:ascii="Times New Roman" w:hAnsi="Times New Roman"/>
                <w:b/>
                <w:color w:val="000000"/>
              </w:rPr>
              <w:t>Питома вага зайнятих на малих підприємствах (% до населення в працездатному віці)</w:t>
            </w:r>
          </w:p>
        </w:tc>
      </w:tr>
      <w:tr w:rsidR="003A42A3" w:rsidRPr="009162C6" w:rsidTr="000062DE">
        <w:trPr>
          <w:trHeight w:val="280"/>
        </w:trPr>
        <w:tc>
          <w:tcPr>
            <w:tcW w:w="2694" w:type="dxa"/>
          </w:tcPr>
          <w:p w:rsidR="003A42A3" w:rsidRPr="009162C6" w:rsidRDefault="003A42A3" w:rsidP="00FA5A56">
            <w:pPr>
              <w:jc w:val="both"/>
              <w:rPr>
                <w:rFonts w:ascii="Times New Roman" w:hAnsi="Times New Roman"/>
                <w:bCs/>
              </w:rPr>
            </w:pPr>
            <w:r w:rsidRPr="009162C6">
              <w:rPr>
                <w:rFonts w:ascii="Times New Roman" w:hAnsi="Times New Roman"/>
                <w:bCs/>
              </w:rPr>
              <w:t>Нетішинська міська ТГ</w:t>
            </w:r>
          </w:p>
        </w:tc>
        <w:tc>
          <w:tcPr>
            <w:tcW w:w="1461" w:type="dxa"/>
          </w:tcPr>
          <w:p w:rsidR="003A42A3" w:rsidRPr="009162C6" w:rsidRDefault="003A42A3" w:rsidP="00FA5A56">
            <w:pPr>
              <w:jc w:val="center"/>
              <w:rPr>
                <w:rFonts w:ascii="Times New Roman" w:hAnsi="Times New Roman"/>
                <w:bCs/>
              </w:rPr>
            </w:pPr>
            <w:r w:rsidRPr="009162C6">
              <w:rPr>
                <w:rFonts w:ascii="Times New Roman" w:hAnsi="Times New Roman"/>
                <w:bCs/>
              </w:rPr>
              <w:t>2,5</w:t>
            </w:r>
          </w:p>
        </w:tc>
        <w:tc>
          <w:tcPr>
            <w:tcW w:w="1176" w:type="dxa"/>
          </w:tcPr>
          <w:p w:rsidR="003A42A3" w:rsidRPr="009162C6" w:rsidRDefault="003A42A3" w:rsidP="00FA5A56">
            <w:pPr>
              <w:jc w:val="center"/>
              <w:rPr>
                <w:rFonts w:ascii="Times New Roman" w:hAnsi="Times New Roman"/>
                <w:bCs/>
              </w:rPr>
            </w:pPr>
            <w:r w:rsidRPr="009162C6">
              <w:rPr>
                <w:rFonts w:ascii="Times New Roman" w:hAnsi="Times New Roman"/>
                <w:bCs/>
              </w:rPr>
              <w:t>2,6</w:t>
            </w:r>
          </w:p>
        </w:tc>
        <w:tc>
          <w:tcPr>
            <w:tcW w:w="1176" w:type="dxa"/>
          </w:tcPr>
          <w:p w:rsidR="003A42A3" w:rsidRPr="009162C6" w:rsidRDefault="003A42A3" w:rsidP="00FA5A56">
            <w:pPr>
              <w:jc w:val="center"/>
              <w:rPr>
                <w:rFonts w:ascii="Times New Roman" w:hAnsi="Times New Roman"/>
                <w:bCs/>
              </w:rPr>
            </w:pPr>
            <w:r w:rsidRPr="009162C6">
              <w:rPr>
                <w:rFonts w:ascii="Times New Roman" w:hAnsi="Times New Roman"/>
                <w:bCs/>
              </w:rPr>
              <w:t>3,1</w:t>
            </w:r>
          </w:p>
        </w:tc>
        <w:tc>
          <w:tcPr>
            <w:tcW w:w="1176" w:type="dxa"/>
          </w:tcPr>
          <w:p w:rsidR="003A42A3" w:rsidRPr="009162C6" w:rsidRDefault="003A42A3" w:rsidP="00FA5A56">
            <w:pPr>
              <w:jc w:val="center"/>
              <w:rPr>
                <w:rFonts w:ascii="Times New Roman" w:hAnsi="Times New Roman"/>
                <w:bCs/>
                <w:color w:val="000000"/>
              </w:rPr>
            </w:pPr>
            <w:r w:rsidRPr="009162C6">
              <w:rPr>
                <w:rFonts w:ascii="Times New Roman" w:hAnsi="Times New Roman"/>
                <w:bCs/>
                <w:color w:val="000000"/>
              </w:rPr>
              <w:t>3,1</w:t>
            </w:r>
          </w:p>
        </w:tc>
        <w:tc>
          <w:tcPr>
            <w:tcW w:w="1176" w:type="dxa"/>
          </w:tcPr>
          <w:p w:rsidR="003A42A3" w:rsidRPr="009162C6" w:rsidRDefault="003A42A3" w:rsidP="00FA5A56">
            <w:pPr>
              <w:jc w:val="center"/>
              <w:rPr>
                <w:rFonts w:ascii="Times New Roman" w:hAnsi="Times New Roman"/>
                <w:bCs/>
                <w:color w:val="000000"/>
              </w:rPr>
            </w:pPr>
            <w:r w:rsidRPr="009162C6">
              <w:rPr>
                <w:rFonts w:ascii="Times New Roman" w:hAnsi="Times New Roman"/>
                <w:bCs/>
                <w:color w:val="000000"/>
              </w:rPr>
              <w:t>3,1</w:t>
            </w:r>
          </w:p>
        </w:tc>
        <w:tc>
          <w:tcPr>
            <w:tcW w:w="1176" w:type="dxa"/>
          </w:tcPr>
          <w:p w:rsidR="003A42A3" w:rsidRPr="009162C6" w:rsidRDefault="003A42A3" w:rsidP="00FA5A56">
            <w:pPr>
              <w:jc w:val="center"/>
              <w:rPr>
                <w:rFonts w:ascii="Times New Roman" w:hAnsi="Times New Roman"/>
                <w:bCs/>
                <w:color w:val="000000"/>
              </w:rPr>
            </w:pPr>
            <w:r w:rsidRPr="009162C6">
              <w:rPr>
                <w:rFonts w:ascii="Times New Roman" w:hAnsi="Times New Roman"/>
                <w:bCs/>
                <w:color w:val="000000"/>
              </w:rPr>
              <w:t>3,1</w:t>
            </w:r>
          </w:p>
        </w:tc>
      </w:tr>
      <w:tr w:rsidR="003A42A3" w:rsidRPr="009162C6" w:rsidTr="000062DE">
        <w:trPr>
          <w:trHeight w:val="272"/>
        </w:trPr>
        <w:tc>
          <w:tcPr>
            <w:tcW w:w="2694" w:type="dxa"/>
          </w:tcPr>
          <w:p w:rsidR="003A42A3" w:rsidRPr="009162C6" w:rsidRDefault="003A42A3" w:rsidP="00E008C9">
            <w:pPr>
              <w:jc w:val="both"/>
              <w:rPr>
                <w:rFonts w:ascii="Times New Roman" w:hAnsi="Times New Roman"/>
                <w:bCs/>
              </w:rPr>
            </w:pPr>
            <w:r w:rsidRPr="009162C6">
              <w:rPr>
                <w:rFonts w:ascii="Times New Roman" w:hAnsi="Times New Roman"/>
                <w:bCs/>
              </w:rPr>
              <w:t>Хмельницька область</w:t>
            </w:r>
          </w:p>
        </w:tc>
        <w:tc>
          <w:tcPr>
            <w:tcW w:w="1461" w:type="dxa"/>
          </w:tcPr>
          <w:p w:rsidR="003A42A3" w:rsidRPr="009162C6" w:rsidRDefault="003A42A3" w:rsidP="00FA5A56">
            <w:pPr>
              <w:jc w:val="center"/>
              <w:rPr>
                <w:rFonts w:ascii="Times New Roman" w:hAnsi="Times New Roman"/>
                <w:bCs/>
              </w:rPr>
            </w:pPr>
            <w:r w:rsidRPr="009162C6">
              <w:rPr>
                <w:rFonts w:ascii="Times New Roman" w:hAnsi="Times New Roman"/>
                <w:bCs/>
              </w:rPr>
              <w:t>4,5</w:t>
            </w:r>
          </w:p>
        </w:tc>
        <w:tc>
          <w:tcPr>
            <w:tcW w:w="1176" w:type="dxa"/>
          </w:tcPr>
          <w:p w:rsidR="003A42A3" w:rsidRPr="009162C6" w:rsidRDefault="003A42A3" w:rsidP="00FA5A56">
            <w:pPr>
              <w:jc w:val="center"/>
              <w:rPr>
                <w:rFonts w:ascii="Times New Roman" w:hAnsi="Times New Roman"/>
                <w:bCs/>
              </w:rPr>
            </w:pPr>
            <w:r w:rsidRPr="009162C6">
              <w:rPr>
                <w:rFonts w:ascii="Times New Roman" w:hAnsi="Times New Roman"/>
                <w:bCs/>
              </w:rPr>
              <w:t>4,6</w:t>
            </w:r>
          </w:p>
        </w:tc>
        <w:tc>
          <w:tcPr>
            <w:tcW w:w="1176" w:type="dxa"/>
          </w:tcPr>
          <w:p w:rsidR="003A42A3" w:rsidRPr="009162C6" w:rsidRDefault="003A42A3" w:rsidP="00FA5A56">
            <w:pPr>
              <w:jc w:val="center"/>
              <w:rPr>
                <w:rFonts w:ascii="Times New Roman" w:hAnsi="Times New Roman"/>
                <w:bCs/>
              </w:rPr>
            </w:pPr>
            <w:r w:rsidRPr="009162C6">
              <w:rPr>
                <w:rFonts w:ascii="Times New Roman" w:hAnsi="Times New Roman"/>
                <w:bCs/>
              </w:rPr>
              <w:t>4,5</w:t>
            </w:r>
          </w:p>
        </w:tc>
        <w:tc>
          <w:tcPr>
            <w:tcW w:w="1176" w:type="dxa"/>
          </w:tcPr>
          <w:p w:rsidR="003A42A3" w:rsidRPr="009162C6" w:rsidRDefault="003A42A3" w:rsidP="00FA5A56">
            <w:pPr>
              <w:jc w:val="center"/>
              <w:rPr>
                <w:rFonts w:ascii="Times New Roman" w:hAnsi="Times New Roman"/>
                <w:bCs/>
                <w:color w:val="000000"/>
              </w:rPr>
            </w:pPr>
            <w:r w:rsidRPr="009162C6">
              <w:rPr>
                <w:rFonts w:ascii="Times New Roman" w:hAnsi="Times New Roman"/>
                <w:bCs/>
                <w:color w:val="000000"/>
              </w:rPr>
              <w:t>7,8</w:t>
            </w:r>
          </w:p>
        </w:tc>
        <w:tc>
          <w:tcPr>
            <w:tcW w:w="1176" w:type="dxa"/>
          </w:tcPr>
          <w:p w:rsidR="003A42A3" w:rsidRPr="009162C6" w:rsidRDefault="003A42A3" w:rsidP="00FA5A56">
            <w:pPr>
              <w:jc w:val="center"/>
              <w:rPr>
                <w:rFonts w:ascii="Times New Roman" w:hAnsi="Times New Roman"/>
                <w:bCs/>
                <w:color w:val="000000"/>
              </w:rPr>
            </w:pPr>
            <w:r w:rsidRPr="009162C6">
              <w:rPr>
                <w:rFonts w:ascii="Times New Roman" w:hAnsi="Times New Roman"/>
                <w:bCs/>
                <w:color w:val="000000"/>
              </w:rPr>
              <w:t>7,8</w:t>
            </w:r>
          </w:p>
        </w:tc>
        <w:tc>
          <w:tcPr>
            <w:tcW w:w="1176" w:type="dxa"/>
          </w:tcPr>
          <w:p w:rsidR="003A42A3" w:rsidRPr="009162C6" w:rsidRDefault="003A42A3" w:rsidP="00FA5A56">
            <w:pPr>
              <w:jc w:val="center"/>
              <w:rPr>
                <w:rFonts w:ascii="Times New Roman" w:hAnsi="Times New Roman"/>
                <w:bCs/>
                <w:color w:val="000000"/>
              </w:rPr>
            </w:pPr>
            <w:r w:rsidRPr="009162C6">
              <w:rPr>
                <w:rFonts w:ascii="Times New Roman" w:hAnsi="Times New Roman"/>
                <w:bCs/>
                <w:color w:val="000000"/>
              </w:rPr>
              <w:t>7,8</w:t>
            </w:r>
          </w:p>
        </w:tc>
      </w:tr>
      <w:tr w:rsidR="003A42A3" w:rsidRPr="009162C6" w:rsidTr="00E63266">
        <w:trPr>
          <w:trHeight w:val="496"/>
        </w:trPr>
        <w:tc>
          <w:tcPr>
            <w:tcW w:w="10035" w:type="dxa"/>
            <w:gridSpan w:val="7"/>
          </w:tcPr>
          <w:p w:rsidR="003A42A3" w:rsidRPr="009162C6" w:rsidRDefault="003A42A3" w:rsidP="00FA5A56">
            <w:pPr>
              <w:rPr>
                <w:rFonts w:ascii="Times New Roman" w:hAnsi="Times New Roman"/>
                <w:b/>
                <w:color w:val="000000"/>
              </w:rPr>
            </w:pPr>
            <w:r w:rsidRPr="009162C6">
              <w:rPr>
                <w:rFonts w:ascii="Times New Roman" w:hAnsi="Times New Roman"/>
                <w:b/>
                <w:color w:val="000000"/>
              </w:rPr>
              <w:t>Питома вага середньорічної зайнятості на малих підприємствах в загальній кількості найманих працівн</w:t>
            </w:r>
            <w:r w:rsidRPr="009162C6">
              <w:rPr>
                <w:rFonts w:ascii="Times New Roman" w:hAnsi="Times New Roman"/>
                <w:b/>
                <w:color w:val="000000"/>
              </w:rPr>
              <w:t>и</w:t>
            </w:r>
            <w:r w:rsidRPr="009162C6">
              <w:rPr>
                <w:rFonts w:ascii="Times New Roman" w:hAnsi="Times New Roman"/>
                <w:b/>
                <w:color w:val="000000"/>
              </w:rPr>
              <w:t>ків, %</w:t>
            </w:r>
          </w:p>
        </w:tc>
      </w:tr>
      <w:tr w:rsidR="003A42A3" w:rsidRPr="009162C6" w:rsidTr="00E63266">
        <w:trPr>
          <w:trHeight w:val="292"/>
        </w:trPr>
        <w:tc>
          <w:tcPr>
            <w:tcW w:w="2694" w:type="dxa"/>
          </w:tcPr>
          <w:p w:rsidR="003A42A3" w:rsidRPr="009162C6" w:rsidRDefault="003A42A3" w:rsidP="00FA5A56">
            <w:pPr>
              <w:jc w:val="both"/>
              <w:rPr>
                <w:rFonts w:ascii="Times New Roman" w:hAnsi="Times New Roman"/>
                <w:bCs/>
              </w:rPr>
            </w:pPr>
            <w:r w:rsidRPr="009162C6">
              <w:rPr>
                <w:rFonts w:ascii="Times New Roman" w:hAnsi="Times New Roman"/>
                <w:bCs/>
              </w:rPr>
              <w:t xml:space="preserve">Нетішинська міська ТГ </w:t>
            </w:r>
          </w:p>
        </w:tc>
        <w:tc>
          <w:tcPr>
            <w:tcW w:w="1461" w:type="dxa"/>
          </w:tcPr>
          <w:p w:rsidR="003A42A3" w:rsidRPr="009162C6" w:rsidRDefault="003A42A3" w:rsidP="00FA5A56">
            <w:pPr>
              <w:jc w:val="center"/>
              <w:rPr>
                <w:rFonts w:ascii="Times New Roman" w:hAnsi="Times New Roman"/>
                <w:bCs/>
              </w:rPr>
            </w:pPr>
            <w:r w:rsidRPr="009162C6">
              <w:rPr>
                <w:rFonts w:ascii="Times New Roman" w:hAnsi="Times New Roman"/>
                <w:bCs/>
              </w:rPr>
              <w:t>7,8</w:t>
            </w:r>
          </w:p>
        </w:tc>
        <w:tc>
          <w:tcPr>
            <w:tcW w:w="1176" w:type="dxa"/>
          </w:tcPr>
          <w:p w:rsidR="003A42A3" w:rsidRPr="009162C6" w:rsidRDefault="003A42A3" w:rsidP="00FA5A56">
            <w:pPr>
              <w:jc w:val="center"/>
              <w:rPr>
                <w:rFonts w:ascii="Times New Roman" w:hAnsi="Times New Roman"/>
                <w:bCs/>
              </w:rPr>
            </w:pPr>
            <w:r w:rsidRPr="009162C6">
              <w:rPr>
                <w:rFonts w:ascii="Times New Roman" w:hAnsi="Times New Roman"/>
                <w:bCs/>
              </w:rPr>
              <w:t>8,5</w:t>
            </w:r>
          </w:p>
        </w:tc>
        <w:tc>
          <w:tcPr>
            <w:tcW w:w="1176" w:type="dxa"/>
          </w:tcPr>
          <w:p w:rsidR="003A42A3" w:rsidRPr="009162C6" w:rsidRDefault="003A42A3" w:rsidP="00FA5A56">
            <w:pPr>
              <w:jc w:val="center"/>
              <w:rPr>
                <w:rFonts w:ascii="Times New Roman" w:hAnsi="Times New Roman"/>
                <w:bCs/>
              </w:rPr>
            </w:pPr>
            <w:r w:rsidRPr="009162C6">
              <w:rPr>
                <w:rFonts w:ascii="Times New Roman" w:hAnsi="Times New Roman"/>
                <w:bCs/>
              </w:rPr>
              <w:t>9,9</w:t>
            </w:r>
          </w:p>
        </w:tc>
        <w:tc>
          <w:tcPr>
            <w:tcW w:w="1176" w:type="dxa"/>
          </w:tcPr>
          <w:p w:rsidR="003A42A3" w:rsidRPr="009162C6" w:rsidRDefault="003A42A3" w:rsidP="00FA5A56">
            <w:pPr>
              <w:jc w:val="center"/>
              <w:rPr>
                <w:rFonts w:ascii="Times New Roman" w:hAnsi="Times New Roman"/>
                <w:bCs/>
                <w:color w:val="000000"/>
              </w:rPr>
            </w:pPr>
            <w:r w:rsidRPr="009162C6">
              <w:rPr>
                <w:rFonts w:ascii="Times New Roman" w:hAnsi="Times New Roman"/>
                <w:bCs/>
                <w:color w:val="000000"/>
              </w:rPr>
              <w:t>9,5</w:t>
            </w:r>
          </w:p>
        </w:tc>
        <w:tc>
          <w:tcPr>
            <w:tcW w:w="1176" w:type="dxa"/>
          </w:tcPr>
          <w:p w:rsidR="003A42A3" w:rsidRPr="009162C6" w:rsidRDefault="003A42A3" w:rsidP="00FA5A56">
            <w:pPr>
              <w:jc w:val="center"/>
              <w:rPr>
                <w:rFonts w:ascii="Times New Roman" w:hAnsi="Times New Roman"/>
                <w:bCs/>
                <w:color w:val="000000"/>
              </w:rPr>
            </w:pPr>
            <w:r w:rsidRPr="009162C6">
              <w:rPr>
                <w:rFonts w:ascii="Times New Roman" w:hAnsi="Times New Roman"/>
                <w:bCs/>
                <w:color w:val="000000"/>
              </w:rPr>
              <w:t>9,5</w:t>
            </w:r>
          </w:p>
        </w:tc>
        <w:tc>
          <w:tcPr>
            <w:tcW w:w="1176" w:type="dxa"/>
          </w:tcPr>
          <w:p w:rsidR="003A42A3" w:rsidRPr="009162C6" w:rsidRDefault="003A42A3" w:rsidP="00FA5A56">
            <w:pPr>
              <w:jc w:val="center"/>
              <w:rPr>
                <w:rFonts w:ascii="Times New Roman" w:hAnsi="Times New Roman"/>
                <w:bCs/>
                <w:color w:val="000000"/>
              </w:rPr>
            </w:pPr>
            <w:r w:rsidRPr="009162C6">
              <w:rPr>
                <w:rFonts w:ascii="Times New Roman" w:hAnsi="Times New Roman"/>
                <w:bCs/>
                <w:color w:val="000000"/>
              </w:rPr>
              <w:t>9,5</w:t>
            </w:r>
          </w:p>
        </w:tc>
      </w:tr>
      <w:tr w:rsidR="003A42A3" w:rsidRPr="009162C6" w:rsidTr="00E63266">
        <w:trPr>
          <w:trHeight w:val="127"/>
        </w:trPr>
        <w:tc>
          <w:tcPr>
            <w:tcW w:w="2694" w:type="dxa"/>
          </w:tcPr>
          <w:p w:rsidR="003A42A3" w:rsidRPr="009162C6" w:rsidRDefault="003A42A3" w:rsidP="00FA5A56">
            <w:pPr>
              <w:jc w:val="both"/>
              <w:rPr>
                <w:rFonts w:ascii="Times New Roman" w:hAnsi="Times New Roman"/>
                <w:bCs/>
              </w:rPr>
            </w:pPr>
            <w:r w:rsidRPr="009162C6">
              <w:rPr>
                <w:rFonts w:ascii="Times New Roman" w:hAnsi="Times New Roman"/>
                <w:bCs/>
              </w:rPr>
              <w:t>Хмельницька область</w:t>
            </w:r>
          </w:p>
        </w:tc>
        <w:tc>
          <w:tcPr>
            <w:tcW w:w="1461" w:type="dxa"/>
          </w:tcPr>
          <w:p w:rsidR="003A42A3" w:rsidRPr="009162C6" w:rsidRDefault="003A42A3" w:rsidP="00FA5A56">
            <w:pPr>
              <w:jc w:val="center"/>
              <w:rPr>
                <w:rFonts w:ascii="Times New Roman" w:hAnsi="Times New Roman"/>
                <w:bCs/>
              </w:rPr>
            </w:pPr>
            <w:r w:rsidRPr="009162C6">
              <w:rPr>
                <w:rFonts w:ascii="Times New Roman" w:hAnsi="Times New Roman"/>
                <w:bCs/>
              </w:rPr>
              <w:t>18,8</w:t>
            </w:r>
          </w:p>
        </w:tc>
        <w:tc>
          <w:tcPr>
            <w:tcW w:w="1176" w:type="dxa"/>
          </w:tcPr>
          <w:p w:rsidR="003A42A3" w:rsidRPr="009162C6" w:rsidRDefault="003A42A3" w:rsidP="00FA5A56">
            <w:pPr>
              <w:jc w:val="center"/>
              <w:rPr>
                <w:rFonts w:ascii="Times New Roman" w:hAnsi="Times New Roman"/>
                <w:bCs/>
              </w:rPr>
            </w:pPr>
            <w:r w:rsidRPr="009162C6">
              <w:rPr>
                <w:rFonts w:ascii="Times New Roman" w:hAnsi="Times New Roman"/>
                <w:bCs/>
              </w:rPr>
              <w:t>19,2</w:t>
            </w:r>
          </w:p>
        </w:tc>
        <w:tc>
          <w:tcPr>
            <w:tcW w:w="1176" w:type="dxa"/>
          </w:tcPr>
          <w:p w:rsidR="003A42A3" w:rsidRPr="009162C6" w:rsidRDefault="003A42A3" w:rsidP="00FA5A56">
            <w:pPr>
              <w:jc w:val="center"/>
              <w:rPr>
                <w:rFonts w:ascii="Times New Roman" w:hAnsi="Times New Roman"/>
                <w:bCs/>
              </w:rPr>
            </w:pPr>
            <w:r w:rsidRPr="009162C6">
              <w:rPr>
                <w:rFonts w:ascii="Times New Roman" w:hAnsi="Times New Roman"/>
                <w:bCs/>
              </w:rPr>
              <w:t>20,1</w:t>
            </w:r>
          </w:p>
        </w:tc>
        <w:tc>
          <w:tcPr>
            <w:tcW w:w="1176" w:type="dxa"/>
          </w:tcPr>
          <w:p w:rsidR="003A42A3" w:rsidRPr="009162C6" w:rsidRDefault="003A42A3" w:rsidP="00FA5A56">
            <w:pPr>
              <w:jc w:val="center"/>
              <w:rPr>
                <w:rFonts w:ascii="Times New Roman" w:hAnsi="Times New Roman"/>
                <w:bCs/>
                <w:color w:val="000000"/>
              </w:rPr>
            </w:pPr>
            <w:r w:rsidRPr="009162C6">
              <w:rPr>
                <w:rFonts w:ascii="Times New Roman" w:hAnsi="Times New Roman"/>
                <w:bCs/>
                <w:color w:val="000000"/>
              </w:rPr>
              <w:t>19,8</w:t>
            </w:r>
          </w:p>
        </w:tc>
        <w:tc>
          <w:tcPr>
            <w:tcW w:w="1176" w:type="dxa"/>
          </w:tcPr>
          <w:p w:rsidR="003A42A3" w:rsidRPr="009162C6" w:rsidRDefault="003A42A3" w:rsidP="00FA5A56">
            <w:pPr>
              <w:jc w:val="center"/>
              <w:rPr>
                <w:rFonts w:ascii="Times New Roman" w:hAnsi="Times New Roman"/>
                <w:bCs/>
                <w:color w:val="000000"/>
              </w:rPr>
            </w:pPr>
            <w:r w:rsidRPr="009162C6">
              <w:rPr>
                <w:rFonts w:ascii="Times New Roman" w:hAnsi="Times New Roman"/>
                <w:bCs/>
                <w:color w:val="000000"/>
              </w:rPr>
              <w:t>19,9</w:t>
            </w:r>
          </w:p>
        </w:tc>
        <w:tc>
          <w:tcPr>
            <w:tcW w:w="1176" w:type="dxa"/>
          </w:tcPr>
          <w:p w:rsidR="003A42A3" w:rsidRPr="009162C6" w:rsidRDefault="003A42A3" w:rsidP="00FA5A56">
            <w:pPr>
              <w:jc w:val="center"/>
              <w:rPr>
                <w:rFonts w:ascii="Times New Roman" w:hAnsi="Times New Roman"/>
                <w:bCs/>
                <w:color w:val="000000"/>
              </w:rPr>
            </w:pPr>
            <w:r w:rsidRPr="009162C6">
              <w:rPr>
                <w:rFonts w:ascii="Times New Roman" w:hAnsi="Times New Roman"/>
                <w:bCs/>
                <w:color w:val="000000"/>
              </w:rPr>
              <w:t>19,9</w:t>
            </w:r>
          </w:p>
        </w:tc>
      </w:tr>
      <w:tr w:rsidR="003A42A3" w:rsidRPr="009162C6" w:rsidTr="000062DE">
        <w:trPr>
          <w:trHeight w:val="178"/>
        </w:trPr>
        <w:tc>
          <w:tcPr>
            <w:tcW w:w="10035" w:type="dxa"/>
            <w:gridSpan w:val="7"/>
          </w:tcPr>
          <w:p w:rsidR="003A42A3" w:rsidRPr="009162C6" w:rsidRDefault="003A42A3" w:rsidP="00FA5A56">
            <w:pPr>
              <w:rPr>
                <w:rFonts w:ascii="Times New Roman" w:hAnsi="Times New Roman"/>
                <w:b/>
                <w:bCs/>
                <w:color w:val="000000"/>
              </w:rPr>
            </w:pPr>
            <w:r w:rsidRPr="009162C6">
              <w:rPr>
                <w:rFonts w:ascii="Times New Roman" w:hAnsi="Times New Roman"/>
                <w:b/>
                <w:bCs/>
                <w:color w:val="000000"/>
              </w:rPr>
              <w:t>Обсяг реалізованої продукції (робіт, послуг) малих підприємств, тис. грн.</w:t>
            </w:r>
          </w:p>
        </w:tc>
      </w:tr>
      <w:tr w:rsidR="003A42A3" w:rsidRPr="009162C6" w:rsidTr="000062DE">
        <w:trPr>
          <w:trHeight w:val="290"/>
        </w:trPr>
        <w:tc>
          <w:tcPr>
            <w:tcW w:w="2694" w:type="dxa"/>
          </w:tcPr>
          <w:p w:rsidR="003A42A3" w:rsidRPr="009162C6" w:rsidRDefault="003A42A3" w:rsidP="00FA5A56">
            <w:pPr>
              <w:jc w:val="both"/>
              <w:rPr>
                <w:rFonts w:ascii="Times New Roman" w:hAnsi="Times New Roman"/>
                <w:bCs/>
              </w:rPr>
            </w:pPr>
            <w:r w:rsidRPr="009162C6">
              <w:rPr>
                <w:rFonts w:ascii="Times New Roman" w:hAnsi="Times New Roman"/>
                <w:bCs/>
              </w:rPr>
              <w:t>Нетішинська міська ТГ</w:t>
            </w:r>
          </w:p>
        </w:tc>
        <w:tc>
          <w:tcPr>
            <w:tcW w:w="1461" w:type="dxa"/>
          </w:tcPr>
          <w:p w:rsidR="003A42A3" w:rsidRPr="009162C6" w:rsidRDefault="003A42A3" w:rsidP="00FA5A56">
            <w:pPr>
              <w:jc w:val="center"/>
              <w:rPr>
                <w:rFonts w:ascii="Times New Roman" w:hAnsi="Times New Roman"/>
                <w:bCs/>
              </w:rPr>
            </w:pPr>
            <w:r w:rsidRPr="009162C6">
              <w:rPr>
                <w:rFonts w:ascii="Times New Roman" w:hAnsi="Times New Roman"/>
                <w:bCs/>
              </w:rPr>
              <w:t>223558</w:t>
            </w:r>
          </w:p>
        </w:tc>
        <w:tc>
          <w:tcPr>
            <w:tcW w:w="1176" w:type="dxa"/>
          </w:tcPr>
          <w:p w:rsidR="003A42A3" w:rsidRPr="009162C6" w:rsidRDefault="003A42A3" w:rsidP="00FA5A56">
            <w:pPr>
              <w:jc w:val="center"/>
              <w:rPr>
                <w:rFonts w:ascii="Times New Roman" w:hAnsi="Times New Roman"/>
                <w:bCs/>
              </w:rPr>
            </w:pPr>
            <w:r w:rsidRPr="009162C6">
              <w:rPr>
                <w:rFonts w:ascii="Times New Roman" w:hAnsi="Times New Roman"/>
                <w:bCs/>
              </w:rPr>
              <w:t>288593</w:t>
            </w:r>
          </w:p>
        </w:tc>
        <w:tc>
          <w:tcPr>
            <w:tcW w:w="1176" w:type="dxa"/>
          </w:tcPr>
          <w:p w:rsidR="003A42A3" w:rsidRPr="009162C6" w:rsidRDefault="003A42A3" w:rsidP="00FA5A56">
            <w:pPr>
              <w:jc w:val="center"/>
              <w:rPr>
                <w:rFonts w:ascii="Times New Roman" w:hAnsi="Times New Roman"/>
                <w:bCs/>
              </w:rPr>
            </w:pPr>
            <w:r w:rsidRPr="009162C6">
              <w:rPr>
                <w:rFonts w:ascii="Times New Roman" w:hAnsi="Times New Roman"/>
                <w:bCs/>
              </w:rPr>
              <w:t>288593</w:t>
            </w:r>
          </w:p>
        </w:tc>
        <w:tc>
          <w:tcPr>
            <w:tcW w:w="1176" w:type="dxa"/>
          </w:tcPr>
          <w:p w:rsidR="003A42A3" w:rsidRPr="009162C6" w:rsidRDefault="003A42A3" w:rsidP="00FA5A56">
            <w:pPr>
              <w:jc w:val="center"/>
              <w:rPr>
                <w:rFonts w:ascii="Times New Roman" w:hAnsi="Times New Roman"/>
                <w:bCs/>
                <w:color w:val="000000"/>
              </w:rPr>
            </w:pPr>
            <w:r w:rsidRPr="009162C6">
              <w:rPr>
                <w:rFonts w:ascii="Times New Roman" w:hAnsi="Times New Roman"/>
                <w:bCs/>
                <w:color w:val="000000"/>
              </w:rPr>
              <w:t>385559</w:t>
            </w:r>
          </w:p>
        </w:tc>
        <w:tc>
          <w:tcPr>
            <w:tcW w:w="1176" w:type="dxa"/>
          </w:tcPr>
          <w:p w:rsidR="003A42A3" w:rsidRPr="009162C6" w:rsidRDefault="003A42A3" w:rsidP="00FA5A56">
            <w:pPr>
              <w:jc w:val="center"/>
              <w:rPr>
                <w:rFonts w:ascii="Times New Roman" w:hAnsi="Times New Roman"/>
                <w:color w:val="000000"/>
              </w:rPr>
            </w:pPr>
            <w:r w:rsidRPr="009162C6">
              <w:rPr>
                <w:rFonts w:ascii="Times New Roman" w:hAnsi="Times New Roman"/>
                <w:bCs/>
                <w:color w:val="000000"/>
              </w:rPr>
              <w:t>385559</w:t>
            </w:r>
          </w:p>
        </w:tc>
        <w:tc>
          <w:tcPr>
            <w:tcW w:w="1176" w:type="dxa"/>
          </w:tcPr>
          <w:p w:rsidR="003A42A3" w:rsidRPr="009162C6" w:rsidRDefault="003A42A3" w:rsidP="00FA5A56">
            <w:pPr>
              <w:jc w:val="center"/>
              <w:rPr>
                <w:rFonts w:ascii="Times New Roman" w:hAnsi="Times New Roman"/>
                <w:color w:val="000000"/>
              </w:rPr>
            </w:pPr>
            <w:r w:rsidRPr="009162C6">
              <w:rPr>
                <w:rFonts w:ascii="Times New Roman" w:hAnsi="Times New Roman"/>
                <w:bCs/>
                <w:color w:val="000000"/>
              </w:rPr>
              <w:t>385559</w:t>
            </w:r>
          </w:p>
        </w:tc>
      </w:tr>
      <w:tr w:rsidR="003A42A3" w:rsidRPr="009162C6" w:rsidTr="00E63266">
        <w:trPr>
          <w:trHeight w:val="170"/>
        </w:trPr>
        <w:tc>
          <w:tcPr>
            <w:tcW w:w="2694" w:type="dxa"/>
          </w:tcPr>
          <w:p w:rsidR="003A42A3" w:rsidRPr="009162C6" w:rsidRDefault="003A42A3" w:rsidP="00FA5A56">
            <w:pPr>
              <w:jc w:val="both"/>
              <w:rPr>
                <w:rFonts w:ascii="Times New Roman" w:hAnsi="Times New Roman"/>
                <w:bCs/>
              </w:rPr>
            </w:pPr>
            <w:r w:rsidRPr="009162C6">
              <w:rPr>
                <w:rFonts w:ascii="Times New Roman" w:hAnsi="Times New Roman"/>
                <w:bCs/>
              </w:rPr>
              <w:t>Хмельницька область</w:t>
            </w:r>
          </w:p>
        </w:tc>
        <w:tc>
          <w:tcPr>
            <w:tcW w:w="1461" w:type="dxa"/>
          </w:tcPr>
          <w:p w:rsidR="003A42A3" w:rsidRPr="009162C6" w:rsidRDefault="003A42A3" w:rsidP="00FA5A56">
            <w:pPr>
              <w:jc w:val="center"/>
              <w:rPr>
                <w:rFonts w:ascii="Times New Roman" w:hAnsi="Times New Roman"/>
                <w:bCs/>
              </w:rPr>
            </w:pPr>
            <w:r w:rsidRPr="009162C6">
              <w:rPr>
                <w:rFonts w:ascii="Times New Roman" w:hAnsi="Times New Roman"/>
                <w:bCs/>
              </w:rPr>
              <w:t>23762227</w:t>
            </w:r>
          </w:p>
        </w:tc>
        <w:tc>
          <w:tcPr>
            <w:tcW w:w="1176" w:type="dxa"/>
          </w:tcPr>
          <w:p w:rsidR="003A42A3" w:rsidRPr="009162C6" w:rsidRDefault="003A42A3" w:rsidP="00FA5A56">
            <w:pPr>
              <w:jc w:val="center"/>
              <w:rPr>
                <w:rFonts w:ascii="Times New Roman" w:hAnsi="Times New Roman"/>
                <w:bCs/>
              </w:rPr>
            </w:pPr>
            <w:r w:rsidRPr="009162C6">
              <w:rPr>
                <w:rFonts w:ascii="Times New Roman" w:hAnsi="Times New Roman"/>
                <w:bCs/>
              </w:rPr>
              <w:t>28063947</w:t>
            </w:r>
          </w:p>
        </w:tc>
        <w:tc>
          <w:tcPr>
            <w:tcW w:w="1176" w:type="dxa"/>
          </w:tcPr>
          <w:p w:rsidR="003A42A3" w:rsidRPr="009162C6" w:rsidRDefault="003A42A3" w:rsidP="00FA5A56">
            <w:pPr>
              <w:jc w:val="center"/>
              <w:rPr>
                <w:rFonts w:ascii="Times New Roman" w:hAnsi="Times New Roman"/>
                <w:bCs/>
              </w:rPr>
            </w:pPr>
            <w:r w:rsidRPr="009162C6">
              <w:rPr>
                <w:rFonts w:ascii="Times New Roman" w:hAnsi="Times New Roman"/>
                <w:bCs/>
              </w:rPr>
              <w:t>28285757</w:t>
            </w:r>
          </w:p>
        </w:tc>
        <w:tc>
          <w:tcPr>
            <w:tcW w:w="1176" w:type="dxa"/>
          </w:tcPr>
          <w:p w:rsidR="003A42A3" w:rsidRPr="009162C6" w:rsidRDefault="003A42A3" w:rsidP="00FA5A56">
            <w:pPr>
              <w:jc w:val="center"/>
              <w:rPr>
                <w:rFonts w:ascii="Times New Roman" w:hAnsi="Times New Roman"/>
                <w:bCs/>
                <w:color w:val="000000"/>
              </w:rPr>
            </w:pPr>
            <w:r w:rsidRPr="009162C6">
              <w:rPr>
                <w:rFonts w:ascii="Times New Roman" w:hAnsi="Times New Roman"/>
                <w:bCs/>
                <w:color w:val="000000"/>
              </w:rPr>
              <w:t>31523554</w:t>
            </w:r>
          </w:p>
        </w:tc>
        <w:tc>
          <w:tcPr>
            <w:tcW w:w="1176" w:type="dxa"/>
          </w:tcPr>
          <w:p w:rsidR="003A42A3" w:rsidRPr="009162C6" w:rsidRDefault="003A42A3" w:rsidP="00FA5A56">
            <w:pPr>
              <w:jc w:val="center"/>
              <w:rPr>
                <w:rFonts w:ascii="Times New Roman" w:hAnsi="Times New Roman"/>
                <w:bCs/>
                <w:color w:val="000000"/>
              </w:rPr>
            </w:pPr>
            <w:r w:rsidRPr="009162C6">
              <w:rPr>
                <w:rFonts w:ascii="Times New Roman" w:hAnsi="Times New Roman"/>
                <w:bCs/>
                <w:color w:val="000000"/>
              </w:rPr>
              <w:t>39294437</w:t>
            </w:r>
          </w:p>
        </w:tc>
        <w:tc>
          <w:tcPr>
            <w:tcW w:w="1176" w:type="dxa"/>
          </w:tcPr>
          <w:p w:rsidR="003A42A3" w:rsidRPr="009162C6" w:rsidRDefault="003A42A3" w:rsidP="00FA5A56">
            <w:pPr>
              <w:jc w:val="center"/>
              <w:rPr>
                <w:rFonts w:ascii="Times New Roman" w:hAnsi="Times New Roman"/>
                <w:bCs/>
                <w:color w:val="000000"/>
              </w:rPr>
            </w:pPr>
            <w:r w:rsidRPr="009162C6">
              <w:rPr>
                <w:rFonts w:ascii="Times New Roman" w:hAnsi="Times New Roman"/>
                <w:bCs/>
                <w:color w:val="000000"/>
              </w:rPr>
              <w:t>39294437</w:t>
            </w:r>
          </w:p>
        </w:tc>
      </w:tr>
      <w:tr w:rsidR="003A42A3" w:rsidRPr="009162C6" w:rsidTr="000629E9">
        <w:trPr>
          <w:trHeight w:val="142"/>
        </w:trPr>
        <w:tc>
          <w:tcPr>
            <w:tcW w:w="10035" w:type="dxa"/>
            <w:gridSpan w:val="7"/>
          </w:tcPr>
          <w:p w:rsidR="003A42A3" w:rsidRPr="009162C6" w:rsidRDefault="003A42A3" w:rsidP="00FA5A56">
            <w:pPr>
              <w:rPr>
                <w:rFonts w:ascii="Times New Roman" w:hAnsi="Times New Roman"/>
                <w:b/>
                <w:bCs/>
                <w:color w:val="000000"/>
              </w:rPr>
            </w:pPr>
            <w:r w:rsidRPr="009162C6">
              <w:rPr>
                <w:rFonts w:ascii="Times New Roman" w:hAnsi="Times New Roman"/>
                <w:b/>
                <w:bCs/>
                <w:color w:val="000000"/>
              </w:rPr>
              <w:t>Питома вага продукції малих підприємств в загальному обсязі реалізованої продукції (робіт, послуг), %</w:t>
            </w:r>
          </w:p>
        </w:tc>
      </w:tr>
      <w:tr w:rsidR="003A42A3" w:rsidRPr="009162C6" w:rsidTr="00E63266">
        <w:trPr>
          <w:trHeight w:val="220"/>
        </w:trPr>
        <w:tc>
          <w:tcPr>
            <w:tcW w:w="2694" w:type="dxa"/>
          </w:tcPr>
          <w:p w:rsidR="003A42A3" w:rsidRPr="009162C6" w:rsidRDefault="003A42A3" w:rsidP="00FA5A56">
            <w:pPr>
              <w:jc w:val="both"/>
              <w:rPr>
                <w:rFonts w:ascii="Times New Roman" w:hAnsi="Times New Roman"/>
                <w:bCs/>
              </w:rPr>
            </w:pPr>
            <w:r w:rsidRPr="009162C6">
              <w:rPr>
                <w:rFonts w:ascii="Times New Roman" w:hAnsi="Times New Roman"/>
                <w:bCs/>
              </w:rPr>
              <w:t>Нетішинська міська ТГ</w:t>
            </w:r>
          </w:p>
        </w:tc>
        <w:tc>
          <w:tcPr>
            <w:tcW w:w="1461" w:type="dxa"/>
          </w:tcPr>
          <w:p w:rsidR="003A42A3" w:rsidRPr="009162C6" w:rsidRDefault="003A42A3" w:rsidP="00FA5A56">
            <w:pPr>
              <w:jc w:val="center"/>
              <w:rPr>
                <w:rFonts w:ascii="Times New Roman" w:hAnsi="Times New Roman"/>
                <w:bCs/>
              </w:rPr>
            </w:pPr>
            <w:r w:rsidRPr="009162C6">
              <w:rPr>
                <w:rFonts w:ascii="Times New Roman" w:hAnsi="Times New Roman"/>
                <w:bCs/>
              </w:rPr>
              <w:t>70,7</w:t>
            </w:r>
          </w:p>
        </w:tc>
        <w:tc>
          <w:tcPr>
            <w:tcW w:w="1176" w:type="dxa"/>
          </w:tcPr>
          <w:p w:rsidR="003A42A3" w:rsidRPr="009162C6" w:rsidRDefault="003A42A3" w:rsidP="00FA5A56">
            <w:pPr>
              <w:jc w:val="center"/>
              <w:rPr>
                <w:rFonts w:ascii="Times New Roman" w:hAnsi="Times New Roman"/>
                <w:bCs/>
              </w:rPr>
            </w:pPr>
            <w:r w:rsidRPr="009162C6">
              <w:rPr>
                <w:rFonts w:ascii="Times New Roman" w:hAnsi="Times New Roman"/>
                <w:bCs/>
              </w:rPr>
              <w:t>63,6</w:t>
            </w:r>
          </w:p>
        </w:tc>
        <w:tc>
          <w:tcPr>
            <w:tcW w:w="1176" w:type="dxa"/>
          </w:tcPr>
          <w:p w:rsidR="003A42A3" w:rsidRPr="009162C6" w:rsidRDefault="003A42A3" w:rsidP="00FA5A56">
            <w:pPr>
              <w:jc w:val="center"/>
              <w:rPr>
                <w:rFonts w:ascii="Times New Roman" w:hAnsi="Times New Roman"/>
                <w:bCs/>
              </w:rPr>
            </w:pPr>
            <w:r w:rsidRPr="009162C6">
              <w:rPr>
                <w:rFonts w:ascii="Times New Roman" w:hAnsi="Times New Roman"/>
                <w:bCs/>
              </w:rPr>
              <w:t>36,2</w:t>
            </w:r>
          </w:p>
        </w:tc>
        <w:tc>
          <w:tcPr>
            <w:tcW w:w="1176" w:type="dxa"/>
          </w:tcPr>
          <w:p w:rsidR="003A42A3" w:rsidRPr="009162C6" w:rsidRDefault="003A42A3" w:rsidP="00FA5A56">
            <w:pPr>
              <w:jc w:val="center"/>
              <w:rPr>
                <w:rFonts w:ascii="Times New Roman" w:hAnsi="Times New Roman"/>
                <w:bCs/>
                <w:color w:val="000000"/>
              </w:rPr>
            </w:pPr>
            <w:r w:rsidRPr="009162C6">
              <w:rPr>
                <w:rFonts w:ascii="Times New Roman" w:hAnsi="Times New Roman"/>
                <w:bCs/>
                <w:color w:val="000000"/>
              </w:rPr>
              <w:t>50,2</w:t>
            </w:r>
          </w:p>
        </w:tc>
        <w:tc>
          <w:tcPr>
            <w:tcW w:w="1176" w:type="dxa"/>
          </w:tcPr>
          <w:p w:rsidR="003A42A3" w:rsidRPr="009162C6" w:rsidRDefault="003A42A3" w:rsidP="00FA5A56">
            <w:pPr>
              <w:jc w:val="center"/>
              <w:rPr>
                <w:rFonts w:ascii="Times New Roman" w:hAnsi="Times New Roman"/>
                <w:color w:val="000000"/>
              </w:rPr>
            </w:pPr>
            <w:r w:rsidRPr="009162C6">
              <w:rPr>
                <w:rFonts w:ascii="Times New Roman" w:hAnsi="Times New Roman"/>
                <w:bCs/>
                <w:color w:val="000000"/>
              </w:rPr>
              <w:t>50,2</w:t>
            </w:r>
          </w:p>
        </w:tc>
        <w:tc>
          <w:tcPr>
            <w:tcW w:w="1176" w:type="dxa"/>
          </w:tcPr>
          <w:p w:rsidR="003A42A3" w:rsidRPr="009162C6" w:rsidRDefault="003A42A3" w:rsidP="00FA5A56">
            <w:pPr>
              <w:jc w:val="center"/>
              <w:rPr>
                <w:rFonts w:ascii="Times New Roman" w:hAnsi="Times New Roman"/>
                <w:color w:val="000000"/>
              </w:rPr>
            </w:pPr>
            <w:r w:rsidRPr="009162C6">
              <w:rPr>
                <w:rFonts w:ascii="Times New Roman" w:hAnsi="Times New Roman"/>
                <w:bCs/>
                <w:color w:val="000000"/>
              </w:rPr>
              <w:t>50,2</w:t>
            </w:r>
          </w:p>
        </w:tc>
      </w:tr>
      <w:tr w:rsidR="003A42A3" w:rsidRPr="009162C6" w:rsidTr="00E63266">
        <w:trPr>
          <w:trHeight w:val="170"/>
        </w:trPr>
        <w:tc>
          <w:tcPr>
            <w:tcW w:w="2694" w:type="dxa"/>
          </w:tcPr>
          <w:p w:rsidR="003A42A3" w:rsidRPr="009162C6" w:rsidRDefault="003A42A3" w:rsidP="00FA5A56">
            <w:pPr>
              <w:jc w:val="both"/>
              <w:rPr>
                <w:rFonts w:ascii="Times New Roman" w:hAnsi="Times New Roman"/>
                <w:bCs/>
              </w:rPr>
            </w:pPr>
            <w:r w:rsidRPr="009162C6">
              <w:rPr>
                <w:rFonts w:ascii="Times New Roman" w:hAnsi="Times New Roman"/>
                <w:bCs/>
              </w:rPr>
              <w:t>Хмельницька область</w:t>
            </w:r>
          </w:p>
        </w:tc>
        <w:tc>
          <w:tcPr>
            <w:tcW w:w="1461" w:type="dxa"/>
          </w:tcPr>
          <w:p w:rsidR="003A42A3" w:rsidRPr="009162C6" w:rsidRDefault="003A42A3" w:rsidP="00FA5A56">
            <w:pPr>
              <w:jc w:val="center"/>
              <w:rPr>
                <w:rFonts w:ascii="Times New Roman" w:hAnsi="Times New Roman"/>
                <w:bCs/>
              </w:rPr>
            </w:pPr>
            <w:r w:rsidRPr="009162C6">
              <w:rPr>
                <w:rFonts w:ascii="Times New Roman" w:hAnsi="Times New Roman"/>
                <w:bCs/>
              </w:rPr>
              <w:t>26,5</w:t>
            </w:r>
          </w:p>
        </w:tc>
        <w:tc>
          <w:tcPr>
            <w:tcW w:w="1176" w:type="dxa"/>
          </w:tcPr>
          <w:p w:rsidR="003A42A3" w:rsidRPr="009162C6" w:rsidRDefault="003A42A3" w:rsidP="00FA5A56">
            <w:pPr>
              <w:jc w:val="center"/>
              <w:rPr>
                <w:rFonts w:ascii="Times New Roman" w:hAnsi="Times New Roman"/>
                <w:bCs/>
              </w:rPr>
            </w:pPr>
            <w:r w:rsidRPr="009162C6">
              <w:rPr>
                <w:rFonts w:ascii="Times New Roman" w:hAnsi="Times New Roman"/>
                <w:bCs/>
              </w:rPr>
              <w:t>26,6</w:t>
            </w:r>
          </w:p>
        </w:tc>
        <w:tc>
          <w:tcPr>
            <w:tcW w:w="1176" w:type="dxa"/>
          </w:tcPr>
          <w:p w:rsidR="003A42A3" w:rsidRPr="009162C6" w:rsidRDefault="003A42A3" w:rsidP="00FA5A56">
            <w:pPr>
              <w:jc w:val="center"/>
              <w:rPr>
                <w:rFonts w:ascii="Times New Roman" w:hAnsi="Times New Roman"/>
                <w:bCs/>
              </w:rPr>
            </w:pPr>
            <w:r w:rsidRPr="009162C6">
              <w:rPr>
                <w:rFonts w:ascii="Times New Roman" w:hAnsi="Times New Roman"/>
                <w:bCs/>
              </w:rPr>
              <w:t>25,7</w:t>
            </w:r>
          </w:p>
        </w:tc>
        <w:tc>
          <w:tcPr>
            <w:tcW w:w="1176" w:type="dxa"/>
          </w:tcPr>
          <w:p w:rsidR="003A42A3" w:rsidRPr="009162C6" w:rsidRDefault="003A42A3" w:rsidP="00FA5A56">
            <w:pPr>
              <w:jc w:val="center"/>
              <w:rPr>
                <w:rFonts w:ascii="Times New Roman" w:hAnsi="Times New Roman"/>
                <w:bCs/>
                <w:color w:val="000000"/>
              </w:rPr>
            </w:pPr>
            <w:r w:rsidRPr="009162C6">
              <w:rPr>
                <w:rFonts w:ascii="Times New Roman" w:hAnsi="Times New Roman"/>
                <w:bCs/>
                <w:color w:val="000000"/>
              </w:rPr>
              <w:t>25,0</w:t>
            </w:r>
          </w:p>
        </w:tc>
        <w:tc>
          <w:tcPr>
            <w:tcW w:w="1176" w:type="dxa"/>
          </w:tcPr>
          <w:p w:rsidR="003A42A3" w:rsidRPr="009162C6" w:rsidRDefault="003A42A3" w:rsidP="00FA5A56">
            <w:pPr>
              <w:jc w:val="center"/>
              <w:rPr>
                <w:rFonts w:ascii="Times New Roman" w:hAnsi="Times New Roman"/>
                <w:bCs/>
                <w:color w:val="000000"/>
              </w:rPr>
            </w:pPr>
            <w:r w:rsidRPr="009162C6">
              <w:rPr>
                <w:rFonts w:ascii="Times New Roman" w:hAnsi="Times New Roman"/>
                <w:bCs/>
                <w:color w:val="000000"/>
              </w:rPr>
              <w:t>26,0</w:t>
            </w:r>
          </w:p>
        </w:tc>
        <w:tc>
          <w:tcPr>
            <w:tcW w:w="1176" w:type="dxa"/>
          </w:tcPr>
          <w:p w:rsidR="003A42A3" w:rsidRPr="009162C6" w:rsidRDefault="003A42A3" w:rsidP="00FA5A56">
            <w:pPr>
              <w:jc w:val="center"/>
              <w:rPr>
                <w:rFonts w:ascii="Times New Roman" w:hAnsi="Times New Roman"/>
                <w:bCs/>
                <w:color w:val="000000"/>
              </w:rPr>
            </w:pPr>
            <w:r w:rsidRPr="009162C6">
              <w:rPr>
                <w:rFonts w:ascii="Times New Roman" w:hAnsi="Times New Roman"/>
                <w:bCs/>
                <w:color w:val="000000"/>
              </w:rPr>
              <w:t>26,0</w:t>
            </w:r>
          </w:p>
        </w:tc>
      </w:tr>
    </w:tbl>
    <w:p w:rsidR="003A42A3" w:rsidRPr="009162C6" w:rsidRDefault="003A42A3" w:rsidP="005821E8">
      <w:pPr>
        <w:pStyle w:val="4"/>
        <w:jc w:val="both"/>
        <w:rPr>
          <w:b/>
          <w:caps w:val="0"/>
        </w:rPr>
      </w:pPr>
      <w:bookmarkStart w:id="146" w:name="_Toc436423078"/>
      <w:bookmarkStart w:id="147" w:name="_Toc131538985"/>
      <w:bookmarkStart w:id="148" w:name="_Toc131539212"/>
      <w:bookmarkStart w:id="149" w:name="_Toc158281060"/>
      <w:r w:rsidRPr="009162C6">
        <w:rPr>
          <w:b/>
          <w:caps w:val="0"/>
        </w:rPr>
        <w:t>8.4.</w:t>
      </w:r>
      <w:r w:rsidRPr="009162C6">
        <w:rPr>
          <w:b/>
          <w:caps w:val="0"/>
        </w:rPr>
        <w:tab/>
        <w:t>Зовнішньоекономічна діяльність</w:t>
      </w:r>
      <w:bookmarkEnd w:id="146"/>
      <w:bookmarkEnd w:id="147"/>
      <w:bookmarkEnd w:id="148"/>
      <w:bookmarkEnd w:id="149"/>
    </w:p>
    <w:p w:rsidR="003A42A3" w:rsidRPr="009162C6" w:rsidRDefault="003A42A3" w:rsidP="005821E8">
      <w:pPr>
        <w:pStyle w:val="4"/>
        <w:jc w:val="both"/>
        <w:rPr>
          <w:b/>
          <w:caps w:val="0"/>
          <w:sz w:val="2"/>
        </w:rPr>
      </w:pPr>
    </w:p>
    <w:p w:rsidR="003A42A3" w:rsidRPr="009162C6" w:rsidRDefault="003A42A3" w:rsidP="007B5507">
      <w:pPr>
        <w:pStyle w:val="4"/>
        <w:jc w:val="center"/>
        <w:rPr>
          <w:b/>
          <w:sz w:val="4"/>
        </w:rPr>
      </w:pPr>
    </w:p>
    <w:p w:rsidR="003A42A3" w:rsidRPr="009162C6" w:rsidRDefault="003A42A3" w:rsidP="00AD0FA6">
      <w:pPr>
        <w:jc w:val="center"/>
        <w:rPr>
          <w:rFonts w:ascii="Times New Roman" w:hAnsi="Times New Roman"/>
          <w:b/>
          <w:sz w:val="24"/>
        </w:rPr>
      </w:pPr>
      <w:bookmarkStart w:id="150" w:name="_Toc291842827"/>
      <w:bookmarkStart w:id="151" w:name="_Toc291842970"/>
      <w:bookmarkStart w:id="152" w:name="_Toc291843089"/>
      <w:r w:rsidRPr="009162C6">
        <w:rPr>
          <w:rFonts w:ascii="Times New Roman" w:hAnsi="Times New Roman"/>
          <w:b/>
          <w:sz w:val="24"/>
        </w:rPr>
        <w:t>Таблиця 36. Обсяги експорту - імпорту товарів та послуг 2022 р.</w:t>
      </w:r>
      <w:bookmarkEnd w:id="139"/>
      <w:bookmarkEnd w:id="150"/>
      <w:bookmarkEnd w:id="151"/>
      <w:bookmarkEnd w:id="1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9"/>
        <w:gridCol w:w="1427"/>
        <w:gridCol w:w="1137"/>
        <w:gridCol w:w="1135"/>
        <w:gridCol w:w="1135"/>
        <w:gridCol w:w="1275"/>
        <w:gridCol w:w="1226"/>
      </w:tblGrid>
      <w:tr w:rsidR="003A42A3" w:rsidRPr="009162C6" w:rsidTr="0086665C">
        <w:trPr>
          <w:tblHeader/>
        </w:trPr>
        <w:tc>
          <w:tcPr>
            <w:tcW w:w="1278" w:type="pct"/>
            <w:vMerge w:val="restart"/>
            <w:shd w:val="clear" w:color="auto" w:fill="DEDEDE"/>
            <w:vAlign w:val="center"/>
          </w:tcPr>
          <w:p w:rsidR="003A42A3" w:rsidRPr="009162C6" w:rsidRDefault="003A42A3" w:rsidP="00FA5A56">
            <w:pPr>
              <w:jc w:val="center"/>
              <w:rPr>
                <w:rFonts w:ascii="Times New Roman" w:hAnsi="Times New Roman"/>
                <w:b/>
                <w:bCs/>
                <w:szCs w:val="24"/>
              </w:rPr>
            </w:pPr>
            <w:r w:rsidRPr="009162C6">
              <w:rPr>
                <w:rFonts w:ascii="Times New Roman" w:hAnsi="Times New Roman"/>
                <w:b/>
                <w:bCs/>
                <w:szCs w:val="24"/>
              </w:rPr>
              <w:t>Регіони</w:t>
            </w:r>
          </w:p>
        </w:tc>
        <w:tc>
          <w:tcPr>
            <w:tcW w:w="1877" w:type="pct"/>
            <w:gridSpan w:val="3"/>
            <w:shd w:val="clear" w:color="auto" w:fill="DEDEDE"/>
            <w:vAlign w:val="center"/>
          </w:tcPr>
          <w:p w:rsidR="003A42A3" w:rsidRPr="009162C6" w:rsidRDefault="003A42A3" w:rsidP="00FA5A56">
            <w:pPr>
              <w:jc w:val="center"/>
              <w:rPr>
                <w:rFonts w:ascii="Times New Roman" w:hAnsi="Times New Roman"/>
                <w:b/>
                <w:bCs/>
                <w:szCs w:val="24"/>
              </w:rPr>
            </w:pPr>
            <w:r w:rsidRPr="009162C6">
              <w:rPr>
                <w:rFonts w:ascii="Times New Roman" w:hAnsi="Times New Roman"/>
                <w:b/>
                <w:bCs/>
                <w:szCs w:val="24"/>
              </w:rPr>
              <w:t>Експорт</w:t>
            </w:r>
          </w:p>
        </w:tc>
        <w:tc>
          <w:tcPr>
            <w:tcW w:w="1846" w:type="pct"/>
            <w:gridSpan w:val="3"/>
            <w:shd w:val="clear" w:color="auto" w:fill="DEDEDE"/>
            <w:vAlign w:val="center"/>
          </w:tcPr>
          <w:p w:rsidR="003A42A3" w:rsidRPr="009162C6" w:rsidRDefault="003A42A3" w:rsidP="00FA5A56">
            <w:pPr>
              <w:jc w:val="center"/>
              <w:rPr>
                <w:rFonts w:ascii="Times New Roman" w:hAnsi="Times New Roman"/>
                <w:b/>
                <w:bCs/>
                <w:szCs w:val="24"/>
              </w:rPr>
            </w:pPr>
            <w:r w:rsidRPr="009162C6">
              <w:rPr>
                <w:rFonts w:ascii="Times New Roman" w:hAnsi="Times New Roman"/>
                <w:b/>
                <w:bCs/>
                <w:szCs w:val="24"/>
              </w:rPr>
              <w:t>Імпорт</w:t>
            </w:r>
          </w:p>
        </w:tc>
      </w:tr>
      <w:tr w:rsidR="003A42A3" w:rsidRPr="009162C6" w:rsidTr="0086665C">
        <w:trPr>
          <w:tblHeader/>
        </w:trPr>
        <w:tc>
          <w:tcPr>
            <w:tcW w:w="1278" w:type="pct"/>
            <w:vMerge/>
            <w:shd w:val="clear" w:color="auto" w:fill="DEDEDE"/>
            <w:vAlign w:val="center"/>
          </w:tcPr>
          <w:p w:rsidR="003A42A3" w:rsidRPr="009162C6" w:rsidRDefault="003A42A3" w:rsidP="00FA5A56">
            <w:pPr>
              <w:jc w:val="center"/>
              <w:rPr>
                <w:rFonts w:ascii="Times New Roman" w:hAnsi="Times New Roman"/>
                <w:b/>
                <w:bCs/>
                <w:szCs w:val="24"/>
              </w:rPr>
            </w:pPr>
          </w:p>
        </w:tc>
        <w:tc>
          <w:tcPr>
            <w:tcW w:w="724" w:type="pct"/>
            <w:shd w:val="clear" w:color="auto" w:fill="DEDEDE"/>
            <w:vAlign w:val="center"/>
          </w:tcPr>
          <w:p w:rsidR="003A42A3" w:rsidRPr="009162C6" w:rsidRDefault="003A42A3" w:rsidP="00FA5A56">
            <w:pPr>
              <w:jc w:val="center"/>
              <w:rPr>
                <w:rFonts w:ascii="Times New Roman" w:hAnsi="Times New Roman"/>
                <w:b/>
                <w:bCs/>
                <w:szCs w:val="24"/>
              </w:rPr>
            </w:pPr>
            <w:r w:rsidRPr="009162C6">
              <w:rPr>
                <w:rFonts w:ascii="Times New Roman" w:hAnsi="Times New Roman"/>
                <w:b/>
                <w:bCs/>
                <w:szCs w:val="24"/>
              </w:rPr>
              <w:t>Кількість підприємств</w:t>
            </w:r>
          </w:p>
        </w:tc>
        <w:tc>
          <w:tcPr>
            <w:tcW w:w="577" w:type="pct"/>
            <w:shd w:val="clear" w:color="auto" w:fill="DEDEDE"/>
            <w:vAlign w:val="center"/>
          </w:tcPr>
          <w:p w:rsidR="003A42A3" w:rsidRPr="009162C6" w:rsidRDefault="003A42A3" w:rsidP="00FA5A56">
            <w:pPr>
              <w:jc w:val="center"/>
              <w:rPr>
                <w:rFonts w:ascii="Times New Roman" w:hAnsi="Times New Roman"/>
                <w:szCs w:val="24"/>
              </w:rPr>
            </w:pPr>
            <w:r w:rsidRPr="009162C6">
              <w:rPr>
                <w:rFonts w:ascii="Times New Roman" w:hAnsi="Times New Roman"/>
                <w:b/>
                <w:szCs w:val="24"/>
              </w:rPr>
              <w:t>Вартість, тис. дол. США</w:t>
            </w:r>
          </w:p>
        </w:tc>
        <w:tc>
          <w:tcPr>
            <w:tcW w:w="576" w:type="pct"/>
            <w:shd w:val="clear" w:color="auto" w:fill="DEDEDE"/>
            <w:vAlign w:val="center"/>
          </w:tcPr>
          <w:p w:rsidR="003A42A3" w:rsidRPr="009162C6" w:rsidRDefault="003A42A3" w:rsidP="00FA5A56">
            <w:pPr>
              <w:jc w:val="center"/>
              <w:rPr>
                <w:rFonts w:ascii="Times New Roman" w:hAnsi="Times New Roman"/>
                <w:b/>
                <w:bCs/>
                <w:szCs w:val="24"/>
              </w:rPr>
            </w:pPr>
            <w:r w:rsidRPr="009162C6">
              <w:rPr>
                <w:rFonts w:ascii="Times New Roman" w:hAnsi="Times New Roman"/>
                <w:b/>
                <w:bCs/>
                <w:szCs w:val="24"/>
              </w:rPr>
              <w:t>Відсотків до заг</w:t>
            </w:r>
            <w:r w:rsidRPr="009162C6">
              <w:rPr>
                <w:rFonts w:ascii="Times New Roman" w:hAnsi="Times New Roman"/>
                <w:b/>
                <w:bCs/>
                <w:szCs w:val="24"/>
              </w:rPr>
              <w:t>а</w:t>
            </w:r>
            <w:r w:rsidRPr="009162C6">
              <w:rPr>
                <w:rFonts w:ascii="Times New Roman" w:hAnsi="Times New Roman"/>
                <w:b/>
                <w:bCs/>
                <w:szCs w:val="24"/>
              </w:rPr>
              <w:t>льного обсягу</w:t>
            </w:r>
          </w:p>
        </w:tc>
        <w:tc>
          <w:tcPr>
            <w:tcW w:w="576" w:type="pct"/>
            <w:shd w:val="clear" w:color="auto" w:fill="DEDEDE"/>
            <w:vAlign w:val="center"/>
          </w:tcPr>
          <w:p w:rsidR="003A42A3" w:rsidRPr="009162C6" w:rsidRDefault="003A42A3" w:rsidP="00FA5A56">
            <w:pPr>
              <w:jc w:val="center"/>
              <w:rPr>
                <w:rFonts w:ascii="Times New Roman" w:hAnsi="Times New Roman"/>
                <w:b/>
                <w:bCs/>
                <w:szCs w:val="24"/>
              </w:rPr>
            </w:pPr>
            <w:r w:rsidRPr="009162C6">
              <w:rPr>
                <w:rFonts w:ascii="Times New Roman" w:hAnsi="Times New Roman"/>
                <w:b/>
                <w:bCs/>
                <w:szCs w:val="24"/>
              </w:rPr>
              <w:t>Кількість підпр</w:t>
            </w:r>
            <w:r w:rsidRPr="009162C6">
              <w:rPr>
                <w:rFonts w:ascii="Times New Roman" w:hAnsi="Times New Roman"/>
                <w:b/>
                <w:bCs/>
                <w:szCs w:val="24"/>
              </w:rPr>
              <w:t>и</w:t>
            </w:r>
            <w:r w:rsidRPr="009162C6">
              <w:rPr>
                <w:rFonts w:ascii="Times New Roman" w:hAnsi="Times New Roman"/>
                <w:b/>
                <w:bCs/>
                <w:szCs w:val="24"/>
              </w:rPr>
              <w:t>ємств</w:t>
            </w:r>
          </w:p>
        </w:tc>
        <w:tc>
          <w:tcPr>
            <w:tcW w:w="647" w:type="pct"/>
            <w:shd w:val="clear" w:color="auto" w:fill="DEDEDE"/>
            <w:vAlign w:val="center"/>
          </w:tcPr>
          <w:p w:rsidR="003A42A3" w:rsidRPr="009162C6" w:rsidRDefault="003A42A3" w:rsidP="00FA5A56">
            <w:pPr>
              <w:jc w:val="center"/>
              <w:rPr>
                <w:rFonts w:ascii="Times New Roman" w:hAnsi="Times New Roman"/>
                <w:szCs w:val="24"/>
              </w:rPr>
            </w:pPr>
            <w:r w:rsidRPr="009162C6">
              <w:rPr>
                <w:rFonts w:ascii="Times New Roman" w:hAnsi="Times New Roman"/>
                <w:b/>
                <w:szCs w:val="24"/>
              </w:rPr>
              <w:t>Вартість, тис. дол. США</w:t>
            </w:r>
          </w:p>
        </w:tc>
        <w:tc>
          <w:tcPr>
            <w:tcW w:w="623" w:type="pct"/>
            <w:shd w:val="clear" w:color="auto" w:fill="DEDEDE"/>
            <w:vAlign w:val="center"/>
          </w:tcPr>
          <w:p w:rsidR="003A42A3" w:rsidRPr="009162C6" w:rsidRDefault="003A42A3" w:rsidP="00FA5A56">
            <w:pPr>
              <w:jc w:val="center"/>
              <w:rPr>
                <w:rFonts w:ascii="Times New Roman" w:hAnsi="Times New Roman"/>
                <w:b/>
                <w:bCs/>
                <w:szCs w:val="24"/>
              </w:rPr>
            </w:pPr>
            <w:r w:rsidRPr="009162C6">
              <w:rPr>
                <w:rFonts w:ascii="Times New Roman" w:hAnsi="Times New Roman"/>
                <w:b/>
                <w:bCs/>
                <w:szCs w:val="24"/>
              </w:rPr>
              <w:t>Відсотків до загал</w:t>
            </w:r>
            <w:r w:rsidRPr="009162C6">
              <w:rPr>
                <w:rFonts w:ascii="Times New Roman" w:hAnsi="Times New Roman"/>
                <w:b/>
                <w:bCs/>
                <w:szCs w:val="24"/>
              </w:rPr>
              <w:t>ь</w:t>
            </w:r>
            <w:r w:rsidRPr="009162C6">
              <w:rPr>
                <w:rFonts w:ascii="Times New Roman" w:hAnsi="Times New Roman"/>
                <w:b/>
                <w:bCs/>
                <w:szCs w:val="24"/>
              </w:rPr>
              <w:t>ного обс</w:t>
            </w:r>
            <w:r w:rsidRPr="009162C6">
              <w:rPr>
                <w:rFonts w:ascii="Times New Roman" w:hAnsi="Times New Roman"/>
                <w:b/>
                <w:bCs/>
                <w:szCs w:val="24"/>
              </w:rPr>
              <w:t>я</w:t>
            </w:r>
            <w:r w:rsidRPr="009162C6">
              <w:rPr>
                <w:rFonts w:ascii="Times New Roman" w:hAnsi="Times New Roman"/>
                <w:b/>
                <w:bCs/>
                <w:szCs w:val="24"/>
              </w:rPr>
              <w:t>гу</w:t>
            </w:r>
          </w:p>
        </w:tc>
      </w:tr>
      <w:tr w:rsidR="003A42A3" w:rsidRPr="009162C6" w:rsidTr="00BA51E0">
        <w:tc>
          <w:tcPr>
            <w:tcW w:w="1278" w:type="pct"/>
          </w:tcPr>
          <w:p w:rsidR="003A42A3" w:rsidRPr="009162C6" w:rsidRDefault="003A42A3" w:rsidP="00FA5A56">
            <w:pPr>
              <w:jc w:val="center"/>
              <w:rPr>
                <w:rFonts w:ascii="Times New Roman" w:hAnsi="Times New Roman"/>
                <w:bCs/>
                <w:szCs w:val="24"/>
              </w:rPr>
            </w:pPr>
          </w:p>
        </w:tc>
        <w:tc>
          <w:tcPr>
            <w:tcW w:w="3722" w:type="pct"/>
            <w:gridSpan w:val="6"/>
          </w:tcPr>
          <w:p w:rsidR="003A42A3" w:rsidRPr="009162C6" w:rsidRDefault="003A42A3" w:rsidP="00FA5A56">
            <w:pPr>
              <w:jc w:val="center"/>
              <w:rPr>
                <w:rFonts w:ascii="Times New Roman" w:hAnsi="Times New Roman"/>
                <w:b/>
                <w:bCs/>
                <w:szCs w:val="24"/>
              </w:rPr>
            </w:pPr>
            <w:r w:rsidRPr="009162C6">
              <w:rPr>
                <w:rFonts w:ascii="Times New Roman" w:hAnsi="Times New Roman"/>
                <w:b/>
                <w:bCs/>
                <w:szCs w:val="24"/>
              </w:rPr>
              <w:t>Товари</w:t>
            </w:r>
          </w:p>
        </w:tc>
      </w:tr>
      <w:tr w:rsidR="003A42A3" w:rsidRPr="009162C6" w:rsidTr="00BA51E0">
        <w:tc>
          <w:tcPr>
            <w:tcW w:w="1278" w:type="pct"/>
          </w:tcPr>
          <w:p w:rsidR="003A42A3" w:rsidRPr="009162C6" w:rsidRDefault="003A42A3" w:rsidP="00FA5A56">
            <w:pPr>
              <w:jc w:val="both"/>
              <w:rPr>
                <w:rFonts w:ascii="Times New Roman" w:hAnsi="Times New Roman"/>
                <w:bCs/>
                <w:szCs w:val="24"/>
              </w:rPr>
            </w:pPr>
            <w:r w:rsidRPr="009162C6">
              <w:rPr>
                <w:rFonts w:ascii="Times New Roman" w:hAnsi="Times New Roman"/>
                <w:bCs/>
                <w:szCs w:val="24"/>
              </w:rPr>
              <w:t>Хмельницька область</w:t>
            </w:r>
          </w:p>
        </w:tc>
        <w:tc>
          <w:tcPr>
            <w:tcW w:w="724" w:type="pct"/>
          </w:tcPr>
          <w:p w:rsidR="003A42A3" w:rsidRPr="009162C6" w:rsidRDefault="003A42A3" w:rsidP="003C19A5">
            <w:pPr>
              <w:jc w:val="center"/>
              <w:rPr>
                <w:rFonts w:ascii="Times New Roman" w:hAnsi="Times New Roman"/>
                <w:b/>
                <w:bCs/>
                <w:szCs w:val="24"/>
              </w:rPr>
            </w:pPr>
            <w:r w:rsidRPr="009162C6">
              <w:rPr>
                <w:rFonts w:ascii="Times New Roman" w:hAnsi="Times New Roman"/>
                <w:b/>
                <w:bCs/>
                <w:szCs w:val="24"/>
              </w:rPr>
              <w:t>-</w:t>
            </w:r>
          </w:p>
        </w:tc>
        <w:tc>
          <w:tcPr>
            <w:tcW w:w="577" w:type="pct"/>
          </w:tcPr>
          <w:p w:rsidR="003A42A3" w:rsidRPr="009162C6" w:rsidRDefault="003A42A3" w:rsidP="003C19A5">
            <w:pPr>
              <w:jc w:val="center"/>
              <w:rPr>
                <w:rFonts w:ascii="Times New Roman" w:hAnsi="Times New Roman"/>
                <w:b/>
                <w:bCs/>
                <w:szCs w:val="24"/>
              </w:rPr>
            </w:pPr>
            <w:r w:rsidRPr="009162C6">
              <w:rPr>
                <w:rFonts w:ascii="Times New Roman" w:hAnsi="Times New Roman"/>
                <w:b/>
                <w:bCs/>
                <w:szCs w:val="24"/>
              </w:rPr>
              <w:t>-</w:t>
            </w:r>
          </w:p>
        </w:tc>
        <w:tc>
          <w:tcPr>
            <w:tcW w:w="576" w:type="pct"/>
          </w:tcPr>
          <w:p w:rsidR="003A42A3" w:rsidRPr="009162C6" w:rsidRDefault="003A42A3" w:rsidP="003C19A5">
            <w:pPr>
              <w:jc w:val="center"/>
              <w:rPr>
                <w:rFonts w:ascii="Times New Roman" w:hAnsi="Times New Roman"/>
                <w:b/>
                <w:bCs/>
                <w:szCs w:val="24"/>
              </w:rPr>
            </w:pPr>
            <w:r w:rsidRPr="009162C6">
              <w:rPr>
                <w:rFonts w:ascii="Times New Roman" w:hAnsi="Times New Roman"/>
                <w:b/>
                <w:bCs/>
                <w:szCs w:val="24"/>
              </w:rPr>
              <w:t>-</w:t>
            </w:r>
          </w:p>
        </w:tc>
        <w:tc>
          <w:tcPr>
            <w:tcW w:w="576" w:type="pct"/>
          </w:tcPr>
          <w:p w:rsidR="003A42A3" w:rsidRPr="009162C6" w:rsidRDefault="003A42A3" w:rsidP="003C19A5">
            <w:pPr>
              <w:jc w:val="center"/>
              <w:rPr>
                <w:rFonts w:ascii="Times New Roman" w:hAnsi="Times New Roman"/>
                <w:b/>
                <w:bCs/>
                <w:szCs w:val="24"/>
              </w:rPr>
            </w:pPr>
            <w:r w:rsidRPr="009162C6">
              <w:rPr>
                <w:rFonts w:ascii="Times New Roman" w:hAnsi="Times New Roman"/>
                <w:b/>
                <w:bCs/>
                <w:szCs w:val="24"/>
              </w:rPr>
              <w:t>-</w:t>
            </w:r>
          </w:p>
        </w:tc>
        <w:tc>
          <w:tcPr>
            <w:tcW w:w="647" w:type="pct"/>
          </w:tcPr>
          <w:p w:rsidR="003A42A3" w:rsidRPr="009162C6" w:rsidRDefault="003A42A3" w:rsidP="003C19A5">
            <w:pPr>
              <w:jc w:val="center"/>
              <w:rPr>
                <w:rFonts w:ascii="Times New Roman" w:hAnsi="Times New Roman"/>
                <w:b/>
                <w:bCs/>
                <w:szCs w:val="24"/>
              </w:rPr>
            </w:pPr>
            <w:r w:rsidRPr="009162C6">
              <w:rPr>
                <w:rFonts w:ascii="Times New Roman" w:hAnsi="Times New Roman"/>
                <w:b/>
                <w:bCs/>
                <w:szCs w:val="24"/>
              </w:rPr>
              <w:t>-</w:t>
            </w:r>
          </w:p>
        </w:tc>
        <w:tc>
          <w:tcPr>
            <w:tcW w:w="623" w:type="pct"/>
          </w:tcPr>
          <w:p w:rsidR="003A42A3" w:rsidRPr="009162C6" w:rsidRDefault="003A42A3" w:rsidP="003C19A5">
            <w:pPr>
              <w:jc w:val="center"/>
              <w:rPr>
                <w:rFonts w:ascii="Times New Roman" w:hAnsi="Times New Roman"/>
                <w:b/>
                <w:bCs/>
                <w:szCs w:val="24"/>
              </w:rPr>
            </w:pPr>
            <w:r w:rsidRPr="009162C6">
              <w:rPr>
                <w:rFonts w:ascii="Times New Roman" w:hAnsi="Times New Roman"/>
                <w:b/>
                <w:bCs/>
                <w:szCs w:val="24"/>
              </w:rPr>
              <w:t>-</w:t>
            </w:r>
          </w:p>
        </w:tc>
      </w:tr>
      <w:tr w:rsidR="003A42A3" w:rsidRPr="009162C6" w:rsidTr="00BA51E0">
        <w:tc>
          <w:tcPr>
            <w:tcW w:w="1278" w:type="pct"/>
          </w:tcPr>
          <w:p w:rsidR="003A42A3" w:rsidRPr="009162C6" w:rsidRDefault="003A42A3" w:rsidP="00FA5A56">
            <w:pPr>
              <w:jc w:val="both"/>
              <w:rPr>
                <w:rFonts w:ascii="Times New Roman" w:hAnsi="Times New Roman"/>
                <w:bCs/>
                <w:szCs w:val="24"/>
              </w:rPr>
            </w:pPr>
            <w:r w:rsidRPr="009162C6">
              <w:rPr>
                <w:rFonts w:ascii="Times New Roman" w:hAnsi="Times New Roman"/>
                <w:bCs/>
                <w:szCs w:val="24"/>
              </w:rPr>
              <w:t>Нетішинська МТГ</w:t>
            </w:r>
          </w:p>
        </w:tc>
        <w:tc>
          <w:tcPr>
            <w:tcW w:w="724" w:type="pct"/>
          </w:tcPr>
          <w:p w:rsidR="003A42A3" w:rsidRPr="009162C6" w:rsidRDefault="003A42A3" w:rsidP="003C19A5">
            <w:pPr>
              <w:jc w:val="center"/>
              <w:rPr>
                <w:rFonts w:ascii="Times New Roman" w:hAnsi="Times New Roman"/>
                <w:bCs/>
                <w:szCs w:val="24"/>
              </w:rPr>
            </w:pPr>
            <w:r w:rsidRPr="009162C6">
              <w:rPr>
                <w:rFonts w:ascii="Times New Roman" w:hAnsi="Times New Roman"/>
                <w:bCs/>
                <w:szCs w:val="24"/>
              </w:rPr>
              <w:t>5</w:t>
            </w:r>
          </w:p>
        </w:tc>
        <w:tc>
          <w:tcPr>
            <w:tcW w:w="577" w:type="pct"/>
          </w:tcPr>
          <w:p w:rsidR="003A42A3" w:rsidRPr="009162C6" w:rsidRDefault="003A42A3" w:rsidP="003C19A5">
            <w:pPr>
              <w:jc w:val="center"/>
              <w:rPr>
                <w:rFonts w:ascii="Times New Roman" w:hAnsi="Times New Roman"/>
                <w:bCs/>
                <w:szCs w:val="24"/>
              </w:rPr>
            </w:pPr>
            <w:r w:rsidRPr="009162C6">
              <w:rPr>
                <w:rFonts w:ascii="Times New Roman" w:hAnsi="Times New Roman"/>
                <w:bCs/>
                <w:szCs w:val="24"/>
              </w:rPr>
              <w:t>3497,1</w:t>
            </w:r>
          </w:p>
        </w:tc>
        <w:tc>
          <w:tcPr>
            <w:tcW w:w="576" w:type="pct"/>
          </w:tcPr>
          <w:p w:rsidR="003A42A3" w:rsidRPr="009162C6" w:rsidRDefault="003A42A3" w:rsidP="003C19A5">
            <w:pPr>
              <w:jc w:val="center"/>
              <w:rPr>
                <w:rFonts w:ascii="Times New Roman" w:hAnsi="Times New Roman"/>
                <w:bCs/>
                <w:szCs w:val="24"/>
              </w:rPr>
            </w:pPr>
            <w:r w:rsidRPr="009162C6">
              <w:rPr>
                <w:rFonts w:ascii="Times New Roman" w:hAnsi="Times New Roman"/>
                <w:bCs/>
                <w:szCs w:val="24"/>
              </w:rPr>
              <w:t>-</w:t>
            </w:r>
          </w:p>
        </w:tc>
        <w:tc>
          <w:tcPr>
            <w:tcW w:w="576" w:type="pct"/>
          </w:tcPr>
          <w:p w:rsidR="003A42A3" w:rsidRPr="009162C6" w:rsidRDefault="003A42A3" w:rsidP="003C19A5">
            <w:pPr>
              <w:jc w:val="center"/>
              <w:rPr>
                <w:rFonts w:ascii="Times New Roman" w:hAnsi="Times New Roman"/>
                <w:bCs/>
                <w:szCs w:val="24"/>
              </w:rPr>
            </w:pPr>
            <w:r w:rsidRPr="009162C6">
              <w:rPr>
                <w:rFonts w:ascii="Times New Roman" w:hAnsi="Times New Roman"/>
                <w:bCs/>
                <w:szCs w:val="24"/>
              </w:rPr>
              <w:t>7</w:t>
            </w:r>
          </w:p>
        </w:tc>
        <w:tc>
          <w:tcPr>
            <w:tcW w:w="647" w:type="pct"/>
          </w:tcPr>
          <w:p w:rsidR="003A42A3" w:rsidRPr="009162C6" w:rsidRDefault="003A42A3" w:rsidP="003C19A5">
            <w:pPr>
              <w:jc w:val="center"/>
              <w:rPr>
                <w:rFonts w:ascii="Times New Roman" w:hAnsi="Times New Roman"/>
                <w:bCs/>
                <w:szCs w:val="24"/>
              </w:rPr>
            </w:pPr>
            <w:r w:rsidRPr="009162C6">
              <w:rPr>
                <w:rFonts w:ascii="Times New Roman" w:hAnsi="Times New Roman"/>
                <w:bCs/>
                <w:szCs w:val="24"/>
              </w:rPr>
              <w:t>2564,5</w:t>
            </w:r>
          </w:p>
        </w:tc>
        <w:tc>
          <w:tcPr>
            <w:tcW w:w="623" w:type="pct"/>
          </w:tcPr>
          <w:p w:rsidR="003A42A3" w:rsidRPr="009162C6" w:rsidRDefault="003A42A3" w:rsidP="003C19A5">
            <w:pPr>
              <w:jc w:val="center"/>
              <w:rPr>
                <w:rFonts w:ascii="Times New Roman" w:hAnsi="Times New Roman"/>
                <w:b/>
                <w:bCs/>
                <w:szCs w:val="24"/>
              </w:rPr>
            </w:pPr>
            <w:r w:rsidRPr="009162C6">
              <w:rPr>
                <w:rFonts w:ascii="Times New Roman" w:hAnsi="Times New Roman"/>
                <w:b/>
                <w:bCs/>
                <w:szCs w:val="24"/>
              </w:rPr>
              <w:t>-</w:t>
            </w:r>
          </w:p>
        </w:tc>
      </w:tr>
      <w:tr w:rsidR="003A42A3" w:rsidRPr="009162C6" w:rsidTr="00BA51E0">
        <w:tc>
          <w:tcPr>
            <w:tcW w:w="1278" w:type="pct"/>
          </w:tcPr>
          <w:p w:rsidR="003A42A3" w:rsidRPr="009162C6" w:rsidRDefault="003A42A3" w:rsidP="00FA5A56">
            <w:pPr>
              <w:jc w:val="both"/>
              <w:rPr>
                <w:rFonts w:ascii="Times New Roman" w:hAnsi="Times New Roman"/>
                <w:bCs/>
                <w:szCs w:val="24"/>
              </w:rPr>
            </w:pPr>
          </w:p>
        </w:tc>
        <w:tc>
          <w:tcPr>
            <w:tcW w:w="3722" w:type="pct"/>
            <w:gridSpan w:val="6"/>
          </w:tcPr>
          <w:p w:rsidR="003A42A3" w:rsidRPr="009162C6" w:rsidRDefault="003A42A3" w:rsidP="003C19A5">
            <w:pPr>
              <w:jc w:val="center"/>
              <w:rPr>
                <w:rFonts w:ascii="Times New Roman" w:hAnsi="Times New Roman"/>
                <w:b/>
                <w:bCs/>
                <w:szCs w:val="24"/>
              </w:rPr>
            </w:pPr>
            <w:r w:rsidRPr="009162C6">
              <w:rPr>
                <w:rFonts w:ascii="Times New Roman" w:hAnsi="Times New Roman"/>
                <w:b/>
                <w:bCs/>
                <w:szCs w:val="24"/>
              </w:rPr>
              <w:t>Послуги</w:t>
            </w:r>
          </w:p>
        </w:tc>
      </w:tr>
      <w:tr w:rsidR="003A42A3" w:rsidRPr="009162C6" w:rsidTr="00BA51E0">
        <w:tc>
          <w:tcPr>
            <w:tcW w:w="1278" w:type="pct"/>
          </w:tcPr>
          <w:p w:rsidR="003A42A3" w:rsidRPr="009162C6" w:rsidRDefault="003A42A3" w:rsidP="00FA5A56">
            <w:pPr>
              <w:jc w:val="both"/>
              <w:rPr>
                <w:rFonts w:ascii="Times New Roman" w:hAnsi="Times New Roman"/>
                <w:bCs/>
                <w:szCs w:val="24"/>
              </w:rPr>
            </w:pPr>
            <w:r w:rsidRPr="009162C6">
              <w:rPr>
                <w:rFonts w:ascii="Times New Roman" w:hAnsi="Times New Roman"/>
                <w:bCs/>
                <w:szCs w:val="24"/>
              </w:rPr>
              <w:t>Хмельницька область</w:t>
            </w:r>
          </w:p>
        </w:tc>
        <w:tc>
          <w:tcPr>
            <w:tcW w:w="724" w:type="pct"/>
          </w:tcPr>
          <w:p w:rsidR="003A42A3" w:rsidRPr="009162C6" w:rsidRDefault="003A42A3" w:rsidP="003C19A5">
            <w:pPr>
              <w:jc w:val="center"/>
              <w:rPr>
                <w:rFonts w:ascii="Times New Roman" w:hAnsi="Times New Roman"/>
                <w:b/>
                <w:bCs/>
                <w:szCs w:val="24"/>
              </w:rPr>
            </w:pPr>
            <w:r w:rsidRPr="009162C6">
              <w:rPr>
                <w:rFonts w:ascii="Times New Roman" w:hAnsi="Times New Roman"/>
                <w:b/>
                <w:bCs/>
                <w:szCs w:val="24"/>
              </w:rPr>
              <w:t>-</w:t>
            </w:r>
          </w:p>
        </w:tc>
        <w:tc>
          <w:tcPr>
            <w:tcW w:w="577" w:type="pct"/>
          </w:tcPr>
          <w:p w:rsidR="003A42A3" w:rsidRPr="009162C6" w:rsidRDefault="003A42A3" w:rsidP="003C19A5">
            <w:pPr>
              <w:jc w:val="center"/>
              <w:rPr>
                <w:rFonts w:ascii="Times New Roman" w:hAnsi="Times New Roman"/>
                <w:b/>
                <w:bCs/>
                <w:szCs w:val="24"/>
              </w:rPr>
            </w:pPr>
            <w:r w:rsidRPr="009162C6">
              <w:rPr>
                <w:rFonts w:ascii="Times New Roman" w:hAnsi="Times New Roman"/>
                <w:b/>
                <w:bCs/>
                <w:szCs w:val="24"/>
              </w:rPr>
              <w:t>-</w:t>
            </w:r>
          </w:p>
        </w:tc>
        <w:tc>
          <w:tcPr>
            <w:tcW w:w="576" w:type="pct"/>
          </w:tcPr>
          <w:p w:rsidR="003A42A3" w:rsidRPr="009162C6" w:rsidRDefault="003A42A3" w:rsidP="003C19A5">
            <w:pPr>
              <w:jc w:val="center"/>
              <w:rPr>
                <w:rFonts w:ascii="Times New Roman" w:hAnsi="Times New Roman"/>
                <w:b/>
                <w:bCs/>
                <w:szCs w:val="24"/>
              </w:rPr>
            </w:pPr>
            <w:r w:rsidRPr="009162C6">
              <w:rPr>
                <w:rFonts w:ascii="Times New Roman" w:hAnsi="Times New Roman"/>
                <w:b/>
                <w:bCs/>
                <w:szCs w:val="24"/>
              </w:rPr>
              <w:t>-</w:t>
            </w:r>
          </w:p>
        </w:tc>
        <w:tc>
          <w:tcPr>
            <w:tcW w:w="576" w:type="pct"/>
          </w:tcPr>
          <w:p w:rsidR="003A42A3" w:rsidRPr="009162C6" w:rsidRDefault="003A42A3" w:rsidP="003C19A5">
            <w:pPr>
              <w:jc w:val="center"/>
              <w:rPr>
                <w:rFonts w:ascii="Times New Roman" w:hAnsi="Times New Roman"/>
                <w:b/>
                <w:bCs/>
                <w:szCs w:val="24"/>
              </w:rPr>
            </w:pPr>
            <w:r w:rsidRPr="009162C6">
              <w:rPr>
                <w:rFonts w:ascii="Times New Roman" w:hAnsi="Times New Roman"/>
                <w:b/>
                <w:bCs/>
                <w:szCs w:val="24"/>
              </w:rPr>
              <w:t>-</w:t>
            </w:r>
          </w:p>
        </w:tc>
        <w:tc>
          <w:tcPr>
            <w:tcW w:w="647" w:type="pct"/>
          </w:tcPr>
          <w:p w:rsidR="003A42A3" w:rsidRPr="009162C6" w:rsidRDefault="003A42A3" w:rsidP="003C19A5">
            <w:pPr>
              <w:jc w:val="center"/>
              <w:rPr>
                <w:rFonts w:ascii="Times New Roman" w:hAnsi="Times New Roman"/>
                <w:b/>
                <w:bCs/>
                <w:szCs w:val="24"/>
              </w:rPr>
            </w:pPr>
            <w:r w:rsidRPr="009162C6">
              <w:rPr>
                <w:rFonts w:ascii="Times New Roman" w:hAnsi="Times New Roman"/>
                <w:b/>
                <w:bCs/>
                <w:szCs w:val="24"/>
              </w:rPr>
              <w:t>-</w:t>
            </w:r>
          </w:p>
        </w:tc>
        <w:tc>
          <w:tcPr>
            <w:tcW w:w="623" w:type="pct"/>
          </w:tcPr>
          <w:p w:rsidR="003A42A3" w:rsidRPr="009162C6" w:rsidRDefault="003A42A3" w:rsidP="003C19A5">
            <w:pPr>
              <w:jc w:val="center"/>
              <w:rPr>
                <w:rFonts w:ascii="Times New Roman" w:hAnsi="Times New Roman"/>
                <w:b/>
                <w:bCs/>
                <w:szCs w:val="24"/>
              </w:rPr>
            </w:pPr>
            <w:r w:rsidRPr="009162C6">
              <w:rPr>
                <w:rFonts w:ascii="Times New Roman" w:hAnsi="Times New Roman"/>
                <w:b/>
                <w:bCs/>
                <w:szCs w:val="24"/>
              </w:rPr>
              <w:t>-</w:t>
            </w:r>
          </w:p>
        </w:tc>
      </w:tr>
      <w:tr w:rsidR="003A42A3" w:rsidRPr="009162C6" w:rsidTr="00BA51E0">
        <w:tc>
          <w:tcPr>
            <w:tcW w:w="1278" w:type="pct"/>
          </w:tcPr>
          <w:p w:rsidR="003A42A3" w:rsidRPr="009162C6" w:rsidRDefault="003A42A3" w:rsidP="00FA5A56">
            <w:pPr>
              <w:jc w:val="both"/>
              <w:rPr>
                <w:rFonts w:ascii="Times New Roman" w:hAnsi="Times New Roman"/>
                <w:bCs/>
                <w:szCs w:val="24"/>
              </w:rPr>
            </w:pPr>
            <w:r w:rsidRPr="009162C6">
              <w:rPr>
                <w:rFonts w:ascii="Times New Roman" w:hAnsi="Times New Roman"/>
                <w:bCs/>
                <w:szCs w:val="24"/>
              </w:rPr>
              <w:t>Нетішинська МТГ</w:t>
            </w:r>
          </w:p>
        </w:tc>
        <w:tc>
          <w:tcPr>
            <w:tcW w:w="724" w:type="pct"/>
          </w:tcPr>
          <w:p w:rsidR="003A42A3" w:rsidRPr="009162C6" w:rsidRDefault="003A42A3" w:rsidP="00FA5A56">
            <w:pPr>
              <w:jc w:val="center"/>
              <w:rPr>
                <w:rFonts w:ascii="Times New Roman" w:hAnsi="Times New Roman"/>
                <w:bCs/>
                <w:szCs w:val="24"/>
              </w:rPr>
            </w:pPr>
            <w:r w:rsidRPr="009162C6">
              <w:rPr>
                <w:rFonts w:ascii="Times New Roman" w:hAnsi="Times New Roman"/>
                <w:bCs/>
                <w:szCs w:val="24"/>
              </w:rPr>
              <w:t>6</w:t>
            </w:r>
          </w:p>
        </w:tc>
        <w:tc>
          <w:tcPr>
            <w:tcW w:w="577" w:type="pct"/>
          </w:tcPr>
          <w:p w:rsidR="003A42A3" w:rsidRPr="009162C6" w:rsidRDefault="003A42A3" w:rsidP="00FA5A56">
            <w:pPr>
              <w:jc w:val="center"/>
              <w:rPr>
                <w:rFonts w:ascii="Times New Roman" w:hAnsi="Times New Roman"/>
                <w:bCs/>
                <w:szCs w:val="24"/>
              </w:rPr>
            </w:pPr>
            <w:r w:rsidRPr="009162C6">
              <w:rPr>
                <w:rFonts w:ascii="Times New Roman" w:hAnsi="Times New Roman"/>
                <w:bCs/>
                <w:szCs w:val="24"/>
              </w:rPr>
              <w:t>3456,6</w:t>
            </w:r>
          </w:p>
        </w:tc>
        <w:tc>
          <w:tcPr>
            <w:tcW w:w="576" w:type="pct"/>
          </w:tcPr>
          <w:p w:rsidR="003A42A3" w:rsidRPr="009162C6" w:rsidRDefault="003A42A3" w:rsidP="00FA5A56">
            <w:pPr>
              <w:jc w:val="center"/>
              <w:rPr>
                <w:rFonts w:ascii="Times New Roman" w:hAnsi="Times New Roman"/>
                <w:b/>
                <w:bCs/>
                <w:szCs w:val="24"/>
              </w:rPr>
            </w:pPr>
            <w:r w:rsidRPr="009162C6">
              <w:rPr>
                <w:rFonts w:ascii="Times New Roman" w:hAnsi="Times New Roman"/>
                <w:b/>
                <w:bCs/>
                <w:szCs w:val="24"/>
              </w:rPr>
              <w:t>-</w:t>
            </w:r>
          </w:p>
        </w:tc>
        <w:tc>
          <w:tcPr>
            <w:tcW w:w="576" w:type="pct"/>
          </w:tcPr>
          <w:p w:rsidR="003A42A3" w:rsidRPr="009162C6" w:rsidRDefault="003A42A3" w:rsidP="00FA5A56">
            <w:pPr>
              <w:jc w:val="center"/>
              <w:rPr>
                <w:rFonts w:ascii="Times New Roman" w:hAnsi="Times New Roman"/>
                <w:b/>
                <w:bCs/>
                <w:szCs w:val="24"/>
              </w:rPr>
            </w:pPr>
            <w:r w:rsidRPr="009162C6">
              <w:rPr>
                <w:rFonts w:ascii="Times New Roman" w:hAnsi="Times New Roman"/>
                <w:b/>
                <w:bCs/>
                <w:szCs w:val="24"/>
              </w:rPr>
              <w:t>-</w:t>
            </w:r>
          </w:p>
        </w:tc>
        <w:tc>
          <w:tcPr>
            <w:tcW w:w="647" w:type="pct"/>
          </w:tcPr>
          <w:p w:rsidR="003A42A3" w:rsidRPr="009162C6" w:rsidRDefault="003A42A3" w:rsidP="00FA5A56">
            <w:pPr>
              <w:jc w:val="center"/>
              <w:rPr>
                <w:rFonts w:ascii="Times New Roman" w:hAnsi="Times New Roman"/>
                <w:b/>
                <w:bCs/>
                <w:szCs w:val="24"/>
              </w:rPr>
            </w:pPr>
            <w:r w:rsidRPr="009162C6">
              <w:rPr>
                <w:rFonts w:ascii="Times New Roman" w:hAnsi="Times New Roman"/>
                <w:b/>
                <w:bCs/>
                <w:szCs w:val="24"/>
              </w:rPr>
              <w:t>-</w:t>
            </w:r>
          </w:p>
        </w:tc>
        <w:tc>
          <w:tcPr>
            <w:tcW w:w="623" w:type="pct"/>
          </w:tcPr>
          <w:p w:rsidR="003A42A3" w:rsidRPr="009162C6" w:rsidRDefault="003A42A3" w:rsidP="00FA5A56">
            <w:pPr>
              <w:jc w:val="center"/>
              <w:rPr>
                <w:rFonts w:ascii="Times New Roman" w:hAnsi="Times New Roman"/>
                <w:b/>
                <w:bCs/>
                <w:szCs w:val="24"/>
              </w:rPr>
            </w:pPr>
            <w:r w:rsidRPr="009162C6">
              <w:rPr>
                <w:rFonts w:ascii="Times New Roman" w:hAnsi="Times New Roman"/>
                <w:b/>
                <w:bCs/>
                <w:szCs w:val="24"/>
              </w:rPr>
              <w:t>-</w:t>
            </w:r>
          </w:p>
        </w:tc>
      </w:tr>
    </w:tbl>
    <w:p w:rsidR="003A42A3" w:rsidRPr="009162C6" w:rsidRDefault="003A42A3" w:rsidP="00FA5A56">
      <w:pPr>
        <w:jc w:val="center"/>
        <w:rPr>
          <w:rFonts w:ascii="Times New Roman" w:hAnsi="Times New Roman"/>
          <w:b/>
          <w:sz w:val="10"/>
        </w:rPr>
      </w:pPr>
      <w:bookmarkStart w:id="153" w:name="_Toc291687810"/>
      <w:bookmarkStart w:id="154" w:name="_Toc291842828"/>
      <w:bookmarkStart w:id="155" w:name="_Toc291842971"/>
      <w:bookmarkStart w:id="156" w:name="_Toc291843090"/>
    </w:p>
    <w:p w:rsidR="003A42A3" w:rsidRPr="009162C6" w:rsidRDefault="003A42A3" w:rsidP="00FA5A56">
      <w:pPr>
        <w:jc w:val="center"/>
        <w:rPr>
          <w:rFonts w:ascii="Times New Roman" w:hAnsi="Times New Roman"/>
          <w:b/>
          <w:sz w:val="24"/>
        </w:rPr>
      </w:pPr>
      <w:r w:rsidRPr="009162C6">
        <w:rPr>
          <w:rFonts w:ascii="Times New Roman" w:hAnsi="Times New Roman"/>
          <w:b/>
          <w:sz w:val="24"/>
        </w:rPr>
        <w:t>Таблиця 37. Товарна структура експорту – імпорту, тис. доларів США</w:t>
      </w:r>
      <w:bookmarkEnd w:id="153"/>
      <w:bookmarkEnd w:id="154"/>
      <w:bookmarkEnd w:id="155"/>
      <w:bookmarkEnd w:id="156"/>
      <w:r w:rsidRPr="009162C6">
        <w:rPr>
          <w:rFonts w:ascii="Times New Roman" w:hAnsi="Times New Roman"/>
          <w:b/>
          <w:sz w:val="24"/>
        </w:rPr>
        <w:t xml:space="preserve"> (сумарно по всіх населених пунктах, що увійшли до складу ТГ)</w:t>
      </w:r>
    </w:p>
    <w:p w:rsidR="003A42A3" w:rsidRPr="009162C6" w:rsidRDefault="003A42A3" w:rsidP="0045034D">
      <w:pPr>
        <w:rPr>
          <w:rFonts w:ascii="Times New Roman" w:hAnsi="Times New Roman"/>
          <w:b/>
          <w:sz w:val="24"/>
          <w:szCs w:val="24"/>
        </w:rPr>
      </w:pPr>
      <w:r w:rsidRPr="009162C6">
        <w:rPr>
          <w:rFonts w:ascii="Times New Roman" w:hAnsi="Times New Roman"/>
          <w:b/>
          <w:sz w:val="24"/>
          <w:szCs w:val="24"/>
        </w:rPr>
        <w:t>А. Експорт</w:t>
      </w:r>
    </w:p>
    <w:tbl>
      <w:tblPr>
        <w:tblW w:w="9629" w:type="dxa"/>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5778"/>
        <w:gridCol w:w="851"/>
        <w:gridCol w:w="709"/>
        <w:gridCol w:w="708"/>
        <w:gridCol w:w="817"/>
        <w:gridCol w:w="766"/>
      </w:tblGrid>
      <w:tr w:rsidR="003A42A3" w:rsidRPr="009162C6" w:rsidTr="0086665C">
        <w:tc>
          <w:tcPr>
            <w:tcW w:w="5778" w:type="dxa"/>
            <w:shd w:val="clear" w:color="auto" w:fill="DEDEDE"/>
            <w:noWrap/>
            <w:vAlign w:val="center"/>
          </w:tcPr>
          <w:p w:rsidR="003A42A3" w:rsidRPr="009162C6" w:rsidRDefault="003A42A3" w:rsidP="00FA5A56">
            <w:pPr>
              <w:jc w:val="center"/>
              <w:rPr>
                <w:rFonts w:ascii="Times New Roman" w:hAnsi="Times New Roman"/>
                <w:b/>
                <w:szCs w:val="24"/>
              </w:rPr>
            </w:pPr>
            <w:r w:rsidRPr="009162C6">
              <w:rPr>
                <w:rFonts w:ascii="Times New Roman" w:hAnsi="Times New Roman"/>
                <w:b/>
                <w:szCs w:val="24"/>
              </w:rPr>
              <w:t>Види продукції</w:t>
            </w:r>
          </w:p>
        </w:tc>
        <w:tc>
          <w:tcPr>
            <w:tcW w:w="851" w:type="dxa"/>
            <w:shd w:val="clear" w:color="auto" w:fill="DEDEDE"/>
            <w:vAlign w:val="center"/>
          </w:tcPr>
          <w:p w:rsidR="003A42A3" w:rsidRPr="009162C6" w:rsidRDefault="003A42A3" w:rsidP="00FA5A56">
            <w:pPr>
              <w:jc w:val="center"/>
              <w:rPr>
                <w:rFonts w:ascii="Times New Roman" w:hAnsi="Times New Roman"/>
                <w:b/>
                <w:bCs/>
                <w:szCs w:val="24"/>
              </w:rPr>
            </w:pPr>
            <w:r w:rsidRPr="009162C6">
              <w:rPr>
                <w:rFonts w:ascii="Times New Roman" w:hAnsi="Times New Roman"/>
                <w:b/>
                <w:bCs/>
                <w:szCs w:val="24"/>
              </w:rPr>
              <w:t>2018</w:t>
            </w:r>
          </w:p>
        </w:tc>
        <w:tc>
          <w:tcPr>
            <w:tcW w:w="709" w:type="dxa"/>
            <w:shd w:val="clear" w:color="auto" w:fill="DEDEDE"/>
            <w:vAlign w:val="center"/>
          </w:tcPr>
          <w:p w:rsidR="003A42A3" w:rsidRPr="009162C6" w:rsidRDefault="003A42A3" w:rsidP="00FA5A56">
            <w:pPr>
              <w:jc w:val="center"/>
              <w:rPr>
                <w:rFonts w:ascii="Times New Roman" w:hAnsi="Times New Roman"/>
                <w:b/>
                <w:bCs/>
                <w:szCs w:val="24"/>
              </w:rPr>
            </w:pPr>
            <w:r w:rsidRPr="009162C6">
              <w:rPr>
                <w:rFonts w:ascii="Times New Roman" w:hAnsi="Times New Roman"/>
                <w:b/>
                <w:bCs/>
                <w:szCs w:val="24"/>
              </w:rPr>
              <w:t>2019</w:t>
            </w:r>
          </w:p>
        </w:tc>
        <w:tc>
          <w:tcPr>
            <w:tcW w:w="708" w:type="dxa"/>
            <w:shd w:val="clear" w:color="auto" w:fill="DEDEDE"/>
            <w:vAlign w:val="center"/>
          </w:tcPr>
          <w:p w:rsidR="003A42A3" w:rsidRPr="009162C6" w:rsidRDefault="003A42A3" w:rsidP="00FA5A56">
            <w:pPr>
              <w:jc w:val="center"/>
              <w:rPr>
                <w:rFonts w:ascii="Times New Roman" w:hAnsi="Times New Roman"/>
                <w:b/>
                <w:bCs/>
                <w:szCs w:val="24"/>
              </w:rPr>
            </w:pPr>
            <w:r w:rsidRPr="009162C6">
              <w:rPr>
                <w:rFonts w:ascii="Times New Roman" w:hAnsi="Times New Roman"/>
                <w:b/>
                <w:bCs/>
                <w:szCs w:val="24"/>
              </w:rPr>
              <w:t>2020</w:t>
            </w:r>
          </w:p>
        </w:tc>
        <w:tc>
          <w:tcPr>
            <w:tcW w:w="817" w:type="dxa"/>
            <w:shd w:val="clear" w:color="auto" w:fill="DEDEDE"/>
            <w:vAlign w:val="center"/>
          </w:tcPr>
          <w:p w:rsidR="003A42A3" w:rsidRPr="009162C6" w:rsidRDefault="003A42A3" w:rsidP="00FA5A56">
            <w:pPr>
              <w:jc w:val="center"/>
              <w:rPr>
                <w:rFonts w:ascii="Times New Roman" w:hAnsi="Times New Roman"/>
                <w:b/>
                <w:bCs/>
                <w:szCs w:val="24"/>
              </w:rPr>
            </w:pPr>
            <w:r w:rsidRPr="009162C6">
              <w:rPr>
                <w:rFonts w:ascii="Times New Roman" w:hAnsi="Times New Roman"/>
                <w:b/>
                <w:bCs/>
                <w:szCs w:val="24"/>
              </w:rPr>
              <w:t>2021</w:t>
            </w:r>
          </w:p>
        </w:tc>
        <w:tc>
          <w:tcPr>
            <w:tcW w:w="766" w:type="dxa"/>
            <w:shd w:val="clear" w:color="auto" w:fill="DEDEDE"/>
            <w:vAlign w:val="center"/>
          </w:tcPr>
          <w:p w:rsidR="003A42A3" w:rsidRPr="009162C6" w:rsidRDefault="003A42A3" w:rsidP="00FA5A56">
            <w:pPr>
              <w:jc w:val="center"/>
              <w:rPr>
                <w:rFonts w:ascii="Times New Roman" w:hAnsi="Times New Roman"/>
                <w:b/>
                <w:bCs/>
                <w:szCs w:val="24"/>
              </w:rPr>
            </w:pPr>
            <w:r w:rsidRPr="009162C6">
              <w:rPr>
                <w:rFonts w:ascii="Times New Roman" w:hAnsi="Times New Roman"/>
                <w:b/>
                <w:bCs/>
                <w:szCs w:val="24"/>
              </w:rPr>
              <w:t>2022</w:t>
            </w:r>
          </w:p>
        </w:tc>
      </w:tr>
      <w:tr w:rsidR="003A42A3" w:rsidRPr="009162C6" w:rsidTr="00DB0EBC">
        <w:tc>
          <w:tcPr>
            <w:tcW w:w="5778" w:type="dxa"/>
          </w:tcPr>
          <w:p w:rsidR="003A42A3" w:rsidRPr="009162C6" w:rsidRDefault="003A42A3" w:rsidP="00FA5A56">
            <w:pPr>
              <w:rPr>
                <w:rFonts w:ascii="Times New Roman" w:hAnsi="Times New Roman"/>
                <w:szCs w:val="24"/>
              </w:rPr>
            </w:pPr>
            <w:r w:rsidRPr="009162C6">
              <w:rPr>
                <w:rFonts w:ascii="Times New Roman" w:hAnsi="Times New Roman"/>
                <w:szCs w:val="24"/>
              </w:rPr>
              <w:t>Деревина і вироби з деревини</w:t>
            </w:r>
          </w:p>
        </w:tc>
        <w:tc>
          <w:tcPr>
            <w:tcW w:w="851" w:type="dxa"/>
          </w:tcPr>
          <w:p w:rsidR="003A42A3" w:rsidRPr="009162C6" w:rsidRDefault="003A42A3" w:rsidP="003C19A5">
            <w:pPr>
              <w:jc w:val="center"/>
              <w:rPr>
                <w:rFonts w:ascii="Times New Roman" w:hAnsi="Times New Roman"/>
                <w:szCs w:val="24"/>
              </w:rPr>
            </w:pPr>
            <w:r w:rsidRPr="009162C6">
              <w:rPr>
                <w:rFonts w:ascii="Times New Roman" w:hAnsi="Times New Roman"/>
                <w:szCs w:val="24"/>
              </w:rPr>
              <w:t>-</w:t>
            </w:r>
          </w:p>
        </w:tc>
        <w:tc>
          <w:tcPr>
            <w:tcW w:w="709" w:type="dxa"/>
          </w:tcPr>
          <w:p w:rsidR="003A42A3" w:rsidRPr="009162C6" w:rsidRDefault="003A42A3" w:rsidP="003C19A5">
            <w:pPr>
              <w:jc w:val="center"/>
              <w:rPr>
                <w:rFonts w:ascii="Times New Roman" w:hAnsi="Times New Roman"/>
                <w:szCs w:val="24"/>
              </w:rPr>
            </w:pPr>
            <w:r w:rsidRPr="009162C6">
              <w:rPr>
                <w:rFonts w:ascii="Times New Roman" w:hAnsi="Times New Roman"/>
                <w:szCs w:val="24"/>
              </w:rPr>
              <w:t>-</w:t>
            </w:r>
          </w:p>
        </w:tc>
        <w:tc>
          <w:tcPr>
            <w:tcW w:w="708" w:type="dxa"/>
          </w:tcPr>
          <w:p w:rsidR="003A42A3" w:rsidRPr="009162C6" w:rsidRDefault="003A42A3" w:rsidP="003C19A5">
            <w:pPr>
              <w:jc w:val="center"/>
              <w:rPr>
                <w:rFonts w:ascii="Times New Roman" w:hAnsi="Times New Roman"/>
                <w:szCs w:val="24"/>
              </w:rPr>
            </w:pPr>
            <w:r w:rsidRPr="009162C6">
              <w:rPr>
                <w:rFonts w:ascii="Times New Roman" w:hAnsi="Times New Roman"/>
                <w:szCs w:val="24"/>
              </w:rPr>
              <w:t>-</w:t>
            </w:r>
          </w:p>
        </w:tc>
        <w:tc>
          <w:tcPr>
            <w:tcW w:w="817" w:type="dxa"/>
            <w:vAlign w:val="center"/>
          </w:tcPr>
          <w:p w:rsidR="003A42A3" w:rsidRPr="009162C6" w:rsidRDefault="003A42A3" w:rsidP="00DB0EBC">
            <w:pPr>
              <w:jc w:val="center"/>
              <w:rPr>
                <w:rFonts w:ascii="Times New Roman" w:hAnsi="Times New Roman"/>
                <w:szCs w:val="24"/>
              </w:rPr>
            </w:pPr>
            <w:r w:rsidRPr="009162C6">
              <w:rPr>
                <w:rFonts w:ascii="Times New Roman" w:hAnsi="Times New Roman"/>
                <w:szCs w:val="24"/>
              </w:rPr>
              <w:t>844,3</w:t>
            </w:r>
          </w:p>
        </w:tc>
        <w:tc>
          <w:tcPr>
            <w:tcW w:w="766" w:type="dxa"/>
            <w:vAlign w:val="center"/>
          </w:tcPr>
          <w:p w:rsidR="003A42A3" w:rsidRPr="009162C6" w:rsidRDefault="003A42A3" w:rsidP="00DB0EBC">
            <w:pPr>
              <w:jc w:val="center"/>
              <w:rPr>
                <w:rFonts w:ascii="Times New Roman" w:hAnsi="Times New Roman"/>
                <w:szCs w:val="24"/>
              </w:rPr>
            </w:pPr>
            <w:r w:rsidRPr="009162C6">
              <w:rPr>
                <w:rFonts w:ascii="Times New Roman" w:hAnsi="Times New Roman"/>
                <w:szCs w:val="24"/>
              </w:rPr>
              <w:t>956,4</w:t>
            </w:r>
          </w:p>
        </w:tc>
      </w:tr>
      <w:tr w:rsidR="003A42A3" w:rsidRPr="009162C6" w:rsidTr="00DB0EBC">
        <w:tc>
          <w:tcPr>
            <w:tcW w:w="5778" w:type="dxa"/>
          </w:tcPr>
          <w:p w:rsidR="003A42A3" w:rsidRPr="009162C6" w:rsidRDefault="003A42A3" w:rsidP="00FA5A56">
            <w:pPr>
              <w:rPr>
                <w:rFonts w:ascii="Times New Roman" w:hAnsi="Times New Roman"/>
                <w:szCs w:val="24"/>
              </w:rPr>
            </w:pPr>
            <w:r w:rsidRPr="009162C6">
              <w:rPr>
                <w:rFonts w:ascii="Times New Roman" w:hAnsi="Times New Roman"/>
                <w:szCs w:val="24"/>
              </w:rPr>
              <w:t>Маса з деревини або інших волокнистих целюлозних матеріалів</w:t>
            </w:r>
          </w:p>
        </w:tc>
        <w:tc>
          <w:tcPr>
            <w:tcW w:w="851" w:type="dxa"/>
          </w:tcPr>
          <w:p w:rsidR="003A42A3" w:rsidRPr="009162C6" w:rsidRDefault="003A42A3" w:rsidP="003C19A5">
            <w:pPr>
              <w:jc w:val="center"/>
              <w:rPr>
                <w:rFonts w:ascii="Times New Roman" w:hAnsi="Times New Roman"/>
                <w:szCs w:val="24"/>
              </w:rPr>
            </w:pPr>
            <w:r w:rsidRPr="009162C6">
              <w:rPr>
                <w:rFonts w:ascii="Times New Roman" w:hAnsi="Times New Roman"/>
                <w:szCs w:val="24"/>
              </w:rPr>
              <w:t>-</w:t>
            </w:r>
          </w:p>
        </w:tc>
        <w:tc>
          <w:tcPr>
            <w:tcW w:w="709" w:type="dxa"/>
          </w:tcPr>
          <w:p w:rsidR="003A42A3" w:rsidRPr="009162C6" w:rsidRDefault="003A42A3" w:rsidP="003C19A5">
            <w:pPr>
              <w:jc w:val="center"/>
              <w:rPr>
                <w:rFonts w:ascii="Times New Roman" w:hAnsi="Times New Roman"/>
                <w:szCs w:val="24"/>
              </w:rPr>
            </w:pPr>
            <w:r w:rsidRPr="009162C6">
              <w:rPr>
                <w:rFonts w:ascii="Times New Roman" w:hAnsi="Times New Roman"/>
                <w:szCs w:val="24"/>
              </w:rPr>
              <w:t>-</w:t>
            </w:r>
          </w:p>
        </w:tc>
        <w:tc>
          <w:tcPr>
            <w:tcW w:w="708" w:type="dxa"/>
          </w:tcPr>
          <w:p w:rsidR="003A42A3" w:rsidRPr="009162C6" w:rsidRDefault="003A42A3" w:rsidP="003C19A5">
            <w:pPr>
              <w:jc w:val="center"/>
              <w:rPr>
                <w:rFonts w:ascii="Times New Roman" w:hAnsi="Times New Roman"/>
                <w:szCs w:val="24"/>
              </w:rPr>
            </w:pPr>
            <w:r w:rsidRPr="009162C6">
              <w:rPr>
                <w:rFonts w:ascii="Times New Roman" w:hAnsi="Times New Roman"/>
                <w:szCs w:val="24"/>
              </w:rPr>
              <w:t>-</w:t>
            </w:r>
          </w:p>
        </w:tc>
        <w:tc>
          <w:tcPr>
            <w:tcW w:w="817" w:type="dxa"/>
            <w:vAlign w:val="center"/>
          </w:tcPr>
          <w:p w:rsidR="003A42A3" w:rsidRPr="009162C6" w:rsidRDefault="003A42A3" w:rsidP="003C19A5">
            <w:pPr>
              <w:jc w:val="center"/>
              <w:rPr>
                <w:rFonts w:ascii="Times New Roman" w:hAnsi="Times New Roman"/>
                <w:szCs w:val="24"/>
              </w:rPr>
            </w:pPr>
            <w:r w:rsidRPr="009162C6">
              <w:rPr>
                <w:rFonts w:ascii="Times New Roman" w:hAnsi="Times New Roman"/>
                <w:szCs w:val="24"/>
              </w:rPr>
              <w:t>2,5</w:t>
            </w:r>
          </w:p>
        </w:tc>
        <w:tc>
          <w:tcPr>
            <w:tcW w:w="766" w:type="dxa"/>
            <w:vAlign w:val="center"/>
          </w:tcPr>
          <w:p w:rsidR="003A42A3" w:rsidRPr="009162C6" w:rsidRDefault="003A42A3" w:rsidP="00DB0EBC">
            <w:pPr>
              <w:jc w:val="center"/>
              <w:rPr>
                <w:rFonts w:ascii="Times New Roman" w:hAnsi="Times New Roman"/>
                <w:szCs w:val="24"/>
              </w:rPr>
            </w:pPr>
            <w:r w:rsidRPr="009162C6">
              <w:rPr>
                <w:rFonts w:ascii="Times New Roman" w:hAnsi="Times New Roman"/>
                <w:szCs w:val="24"/>
              </w:rPr>
              <w:t>-</w:t>
            </w:r>
          </w:p>
        </w:tc>
      </w:tr>
      <w:tr w:rsidR="003A42A3" w:rsidRPr="009162C6" w:rsidTr="00DB0EBC">
        <w:tc>
          <w:tcPr>
            <w:tcW w:w="5778" w:type="dxa"/>
          </w:tcPr>
          <w:p w:rsidR="003A42A3" w:rsidRPr="009162C6" w:rsidRDefault="003A42A3" w:rsidP="00FA5A56">
            <w:pPr>
              <w:rPr>
                <w:rFonts w:ascii="Times New Roman" w:hAnsi="Times New Roman"/>
                <w:szCs w:val="24"/>
              </w:rPr>
            </w:pPr>
            <w:r w:rsidRPr="009162C6">
              <w:rPr>
                <w:rFonts w:ascii="Times New Roman" w:hAnsi="Times New Roman"/>
                <w:szCs w:val="24"/>
              </w:rPr>
              <w:t>Недорогоцінні метали та вироби з них</w:t>
            </w:r>
          </w:p>
        </w:tc>
        <w:tc>
          <w:tcPr>
            <w:tcW w:w="851" w:type="dxa"/>
          </w:tcPr>
          <w:p w:rsidR="003A42A3" w:rsidRPr="009162C6" w:rsidRDefault="003A42A3" w:rsidP="003C19A5">
            <w:pPr>
              <w:jc w:val="center"/>
              <w:rPr>
                <w:rFonts w:ascii="Times New Roman" w:hAnsi="Times New Roman"/>
                <w:szCs w:val="24"/>
              </w:rPr>
            </w:pPr>
            <w:r w:rsidRPr="009162C6">
              <w:rPr>
                <w:rFonts w:ascii="Times New Roman" w:hAnsi="Times New Roman"/>
                <w:szCs w:val="24"/>
              </w:rPr>
              <w:t>-</w:t>
            </w:r>
          </w:p>
        </w:tc>
        <w:tc>
          <w:tcPr>
            <w:tcW w:w="709" w:type="dxa"/>
          </w:tcPr>
          <w:p w:rsidR="003A42A3" w:rsidRPr="009162C6" w:rsidRDefault="003A42A3" w:rsidP="003C19A5">
            <w:pPr>
              <w:jc w:val="center"/>
              <w:rPr>
                <w:rFonts w:ascii="Times New Roman" w:hAnsi="Times New Roman"/>
                <w:szCs w:val="24"/>
              </w:rPr>
            </w:pPr>
            <w:r w:rsidRPr="009162C6">
              <w:rPr>
                <w:rFonts w:ascii="Times New Roman" w:hAnsi="Times New Roman"/>
                <w:szCs w:val="24"/>
              </w:rPr>
              <w:t>-</w:t>
            </w:r>
          </w:p>
        </w:tc>
        <w:tc>
          <w:tcPr>
            <w:tcW w:w="708" w:type="dxa"/>
          </w:tcPr>
          <w:p w:rsidR="003A42A3" w:rsidRPr="009162C6" w:rsidRDefault="003A42A3" w:rsidP="003C19A5">
            <w:pPr>
              <w:jc w:val="center"/>
              <w:rPr>
                <w:rFonts w:ascii="Times New Roman" w:hAnsi="Times New Roman"/>
                <w:szCs w:val="24"/>
              </w:rPr>
            </w:pPr>
            <w:r w:rsidRPr="009162C6">
              <w:rPr>
                <w:rFonts w:ascii="Times New Roman" w:hAnsi="Times New Roman"/>
                <w:szCs w:val="24"/>
              </w:rPr>
              <w:t>-</w:t>
            </w:r>
          </w:p>
        </w:tc>
        <w:tc>
          <w:tcPr>
            <w:tcW w:w="817" w:type="dxa"/>
            <w:vAlign w:val="center"/>
          </w:tcPr>
          <w:p w:rsidR="003A42A3" w:rsidRPr="009162C6" w:rsidRDefault="003A42A3" w:rsidP="003C19A5">
            <w:pPr>
              <w:jc w:val="center"/>
              <w:rPr>
                <w:rFonts w:ascii="Times New Roman" w:hAnsi="Times New Roman"/>
                <w:szCs w:val="24"/>
              </w:rPr>
            </w:pPr>
          </w:p>
        </w:tc>
        <w:tc>
          <w:tcPr>
            <w:tcW w:w="766" w:type="dxa"/>
            <w:vAlign w:val="center"/>
          </w:tcPr>
          <w:p w:rsidR="003A42A3" w:rsidRPr="009162C6" w:rsidRDefault="003A42A3" w:rsidP="00DB0EBC">
            <w:pPr>
              <w:jc w:val="center"/>
              <w:rPr>
                <w:rFonts w:ascii="Times New Roman" w:hAnsi="Times New Roman"/>
                <w:szCs w:val="24"/>
              </w:rPr>
            </w:pPr>
            <w:r w:rsidRPr="009162C6">
              <w:rPr>
                <w:rFonts w:ascii="Times New Roman" w:hAnsi="Times New Roman"/>
                <w:szCs w:val="24"/>
              </w:rPr>
              <w:t>1113,1</w:t>
            </w:r>
          </w:p>
        </w:tc>
      </w:tr>
      <w:tr w:rsidR="003A42A3" w:rsidRPr="009162C6" w:rsidTr="00DB0EBC">
        <w:tc>
          <w:tcPr>
            <w:tcW w:w="5778" w:type="dxa"/>
          </w:tcPr>
          <w:p w:rsidR="003A42A3" w:rsidRPr="009162C6" w:rsidRDefault="003A42A3" w:rsidP="00FA5A56">
            <w:pPr>
              <w:rPr>
                <w:rFonts w:ascii="Times New Roman" w:hAnsi="Times New Roman"/>
                <w:szCs w:val="24"/>
              </w:rPr>
            </w:pPr>
            <w:r w:rsidRPr="009162C6">
              <w:rPr>
                <w:rFonts w:ascii="Times New Roman" w:hAnsi="Times New Roman"/>
                <w:szCs w:val="24"/>
              </w:rPr>
              <w:t>Механічне обладнання; машини та механізми, електрообла</w:t>
            </w:r>
            <w:r w:rsidRPr="009162C6">
              <w:rPr>
                <w:rFonts w:ascii="Times New Roman" w:hAnsi="Times New Roman"/>
                <w:szCs w:val="24"/>
              </w:rPr>
              <w:t>д</w:t>
            </w:r>
            <w:r w:rsidRPr="009162C6">
              <w:rPr>
                <w:rFonts w:ascii="Times New Roman" w:hAnsi="Times New Roman"/>
                <w:szCs w:val="24"/>
              </w:rPr>
              <w:t>нання та їх частини; пристрої для записування або відтворення зображення і звуку</w:t>
            </w:r>
          </w:p>
        </w:tc>
        <w:tc>
          <w:tcPr>
            <w:tcW w:w="851" w:type="dxa"/>
          </w:tcPr>
          <w:p w:rsidR="003A42A3" w:rsidRPr="009162C6" w:rsidRDefault="003A42A3" w:rsidP="003C19A5">
            <w:pPr>
              <w:jc w:val="center"/>
              <w:rPr>
                <w:rFonts w:ascii="Times New Roman" w:hAnsi="Times New Roman"/>
                <w:szCs w:val="24"/>
              </w:rPr>
            </w:pPr>
            <w:r w:rsidRPr="009162C6">
              <w:rPr>
                <w:rFonts w:ascii="Times New Roman" w:hAnsi="Times New Roman"/>
                <w:szCs w:val="24"/>
              </w:rPr>
              <w:t>-</w:t>
            </w:r>
          </w:p>
        </w:tc>
        <w:tc>
          <w:tcPr>
            <w:tcW w:w="709" w:type="dxa"/>
          </w:tcPr>
          <w:p w:rsidR="003A42A3" w:rsidRPr="009162C6" w:rsidRDefault="003A42A3" w:rsidP="003C19A5">
            <w:pPr>
              <w:jc w:val="center"/>
              <w:rPr>
                <w:rFonts w:ascii="Times New Roman" w:hAnsi="Times New Roman"/>
                <w:szCs w:val="24"/>
              </w:rPr>
            </w:pPr>
            <w:r w:rsidRPr="009162C6">
              <w:rPr>
                <w:rFonts w:ascii="Times New Roman" w:hAnsi="Times New Roman"/>
                <w:szCs w:val="24"/>
              </w:rPr>
              <w:t>-</w:t>
            </w:r>
          </w:p>
        </w:tc>
        <w:tc>
          <w:tcPr>
            <w:tcW w:w="708" w:type="dxa"/>
          </w:tcPr>
          <w:p w:rsidR="003A42A3" w:rsidRPr="009162C6" w:rsidRDefault="003A42A3" w:rsidP="003C19A5">
            <w:pPr>
              <w:jc w:val="center"/>
              <w:rPr>
                <w:rFonts w:ascii="Times New Roman" w:hAnsi="Times New Roman"/>
                <w:szCs w:val="24"/>
              </w:rPr>
            </w:pPr>
            <w:r w:rsidRPr="009162C6">
              <w:rPr>
                <w:rFonts w:ascii="Times New Roman" w:hAnsi="Times New Roman"/>
                <w:szCs w:val="24"/>
              </w:rPr>
              <w:t>-</w:t>
            </w:r>
          </w:p>
        </w:tc>
        <w:tc>
          <w:tcPr>
            <w:tcW w:w="817" w:type="dxa"/>
            <w:vAlign w:val="center"/>
          </w:tcPr>
          <w:p w:rsidR="003A42A3" w:rsidRPr="009162C6" w:rsidRDefault="003A42A3" w:rsidP="003C19A5">
            <w:pPr>
              <w:jc w:val="center"/>
              <w:rPr>
                <w:rFonts w:ascii="Times New Roman" w:hAnsi="Times New Roman"/>
                <w:szCs w:val="24"/>
              </w:rPr>
            </w:pPr>
            <w:r w:rsidRPr="009162C6">
              <w:rPr>
                <w:rFonts w:ascii="Times New Roman" w:hAnsi="Times New Roman"/>
                <w:szCs w:val="24"/>
              </w:rPr>
              <w:t>-</w:t>
            </w:r>
          </w:p>
        </w:tc>
        <w:tc>
          <w:tcPr>
            <w:tcW w:w="766" w:type="dxa"/>
            <w:vAlign w:val="center"/>
          </w:tcPr>
          <w:p w:rsidR="003A42A3" w:rsidRPr="009162C6" w:rsidRDefault="003A42A3" w:rsidP="00DB0EBC">
            <w:pPr>
              <w:jc w:val="center"/>
              <w:rPr>
                <w:rFonts w:ascii="Times New Roman" w:hAnsi="Times New Roman"/>
                <w:szCs w:val="24"/>
              </w:rPr>
            </w:pPr>
            <w:r w:rsidRPr="009162C6">
              <w:rPr>
                <w:rFonts w:ascii="Times New Roman" w:hAnsi="Times New Roman"/>
                <w:szCs w:val="24"/>
              </w:rPr>
              <w:t>1427,6</w:t>
            </w:r>
          </w:p>
        </w:tc>
      </w:tr>
    </w:tbl>
    <w:p w:rsidR="003A42A3" w:rsidRPr="009162C6" w:rsidRDefault="003A42A3" w:rsidP="00E008C9">
      <w:pPr>
        <w:rPr>
          <w:rFonts w:ascii="Times New Roman" w:hAnsi="Times New Roman"/>
          <w:b/>
          <w:sz w:val="8"/>
          <w:szCs w:val="24"/>
        </w:rPr>
      </w:pPr>
      <w:bookmarkStart w:id="157" w:name="_Toc291687811"/>
      <w:bookmarkStart w:id="158" w:name="_Toc291842829"/>
      <w:bookmarkStart w:id="159" w:name="_Toc291842972"/>
      <w:bookmarkStart w:id="160" w:name="_Toc291843091"/>
    </w:p>
    <w:p w:rsidR="003A42A3" w:rsidRPr="009162C6" w:rsidRDefault="003A42A3" w:rsidP="00E008C9">
      <w:pPr>
        <w:rPr>
          <w:rFonts w:ascii="Times New Roman" w:hAnsi="Times New Roman"/>
          <w:b/>
          <w:sz w:val="24"/>
          <w:szCs w:val="24"/>
        </w:rPr>
      </w:pPr>
      <w:r w:rsidRPr="009162C6">
        <w:rPr>
          <w:rFonts w:ascii="Times New Roman" w:hAnsi="Times New Roman"/>
          <w:b/>
          <w:sz w:val="24"/>
          <w:szCs w:val="24"/>
        </w:rPr>
        <w:t>В. Імпорт</w:t>
      </w:r>
    </w:p>
    <w:tbl>
      <w:tblPr>
        <w:tblW w:w="9629" w:type="dxa"/>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5637"/>
        <w:gridCol w:w="708"/>
        <w:gridCol w:w="851"/>
        <w:gridCol w:w="850"/>
        <w:gridCol w:w="817"/>
        <w:gridCol w:w="766"/>
      </w:tblGrid>
      <w:tr w:rsidR="003A42A3" w:rsidRPr="009162C6" w:rsidTr="0086665C">
        <w:tc>
          <w:tcPr>
            <w:tcW w:w="5637" w:type="dxa"/>
            <w:shd w:val="clear" w:color="auto" w:fill="DEDEDE"/>
            <w:noWrap/>
            <w:vAlign w:val="center"/>
          </w:tcPr>
          <w:p w:rsidR="003A42A3" w:rsidRPr="009162C6" w:rsidRDefault="003A42A3" w:rsidP="00FA5A56">
            <w:pPr>
              <w:jc w:val="center"/>
              <w:rPr>
                <w:rFonts w:ascii="Times New Roman" w:hAnsi="Times New Roman"/>
                <w:b/>
              </w:rPr>
            </w:pPr>
            <w:r w:rsidRPr="009162C6">
              <w:rPr>
                <w:rFonts w:ascii="Times New Roman" w:hAnsi="Times New Roman"/>
                <w:b/>
              </w:rPr>
              <w:t>Види продукції</w:t>
            </w:r>
          </w:p>
        </w:tc>
        <w:tc>
          <w:tcPr>
            <w:tcW w:w="708" w:type="dxa"/>
            <w:shd w:val="clear" w:color="auto" w:fill="DEDEDE"/>
            <w:vAlign w:val="center"/>
          </w:tcPr>
          <w:p w:rsidR="003A42A3" w:rsidRPr="009162C6" w:rsidRDefault="003A42A3" w:rsidP="00FA5A56">
            <w:pPr>
              <w:jc w:val="center"/>
              <w:rPr>
                <w:rFonts w:ascii="Times New Roman" w:hAnsi="Times New Roman"/>
                <w:b/>
                <w:bCs/>
              </w:rPr>
            </w:pPr>
            <w:r w:rsidRPr="009162C6">
              <w:rPr>
                <w:rFonts w:ascii="Times New Roman" w:hAnsi="Times New Roman"/>
                <w:b/>
                <w:bCs/>
              </w:rPr>
              <w:t>2018</w:t>
            </w:r>
          </w:p>
        </w:tc>
        <w:tc>
          <w:tcPr>
            <w:tcW w:w="851" w:type="dxa"/>
            <w:shd w:val="clear" w:color="auto" w:fill="DEDEDE"/>
            <w:vAlign w:val="center"/>
          </w:tcPr>
          <w:p w:rsidR="003A42A3" w:rsidRPr="009162C6" w:rsidRDefault="003A42A3" w:rsidP="00FA5A56">
            <w:pPr>
              <w:jc w:val="center"/>
              <w:rPr>
                <w:rFonts w:ascii="Times New Roman" w:hAnsi="Times New Roman"/>
                <w:b/>
                <w:bCs/>
              </w:rPr>
            </w:pPr>
            <w:r w:rsidRPr="009162C6">
              <w:rPr>
                <w:rFonts w:ascii="Times New Roman" w:hAnsi="Times New Roman"/>
                <w:b/>
                <w:bCs/>
              </w:rPr>
              <w:t>2019</w:t>
            </w:r>
          </w:p>
        </w:tc>
        <w:tc>
          <w:tcPr>
            <w:tcW w:w="850" w:type="dxa"/>
            <w:shd w:val="clear" w:color="auto" w:fill="DEDEDE"/>
            <w:vAlign w:val="center"/>
          </w:tcPr>
          <w:p w:rsidR="003A42A3" w:rsidRPr="009162C6" w:rsidRDefault="003A42A3" w:rsidP="00FA5A56">
            <w:pPr>
              <w:jc w:val="center"/>
              <w:rPr>
                <w:rFonts w:ascii="Times New Roman" w:hAnsi="Times New Roman"/>
                <w:b/>
                <w:bCs/>
              </w:rPr>
            </w:pPr>
            <w:r w:rsidRPr="009162C6">
              <w:rPr>
                <w:rFonts w:ascii="Times New Roman" w:hAnsi="Times New Roman"/>
                <w:b/>
                <w:bCs/>
              </w:rPr>
              <w:t>2020</w:t>
            </w:r>
          </w:p>
        </w:tc>
        <w:tc>
          <w:tcPr>
            <w:tcW w:w="817" w:type="dxa"/>
            <w:shd w:val="clear" w:color="auto" w:fill="DEDEDE"/>
            <w:vAlign w:val="center"/>
          </w:tcPr>
          <w:p w:rsidR="003A42A3" w:rsidRPr="009162C6" w:rsidRDefault="003A42A3" w:rsidP="00FA5A56">
            <w:pPr>
              <w:jc w:val="center"/>
              <w:rPr>
                <w:rFonts w:ascii="Times New Roman" w:hAnsi="Times New Roman"/>
                <w:b/>
                <w:bCs/>
              </w:rPr>
            </w:pPr>
            <w:r w:rsidRPr="009162C6">
              <w:rPr>
                <w:rFonts w:ascii="Times New Roman" w:hAnsi="Times New Roman"/>
                <w:b/>
                <w:bCs/>
              </w:rPr>
              <w:t>2021</w:t>
            </w:r>
          </w:p>
        </w:tc>
        <w:tc>
          <w:tcPr>
            <w:tcW w:w="766" w:type="dxa"/>
            <w:shd w:val="clear" w:color="auto" w:fill="DEDEDE"/>
            <w:vAlign w:val="center"/>
          </w:tcPr>
          <w:p w:rsidR="003A42A3" w:rsidRPr="009162C6" w:rsidRDefault="003A42A3" w:rsidP="00FA5A56">
            <w:pPr>
              <w:jc w:val="center"/>
              <w:rPr>
                <w:rFonts w:ascii="Times New Roman" w:hAnsi="Times New Roman"/>
                <w:b/>
                <w:bCs/>
              </w:rPr>
            </w:pPr>
            <w:r w:rsidRPr="009162C6">
              <w:rPr>
                <w:rFonts w:ascii="Times New Roman" w:hAnsi="Times New Roman"/>
                <w:b/>
                <w:bCs/>
              </w:rPr>
              <w:t>2022</w:t>
            </w:r>
          </w:p>
        </w:tc>
      </w:tr>
      <w:tr w:rsidR="003A42A3" w:rsidRPr="009162C6" w:rsidTr="00DB0EBC">
        <w:tc>
          <w:tcPr>
            <w:tcW w:w="5637" w:type="dxa"/>
          </w:tcPr>
          <w:p w:rsidR="003A42A3" w:rsidRPr="009162C6" w:rsidRDefault="003A42A3" w:rsidP="00FA5A56">
            <w:pPr>
              <w:rPr>
                <w:rFonts w:ascii="Times New Roman" w:hAnsi="Times New Roman"/>
              </w:rPr>
            </w:pPr>
            <w:r w:rsidRPr="009162C6">
              <w:rPr>
                <w:rFonts w:ascii="Times New Roman" w:hAnsi="Times New Roman"/>
              </w:rPr>
              <w:t>Живі тварини, продукти тваринного походження</w:t>
            </w:r>
          </w:p>
        </w:tc>
        <w:tc>
          <w:tcPr>
            <w:tcW w:w="708"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51"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50"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17" w:type="dxa"/>
            <w:vAlign w:val="center"/>
          </w:tcPr>
          <w:p w:rsidR="003A42A3" w:rsidRPr="009162C6" w:rsidRDefault="003A42A3" w:rsidP="00DB0EBC">
            <w:pPr>
              <w:jc w:val="center"/>
              <w:rPr>
                <w:rFonts w:ascii="Times New Roman" w:hAnsi="Times New Roman"/>
              </w:rPr>
            </w:pPr>
            <w:r w:rsidRPr="009162C6">
              <w:rPr>
                <w:rFonts w:ascii="Times New Roman" w:hAnsi="Times New Roman"/>
              </w:rPr>
              <w:t>31,1</w:t>
            </w:r>
          </w:p>
        </w:tc>
        <w:tc>
          <w:tcPr>
            <w:tcW w:w="766" w:type="dxa"/>
            <w:vAlign w:val="center"/>
          </w:tcPr>
          <w:p w:rsidR="003A42A3" w:rsidRPr="009162C6" w:rsidRDefault="003A42A3" w:rsidP="00DB0EBC">
            <w:pPr>
              <w:jc w:val="center"/>
              <w:rPr>
                <w:rFonts w:ascii="Times New Roman" w:hAnsi="Times New Roman"/>
              </w:rPr>
            </w:pPr>
            <w:r w:rsidRPr="009162C6">
              <w:rPr>
                <w:rFonts w:ascii="Times New Roman" w:hAnsi="Times New Roman"/>
              </w:rPr>
              <w:t>-</w:t>
            </w:r>
          </w:p>
        </w:tc>
      </w:tr>
      <w:tr w:rsidR="003A42A3" w:rsidRPr="009162C6" w:rsidTr="00DB0EBC">
        <w:tc>
          <w:tcPr>
            <w:tcW w:w="5637" w:type="dxa"/>
          </w:tcPr>
          <w:p w:rsidR="003A42A3" w:rsidRPr="009162C6" w:rsidRDefault="003A42A3" w:rsidP="00FA5A56">
            <w:pPr>
              <w:rPr>
                <w:rFonts w:ascii="Times New Roman" w:hAnsi="Times New Roman"/>
              </w:rPr>
            </w:pPr>
            <w:r w:rsidRPr="009162C6">
              <w:rPr>
                <w:rFonts w:ascii="Times New Roman" w:hAnsi="Times New Roman"/>
              </w:rPr>
              <w:t>Продукти рослинного походження</w:t>
            </w:r>
          </w:p>
        </w:tc>
        <w:tc>
          <w:tcPr>
            <w:tcW w:w="708"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51"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50"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17" w:type="dxa"/>
            <w:vAlign w:val="center"/>
          </w:tcPr>
          <w:p w:rsidR="003A42A3" w:rsidRPr="009162C6" w:rsidRDefault="003A42A3" w:rsidP="00DB0EBC">
            <w:pPr>
              <w:jc w:val="center"/>
              <w:rPr>
                <w:rFonts w:ascii="Times New Roman" w:hAnsi="Times New Roman"/>
              </w:rPr>
            </w:pPr>
            <w:r w:rsidRPr="009162C6">
              <w:rPr>
                <w:rFonts w:ascii="Times New Roman" w:hAnsi="Times New Roman"/>
              </w:rPr>
              <w:t>8,8</w:t>
            </w:r>
          </w:p>
        </w:tc>
        <w:tc>
          <w:tcPr>
            <w:tcW w:w="766" w:type="dxa"/>
            <w:vAlign w:val="center"/>
          </w:tcPr>
          <w:p w:rsidR="003A42A3" w:rsidRPr="009162C6" w:rsidRDefault="003A42A3" w:rsidP="00DB0EBC">
            <w:pPr>
              <w:jc w:val="center"/>
              <w:rPr>
                <w:rFonts w:ascii="Times New Roman" w:hAnsi="Times New Roman"/>
              </w:rPr>
            </w:pPr>
            <w:r w:rsidRPr="009162C6">
              <w:rPr>
                <w:rFonts w:ascii="Times New Roman" w:hAnsi="Times New Roman"/>
              </w:rPr>
              <w:t>-</w:t>
            </w:r>
          </w:p>
        </w:tc>
      </w:tr>
      <w:tr w:rsidR="003A42A3" w:rsidRPr="009162C6" w:rsidTr="00DB0EBC">
        <w:tc>
          <w:tcPr>
            <w:tcW w:w="5637" w:type="dxa"/>
          </w:tcPr>
          <w:p w:rsidR="003A42A3" w:rsidRPr="009162C6" w:rsidRDefault="003A42A3" w:rsidP="00FA5A56">
            <w:pPr>
              <w:rPr>
                <w:rFonts w:ascii="Times New Roman" w:hAnsi="Times New Roman"/>
              </w:rPr>
            </w:pPr>
            <w:r w:rsidRPr="009162C6">
              <w:rPr>
                <w:rFonts w:ascii="Times New Roman" w:hAnsi="Times New Roman"/>
              </w:rPr>
              <w:t>Шкіряна і хутряна сировина та вироби з них</w:t>
            </w:r>
          </w:p>
        </w:tc>
        <w:tc>
          <w:tcPr>
            <w:tcW w:w="708"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51"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50"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17" w:type="dxa"/>
            <w:vAlign w:val="center"/>
          </w:tcPr>
          <w:p w:rsidR="003A42A3" w:rsidRPr="009162C6" w:rsidRDefault="003A42A3" w:rsidP="00DB0EBC">
            <w:pPr>
              <w:jc w:val="center"/>
              <w:rPr>
                <w:rFonts w:ascii="Times New Roman" w:hAnsi="Times New Roman"/>
              </w:rPr>
            </w:pPr>
            <w:r w:rsidRPr="009162C6">
              <w:rPr>
                <w:rFonts w:ascii="Times New Roman" w:hAnsi="Times New Roman"/>
              </w:rPr>
              <w:t>5,2</w:t>
            </w:r>
          </w:p>
        </w:tc>
        <w:tc>
          <w:tcPr>
            <w:tcW w:w="766" w:type="dxa"/>
            <w:vAlign w:val="center"/>
          </w:tcPr>
          <w:p w:rsidR="003A42A3" w:rsidRPr="009162C6" w:rsidRDefault="003A42A3" w:rsidP="00DB0EBC">
            <w:pPr>
              <w:jc w:val="center"/>
              <w:rPr>
                <w:rFonts w:ascii="Times New Roman" w:hAnsi="Times New Roman"/>
              </w:rPr>
            </w:pPr>
            <w:r w:rsidRPr="009162C6">
              <w:rPr>
                <w:rFonts w:ascii="Times New Roman" w:hAnsi="Times New Roman"/>
              </w:rPr>
              <w:t>-</w:t>
            </w:r>
          </w:p>
        </w:tc>
      </w:tr>
      <w:tr w:rsidR="003A42A3" w:rsidRPr="009162C6" w:rsidTr="00DB0EBC">
        <w:tc>
          <w:tcPr>
            <w:tcW w:w="5637" w:type="dxa"/>
          </w:tcPr>
          <w:p w:rsidR="003A42A3" w:rsidRPr="009162C6" w:rsidRDefault="003A42A3" w:rsidP="00FA5A56">
            <w:pPr>
              <w:rPr>
                <w:rFonts w:ascii="Times New Roman" w:hAnsi="Times New Roman"/>
              </w:rPr>
            </w:pPr>
            <w:r w:rsidRPr="009162C6">
              <w:rPr>
                <w:rFonts w:ascii="Times New Roman" w:hAnsi="Times New Roman"/>
              </w:rPr>
              <w:t>Деревина і вироби з деревини</w:t>
            </w:r>
          </w:p>
        </w:tc>
        <w:tc>
          <w:tcPr>
            <w:tcW w:w="708"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51"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50"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17" w:type="dxa"/>
            <w:vAlign w:val="center"/>
          </w:tcPr>
          <w:p w:rsidR="003A42A3" w:rsidRPr="009162C6" w:rsidRDefault="003A42A3" w:rsidP="00DB0EBC">
            <w:pPr>
              <w:jc w:val="center"/>
              <w:rPr>
                <w:rFonts w:ascii="Times New Roman" w:hAnsi="Times New Roman"/>
              </w:rPr>
            </w:pPr>
            <w:r w:rsidRPr="009162C6">
              <w:rPr>
                <w:rFonts w:ascii="Times New Roman" w:hAnsi="Times New Roman"/>
              </w:rPr>
              <w:t>-</w:t>
            </w:r>
          </w:p>
        </w:tc>
        <w:tc>
          <w:tcPr>
            <w:tcW w:w="766" w:type="dxa"/>
            <w:vAlign w:val="center"/>
          </w:tcPr>
          <w:p w:rsidR="003A42A3" w:rsidRPr="009162C6" w:rsidRDefault="003A42A3" w:rsidP="00DB0EBC">
            <w:pPr>
              <w:jc w:val="center"/>
              <w:rPr>
                <w:rFonts w:ascii="Times New Roman" w:hAnsi="Times New Roman"/>
              </w:rPr>
            </w:pPr>
            <w:r w:rsidRPr="009162C6">
              <w:rPr>
                <w:rFonts w:ascii="Times New Roman" w:hAnsi="Times New Roman"/>
              </w:rPr>
              <w:t>-</w:t>
            </w:r>
          </w:p>
        </w:tc>
      </w:tr>
      <w:tr w:rsidR="003A42A3" w:rsidRPr="009162C6" w:rsidTr="00DB0EBC">
        <w:tc>
          <w:tcPr>
            <w:tcW w:w="5637" w:type="dxa"/>
          </w:tcPr>
          <w:p w:rsidR="003A42A3" w:rsidRPr="009162C6" w:rsidRDefault="003A42A3" w:rsidP="00FA5A56">
            <w:pPr>
              <w:rPr>
                <w:rFonts w:ascii="Times New Roman" w:hAnsi="Times New Roman"/>
              </w:rPr>
            </w:pPr>
            <w:r w:rsidRPr="009162C6">
              <w:rPr>
                <w:rFonts w:ascii="Times New Roman" w:hAnsi="Times New Roman"/>
              </w:rPr>
              <w:t>Маса з деревини або інших волокнистих целюлозних матері</w:t>
            </w:r>
            <w:r w:rsidRPr="009162C6">
              <w:rPr>
                <w:rFonts w:ascii="Times New Roman" w:hAnsi="Times New Roman"/>
              </w:rPr>
              <w:t>а</w:t>
            </w:r>
            <w:r w:rsidRPr="009162C6">
              <w:rPr>
                <w:rFonts w:ascii="Times New Roman" w:hAnsi="Times New Roman"/>
              </w:rPr>
              <w:t>лів</w:t>
            </w:r>
          </w:p>
        </w:tc>
        <w:tc>
          <w:tcPr>
            <w:tcW w:w="708"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51"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50"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17" w:type="dxa"/>
            <w:vAlign w:val="center"/>
          </w:tcPr>
          <w:p w:rsidR="003A42A3" w:rsidRPr="009162C6" w:rsidRDefault="003A42A3" w:rsidP="00DB0EBC">
            <w:pPr>
              <w:jc w:val="center"/>
              <w:rPr>
                <w:rFonts w:ascii="Times New Roman" w:hAnsi="Times New Roman"/>
              </w:rPr>
            </w:pPr>
            <w:r w:rsidRPr="009162C6">
              <w:rPr>
                <w:rFonts w:ascii="Times New Roman" w:hAnsi="Times New Roman"/>
              </w:rPr>
              <w:t>0,3</w:t>
            </w:r>
          </w:p>
        </w:tc>
        <w:tc>
          <w:tcPr>
            <w:tcW w:w="766" w:type="dxa"/>
            <w:vAlign w:val="center"/>
          </w:tcPr>
          <w:p w:rsidR="003A42A3" w:rsidRPr="009162C6" w:rsidRDefault="003A42A3" w:rsidP="00DB0EBC">
            <w:pPr>
              <w:jc w:val="center"/>
              <w:rPr>
                <w:rFonts w:ascii="Times New Roman" w:hAnsi="Times New Roman"/>
              </w:rPr>
            </w:pPr>
            <w:r w:rsidRPr="009162C6">
              <w:rPr>
                <w:rFonts w:ascii="Times New Roman" w:hAnsi="Times New Roman"/>
              </w:rPr>
              <w:t>-</w:t>
            </w:r>
          </w:p>
        </w:tc>
      </w:tr>
      <w:tr w:rsidR="003A42A3" w:rsidRPr="009162C6" w:rsidTr="00DB0EBC">
        <w:tc>
          <w:tcPr>
            <w:tcW w:w="5637" w:type="dxa"/>
          </w:tcPr>
          <w:p w:rsidR="003A42A3" w:rsidRPr="009162C6" w:rsidRDefault="003A42A3" w:rsidP="00FA5A56">
            <w:pPr>
              <w:rPr>
                <w:rFonts w:ascii="Times New Roman" w:hAnsi="Times New Roman"/>
              </w:rPr>
            </w:pPr>
            <w:r w:rsidRPr="009162C6">
              <w:rPr>
                <w:rFonts w:ascii="Times New Roman" w:hAnsi="Times New Roman"/>
              </w:rPr>
              <w:t>Текстиль та вироби з текстилю</w:t>
            </w:r>
          </w:p>
        </w:tc>
        <w:tc>
          <w:tcPr>
            <w:tcW w:w="708"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51"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50"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17" w:type="dxa"/>
            <w:vAlign w:val="center"/>
          </w:tcPr>
          <w:p w:rsidR="003A42A3" w:rsidRPr="009162C6" w:rsidRDefault="003A42A3" w:rsidP="00DB0EBC">
            <w:pPr>
              <w:jc w:val="center"/>
              <w:rPr>
                <w:rFonts w:ascii="Times New Roman" w:hAnsi="Times New Roman"/>
              </w:rPr>
            </w:pPr>
            <w:r w:rsidRPr="009162C6">
              <w:rPr>
                <w:rFonts w:ascii="Times New Roman" w:hAnsi="Times New Roman"/>
              </w:rPr>
              <w:t>15,0</w:t>
            </w:r>
          </w:p>
        </w:tc>
        <w:tc>
          <w:tcPr>
            <w:tcW w:w="766" w:type="dxa"/>
            <w:vAlign w:val="center"/>
          </w:tcPr>
          <w:p w:rsidR="003A42A3" w:rsidRPr="009162C6" w:rsidRDefault="003A42A3" w:rsidP="00DB0EBC">
            <w:pPr>
              <w:jc w:val="center"/>
              <w:rPr>
                <w:rFonts w:ascii="Times New Roman" w:hAnsi="Times New Roman"/>
              </w:rPr>
            </w:pPr>
          </w:p>
        </w:tc>
      </w:tr>
      <w:tr w:rsidR="003A42A3" w:rsidRPr="009162C6" w:rsidTr="00DB0EBC">
        <w:tc>
          <w:tcPr>
            <w:tcW w:w="5637" w:type="dxa"/>
          </w:tcPr>
          <w:p w:rsidR="003A42A3" w:rsidRPr="009162C6" w:rsidRDefault="003A42A3" w:rsidP="00FA5A56">
            <w:pPr>
              <w:rPr>
                <w:rFonts w:ascii="Times New Roman" w:hAnsi="Times New Roman"/>
              </w:rPr>
            </w:pPr>
            <w:r w:rsidRPr="009162C6">
              <w:rPr>
                <w:rFonts w:ascii="Times New Roman" w:hAnsi="Times New Roman"/>
              </w:rPr>
              <w:t>Взуття, головні убори, парасольки</w:t>
            </w:r>
          </w:p>
        </w:tc>
        <w:tc>
          <w:tcPr>
            <w:tcW w:w="708"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51"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50"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17" w:type="dxa"/>
            <w:vAlign w:val="center"/>
          </w:tcPr>
          <w:p w:rsidR="003A42A3" w:rsidRPr="009162C6" w:rsidRDefault="003A42A3" w:rsidP="00DB0EBC">
            <w:pPr>
              <w:jc w:val="center"/>
              <w:rPr>
                <w:rFonts w:ascii="Times New Roman" w:hAnsi="Times New Roman"/>
              </w:rPr>
            </w:pPr>
            <w:r w:rsidRPr="009162C6">
              <w:rPr>
                <w:rFonts w:ascii="Times New Roman" w:hAnsi="Times New Roman"/>
              </w:rPr>
              <w:t>0,2</w:t>
            </w:r>
          </w:p>
        </w:tc>
        <w:tc>
          <w:tcPr>
            <w:tcW w:w="766" w:type="dxa"/>
            <w:vAlign w:val="center"/>
          </w:tcPr>
          <w:p w:rsidR="003A42A3" w:rsidRPr="009162C6" w:rsidRDefault="003A42A3" w:rsidP="00DB0EBC">
            <w:pPr>
              <w:jc w:val="center"/>
              <w:rPr>
                <w:rFonts w:ascii="Times New Roman" w:hAnsi="Times New Roman"/>
              </w:rPr>
            </w:pPr>
            <w:r w:rsidRPr="009162C6">
              <w:rPr>
                <w:rFonts w:ascii="Times New Roman" w:hAnsi="Times New Roman"/>
              </w:rPr>
              <w:t>-</w:t>
            </w:r>
          </w:p>
        </w:tc>
      </w:tr>
      <w:tr w:rsidR="003A42A3" w:rsidRPr="009162C6" w:rsidTr="00DB0EBC">
        <w:tc>
          <w:tcPr>
            <w:tcW w:w="5637" w:type="dxa"/>
          </w:tcPr>
          <w:p w:rsidR="003A42A3" w:rsidRPr="009162C6" w:rsidRDefault="003A42A3" w:rsidP="00FA5A56">
            <w:pPr>
              <w:rPr>
                <w:rFonts w:ascii="Times New Roman" w:hAnsi="Times New Roman"/>
              </w:rPr>
            </w:pPr>
            <w:r w:rsidRPr="009162C6">
              <w:rPr>
                <w:rFonts w:ascii="Times New Roman" w:hAnsi="Times New Roman"/>
              </w:rPr>
              <w:t>Вироби з каменю, гіпсу, цементу, кераміки, скла</w:t>
            </w:r>
          </w:p>
        </w:tc>
        <w:tc>
          <w:tcPr>
            <w:tcW w:w="708"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51"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50"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17" w:type="dxa"/>
            <w:vAlign w:val="center"/>
          </w:tcPr>
          <w:p w:rsidR="003A42A3" w:rsidRPr="009162C6" w:rsidRDefault="003A42A3" w:rsidP="00DB0EBC">
            <w:pPr>
              <w:jc w:val="center"/>
              <w:rPr>
                <w:rFonts w:ascii="Times New Roman" w:hAnsi="Times New Roman"/>
              </w:rPr>
            </w:pPr>
            <w:r w:rsidRPr="009162C6">
              <w:rPr>
                <w:rFonts w:ascii="Times New Roman" w:hAnsi="Times New Roman"/>
              </w:rPr>
              <w:t>-</w:t>
            </w:r>
          </w:p>
        </w:tc>
        <w:tc>
          <w:tcPr>
            <w:tcW w:w="766" w:type="dxa"/>
            <w:vAlign w:val="center"/>
          </w:tcPr>
          <w:p w:rsidR="003A42A3" w:rsidRPr="009162C6" w:rsidRDefault="003A42A3" w:rsidP="00DB0EBC">
            <w:pPr>
              <w:jc w:val="center"/>
              <w:rPr>
                <w:rFonts w:ascii="Times New Roman" w:hAnsi="Times New Roman"/>
              </w:rPr>
            </w:pPr>
            <w:r w:rsidRPr="009162C6">
              <w:rPr>
                <w:rFonts w:ascii="Times New Roman" w:hAnsi="Times New Roman"/>
              </w:rPr>
              <w:t>-</w:t>
            </w:r>
          </w:p>
        </w:tc>
      </w:tr>
      <w:tr w:rsidR="003A42A3" w:rsidRPr="009162C6" w:rsidTr="00DB0EBC">
        <w:tc>
          <w:tcPr>
            <w:tcW w:w="5637" w:type="dxa"/>
          </w:tcPr>
          <w:p w:rsidR="003A42A3" w:rsidRPr="009162C6" w:rsidRDefault="003A42A3" w:rsidP="00FA5A56">
            <w:pPr>
              <w:rPr>
                <w:rFonts w:ascii="Times New Roman" w:hAnsi="Times New Roman"/>
              </w:rPr>
            </w:pPr>
            <w:r w:rsidRPr="009162C6">
              <w:rPr>
                <w:rFonts w:ascii="Times New Roman" w:hAnsi="Times New Roman"/>
              </w:rPr>
              <w:t>Недорогоцінні метали та вироби з них</w:t>
            </w:r>
          </w:p>
        </w:tc>
        <w:tc>
          <w:tcPr>
            <w:tcW w:w="708"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51"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50"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17" w:type="dxa"/>
            <w:vAlign w:val="center"/>
          </w:tcPr>
          <w:p w:rsidR="003A42A3" w:rsidRPr="009162C6" w:rsidRDefault="003A42A3" w:rsidP="00DB0EBC">
            <w:pPr>
              <w:jc w:val="center"/>
              <w:rPr>
                <w:rFonts w:ascii="Times New Roman" w:hAnsi="Times New Roman"/>
              </w:rPr>
            </w:pPr>
            <w:r w:rsidRPr="009162C6">
              <w:rPr>
                <w:rFonts w:ascii="Times New Roman" w:hAnsi="Times New Roman"/>
              </w:rPr>
              <w:t>50,2</w:t>
            </w:r>
          </w:p>
        </w:tc>
        <w:tc>
          <w:tcPr>
            <w:tcW w:w="766" w:type="dxa"/>
            <w:vAlign w:val="center"/>
          </w:tcPr>
          <w:p w:rsidR="003A42A3" w:rsidRPr="009162C6" w:rsidRDefault="003A42A3" w:rsidP="00DB0EBC">
            <w:pPr>
              <w:jc w:val="center"/>
              <w:rPr>
                <w:rFonts w:ascii="Times New Roman" w:hAnsi="Times New Roman"/>
              </w:rPr>
            </w:pPr>
            <w:r w:rsidRPr="009162C6">
              <w:rPr>
                <w:rFonts w:ascii="Times New Roman" w:hAnsi="Times New Roman"/>
              </w:rPr>
              <w:t>47,1</w:t>
            </w:r>
          </w:p>
        </w:tc>
      </w:tr>
      <w:tr w:rsidR="003A42A3" w:rsidRPr="009162C6" w:rsidTr="00663A1D">
        <w:tc>
          <w:tcPr>
            <w:tcW w:w="5637" w:type="dxa"/>
          </w:tcPr>
          <w:p w:rsidR="003A42A3" w:rsidRPr="009162C6" w:rsidRDefault="003A42A3" w:rsidP="00FA5A56">
            <w:pPr>
              <w:rPr>
                <w:rFonts w:ascii="Times New Roman" w:hAnsi="Times New Roman"/>
              </w:rPr>
            </w:pPr>
            <w:r w:rsidRPr="009162C6">
              <w:rPr>
                <w:rFonts w:ascii="Times New Roman" w:hAnsi="Times New Roman"/>
              </w:rPr>
              <w:t>Механічне обладнання; машини та механізми, електрообла</w:t>
            </w:r>
            <w:r w:rsidRPr="009162C6">
              <w:rPr>
                <w:rFonts w:ascii="Times New Roman" w:hAnsi="Times New Roman"/>
              </w:rPr>
              <w:t>д</w:t>
            </w:r>
            <w:r w:rsidRPr="009162C6">
              <w:rPr>
                <w:rFonts w:ascii="Times New Roman" w:hAnsi="Times New Roman"/>
              </w:rPr>
              <w:t>нання та їх частини; пристрої для записування або відтворення зображення і звуку</w:t>
            </w:r>
          </w:p>
        </w:tc>
        <w:tc>
          <w:tcPr>
            <w:tcW w:w="708" w:type="dxa"/>
            <w:vAlign w:val="center"/>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51" w:type="dxa"/>
            <w:vAlign w:val="center"/>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50" w:type="dxa"/>
            <w:vAlign w:val="center"/>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17" w:type="dxa"/>
            <w:vAlign w:val="center"/>
          </w:tcPr>
          <w:p w:rsidR="003A42A3" w:rsidRPr="009162C6" w:rsidRDefault="003A42A3" w:rsidP="00DB0EBC">
            <w:pPr>
              <w:jc w:val="center"/>
              <w:rPr>
                <w:rFonts w:ascii="Times New Roman" w:hAnsi="Times New Roman"/>
              </w:rPr>
            </w:pPr>
            <w:r w:rsidRPr="009162C6">
              <w:rPr>
                <w:rFonts w:ascii="Times New Roman" w:hAnsi="Times New Roman"/>
              </w:rPr>
              <w:t>229,1</w:t>
            </w:r>
          </w:p>
        </w:tc>
        <w:tc>
          <w:tcPr>
            <w:tcW w:w="766" w:type="dxa"/>
            <w:vAlign w:val="center"/>
          </w:tcPr>
          <w:p w:rsidR="003A42A3" w:rsidRPr="009162C6" w:rsidRDefault="003A42A3" w:rsidP="00DB0EBC">
            <w:pPr>
              <w:jc w:val="center"/>
              <w:rPr>
                <w:rFonts w:ascii="Times New Roman" w:hAnsi="Times New Roman"/>
              </w:rPr>
            </w:pPr>
            <w:r w:rsidRPr="009162C6">
              <w:rPr>
                <w:rFonts w:ascii="Times New Roman" w:hAnsi="Times New Roman"/>
              </w:rPr>
              <w:t>323,4</w:t>
            </w:r>
          </w:p>
        </w:tc>
      </w:tr>
      <w:tr w:rsidR="003A42A3" w:rsidRPr="009162C6" w:rsidTr="00DB0EBC">
        <w:tc>
          <w:tcPr>
            <w:tcW w:w="5637" w:type="dxa"/>
          </w:tcPr>
          <w:p w:rsidR="003A42A3" w:rsidRPr="009162C6" w:rsidRDefault="003A42A3" w:rsidP="00FA5A56">
            <w:pPr>
              <w:rPr>
                <w:rFonts w:ascii="Times New Roman" w:hAnsi="Times New Roman"/>
              </w:rPr>
            </w:pPr>
            <w:r w:rsidRPr="009162C6">
              <w:rPr>
                <w:rFonts w:ascii="Times New Roman" w:hAnsi="Times New Roman"/>
              </w:rPr>
              <w:t>Транспортні засоби та шляхове обладнання</w:t>
            </w:r>
          </w:p>
        </w:tc>
        <w:tc>
          <w:tcPr>
            <w:tcW w:w="708"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51"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50"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17" w:type="dxa"/>
            <w:vAlign w:val="center"/>
          </w:tcPr>
          <w:p w:rsidR="003A42A3" w:rsidRPr="009162C6" w:rsidRDefault="003A42A3" w:rsidP="00DB0EBC">
            <w:pPr>
              <w:jc w:val="center"/>
              <w:rPr>
                <w:rFonts w:ascii="Times New Roman" w:hAnsi="Times New Roman"/>
              </w:rPr>
            </w:pPr>
            <w:r w:rsidRPr="009162C6">
              <w:rPr>
                <w:rFonts w:ascii="Times New Roman" w:hAnsi="Times New Roman"/>
              </w:rPr>
              <w:t>380,4</w:t>
            </w:r>
          </w:p>
        </w:tc>
        <w:tc>
          <w:tcPr>
            <w:tcW w:w="766" w:type="dxa"/>
            <w:vAlign w:val="center"/>
          </w:tcPr>
          <w:p w:rsidR="003A42A3" w:rsidRPr="009162C6" w:rsidRDefault="003A42A3" w:rsidP="00DB0EBC">
            <w:pPr>
              <w:jc w:val="center"/>
              <w:rPr>
                <w:rFonts w:ascii="Times New Roman" w:hAnsi="Times New Roman"/>
              </w:rPr>
            </w:pPr>
            <w:r w:rsidRPr="009162C6">
              <w:rPr>
                <w:rFonts w:ascii="Times New Roman" w:hAnsi="Times New Roman"/>
              </w:rPr>
              <w:t>1098,5</w:t>
            </w:r>
          </w:p>
        </w:tc>
      </w:tr>
      <w:tr w:rsidR="003A42A3" w:rsidRPr="009162C6" w:rsidTr="00663A1D">
        <w:tc>
          <w:tcPr>
            <w:tcW w:w="5637" w:type="dxa"/>
          </w:tcPr>
          <w:p w:rsidR="003A42A3" w:rsidRPr="009162C6" w:rsidRDefault="003A42A3" w:rsidP="00FA5A56">
            <w:pPr>
              <w:rPr>
                <w:rFonts w:ascii="Times New Roman" w:hAnsi="Times New Roman"/>
              </w:rPr>
            </w:pPr>
            <w:r w:rsidRPr="009162C6">
              <w:rPr>
                <w:rFonts w:ascii="Times New Roman" w:hAnsi="Times New Roman"/>
              </w:rPr>
              <w:t>Прилади і апарати оптичні, для фотографування або кінемат</w:t>
            </w:r>
            <w:r w:rsidRPr="009162C6">
              <w:rPr>
                <w:rFonts w:ascii="Times New Roman" w:hAnsi="Times New Roman"/>
              </w:rPr>
              <w:t>о</w:t>
            </w:r>
            <w:r w:rsidRPr="009162C6">
              <w:rPr>
                <w:rFonts w:ascii="Times New Roman" w:hAnsi="Times New Roman"/>
              </w:rPr>
              <w:t>графії; апарати медико-хірургічні; годинники; музичні інстр</w:t>
            </w:r>
            <w:r w:rsidRPr="009162C6">
              <w:rPr>
                <w:rFonts w:ascii="Times New Roman" w:hAnsi="Times New Roman"/>
              </w:rPr>
              <w:t>у</w:t>
            </w:r>
            <w:r w:rsidRPr="009162C6">
              <w:rPr>
                <w:rFonts w:ascii="Times New Roman" w:hAnsi="Times New Roman"/>
              </w:rPr>
              <w:t>менти</w:t>
            </w:r>
          </w:p>
        </w:tc>
        <w:tc>
          <w:tcPr>
            <w:tcW w:w="708" w:type="dxa"/>
            <w:vAlign w:val="center"/>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51" w:type="dxa"/>
            <w:vAlign w:val="center"/>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50" w:type="dxa"/>
            <w:vAlign w:val="center"/>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17" w:type="dxa"/>
            <w:vAlign w:val="center"/>
          </w:tcPr>
          <w:p w:rsidR="003A42A3" w:rsidRPr="009162C6" w:rsidRDefault="003A42A3" w:rsidP="00DB0EBC">
            <w:pPr>
              <w:jc w:val="center"/>
              <w:rPr>
                <w:rFonts w:ascii="Times New Roman" w:hAnsi="Times New Roman"/>
              </w:rPr>
            </w:pPr>
            <w:r w:rsidRPr="009162C6">
              <w:rPr>
                <w:rFonts w:ascii="Times New Roman" w:hAnsi="Times New Roman"/>
              </w:rPr>
              <w:t>3,1</w:t>
            </w:r>
          </w:p>
        </w:tc>
        <w:tc>
          <w:tcPr>
            <w:tcW w:w="766" w:type="dxa"/>
            <w:vAlign w:val="center"/>
          </w:tcPr>
          <w:p w:rsidR="003A42A3" w:rsidRPr="009162C6" w:rsidRDefault="003A42A3" w:rsidP="00DB0EBC">
            <w:pPr>
              <w:jc w:val="center"/>
              <w:rPr>
                <w:rFonts w:ascii="Times New Roman" w:hAnsi="Times New Roman"/>
              </w:rPr>
            </w:pPr>
            <w:r w:rsidRPr="009162C6">
              <w:rPr>
                <w:rFonts w:ascii="Times New Roman" w:hAnsi="Times New Roman"/>
              </w:rPr>
              <w:t>1026,4</w:t>
            </w:r>
          </w:p>
        </w:tc>
      </w:tr>
      <w:tr w:rsidR="003A42A3" w:rsidRPr="009162C6" w:rsidTr="00DB0EBC">
        <w:tc>
          <w:tcPr>
            <w:tcW w:w="5637" w:type="dxa"/>
          </w:tcPr>
          <w:p w:rsidR="003A42A3" w:rsidRPr="009162C6" w:rsidRDefault="003A42A3" w:rsidP="00FA5A56">
            <w:pPr>
              <w:rPr>
                <w:rFonts w:ascii="Times New Roman" w:hAnsi="Times New Roman"/>
              </w:rPr>
            </w:pPr>
            <w:r w:rsidRPr="009162C6">
              <w:rPr>
                <w:rFonts w:ascii="Times New Roman" w:hAnsi="Times New Roman"/>
              </w:rPr>
              <w:t>Різні промислові товари</w:t>
            </w:r>
          </w:p>
        </w:tc>
        <w:tc>
          <w:tcPr>
            <w:tcW w:w="708"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51"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50"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17" w:type="dxa"/>
            <w:vAlign w:val="center"/>
          </w:tcPr>
          <w:p w:rsidR="003A42A3" w:rsidRPr="009162C6" w:rsidRDefault="003A42A3" w:rsidP="00DB0EBC">
            <w:pPr>
              <w:jc w:val="center"/>
              <w:rPr>
                <w:rFonts w:ascii="Times New Roman" w:hAnsi="Times New Roman"/>
              </w:rPr>
            </w:pPr>
            <w:r w:rsidRPr="009162C6">
              <w:rPr>
                <w:rFonts w:ascii="Times New Roman" w:hAnsi="Times New Roman"/>
              </w:rPr>
              <w:t>31,7</w:t>
            </w:r>
          </w:p>
        </w:tc>
        <w:tc>
          <w:tcPr>
            <w:tcW w:w="766" w:type="dxa"/>
            <w:vAlign w:val="center"/>
          </w:tcPr>
          <w:p w:rsidR="003A42A3" w:rsidRPr="009162C6" w:rsidRDefault="003A42A3" w:rsidP="00DB0EBC">
            <w:pPr>
              <w:jc w:val="center"/>
              <w:rPr>
                <w:rFonts w:ascii="Times New Roman" w:hAnsi="Times New Roman"/>
              </w:rPr>
            </w:pPr>
            <w:r w:rsidRPr="009162C6">
              <w:rPr>
                <w:rFonts w:ascii="Times New Roman" w:hAnsi="Times New Roman"/>
              </w:rPr>
              <w:t>29,1</w:t>
            </w:r>
          </w:p>
        </w:tc>
      </w:tr>
    </w:tbl>
    <w:p w:rsidR="003A42A3" w:rsidRPr="009162C6" w:rsidRDefault="003A42A3" w:rsidP="00AD0FA6">
      <w:pPr>
        <w:jc w:val="center"/>
        <w:rPr>
          <w:rFonts w:ascii="Times New Roman" w:hAnsi="Times New Roman"/>
          <w:b/>
          <w:sz w:val="10"/>
        </w:rPr>
      </w:pPr>
    </w:p>
    <w:p w:rsidR="003A42A3" w:rsidRPr="009162C6" w:rsidRDefault="003A42A3" w:rsidP="00AD0FA6">
      <w:pPr>
        <w:jc w:val="center"/>
        <w:rPr>
          <w:rFonts w:ascii="Times New Roman" w:hAnsi="Times New Roman"/>
          <w:b/>
          <w:sz w:val="24"/>
        </w:rPr>
      </w:pPr>
      <w:r w:rsidRPr="009162C6">
        <w:rPr>
          <w:rFonts w:ascii="Times New Roman" w:hAnsi="Times New Roman"/>
          <w:b/>
          <w:sz w:val="24"/>
        </w:rPr>
        <w:t>Таблиця 38. Географічна структура експорту – імпорту, тис. доларів США</w:t>
      </w:r>
      <w:bookmarkEnd w:id="157"/>
      <w:bookmarkEnd w:id="158"/>
      <w:bookmarkEnd w:id="159"/>
      <w:bookmarkEnd w:id="160"/>
      <w:r w:rsidRPr="009162C6">
        <w:rPr>
          <w:rFonts w:ascii="Times New Roman" w:hAnsi="Times New Roman"/>
          <w:b/>
          <w:sz w:val="24"/>
        </w:rPr>
        <w:t xml:space="preserve"> (сумарно по всіх населених пунктах, що увійшли до складу ТГ)</w:t>
      </w:r>
    </w:p>
    <w:tbl>
      <w:tblPr>
        <w:tblW w:w="9889" w:type="dxa"/>
        <w:tblInd w:w="-34" w:type="dxa"/>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2329"/>
        <w:gridCol w:w="696"/>
        <w:gridCol w:w="696"/>
        <w:gridCol w:w="696"/>
        <w:gridCol w:w="876"/>
        <w:gridCol w:w="876"/>
        <w:gridCol w:w="696"/>
        <w:gridCol w:w="696"/>
        <w:gridCol w:w="696"/>
        <w:gridCol w:w="756"/>
        <w:gridCol w:w="876"/>
      </w:tblGrid>
      <w:tr w:rsidR="003A42A3" w:rsidRPr="009162C6" w:rsidTr="0086665C">
        <w:trPr>
          <w:trHeight w:val="243"/>
        </w:trPr>
        <w:tc>
          <w:tcPr>
            <w:tcW w:w="2329" w:type="dxa"/>
            <w:vMerge w:val="restart"/>
            <w:shd w:val="clear" w:color="auto" w:fill="DEDEDE"/>
            <w:noWrap/>
            <w:vAlign w:val="center"/>
          </w:tcPr>
          <w:p w:rsidR="003A42A3" w:rsidRPr="009162C6" w:rsidRDefault="003A42A3" w:rsidP="00B108BC">
            <w:pPr>
              <w:rPr>
                <w:rFonts w:ascii="Times New Roman" w:hAnsi="Times New Roman"/>
                <w:b/>
                <w:szCs w:val="24"/>
              </w:rPr>
            </w:pPr>
            <w:r w:rsidRPr="009162C6">
              <w:rPr>
                <w:rFonts w:ascii="Times New Roman" w:hAnsi="Times New Roman"/>
                <w:b/>
                <w:szCs w:val="24"/>
              </w:rPr>
              <w:t>Країни та регіони</w:t>
            </w:r>
          </w:p>
        </w:tc>
        <w:tc>
          <w:tcPr>
            <w:tcW w:w="3840" w:type="dxa"/>
            <w:gridSpan w:val="5"/>
            <w:shd w:val="clear" w:color="auto" w:fill="DEDEDE"/>
            <w:vAlign w:val="center"/>
          </w:tcPr>
          <w:p w:rsidR="003A42A3" w:rsidRPr="009162C6" w:rsidRDefault="003A42A3" w:rsidP="00E8700F">
            <w:pPr>
              <w:jc w:val="center"/>
              <w:rPr>
                <w:rFonts w:ascii="Times New Roman" w:hAnsi="Times New Roman"/>
                <w:b/>
                <w:szCs w:val="24"/>
              </w:rPr>
            </w:pPr>
            <w:r w:rsidRPr="009162C6">
              <w:rPr>
                <w:rFonts w:ascii="Times New Roman" w:hAnsi="Times New Roman"/>
                <w:b/>
                <w:szCs w:val="24"/>
              </w:rPr>
              <w:t>Експорт</w:t>
            </w:r>
          </w:p>
        </w:tc>
        <w:tc>
          <w:tcPr>
            <w:tcW w:w="3720" w:type="dxa"/>
            <w:gridSpan w:val="5"/>
            <w:shd w:val="clear" w:color="auto" w:fill="DEDEDE"/>
            <w:vAlign w:val="center"/>
          </w:tcPr>
          <w:p w:rsidR="003A42A3" w:rsidRPr="009162C6" w:rsidRDefault="003A42A3" w:rsidP="00E8700F">
            <w:pPr>
              <w:jc w:val="center"/>
              <w:rPr>
                <w:rFonts w:ascii="Times New Roman" w:hAnsi="Times New Roman"/>
                <w:b/>
                <w:szCs w:val="24"/>
              </w:rPr>
            </w:pPr>
            <w:r w:rsidRPr="009162C6">
              <w:rPr>
                <w:rFonts w:ascii="Times New Roman" w:hAnsi="Times New Roman"/>
                <w:b/>
                <w:szCs w:val="24"/>
              </w:rPr>
              <w:t>Імпорт</w:t>
            </w:r>
          </w:p>
        </w:tc>
      </w:tr>
      <w:tr w:rsidR="003A42A3" w:rsidRPr="009162C6" w:rsidTr="0086665C">
        <w:trPr>
          <w:trHeight w:val="243"/>
        </w:trPr>
        <w:tc>
          <w:tcPr>
            <w:tcW w:w="2329" w:type="dxa"/>
            <w:vMerge/>
            <w:shd w:val="clear" w:color="auto" w:fill="DEDEDE"/>
            <w:noWrap/>
            <w:vAlign w:val="center"/>
          </w:tcPr>
          <w:p w:rsidR="003A42A3" w:rsidRPr="009162C6" w:rsidRDefault="003A42A3" w:rsidP="00B108BC">
            <w:pPr>
              <w:rPr>
                <w:rFonts w:ascii="Times New Roman" w:hAnsi="Times New Roman"/>
                <w:b/>
                <w:szCs w:val="24"/>
              </w:rPr>
            </w:pPr>
          </w:p>
        </w:tc>
        <w:tc>
          <w:tcPr>
            <w:tcW w:w="696" w:type="dxa"/>
            <w:shd w:val="clear" w:color="auto" w:fill="DEDEDE"/>
            <w:vAlign w:val="center"/>
          </w:tcPr>
          <w:p w:rsidR="003A42A3" w:rsidRPr="009162C6" w:rsidRDefault="003A42A3" w:rsidP="00E8700F">
            <w:pPr>
              <w:jc w:val="center"/>
              <w:rPr>
                <w:rFonts w:ascii="Times New Roman" w:hAnsi="Times New Roman"/>
                <w:b/>
                <w:bCs/>
                <w:szCs w:val="24"/>
              </w:rPr>
            </w:pPr>
            <w:r w:rsidRPr="009162C6">
              <w:rPr>
                <w:rFonts w:ascii="Times New Roman" w:hAnsi="Times New Roman"/>
                <w:b/>
                <w:bCs/>
                <w:szCs w:val="24"/>
              </w:rPr>
              <w:t>2018</w:t>
            </w:r>
          </w:p>
        </w:tc>
        <w:tc>
          <w:tcPr>
            <w:tcW w:w="696" w:type="dxa"/>
            <w:shd w:val="clear" w:color="auto" w:fill="DEDEDE"/>
            <w:vAlign w:val="center"/>
          </w:tcPr>
          <w:p w:rsidR="003A42A3" w:rsidRPr="009162C6" w:rsidRDefault="003A42A3" w:rsidP="00E8700F">
            <w:pPr>
              <w:jc w:val="center"/>
              <w:rPr>
                <w:rFonts w:ascii="Times New Roman" w:hAnsi="Times New Roman"/>
                <w:b/>
                <w:bCs/>
                <w:szCs w:val="24"/>
              </w:rPr>
            </w:pPr>
            <w:r w:rsidRPr="009162C6">
              <w:rPr>
                <w:rFonts w:ascii="Times New Roman" w:hAnsi="Times New Roman"/>
                <w:b/>
                <w:bCs/>
                <w:szCs w:val="24"/>
              </w:rPr>
              <w:t>2019</w:t>
            </w:r>
          </w:p>
        </w:tc>
        <w:tc>
          <w:tcPr>
            <w:tcW w:w="696" w:type="dxa"/>
            <w:shd w:val="clear" w:color="auto" w:fill="DEDEDE"/>
            <w:vAlign w:val="center"/>
          </w:tcPr>
          <w:p w:rsidR="003A42A3" w:rsidRPr="009162C6" w:rsidRDefault="003A42A3" w:rsidP="00E8700F">
            <w:pPr>
              <w:jc w:val="center"/>
              <w:rPr>
                <w:rFonts w:ascii="Times New Roman" w:hAnsi="Times New Roman"/>
                <w:b/>
                <w:bCs/>
                <w:szCs w:val="24"/>
              </w:rPr>
            </w:pPr>
            <w:r w:rsidRPr="009162C6">
              <w:rPr>
                <w:rFonts w:ascii="Times New Roman" w:hAnsi="Times New Roman"/>
                <w:b/>
                <w:bCs/>
                <w:szCs w:val="24"/>
              </w:rPr>
              <w:t>2020</w:t>
            </w:r>
          </w:p>
        </w:tc>
        <w:tc>
          <w:tcPr>
            <w:tcW w:w="876" w:type="dxa"/>
            <w:shd w:val="clear" w:color="auto" w:fill="DEDEDE"/>
            <w:vAlign w:val="center"/>
          </w:tcPr>
          <w:p w:rsidR="003A42A3" w:rsidRPr="009162C6" w:rsidRDefault="003A42A3" w:rsidP="00E8700F">
            <w:pPr>
              <w:jc w:val="center"/>
              <w:rPr>
                <w:rFonts w:ascii="Times New Roman" w:hAnsi="Times New Roman"/>
                <w:b/>
                <w:bCs/>
                <w:szCs w:val="24"/>
              </w:rPr>
            </w:pPr>
            <w:r w:rsidRPr="009162C6">
              <w:rPr>
                <w:rFonts w:ascii="Times New Roman" w:hAnsi="Times New Roman"/>
                <w:b/>
                <w:bCs/>
                <w:szCs w:val="24"/>
              </w:rPr>
              <w:t>2021</w:t>
            </w:r>
          </w:p>
        </w:tc>
        <w:tc>
          <w:tcPr>
            <w:tcW w:w="876" w:type="dxa"/>
            <w:shd w:val="clear" w:color="auto" w:fill="DEDEDE"/>
            <w:vAlign w:val="center"/>
          </w:tcPr>
          <w:p w:rsidR="003A42A3" w:rsidRPr="009162C6" w:rsidRDefault="003A42A3" w:rsidP="00E8700F">
            <w:pPr>
              <w:jc w:val="center"/>
              <w:rPr>
                <w:rFonts w:ascii="Times New Roman" w:hAnsi="Times New Roman"/>
                <w:b/>
                <w:bCs/>
                <w:szCs w:val="24"/>
              </w:rPr>
            </w:pPr>
            <w:r w:rsidRPr="009162C6">
              <w:rPr>
                <w:rFonts w:ascii="Times New Roman" w:hAnsi="Times New Roman"/>
                <w:b/>
                <w:bCs/>
                <w:szCs w:val="24"/>
              </w:rPr>
              <w:t>2022</w:t>
            </w:r>
          </w:p>
        </w:tc>
        <w:tc>
          <w:tcPr>
            <w:tcW w:w="696" w:type="dxa"/>
            <w:shd w:val="clear" w:color="auto" w:fill="DEDEDE"/>
            <w:vAlign w:val="center"/>
          </w:tcPr>
          <w:p w:rsidR="003A42A3" w:rsidRPr="009162C6" w:rsidRDefault="003A42A3" w:rsidP="00E8700F">
            <w:pPr>
              <w:jc w:val="center"/>
              <w:rPr>
                <w:rFonts w:ascii="Times New Roman" w:hAnsi="Times New Roman"/>
                <w:b/>
                <w:bCs/>
                <w:szCs w:val="24"/>
              </w:rPr>
            </w:pPr>
            <w:r w:rsidRPr="009162C6">
              <w:rPr>
                <w:rFonts w:ascii="Times New Roman" w:hAnsi="Times New Roman"/>
                <w:b/>
                <w:bCs/>
                <w:szCs w:val="24"/>
              </w:rPr>
              <w:t>2018</w:t>
            </w:r>
          </w:p>
        </w:tc>
        <w:tc>
          <w:tcPr>
            <w:tcW w:w="696" w:type="dxa"/>
            <w:shd w:val="clear" w:color="auto" w:fill="DEDEDE"/>
            <w:vAlign w:val="center"/>
          </w:tcPr>
          <w:p w:rsidR="003A42A3" w:rsidRPr="009162C6" w:rsidRDefault="003A42A3" w:rsidP="00E8700F">
            <w:pPr>
              <w:jc w:val="center"/>
              <w:rPr>
                <w:rFonts w:ascii="Times New Roman" w:hAnsi="Times New Roman"/>
                <w:b/>
                <w:bCs/>
                <w:szCs w:val="24"/>
              </w:rPr>
            </w:pPr>
            <w:r w:rsidRPr="009162C6">
              <w:rPr>
                <w:rFonts w:ascii="Times New Roman" w:hAnsi="Times New Roman"/>
                <w:b/>
                <w:bCs/>
                <w:szCs w:val="24"/>
              </w:rPr>
              <w:t>2019</w:t>
            </w:r>
          </w:p>
        </w:tc>
        <w:tc>
          <w:tcPr>
            <w:tcW w:w="696" w:type="dxa"/>
            <w:shd w:val="clear" w:color="auto" w:fill="DEDEDE"/>
            <w:vAlign w:val="center"/>
          </w:tcPr>
          <w:p w:rsidR="003A42A3" w:rsidRPr="009162C6" w:rsidRDefault="003A42A3" w:rsidP="00E8700F">
            <w:pPr>
              <w:jc w:val="center"/>
              <w:rPr>
                <w:rFonts w:ascii="Times New Roman" w:hAnsi="Times New Roman"/>
                <w:b/>
                <w:bCs/>
                <w:szCs w:val="24"/>
              </w:rPr>
            </w:pPr>
            <w:r w:rsidRPr="009162C6">
              <w:rPr>
                <w:rFonts w:ascii="Times New Roman" w:hAnsi="Times New Roman"/>
                <w:b/>
                <w:bCs/>
                <w:szCs w:val="24"/>
              </w:rPr>
              <w:t>2020</w:t>
            </w:r>
          </w:p>
        </w:tc>
        <w:tc>
          <w:tcPr>
            <w:tcW w:w="756" w:type="dxa"/>
            <w:shd w:val="clear" w:color="auto" w:fill="DEDEDE"/>
            <w:vAlign w:val="center"/>
          </w:tcPr>
          <w:p w:rsidR="003A42A3" w:rsidRPr="009162C6" w:rsidRDefault="003A42A3" w:rsidP="00E8700F">
            <w:pPr>
              <w:jc w:val="center"/>
              <w:rPr>
                <w:rFonts w:ascii="Times New Roman" w:hAnsi="Times New Roman"/>
                <w:b/>
                <w:bCs/>
                <w:szCs w:val="24"/>
              </w:rPr>
            </w:pPr>
            <w:r w:rsidRPr="009162C6">
              <w:rPr>
                <w:rFonts w:ascii="Times New Roman" w:hAnsi="Times New Roman"/>
                <w:b/>
                <w:bCs/>
                <w:szCs w:val="24"/>
              </w:rPr>
              <w:t>2021</w:t>
            </w:r>
          </w:p>
        </w:tc>
        <w:tc>
          <w:tcPr>
            <w:tcW w:w="876" w:type="dxa"/>
            <w:shd w:val="clear" w:color="auto" w:fill="DEDEDE"/>
            <w:vAlign w:val="center"/>
          </w:tcPr>
          <w:p w:rsidR="003A42A3" w:rsidRPr="009162C6" w:rsidRDefault="003A42A3" w:rsidP="00E8700F">
            <w:pPr>
              <w:jc w:val="center"/>
              <w:rPr>
                <w:rFonts w:ascii="Times New Roman" w:hAnsi="Times New Roman"/>
                <w:b/>
                <w:bCs/>
                <w:szCs w:val="24"/>
              </w:rPr>
            </w:pPr>
            <w:r w:rsidRPr="009162C6">
              <w:rPr>
                <w:rFonts w:ascii="Times New Roman" w:hAnsi="Times New Roman"/>
                <w:b/>
                <w:bCs/>
                <w:szCs w:val="24"/>
              </w:rPr>
              <w:t>2022</w:t>
            </w:r>
          </w:p>
        </w:tc>
      </w:tr>
      <w:tr w:rsidR="003A42A3" w:rsidRPr="009162C6" w:rsidTr="00663A1D">
        <w:trPr>
          <w:trHeight w:val="243"/>
        </w:trPr>
        <w:tc>
          <w:tcPr>
            <w:tcW w:w="2329" w:type="dxa"/>
            <w:noWrap/>
            <w:vAlign w:val="center"/>
          </w:tcPr>
          <w:p w:rsidR="003A42A3" w:rsidRPr="009162C6" w:rsidRDefault="003A42A3" w:rsidP="00B108BC">
            <w:pPr>
              <w:rPr>
                <w:rFonts w:ascii="Times New Roman" w:hAnsi="Times New Roman"/>
                <w:szCs w:val="24"/>
              </w:rPr>
            </w:pPr>
            <w:r w:rsidRPr="009162C6">
              <w:rPr>
                <w:rFonts w:ascii="Times New Roman" w:hAnsi="Times New Roman"/>
                <w:szCs w:val="24"/>
              </w:rPr>
              <w:t>Країни ЄС</w:t>
            </w:r>
          </w:p>
        </w:tc>
        <w:tc>
          <w:tcPr>
            <w:tcW w:w="696" w:type="dxa"/>
            <w:vAlign w:val="center"/>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696" w:type="dxa"/>
            <w:vAlign w:val="center"/>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696" w:type="dxa"/>
            <w:vAlign w:val="center"/>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76" w:type="dxa"/>
            <w:vAlign w:val="center"/>
          </w:tcPr>
          <w:p w:rsidR="003A42A3" w:rsidRPr="009162C6" w:rsidRDefault="003A42A3" w:rsidP="00E8700F">
            <w:pPr>
              <w:jc w:val="center"/>
              <w:rPr>
                <w:rFonts w:ascii="Times New Roman" w:hAnsi="Times New Roman"/>
                <w:szCs w:val="24"/>
              </w:rPr>
            </w:pPr>
            <w:r w:rsidRPr="009162C6">
              <w:rPr>
                <w:rFonts w:ascii="Times New Roman" w:hAnsi="Times New Roman"/>
                <w:szCs w:val="24"/>
              </w:rPr>
              <w:t>1059</w:t>
            </w:r>
          </w:p>
          <w:p w:rsidR="003A42A3" w:rsidRPr="009162C6" w:rsidRDefault="003A42A3" w:rsidP="00E8700F">
            <w:pPr>
              <w:jc w:val="center"/>
              <w:rPr>
                <w:rFonts w:ascii="Times New Roman" w:hAnsi="Times New Roman"/>
                <w:szCs w:val="24"/>
              </w:rPr>
            </w:pPr>
            <w:r w:rsidRPr="009162C6">
              <w:rPr>
                <w:rFonts w:ascii="Times New Roman" w:hAnsi="Times New Roman"/>
                <w:szCs w:val="24"/>
              </w:rPr>
              <w:t>1109,6</w:t>
            </w:r>
          </w:p>
        </w:tc>
        <w:tc>
          <w:tcPr>
            <w:tcW w:w="876" w:type="dxa"/>
            <w:vAlign w:val="center"/>
          </w:tcPr>
          <w:p w:rsidR="003A42A3" w:rsidRPr="009162C6" w:rsidRDefault="003A42A3" w:rsidP="00E8700F">
            <w:pPr>
              <w:jc w:val="center"/>
              <w:rPr>
                <w:rFonts w:ascii="Times New Roman" w:hAnsi="Times New Roman"/>
                <w:szCs w:val="24"/>
              </w:rPr>
            </w:pPr>
            <w:r w:rsidRPr="009162C6">
              <w:rPr>
                <w:rFonts w:ascii="Times New Roman" w:hAnsi="Times New Roman"/>
                <w:szCs w:val="24"/>
              </w:rPr>
              <w:t>920,8</w:t>
            </w:r>
          </w:p>
          <w:p w:rsidR="003A42A3" w:rsidRPr="009162C6" w:rsidRDefault="003A42A3" w:rsidP="00E8700F">
            <w:pPr>
              <w:jc w:val="center"/>
              <w:rPr>
                <w:rFonts w:ascii="Times New Roman" w:hAnsi="Times New Roman"/>
                <w:szCs w:val="24"/>
              </w:rPr>
            </w:pPr>
            <w:r w:rsidRPr="009162C6">
              <w:rPr>
                <w:rFonts w:ascii="Times New Roman" w:hAnsi="Times New Roman"/>
                <w:szCs w:val="24"/>
              </w:rPr>
              <w:t>3489,7</w:t>
            </w:r>
          </w:p>
        </w:tc>
        <w:tc>
          <w:tcPr>
            <w:tcW w:w="696" w:type="dxa"/>
            <w:vAlign w:val="center"/>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696" w:type="dxa"/>
            <w:vAlign w:val="center"/>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696" w:type="dxa"/>
            <w:vAlign w:val="center"/>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756" w:type="dxa"/>
            <w:vAlign w:val="center"/>
          </w:tcPr>
          <w:p w:rsidR="003A42A3" w:rsidRPr="009162C6" w:rsidRDefault="003A42A3" w:rsidP="00E8700F">
            <w:pPr>
              <w:jc w:val="center"/>
              <w:rPr>
                <w:rFonts w:ascii="Times New Roman" w:hAnsi="Times New Roman"/>
                <w:szCs w:val="24"/>
              </w:rPr>
            </w:pPr>
            <w:r w:rsidRPr="009162C6">
              <w:rPr>
                <w:rFonts w:ascii="Times New Roman" w:hAnsi="Times New Roman"/>
                <w:szCs w:val="24"/>
              </w:rPr>
              <w:t>423,9</w:t>
            </w:r>
          </w:p>
          <w:p w:rsidR="003A42A3" w:rsidRPr="009162C6" w:rsidRDefault="003A42A3" w:rsidP="00E8700F">
            <w:pPr>
              <w:jc w:val="center"/>
              <w:rPr>
                <w:rFonts w:ascii="Times New Roman" w:hAnsi="Times New Roman"/>
                <w:szCs w:val="24"/>
              </w:rPr>
            </w:pPr>
            <w:r w:rsidRPr="009162C6">
              <w:rPr>
                <w:rFonts w:ascii="Times New Roman" w:hAnsi="Times New Roman"/>
                <w:szCs w:val="24"/>
              </w:rPr>
              <w:t>476,9</w:t>
            </w:r>
          </w:p>
        </w:tc>
        <w:tc>
          <w:tcPr>
            <w:tcW w:w="876" w:type="dxa"/>
            <w:vAlign w:val="center"/>
          </w:tcPr>
          <w:p w:rsidR="003A42A3" w:rsidRPr="009162C6" w:rsidRDefault="003A42A3" w:rsidP="00E8700F">
            <w:pPr>
              <w:jc w:val="center"/>
              <w:rPr>
                <w:rFonts w:ascii="Times New Roman" w:hAnsi="Times New Roman"/>
                <w:szCs w:val="24"/>
              </w:rPr>
            </w:pPr>
            <w:r w:rsidRPr="009162C6">
              <w:rPr>
                <w:rFonts w:ascii="Times New Roman" w:hAnsi="Times New Roman"/>
                <w:szCs w:val="24"/>
              </w:rPr>
              <w:t>1978,5</w:t>
            </w:r>
          </w:p>
          <w:p w:rsidR="003A42A3" w:rsidRPr="009162C6" w:rsidRDefault="003A42A3" w:rsidP="00E8700F">
            <w:pPr>
              <w:jc w:val="center"/>
              <w:rPr>
                <w:rFonts w:ascii="Times New Roman" w:hAnsi="Times New Roman"/>
                <w:szCs w:val="24"/>
              </w:rPr>
            </w:pPr>
            <w:r w:rsidRPr="009162C6">
              <w:rPr>
                <w:rFonts w:ascii="Times New Roman" w:hAnsi="Times New Roman"/>
                <w:szCs w:val="24"/>
              </w:rPr>
              <w:t>2092,9</w:t>
            </w:r>
          </w:p>
        </w:tc>
      </w:tr>
      <w:tr w:rsidR="003A42A3" w:rsidRPr="009162C6" w:rsidTr="00663A1D">
        <w:trPr>
          <w:trHeight w:val="243"/>
        </w:trPr>
        <w:tc>
          <w:tcPr>
            <w:tcW w:w="2329" w:type="dxa"/>
            <w:noWrap/>
            <w:vAlign w:val="center"/>
          </w:tcPr>
          <w:p w:rsidR="003A42A3" w:rsidRPr="009162C6" w:rsidRDefault="003A42A3" w:rsidP="00B108BC">
            <w:pPr>
              <w:rPr>
                <w:rFonts w:ascii="Times New Roman" w:hAnsi="Times New Roman"/>
                <w:szCs w:val="24"/>
              </w:rPr>
            </w:pPr>
            <w:r w:rsidRPr="009162C6">
              <w:rPr>
                <w:rFonts w:ascii="Times New Roman" w:hAnsi="Times New Roman"/>
                <w:szCs w:val="24"/>
              </w:rPr>
              <w:t>Країни Близького Сходу та Туреччина</w:t>
            </w:r>
          </w:p>
        </w:tc>
        <w:tc>
          <w:tcPr>
            <w:tcW w:w="696" w:type="dxa"/>
            <w:vAlign w:val="center"/>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696" w:type="dxa"/>
            <w:vAlign w:val="center"/>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696" w:type="dxa"/>
            <w:vAlign w:val="center"/>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76" w:type="dxa"/>
            <w:vAlign w:val="center"/>
          </w:tcPr>
          <w:p w:rsidR="003A42A3" w:rsidRPr="009162C6" w:rsidRDefault="003A42A3" w:rsidP="00E8700F">
            <w:pPr>
              <w:jc w:val="center"/>
              <w:rPr>
                <w:rFonts w:ascii="Times New Roman" w:hAnsi="Times New Roman"/>
                <w:szCs w:val="24"/>
              </w:rPr>
            </w:pPr>
            <w:r w:rsidRPr="009162C6">
              <w:rPr>
                <w:rFonts w:ascii="Times New Roman" w:hAnsi="Times New Roman"/>
                <w:szCs w:val="24"/>
              </w:rPr>
              <w:t>5,2</w:t>
            </w:r>
          </w:p>
        </w:tc>
        <w:tc>
          <w:tcPr>
            <w:tcW w:w="876" w:type="dxa"/>
            <w:vAlign w:val="center"/>
          </w:tcPr>
          <w:p w:rsidR="003A42A3" w:rsidRPr="009162C6" w:rsidRDefault="003A42A3" w:rsidP="00E8700F">
            <w:pPr>
              <w:jc w:val="center"/>
              <w:rPr>
                <w:rFonts w:ascii="Times New Roman" w:hAnsi="Times New Roman"/>
                <w:szCs w:val="24"/>
              </w:rPr>
            </w:pPr>
            <w:r w:rsidRPr="009162C6">
              <w:rPr>
                <w:rFonts w:ascii="Times New Roman" w:hAnsi="Times New Roman"/>
                <w:szCs w:val="24"/>
              </w:rPr>
              <w:t>7,4</w:t>
            </w:r>
          </w:p>
        </w:tc>
        <w:tc>
          <w:tcPr>
            <w:tcW w:w="696" w:type="dxa"/>
            <w:vAlign w:val="center"/>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696" w:type="dxa"/>
            <w:vAlign w:val="center"/>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696" w:type="dxa"/>
            <w:vAlign w:val="center"/>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756" w:type="dxa"/>
            <w:vAlign w:val="center"/>
          </w:tcPr>
          <w:p w:rsidR="003A42A3" w:rsidRPr="009162C6" w:rsidRDefault="003A42A3" w:rsidP="00E8700F">
            <w:pPr>
              <w:jc w:val="center"/>
              <w:rPr>
                <w:rFonts w:ascii="Times New Roman" w:hAnsi="Times New Roman"/>
                <w:szCs w:val="24"/>
              </w:rPr>
            </w:pPr>
            <w:r w:rsidRPr="009162C6">
              <w:rPr>
                <w:rFonts w:ascii="Times New Roman" w:hAnsi="Times New Roman"/>
                <w:szCs w:val="24"/>
              </w:rPr>
              <w:t>165,2</w:t>
            </w:r>
          </w:p>
        </w:tc>
        <w:tc>
          <w:tcPr>
            <w:tcW w:w="876" w:type="dxa"/>
            <w:vAlign w:val="center"/>
          </w:tcPr>
          <w:p w:rsidR="003A42A3" w:rsidRPr="009162C6" w:rsidRDefault="003A42A3" w:rsidP="00E8700F">
            <w:pPr>
              <w:jc w:val="center"/>
              <w:rPr>
                <w:rFonts w:ascii="Times New Roman" w:hAnsi="Times New Roman"/>
                <w:szCs w:val="24"/>
              </w:rPr>
            </w:pPr>
            <w:r w:rsidRPr="009162C6">
              <w:rPr>
                <w:rFonts w:ascii="Times New Roman" w:hAnsi="Times New Roman"/>
                <w:szCs w:val="24"/>
              </w:rPr>
              <w:t>329,9</w:t>
            </w:r>
          </w:p>
        </w:tc>
      </w:tr>
      <w:tr w:rsidR="003A42A3" w:rsidRPr="009162C6" w:rsidTr="00663A1D">
        <w:trPr>
          <w:trHeight w:val="243"/>
        </w:trPr>
        <w:tc>
          <w:tcPr>
            <w:tcW w:w="2329" w:type="dxa"/>
            <w:noWrap/>
            <w:vAlign w:val="center"/>
          </w:tcPr>
          <w:p w:rsidR="003A42A3" w:rsidRPr="009162C6" w:rsidRDefault="003A42A3" w:rsidP="00B108BC">
            <w:pPr>
              <w:rPr>
                <w:rFonts w:ascii="Times New Roman" w:hAnsi="Times New Roman"/>
                <w:szCs w:val="24"/>
              </w:rPr>
            </w:pPr>
            <w:r w:rsidRPr="009162C6">
              <w:rPr>
                <w:rFonts w:ascii="Times New Roman" w:hAnsi="Times New Roman"/>
                <w:szCs w:val="24"/>
              </w:rPr>
              <w:t>Інші</w:t>
            </w:r>
          </w:p>
        </w:tc>
        <w:tc>
          <w:tcPr>
            <w:tcW w:w="696"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696"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696"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76"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876"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696" w:type="dxa"/>
          </w:tcPr>
          <w:p w:rsidR="003A42A3" w:rsidRPr="009162C6" w:rsidRDefault="003A42A3" w:rsidP="00663A1D">
            <w:pPr>
              <w:jc w:val="center"/>
              <w:rPr>
                <w:rFonts w:ascii="Times New Roman" w:hAnsi="Times New Roman"/>
              </w:rPr>
            </w:pPr>
            <w:r w:rsidRPr="009162C6">
              <w:rPr>
                <w:rFonts w:ascii="Times New Roman" w:hAnsi="Times New Roman"/>
              </w:rPr>
              <w:t>-</w:t>
            </w:r>
          </w:p>
        </w:tc>
        <w:tc>
          <w:tcPr>
            <w:tcW w:w="696" w:type="dxa"/>
            <w:vAlign w:val="center"/>
          </w:tcPr>
          <w:p w:rsidR="003A42A3" w:rsidRPr="009162C6" w:rsidRDefault="003A42A3" w:rsidP="00E8700F">
            <w:pPr>
              <w:jc w:val="center"/>
              <w:rPr>
                <w:rFonts w:ascii="Times New Roman" w:hAnsi="Times New Roman"/>
                <w:szCs w:val="24"/>
              </w:rPr>
            </w:pPr>
            <w:r w:rsidRPr="009162C6">
              <w:rPr>
                <w:rFonts w:ascii="Times New Roman" w:hAnsi="Times New Roman"/>
                <w:szCs w:val="24"/>
              </w:rPr>
              <w:t>-</w:t>
            </w:r>
          </w:p>
        </w:tc>
        <w:tc>
          <w:tcPr>
            <w:tcW w:w="696" w:type="dxa"/>
            <w:vAlign w:val="center"/>
          </w:tcPr>
          <w:p w:rsidR="003A42A3" w:rsidRPr="009162C6" w:rsidRDefault="003A42A3" w:rsidP="00E8700F">
            <w:pPr>
              <w:jc w:val="center"/>
              <w:rPr>
                <w:rFonts w:ascii="Times New Roman" w:hAnsi="Times New Roman"/>
                <w:szCs w:val="24"/>
              </w:rPr>
            </w:pPr>
            <w:r w:rsidRPr="009162C6">
              <w:rPr>
                <w:rFonts w:ascii="Times New Roman" w:hAnsi="Times New Roman"/>
                <w:szCs w:val="24"/>
              </w:rPr>
              <w:t>-</w:t>
            </w:r>
          </w:p>
        </w:tc>
        <w:tc>
          <w:tcPr>
            <w:tcW w:w="756" w:type="dxa"/>
            <w:vAlign w:val="center"/>
          </w:tcPr>
          <w:p w:rsidR="003A42A3" w:rsidRPr="009162C6" w:rsidRDefault="003A42A3" w:rsidP="00E8700F">
            <w:pPr>
              <w:jc w:val="center"/>
              <w:rPr>
                <w:rFonts w:ascii="Times New Roman" w:hAnsi="Times New Roman"/>
                <w:szCs w:val="24"/>
              </w:rPr>
            </w:pPr>
            <w:r w:rsidRPr="009162C6">
              <w:rPr>
                <w:rFonts w:ascii="Times New Roman" w:hAnsi="Times New Roman"/>
                <w:szCs w:val="24"/>
              </w:rPr>
              <w:t>119,9</w:t>
            </w:r>
          </w:p>
        </w:tc>
        <w:tc>
          <w:tcPr>
            <w:tcW w:w="876" w:type="dxa"/>
            <w:vAlign w:val="center"/>
          </w:tcPr>
          <w:p w:rsidR="003A42A3" w:rsidRPr="009162C6" w:rsidRDefault="003A42A3" w:rsidP="00E8700F">
            <w:pPr>
              <w:jc w:val="center"/>
              <w:rPr>
                <w:rFonts w:ascii="Times New Roman" w:hAnsi="Times New Roman"/>
                <w:szCs w:val="24"/>
              </w:rPr>
            </w:pPr>
            <w:r w:rsidRPr="009162C6">
              <w:rPr>
                <w:rFonts w:ascii="Times New Roman" w:hAnsi="Times New Roman"/>
                <w:szCs w:val="24"/>
              </w:rPr>
              <w:t>141,7</w:t>
            </w:r>
          </w:p>
        </w:tc>
      </w:tr>
    </w:tbl>
    <w:p w:rsidR="003A42A3" w:rsidRPr="009162C6" w:rsidRDefault="003A42A3" w:rsidP="007B5507">
      <w:pPr>
        <w:pStyle w:val="4"/>
        <w:jc w:val="center"/>
        <w:rPr>
          <w:b/>
          <w:caps w:val="0"/>
          <w:sz w:val="12"/>
        </w:rPr>
      </w:pPr>
      <w:bookmarkStart w:id="161" w:name="_Toc436423079"/>
      <w:bookmarkStart w:id="162" w:name="_Toc131538986"/>
      <w:bookmarkStart w:id="163" w:name="_Toc131539213"/>
      <w:bookmarkStart w:id="164" w:name="_Toc291687812"/>
    </w:p>
    <w:p w:rsidR="003A42A3" w:rsidRPr="009162C6" w:rsidRDefault="003A42A3" w:rsidP="005821E8">
      <w:pPr>
        <w:pStyle w:val="4"/>
        <w:jc w:val="both"/>
        <w:rPr>
          <w:b/>
        </w:rPr>
      </w:pPr>
      <w:bookmarkStart w:id="165" w:name="_Toc158281061"/>
      <w:r w:rsidRPr="009162C6">
        <w:rPr>
          <w:b/>
          <w:caps w:val="0"/>
        </w:rPr>
        <w:t>8.5.</w:t>
      </w:r>
      <w:r w:rsidRPr="009162C6">
        <w:rPr>
          <w:b/>
          <w:caps w:val="0"/>
        </w:rPr>
        <w:tab/>
        <w:t>Інвестиційна діяльність</w:t>
      </w:r>
      <w:bookmarkEnd w:id="161"/>
      <w:bookmarkEnd w:id="162"/>
      <w:bookmarkEnd w:id="163"/>
      <w:bookmarkEnd w:id="165"/>
    </w:p>
    <w:bookmarkEnd w:id="164"/>
    <w:p w:rsidR="003A42A3" w:rsidRPr="009162C6" w:rsidRDefault="003A42A3" w:rsidP="0045034D">
      <w:pPr>
        <w:ind w:firstLine="709"/>
        <w:jc w:val="both"/>
        <w:rPr>
          <w:rFonts w:ascii="Times New Roman" w:hAnsi="Times New Roman"/>
          <w:sz w:val="24"/>
          <w:szCs w:val="24"/>
        </w:rPr>
      </w:pPr>
      <w:r w:rsidRPr="009162C6">
        <w:rPr>
          <w:rFonts w:ascii="Times New Roman" w:hAnsi="Times New Roman"/>
          <w:sz w:val="24"/>
          <w:szCs w:val="24"/>
        </w:rPr>
        <w:t>Упродовж 2018-2022 років у межах Нетішинської міської територіальної громади ре</w:t>
      </w:r>
      <w:r w:rsidRPr="009162C6">
        <w:rPr>
          <w:rFonts w:ascii="Times New Roman" w:hAnsi="Times New Roman"/>
          <w:sz w:val="24"/>
          <w:szCs w:val="24"/>
        </w:rPr>
        <w:t>а</w:t>
      </w:r>
      <w:r w:rsidRPr="009162C6">
        <w:rPr>
          <w:rFonts w:ascii="Times New Roman" w:hAnsi="Times New Roman"/>
          <w:sz w:val="24"/>
          <w:szCs w:val="24"/>
        </w:rPr>
        <w:t xml:space="preserve">лізовано 16 проєктів. </w:t>
      </w:r>
    </w:p>
    <w:p w:rsidR="003A42A3" w:rsidRPr="009162C6" w:rsidRDefault="003A42A3" w:rsidP="0045034D">
      <w:pPr>
        <w:jc w:val="center"/>
        <w:rPr>
          <w:rFonts w:ascii="Times New Roman" w:hAnsi="Times New Roman"/>
          <w:b/>
          <w:bCs/>
          <w:sz w:val="24"/>
          <w:szCs w:val="24"/>
        </w:rPr>
      </w:pPr>
      <w:r w:rsidRPr="009162C6">
        <w:rPr>
          <w:rFonts w:ascii="Times New Roman" w:hAnsi="Times New Roman"/>
          <w:b/>
          <w:bCs/>
          <w:sz w:val="24"/>
          <w:szCs w:val="24"/>
        </w:rPr>
        <w:t xml:space="preserve">Таблиця 39. Перелік та вартість реалізованих в межах території ТГ проєктів за кошти </w:t>
      </w:r>
      <w:r w:rsidRPr="009162C6">
        <w:rPr>
          <w:rFonts w:ascii="Times New Roman" w:hAnsi="Times New Roman"/>
          <w:b/>
          <w:bCs/>
          <w:color w:val="000000"/>
          <w:sz w:val="24"/>
          <w:szCs w:val="24"/>
        </w:rPr>
        <w:t xml:space="preserve">державної субвенції на соціально-економічний розвиток регіонів та інших субвенцій з державного бюджету </w:t>
      </w:r>
      <w:r w:rsidRPr="009162C6">
        <w:rPr>
          <w:rFonts w:ascii="Times New Roman" w:hAnsi="Times New Roman"/>
          <w:b/>
          <w:bCs/>
          <w:sz w:val="24"/>
          <w:szCs w:val="24"/>
        </w:rPr>
        <w:t>чи Державного фонду регіонального розвитку.</w:t>
      </w:r>
    </w:p>
    <w:tbl>
      <w:tblPr>
        <w:tblW w:w="96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2504"/>
        <w:gridCol w:w="709"/>
        <w:gridCol w:w="1417"/>
        <w:gridCol w:w="4586"/>
      </w:tblGrid>
      <w:tr w:rsidR="003A42A3" w:rsidRPr="009162C6" w:rsidTr="001B338C">
        <w:tc>
          <w:tcPr>
            <w:tcW w:w="426" w:type="dxa"/>
            <w:shd w:val="clear" w:color="auto" w:fill="DEDEDE"/>
            <w:vAlign w:val="center"/>
          </w:tcPr>
          <w:p w:rsidR="003A42A3" w:rsidRPr="009162C6" w:rsidRDefault="003A42A3" w:rsidP="00267199">
            <w:pPr>
              <w:jc w:val="center"/>
              <w:rPr>
                <w:rFonts w:ascii="Times New Roman" w:hAnsi="Times New Roman"/>
                <w:b/>
                <w:bCs/>
                <w:szCs w:val="24"/>
              </w:rPr>
            </w:pPr>
            <w:r w:rsidRPr="009162C6">
              <w:rPr>
                <w:rFonts w:ascii="Times New Roman" w:hAnsi="Times New Roman"/>
                <w:b/>
                <w:bCs/>
                <w:szCs w:val="24"/>
              </w:rPr>
              <w:t>№</w:t>
            </w:r>
          </w:p>
        </w:tc>
        <w:tc>
          <w:tcPr>
            <w:tcW w:w="2504" w:type="dxa"/>
            <w:shd w:val="clear" w:color="auto" w:fill="DEDEDE"/>
            <w:vAlign w:val="center"/>
          </w:tcPr>
          <w:p w:rsidR="003A42A3" w:rsidRPr="009162C6" w:rsidRDefault="003A42A3" w:rsidP="00267199">
            <w:pPr>
              <w:jc w:val="center"/>
              <w:rPr>
                <w:rFonts w:ascii="Times New Roman" w:hAnsi="Times New Roman"/>
                <w:b/>
                <w:bCs/>
                <w:szCs w:val="24"/>
              </w:rPr>
            </w:pPr>
            <w:r w:rsidRPr="009162C6">
              <w:rPr>
                <w:rFonts w:ascii="Times New Roman" w:hAnsi="Times New Roman"/>
                <w:b/>
                <w:bCs/>
                <w:szCs w:val="24"/>
              </w:rPr>
              <w:t>Назва</w:t>
            </w:r>
          </w:p>
        </w:tc>
        <w:tc>
          <w:tcPr>
            <w:tcW w:w="709" w:type="dxa"/>
            <w:shd w:val="clear" w:color="auto" w:fill="DEDEDE"/>
            <w:vAlign w:val="center"/>
          </w:tcPr>
          <w:p w:rsidR="003A42A3" w:rsidRPr="009162C6" w:rsidRDefault="003A42A3" w:rsidP="00BD1280">
            <w:pPr>
              <w:jc w:val="center"/>
              <w:rPr>
                <w:rFonts w:ascii="Times New Roman" w:hAnsi="Times New Roman"/>
                <w:b/>
                <w:bCs/>
                <w:szCs w:val="24"/>
              </w:rPr>
            </w:pPr>
            <w:r w:rsidRPr="009162C6">
              <w:rPr>
                <w:rFonts w:ascii="Times New Roman" w:hAnsi="Times New Roman"/>
                <w:b/>
                <w:bCs/>
                <w:szCs w:val="24"/>
              </w:rPr>
              <w:t>Рік</w:t>
            </w:r>
          </w:p>
        </w:tc>
        <w:tc>
          <w:tcPr>
            <w:tcW w:w="1417" w:type="dxa"/>
            <w:shd w:val="clear" w:color="auto" w:fill="DEDEDE"/>
            <w:vAlign w:val="center"/>
          </w:tcPr>
          <w:p w:rsidR="003A42A3" w:rsidRPr="009162C6" w:rsidRDefault="003A42A3" w:rsidP="00BD1280">
            <w:pPr>
              <w:jc w:val="center"/>
              <w:rPr>
                <w:rFonts w:ascii="Times New Roman" w:hAnsi="Times New Roman"/>
                <w:b/>
                <w:bCs/>
                <w:szCs w:val="24"/>
              </w:rPr>
            </w:pPr>
            <w:r w:rsidRPr="009162C6">
              <w:rPr>
                <w:rFonts w:ascii="Times New Roman" w:hAnsi="Times New Roman"/>
                <w:b/>
                <w:bCs/>
                <w:szCs w:val="24"/>
              </w:rPr>
              <w:t>Сума, грн</w:t>
            </w:r>
          </w:p>
        </w:tc>
        <w:tc>
          <w:tcPr>
            <w:tcW w:w="4586" w:type="dxa"/>
            <w:shd w:val="clear" w:color="auto" w:fill="DEDEDE"/>
          </w:tcPr>
          <w:p w:rsidR="003A42A3" w:rsidRPr="009162C6" w:rsidRDefault="003A42A3" w:rsidP="00FA5A56">
            <w:pPr>
              <w:jc w:val="center"/>
              <w:rPr>
                <w:rFonts w:ascii="Times New Roman" w:hAnsi="Times New Roman"/>
                <w:b/>
                <w:bCs/>
                <w:szCs w:val="24"/>
              </w:rPr>
            </w:pPr>
            <w:r w:rsidRPr="009162C6">
              <w:rPr>
                <w:rFonts w:ascii="Times New Roman" w:hAnsi="Times New Roman"/>
                <w:b/>
                <w:bCs/>
                <w:szCs w:val="24"/>
              </w:rPr>
              <w:t>Коментар (що досягнуто завдяки проєкту)</w:t>
            </w:r>
          </w:p>
        </w:tc>
      </w:tr>
      <w:tr w:rsidR="003A42A3" w:rsidRPr="009162C6" w:rsidTr="001B338C">
        <w:tc>
          <w:tcPr>
            <w:tcW w:w="426" w:type="dxa"/>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1</w:t>
            </w:r>
          </w:p>
        </w:tc>
        <w:tc>
          <w:tcPr>
            <w:tcW w:w="2504" w:type="dxa"/>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Капітальний ремонт зах</w:t>
            </w:r>
            <w:r w:rsidRPr="009162C6">
              <w:rPr>
                <w:rFonts w:ascii="Times New Roman" w:hAnsi="Times New Roman"/>
                <w:szCs w:val="24"/>
              </w:rPr>
              <w:t>и</w:t>
            </w:r>
            <w:r w:rsidRPr="009162C6">
              <w:rPr>
                <w:rFonts w:ascii="Times New Roman" w:hAnsi="Times New Roman"/>
                <w:szCs w:val="24"/>
              </w:rPr>
              <w:t>сної споруди цивільного захисту по вул. Будівел</w:t>
            </w:r>
            <w:r w:rsidRPr="009162C6">
              <w:rPr>
                <w:rFonts w:ascii="Times New Roman" w:hAnsi="Times New Roman"/>
                <w:szCs w:val="24"/>
              </w:rPr>
              <w:t>ь</w:t>
            </w:r>
            <w:r w:rsidRPr="009162C6">
              <w:rPr>
                <w:rFonts w:ascii="Times New Roman" w:hAnsi="Times New Roman"/>
                <w:szCs w:val="24"/>
              </w:rPr>
              <w:t>ників</w:t>
            </w:r>
          </w:p>
        </w:tc>
        <w:tc>
          <w:tcPr>
            <w:tcW w:w="709"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2018</w:t>
            </w:r>
          </w:p>
        </w:tc>
        <w:tc>
          <w:tcPr>
            <w:tcW w:w="1417"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2 053 390,00</w:t>
            </w:r>
          </w:p>
        </w:tc>
        <w:tc>
          <w:tcPr>
            <w:tcW w:w="4586" w:type="dxa"/>
          </w:tcPr>
          <w:p w:rsidR="003A42A3" w:rsidRPr="009162C6" w:rsidRDefault="003A42A3" w:rsidP="003A77FC">
            <w:pPr>
              <w:jc w:val="both"/>
              <w:rPr>
                <w:rFonts w:ascii="Times New Roman" w:hAnsi="Times New Roman"/>
                <w:szCs w:val="24"/>
              </w:rPr>
            </w:pPr>
            <w:r w:rsidRPr="009162C6">
              <w:rPr>
                <w:rFonts w:ascii="Times New Roman" w:hAnsi="Times New Roman"/>
                <w:szCs w:val="24"/>
              </w:rPr>
              <w:t>Для забезпечення готовності захисної споруди цивільного захисту до використання за призн</w:t>
            </w:r>
            <w:r w:rsidRPr="009162C6">
              <w:rPr>
                <w:rFonts w:ascii="Times New Roman" w:hAnsi="Times New Roman"/>
                <w:szCs w:val="24"/>
              </w:rPr>
              <w:t>а</w:t>
            </w:r>
            <w:r w:rsidRPr="009162C6">
              <w:rPr>
                <w:rFonts w:ascii="Times New Roman" w:hAnsi="Times New Roman"/>
                <w:szCs w:val="24"/>
              </w:rPr>
              <w:t>ченням, проведено будівельні, сантехнічні, вент</w:t>
            </w:r>
            <w:r w:rsidRPr="009162C6">
              <w:rPr>
                <w:rFonts w:ascii="Times New Roman" w:hAnsi="Times New Roman"/>
                <w:szCs w:val="24"/>
              </w:rPr>
              <w:t>и</w:t>
            </w:r>
            <w:r w:rsidRPr="009162C6">
              <w:rPr>
                <w:rFonts w:ascii="Times New Roman" w:hAnsi="Times New Roman"/>
                <w:szCs w:val="24"/>
              </w:rPr>
              <w:t>ляційні та електромонтажні роботи. Для дотр</w:t>
            </w:r>
            <w:r w:rsidRPr="009162C6">
              <w:rPr>
                <w:rFonts w:ascii="Times New Roman" w:hAnsi="Times New Roman"/>
                <w:szCs w:val="24"/>
              </w:rPr>
              <w:t>и</w:t>
            </w:r>
            <w:r w:rsidRPr="009162C6">
              <w:rPr>
                <w:rFonts w:ascii="Times New Roman" w:hAnsi="Times New Roman"/>
                <w:szCs w:val="24"/>
              </w:rPr>
              <w:t>мання вимог в галузі пожежної безпеки встано</w:t>
            </w:r>
            <w:r w:rsidRPr="009162C6">
              <w:rPr>
                <w:rFonts w:ascii="Times New Roman" w:hAnsi="Times New Roman"/>
                <w:szCs w:val="24"/>
              </w:rPr>
              <w:t>в</w:t>
            </w:r>
            <w:r w:rsidRPr="009162C6">
              <w:rPr>
                <w:rFonts w:ascii="Times New Roman" w:hAnsi="Times New Roman"/>
                <w:szCs w:val="24"/>
              </w:rPr>
              <w:t>лено систему оповіщення захисної споруди цив</w:t>
            </w:r>
            <w:r w:rsidRPr="009162C6">
              <w:rPr>
                <w:rFonts w:ascii="Times New Roman" w:hAnsi="Times New Roman"/>
                <w:szCs w:val="24"/>
              </w:rPr>
              <w:t>і</w:t>
            </w:r>
            <w:r w:rsidRPr="009162C6">
              <w:rPr>
                <w:rFonts w:ascii="Times New Roman" w:hAnsi="Times New Roman"/>
                <w:szCs w:val="24"/>
              </w:rPr>
              <w:t xml:space="preserve">льного захисту </w:t>
            </w:r>
          </w:p>
        </w:tc>
      </w:tr>
      <w:tr w:rsidR="003A42A3" w:rsidRPr="009162C6" w:rsidTr="001B338C">
        <w:tc>
          <w:tcPr>
            <w:tcW w:w="426" w:type="dxa"/>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2</w:t>
            </w:r>
          </w:p>
        </w:tc>
        <w:tc>
          <w:tcPr>
            <w:tcW w:w="2504" w:type="dxa"/>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Капітальний ремонт буд</w:t>
            </w:r>
            <w:r w:rsidRPr="009162C6">
              <w:rPr>
                <w:rFonts w:ascii="Times New Roman" w:hAnsi="Times New Roman"/>
                <w:szCs w:val="24"/>
              </w:rPr>
              <w:t>і</w:t>
            </w:r>
            <w:r w:rsidRPr="009162C6">
              <w:rPr>
                <w:rFonts w:ascii="Times New Roman" w:hAnsi="Times New Roman"/>
                <w:szCs w:val="24"/>
              </w:rPr>
              <w:t>влі (санвузли) ЗОШ № 2</w:t>
            </w:r>
          </w:p>
        </w:tc>
        <w:tc>
          <w:tcPr>
            <w:tcW w:w="709"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2018</w:t>
            </w:r>
          </w:p>
        </w:tc>
        <w:tc>
          <w:tcPr>
            <w:tcW w:w="1417"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953 710,00</w:t>
            </w:r>
          </w:p>
        </w:tc>
        <w:tc>
          <w:tcPr>
            <w:tcW w:w="4586" w:type="dxa"/>
          </w:tcPr>
          <w:p w:rsidR="003A42A3" w:rsidRPr="009162C6" w:rsidRDefault="003A42A3" w:rsidP="003A77FC">
            <w:pPr>
              <w:jc w:val="both"/>
              <w:rPr>
                <w:rFonts w:ascii="Times New Roman" w:hAnsi="Times New Roman"/>
                <w:szCs w:val="24"/>
              </w:rPr>
            </w:pPr>
            <w:r w:rsidRPr="009162C6">
              <w:rPr>
                <w:rFonts w:ascii="Times New Roman" w:hAnsi="Times New Roman"/>
                <w:szCs w:val="24"/>
              </w:rPr>
              <w:t>Виконано  будівельні роботи (заміна вікон, дверей з улаштуванням опоряджувальних робіт; облиц</w:t>
            </w:r>
            <w:r w:rsidRPr="009162C6">
              <w:rPr>
                <w:rFonts w:ascii="Times New Roman" w:hAnsi="Times New Roman"/>
                <w:szCs w:val="24"/>
              </w:rPr>
              <w:t>ю</w:t>
            </w:r>
            <w:r w:rsidRPr="009162C6">
              <w:rPr>
                <w:rFonts w:ascii="Times New Roman" w:hAnsi="Times New Roman"/>
                <w:szCs w:val="24"/>
              </w:rPr>
              <w:t>вання поверхонь стін керамічною плиткою; ула</w:t>
            </w:r>
            <w:r w:rsidRPr="009162C6">
              <w:rPr>
                <w:rFonts w:ascii="Times New Roman" w:hAnsi="Times New Roman"/>
                <w:szCs w:val="24"/>
              </w:rPr>
              <w:t>ш</w:t>
            </w:r>
            <w:r w:rsidRPr="009162C6">
              <w:rPr>
                <w:rFonts w:ascii="Times New Roman" w:hAnsi="Times New Roman"/>
                <w:szCs w:val="24"/>
              </w:rPr>
              <w:t>тування покриттів підлоги плиткою; сантехнічні роботи (заміна трубопроводів водопостачання та каналізації; встановлення умивальників, унітазів із передбаченими роботами для забезпечення дост</w:t>
            </w:r>
            <w:r w:rsidRPr="009162C6">
              <w:rPr>
                <w:rFonts w:ascii="Times New Roman" w:hAnsi="Times New Roman"/>
                <w:szCs w:val="24"/>
              </w:rPr>
              <w:t>у</w:t>
            </w:r>
            <w:r w:rsidRPr="009162C6">
              <w:rPr>
                <w:rFonts w:ascii="Times New Roman" w:hAnsi="Times New Roman"/>
                <w:szCs w:val="24"/>
              </w:rPr>
              <w:t>пу маломобільних груп населення; прокладання трубопроводів опалення із встановленням раді</w:t>
            </w:r>
            <w:r w:rsidRPr="009162C6">
              <w:rPr>
                <w:rFonts w:ascii="Times New Roman" w:hAnsi="Times New Roman"/>
                <w:szCs w:val="24"/>
              </w:rPr>
              <w:t>а</w:t>
            </w:r>
            <w:r w:rsidRPr="009162C6">
              <w:rPr>
                <w:rFonts w:ascii="Times New Roman" w:hAnsi="Times New Roman"/>
                <w:szCs w:val="24"/>
              </w:rPr>
              <w:t>торів); електромонтажні роботи (прокладання проводів, кабелів; заміна світильників, встано</w:t>
            </w:r>
            <w:r w:rsidRPr="009162C6">
              <w:rPr>
                <w:rFonts w:ascii="Times New Roman" w:hAnsi="Times New Roman"/>
                <w:szCs w:val="24"/>
              </w:rPr>
              <w:t>в</w:t>
            </w:r>
            <w:r w:rsidRPr="009162C6">
              <w:rPr>
                <w:rFonts w:ascii="Times New Roman" w:hAnsi="Times New Roman"/>
                <w:szCs w:val="24"/>
              </w:rPr>
              <w:t>лення розеток, вимикачів)</w:t>
            </w:r>
          </w:p>
        </w:tc>
      </w:tr>
      <w:tr w:rsidR="003A42A3" w:rsidRPr="009162C6" w:rsidTr="001B338C">
        <w:tc>
          <w:tcPr>
            <w:tcW w:w="426" w:type="dxa"/>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3</w:t>
            </w:r>
          </w:p>
        </w:tc>
        <w:tc>
          <w:tcPr>
            <w:tcW w:w="2504" w:type="dxa"/>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Капітальний ремонт зах</w:t>
            </w:r>
            <w:r w:rsidRPr="009162C6">
              <w:rPr>
                <w:rFonts w:ascii="Times New Roman" w:hAnsi="Times New Roman"/>
                <w:szCs w:val="24"/>
              </w:rPr>
              <w:t>и</w:t>
            </w:r>
            <w:r w:rsidRPr="009162C6">
              <w:rPr>
                <w:rFonts w:ascii="Times New Roman" w:hAnsi="Times New Roman"/>
                <w:szCs w:val="24"/>
              </w:rPr>
              <w:t>сної споруди (господарс</w:t>
            </w:r>
            <w:r w:rsidRPr="009162C6">
              <w:rPr>
                <w:rFonts w:ascii="Times New Roman" w:hAnsi="Times New Roman"/>
                <w:szCs w:val="24"/>
              </w:rPr>
              <w:t>ь</w:t>
            </w:r>
            <w:r w:rsidRPr="009162C6">
              <w:rPr>
                <w:rFonts w:ascii="Times New Roman" w:hAnsi="Times New Roman"/>
                <w:szCs w:val="24"/>
              </w:rPr>
              <w:t>ка будівля) НВК</w:t>
            </w:r>
          </w:p>
        </w:tc>
        <w:tc>
          <w:tcPr>
            <w:tcW w:w="709"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2018</w:t>
            </w:r>
          </w:p>
        </w:tc>
        <w:tc>
          <w:tcPr>
            <w:tcW w:w="1417"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250 000,00</w:t>
            </w:r>
          </w:p>
        </w:tc>
        <w:tc>
          <w:tcPr>
            <w:tcW w:w="4586" w:type="dxa"/>
          </w:tcPr>
          <w:p w:rsidR="003A42A3" w:rsidRPr="009162C6" w:rsidRDefault="003A42A3" w:rsidP="00E0271F">
            <w:pPr>
              <w:jc w:val="both"/>
              <w:rPr>
                <w:rFonts w:ascii="Times New Roman" w:hAnsi="Times New Roman"/>
                <w:szCs w:val="24"/>
              </w:rPr>
            </w:pPr>
            <w:r w:rsidRPr="009162C6">
              <w:rPr>
                <w:rFonts w:ascii="Times New Roman" w:hAnsi="Times New Roman"/>
                <w:szCs w:val="24"/>
              </w:rPr>
              <w:t>Виконано загально-будівельні роботи у прим</w:t>
            </w:r>
            <w:r w:rsidRPr="009162C6">
              <w:rPr>
                <w:rFonts w:ascii="Times New Roman" w:hAnsi="Times New Roman"/>
                <w:szCs w:val="24"/>
              </w:rPr>
              <w:t>і</w:t>
            </w:r>
            <w:r w:rsidRPr="009162C6">
              <w:rPr>
                <w:rFonts w:ascii="Times New Roman" w:hAnsi="Times New Roman"/>
                <w:szCs w:val="24"/>
              </w:rPr>
              <w:t>щеннях захисної споруди цивільного захисту (м</w:t>
            </w:r>
            <w:r w:rsidRPr="009162C6">
              <w:rPr>
                <w:rFonts w:ascii="Times New Roman" w:hAnsi="Times New Roman"/>
                <w:szCs w:val="24"/>
              </w:rPr>
              <w:t>у</w:t>
            </w:r>
            <w:r w:rsidRPr="009162C6">
              <w:rPr>
                <w:rFonts w:ascii="Times New Roman" w:hAnsi="Times New Roman"/>
                <w:szCs w:val="24"/>
              </w:rPr>
              <w:t>рування внутрішніх стін, укладання перемичок; улаштування підлоги, заміна дверей і т.д.)</w:t>
            </w:r>
          </w:p>
        </w:tc>
      </w:tr>
      <w:tr w:rsidR="003A42A3" w:rsidRPr="009162C6" w:rsidTr="001B338C">
        <w:tc>
          <w:tcPr>
            <w:tcW w:w="426" w:type="dxa"/>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4</w:t>
            </w:r>
          </w:p>
        </w:tc>
        <w:tc>
          <w:tcPr>
            <w:tcW w:w="2504" w:type="dxa"/>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Капітальний ремонт зах</w:t>
            </w:r>
            <w:r w:rsidRPr="009162C6">
              <w:rPr>
                <w:rFonts w:ascii="Times New Roman" w:hAnsi="Times New Roman"/>
                <w:szCs w:val="24"/>
              </w:rPr>
              <w:t>и</w:t>
            </w:r>
            <w:r w:rsidRPr="009162C6">
              <w:rPr>
                <w:rFonts w:ascii="Times New Roman" w:hAnsi="Times New Roman"/>
                <w:szCs w:val="24"/>
              </w:rPr>
              <w:t>сної споруди цивільного захисту ЗОШ № 4</w:t>
            </w:r>
          </w:p>
        </w:tc>
        <w:tc>
          <w:tcPr>
            <w:tcW w:w="709"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2018</w:t>
            </w:r>
          </w:p>
        </w:tc>
        <w:tc>
          <w:tcPr>
            <w:tcW w:w="1417"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250 000,00</w:t>
            </w:r>
          </w:p>
        </w:tc>
        <w:tc>
          <w:tcPr>
            <w:tcW w:w="4586" w:type="dxa"/>
          </w:tcPr>
          <w:p w:rsidR="003A42A3" w:rsidRPr="009162C6" w:rsidRDefault="003A42A3" w:rsidP="00E0271F">
            <w:pPr>
              <w:jc w:val="both"/>
              <w:rPr>
                <w:rFonts w:ascii="Times New Roman" w:hAnsi="Times New Roman"/>
                <w:szCs w:val="24"/>
              </w:rPr>
            </w:pPr>
            <w:r w:rsidRPr="009162C6">
              <w:rPr>
                <w:rFonts w:ascii="Times New Roman" w:hAnsi="Times New Roman"/>
                <w:szCs w:val="24"/>
              </w:rPr>
              <w:t>Виконано загально-будівельні роботи у прим</w:t>
            </w:r>
            <w:r w:rsidRPr="009162C6">
              <w:rPr>
                <w:rFonts w:ascii="Times New Roman" w:hAnsi="Times New Roman"/>
                <w:szCs w:val="24"/>
              </w:rPr>
              <w:t>і</w:t>
            </w:r>
            <w:r w:rsidRPr="009162C6">
              <w:rPr>
                <w:rFonts w:ascii="Times New Roman" w:hAnsi="Times New Roman"/>
                <w:szCs w:val="24"/>
              </w:rPr>
              <w:t>щеннях захисної споруди цивільного захисту (м</w:t>
            </w:r>
            <w:r w:rsidRPr="009162C6">
              <w:rPr>
                <w:rFonts w:ascii="Times New Roman" w:hAnsi="Times New Roman"/>
                <w:szCs w:val="24"/>
              </w:rPr>
              <w:t>у</w:t>
            </w:r>
            <w:r w:rsidRPr="009162C6">
              <w:rPr>
                <w:rFonts w:ascii="Times New Roman" w:hAnsi="Times New Roman"/>
                <w:szCs w:val="24"/>
              </w:rPr>
              <w:t>рування внутрішніх стін, укладання перемичок; улаштування підлоги, заміна дверей і т.д.)</w:t>
            </w:r>
          </w:p>
        </w:tc>
      </w:tr>
      <w:tr w:rsidR="003A42A3" w:rsidRPr="009162C6" w:rsidTr="001B338C">
        <w:tc>
          <w:tcPr>
            <w:tcW w:w="426" w:type="dxa"/>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5</w:t>
            </w:r>
          </w:p>
        </w:tc>
        <w:tc>
          <w:tcPr>
            <w:tcW w:w="2504" w:type="dxa"/>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Капітальний ремонт ча</w:t>
            </w:r>
            <w:r w:rsidRPr="009162C6">
              <w:rPr>
                <w:rFonts w:ascii="Times New Roman" w:hAnsi="Times New Roman"/>
                <w:szCs w:val="24"/>
              </w:rPr>
              <w:t>с</w:t>
            </w:r>
            <w:r w:rsidRPr="009162C6">
              <w:rPr>
                <w:rFonts w:ascii="Times New Roman" w:hAnsi="Times New Roman"/>
                <w:szCs w:val="24"/>
              </w:rPr>
              <w:t>тини будівлі головного корпусу лікарні (покрівлі будівлі)</w:t>
            </w:r>
          </w:p>
        </w:tc>
        <w:tc>
          <w:tcPr>
            <w:tcW w:w="709"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2018</w:t>
            </w:r>
          </w:p>
        </w:tc>
        <w:tc>
          <w:tcPr>
            <w:tcW w:w="1417"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4 780 471,00</w:t>
            </w:r>
          </w:p>
        </w:tc>
        <w:tc>
          <w:tcPr>
            <w:tcW w:w="4586" w:type="dxa"/>
          </w:tcPr>
          <w:p w:rsidR="003A42A3" w:rsidRPr="009162C6" w:rsidRDefault="003A42A3" w:rsidP="00992050">
            <w:pPr>
              <w:jc w:val="both"/>
              <w:rPr>
                <w:rFonts w:ascii="Times New Roman" w:hAnsi="Times New Roman"/>
                <w:szCs w:val="24"/>
              </w:rPr>
            </w:pPr>
            <w:r w:rsidRPr="009162C6">
              <w:rPr>
                <w:rFonts w:ascii="Times New Roman" w:hAnsi="Times New Roman"/>
                <w:szCs w:val="24"/>
              </w:rPr>
              <w:t>Виконані роботи з розбирання покриттiв покрiвлi з рулонних матеріалів. Здійснено покрівлю  із полівінілхлоридних мембран; виконано будівельні роботи (ремонт штукатурки, мурування окремих зовнішніх стін), демонтаж та монтаж протипож</w:t>
            </w:r>
            <w:r w:rsidRPr="009162C6">
              <w:rPr>
                <w:rFonts w:ascii="Times New Roman" w:hAnsi="Times New Roman"/>
                <w:szCs w:val="24"/>
              </w:rPr>
              <w:t>е</w:t>
            </w:r>
            <w:r w:rsidRPr="009162C6">
              <w:rPr>
                <w:rFonts w:ascii="Times New Roman" w:hAnsi="Times New Roman"/>
                <w:szCs w:val="24"/>
              </w:rPr>
              <w:t>жних дверей із виконанням опоряджувальних робіт</w:t>
            </w:r>
          </w:p>
        </w:tc>
      </w:tr>
      <w:tr w:rsidR="003A42A3" w:rsidRPr="009162C6" w:rsidTr="001B338C">
        <w:tc>
          <w:tcPr>
            <w:tcW w:w="426" w:type="dxa"/>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6</w:t>
            </w:r>
          </w:p>
        </w:tc>
        <w:tc>
          <w:tcPr>
            <w:tcW w:w="2504" w:type="dxa"/>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Капітальний ремонт ча</w:t>
            </w:r>
            <w:r w:rsidRPr="009162C6">
              <w:rPr>
                <w:rFonts w:ascii="Times New Roman" w:hAnsi="Times New Roman"/>
                <w:szCs w:val="24"/>
              </w:rPr>
              <w:t>с</w:t>
            </w:r>
            <w:r w:rsidRPr="009162C6">
              <w:rPr>
                <w:rFonts w:ascii="Times New Roman" w:hAnsi="Times New Roman"/>
                <w:szCs w:val="24"/>
              </w:rPr>
              <w:t>тини будівлі поліклініки</w:t>
            </w:r>
          </w:p>
        </w:tc>
        <w:tc>
          <w:tcPr>
            <w:tcW w:w="709"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2019</w:t>
            </w:r>
          </w:p>
        </w:tc>
        <w:tc>
          <w:tcPr>
            <w:tcW w:w="1417"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4 684 335,00</w:t>
            </w:r>
          </w:p>
        </w:tc>
        <w:tc>
          <w:tcPr>
            <w:tcW w:w="4586" w:type="dxa"/>
          </w:tcPr>
          <w:p w:rsidR="003A42A3" w:rsidRPr="009162C6" w:rsidRDefault="003A42A3" w:rsidP="00992050">
            <w:pPr>
              <w:jc w:val="both"/>
              <w:rPr>
                <w:rFonts w:ascii="Times New Roman" w:hAnsi="Times New Roman"/>
                <w:szCs w:val="24"/>
              </w:rPr>
            </w:pPr>
            <w:r w:rsidRPr="009162C6">
              <w:rPr>
                <w:rFonts w:ascii="Times New Roman" w:hAnsi="Times New Roman"/>
                <w:szCs w:val="24"/>
              </w:rPr>
              <w:t>Виконано  будівельні роботи (заміна вікон, дверей з улаштуванням опоряджувальних робіт; облиц</w:t>
            </w:r>
            <w:r w:rsidRPr="009162C6">
              <w:rPr>
                <w:rFonts w:ascii="Times New Roman" w:hAnsi="Times New Roman"/>
                <w:szCs w:val="24"/>
              </w:rPr>
              <w:t>ю</w:t>
            </w:r>
            <w:r w:rsidRPr="009162C6">
              <w:rPr>
                <w:rFonts w:ascii="Times New Roman" w:hAnsi="Times New Roman"/>
                <w:szCs w:val="24"/>
              </w:rPr>
              <w:t>вання поверхонь стін керамічною плиткою; ула</w:t>
            </w:r>
            <w:r w:rsidRPr="009162C6">
              <w:rPr>
                <w:rFonts w:ascii="Times New Roman" w:hAnsi="Times New Roman"/>
                <w:szCs w:val="24"/>
              </w:rPr>
              <w:t>ш</w:t>
            </w:r>
            <w:r w:rsidRPr="009162C6">
              <w:rPr>
                <w:rFonts w:ascii="Times New Roman" w:hAnsi="Times New Roman"/>
                <w:szCs w:val="24"/>
              </w:rPr>
              <w:t>тування покриттів підлоги плиткою і т.д.); санте</w:t>
            </w:r>
            <w:r w:rsidRPr="009162C6">
              <w:rPr>
                <w:rFonts w:ascii="Times New Roman" w:hAnsi="Times New Roman"/>
                <w:szCs w:val="24"/>
              </w:rPr>
              <w:t>х</w:t>
            </w:r>
            <w:r w:rsidRPr="009162C6">
              <w:rPr>
                <w:rFonts w:ascii="Times New Roman" w:hAnsi="Times New Roman"/>
                <w:szCs w:val="24"/>
              </w:rPr>
              <w:t>нічні роботи (заміна трубопроводів водопостача</w:t>
            </w:r>
            <w:r w:rsidRPr="009162C6">
              <w:rPr>
                <w:rFonts w:ascii="Times New Roman" w:hAnsi="Times New Roman"/>
                <w:szCs w:val="24"/>
              </w:rPr>
              <w:t>н</w:t>
            </w:r>
            <w:r w:rsidRPr="009162C6">
              <w:rPr>
                <w:rFonts w:ascii="Times New Roman" w:hAnsi="Times New Roman"/>
                <w:szCs w:val="24"/>
              </w:rPr>
              <w:t>ня та каналізації; встановлення умивальників, унітазів із передбаченими роботами для забезп</w:t>
            </w:r>
            <w:r w:rsidRPr="009162C6">
              <w:rPr>
                <w:rFonts w:ascii="Times New Roman" w:hAnsi="Times New Roman"/>
                <w:szCs w:val="24"/>
              </w:rPr>
              <w:t>е</w:t>
            </w:r>
            <w:r w:rsidRPr="009162C6">
              <w:rPr>
                <w:rFonts w:ascii="Times New Roman" w:hAnsi="Times New Roman"/>
                <w:szCs w:val="24"/>
              </w:rPr>
              <w:t>чення доступу маломобільних груп населення; прокладання трубопроводів опалення з встано</w:t>
            </w:r>
            <w:r w:rsidRPr="009162C6">
              <w:rPr>
                <w:rFonts w:ascii="Times New Roman" w:hAnsi="Times New Roman"/>
                <w:szCs w:val="24"/>
              </w:rPr>
              <w:t>в</w:t>
            </w:r>
            <w:r w:rsidRPr="009162C6">
              <w:rPr>
                <w:rFonts w:ascii="Times New Roman" w:hAnsi="Times New Roman"/>
                <w:szCs w:val="24"/>
              </w:rPr>
              <w:t>ленням радіаторів); електромонтажні роботи (пр</w:t>
            </w:r>
            <w:r w:rsidRPr="009162C6">
              <w:rPr>
                <w:rFonts w:ascii="Times New Roman" w:hAnsi="Times New Roman"/>
                <w:szCs w:val="24"/>
              </w:rPr>
              <w:t>о</w:t>
            </w:r>
            <w:r w:rsidRPr="009162C6">
              <w:rPr>
                <w:rFonts w:ascii="Times New Roman" w:hAnsi="Times New Roman"/>
                <w:szCs w:val="24"/>
              </w:rPr>
              <w:t>кладання проводів, кабелів; заміна світильників, встановлення розеток, вимикачів), вентиляційні роботи (заміна повітропроводів, встановлення вентиляційних решіток, вентиляторів)</w:t>
            </w:r>
          </w:p>
        </w:tc>
      </w:tr>
      <w:tr w:rsidR="003A42A3" w:rsidRPr="009162C6" w:rsidTr="001B338C">
        <w:tc>
          <w:tcPr>
            <w:tcW w:w="426" w:type="dxa"/>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7</w:t>
            </w:r>
          </w:p>
        </w:tc>
        <w:tc>
          <w:tcPr>
            <w:tcW w:w="2504" w:type="dxa"/>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Капітальний ремонт ча</w:t>
            </w:r>
            <w:r w:rsidRPr="009162C6">
              <w:rPr>
                <w:rFonts w:ascii="Times New Roman" w:hAnsi="Times New Roman"/>
                <w:szCs w:val="24"/>
              </w:rPr>
              <w:t>с</w:t>
            </w:r>
            <w:r w:rsidRPr="009162C6">
              <w:rPr>
                <w:rFonts w:ascii="Times New Roman" w:hAnsi="Times New Roman"/>
                <w:szCs w:val="24"/>
              </w:rPr>
              <w:t>тини будівлі (заміна вікон на металопластикові) ЗОШ №2</w:t>
            </w:r>
          </w:p>
        </w:tc>
        <w:tc>
          <w:tcPr>
            <w:tcW w:w="709"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2019</w:t>
            </w:r>
          </w:p>
        </w:tc>
        <w:tc>
          <w:tcPr>
            <w:tcW w:w="1417"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140 200,00</w:t>
            </w:r>
          </w:p>
        </w:tc>
        <w:tc>
          <w:tcPr>
            <w:tcW w:w="4586" w:type="dxa"/>
          </w:tcPr>
          <w:p w:rsidR="003A42A3" w:rsidRPr="009162C6" w:rsidRDefault="003A42A3" w:rsidP="003A77FC">
            <w:pPr>
              <w:jc w:val="both"/>
              <w:rPr>
                <w:rFonts w:ascii="Times New Roman" w:hAnsi="Times New Roman"/>
                <w:szCs w:val="24"/>
              </w:rPr>
            </w:pPr>
            <w:r w:rsidRPr="009162C6">
              <w:rPr>
                <w:rFonts w:ascii="Times New Roman" w:hAnsi="Times New Roman"/>
                <w:szCs w:val="24"/>
              </w:rPr>
              <w:t>Для забезпечення зменшення витрат теплової енергії в школі, покращення  умов навчально-виховного процесу в школі згідно з останніми вимогами освітніх реформ проведено роботи щодо встановлення металопластикових вікон із пров</w:t>
            </w:r>
            <w:r w:rsidRPr="009162C6">
              <w:rPr>
                <w:rFonts w:ascii="Times New Roman" w:hAnsi="Times New Roman"/>
                <w:szCs w:val="24"/>
              </w:rPr>
              <w:t>е</w:t>
            </w:r>
            <w:r w:rsidRPr="009162C6">
              <w:rPr>
                <w:rFonts w:ascii="Times New Roman" w:hAnsi="Times New Roman"/>
                <w:szCs w:val="24"/>
              </w:rPr>
              <w:t>денням опоряджувальних робіт.</w:t>
            </w:r>
          </w:p>
        </w:tc>
      </w:tr>
      <w:tr w:rsidR="003A42A3" w:rsidRPr="009162C6" w:rsidTr="001B338C">
        <w:tc>
          <w:tcPr>
            <w:tcW w:w="426" w:type="dxa"/>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8</w:t>
            </w:r>
          </w:p>
        </w:tc>
        <w:tc>
          <w:tcPr>
            <w:tcW w:w="2504" w:type="dxa"/>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Капітальний ремонт ча</w:t>
            </w:r>
            <w:r w:rsidRPr="009162C6">
              <w:rPr>
                <w:rFonts w:ascii="Times New Roman" w:hAnsi="Times New Roman"/>
                <w:szCs w:val="24"/>
              </w:rPr>
              <w:t>с</w:t>
            </w:r>
            <w:r w:rsidRPr="009162C6">
              <w:rPr>
                <w:rFonts w:ascii="Times New Roman" w:hAnsi="Times New Roman"/>
                <w:szCs w:val="24"/>
              </w:rPr>
              <w:t>тини будівлі поліклініки</w:t>
            </w:r>
          </w:p>
        </w:tc>
        <w:tc>
          <w:tcPr>
            <w:tcW w:w="709"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2019</w:t>
            </w:r>
          </w:p>
        </w:tc>
        <w:tc>
          <w:tcPr>
            <w:tcW w:w="1417"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200 000,00</w:t>
            </w:r>
          </w:p>
        </w:tc>
        <w:tc>
          <w:tcPr>
            <w:tcW w:w="4586" w:type="dxa"/>
          </w:tcPr>
          <w:p w:rsidR="003A42A3" w:rsidRPr="009162C6" w:rsidRDefault="003A42A3" w:rsidP="00FA5A56">
            <w:pPr>
              <w:jc w:val="both"/>
              <w:rPr>
                <w:rFonts w:ascii="Times New Roman" w:hAnsi="Times New Roman"/>
                <w:szCs w:val="24"/>
              </w:rPr>
            </w:pPr>
            <w:r w:rsidRPr="009162C6">
              <w:rPr>
                <w:rFonts w:ascii="Times New Roman" w:hAnsi="Times New Roman"/>
                <w:szCs w:val="24"/>
              </w:rPr>
              <w:t>Виконані сантехнічні роботи (заміна трубопров</w:t>
            </w:r>
            <w:r w:rsidRPr="009162C6">
              <w:rPr>
                <w:rFonts w:ascii="Times New Roman" w:hAnsi="Times New Roman"/>
                <w:szCs w:val="24"/>
              </w:rPr>
              <w:t>о</w:t>
            </w:r>
            <w:r w:rsidRPr="009162C6">
              <w:rPr>
                <w:rFonts w:ascii="Times New Roman" w:hAnsi="Times New Roman"/>
                <w:szCs w:val="24"/>
              </w:rPr>
              <w:t>дів водопостачання, встановлення умивальників, унітазів та ін.)</w:t>
            </w:r>
          </w:p>
        </w:tc>
      </w:tr>
      <w:tr w:rsidR="003A42A3" w:rsidRPr="009162C6" w:rsidTr="001B338C">
        <w:tc>
          <w:tcPr>
            <w:tcW w:w="426" w:type="dxa"/>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9</w:t>
            </w:r>
          </w:p>
        </w:tc>
        <w:tc>
          <w:tcPr>
            <w:tcW w:w="2504" w:type="dxa"/>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Капітальний ремонт зах</w:t>
            </w:r>
            <w:r w:rsidRPr="009162C6">
              <w:rPr>
                <w:rFonts w:ascii="Times New Roman" w:hAnsi="Times New Roman"/>
                <w:szCs w:val="24"/>
              </w:rPr>
              <w:t>и</w:t>
            </w:r>
            <w:r w:rsidRPr="009162C6">
              <w:rPr>
                <w:rFonts w:ascii="Times New Roman" w:hAnsi="Times New Roman"/>
                <w:szCs w:val="24"/>
              </w:rPr>
              <w:t>сної споруди цивільного захисту (протирадіаційне укриття) НВК</w:t>
            </w:r>
          </w:p>
        </w:tc>
        <w:tc>
          <w:tcPr>
            <w:tcW w:w="709"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2019</w:t>
            </w:r>
          </w:p>
        </w:tc>
        <w:tc>
          <w:tcPr>
            <w:tcW w:w="1417"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2 264 600,00</w:t>
            </w:r>
          </w:p>
        </w:tc>
        <w:tc>
          <w:tcPr>
            <w:tcW w:w="4586" w:type="dxa"/>
          </w:tcPr>
          <w:p w:rsidR="003A42A3" w:rsidRPr="009162C6" w:rsidRDefault="003A42A3" w:rsidP="003A77FC">
            <w:pPr>
              <w:jc w:val="both"/>
              <w:rPr>
                <w:rFonts w:ascii="Times New Roman" w:hAnsi="Times New Roman"/>
                <w:szCs w:val="24"/>
              </w:rPr>
            </w:pPr>
            <w:r w:rsidRPr="009162C6">
              <w:rPr>
                <w:rFonts w:ascii="Times New Roman" w:hAnsi="Times New Roman"/>
                <w:szCs w:val="24"/>
              </w:rPr>
              <w:t>Відновлено для утримання в належному саніта</w:t>
            </w:r>
            <w:r w:rsidRPr="009162C6">
              <w:rPr>
                <w:rFonts w:ascii="Times New Roman" w:hAnsi="Times New Roman"/>
                <w:szCs w:val="24"/>
              </w:rPr>
              <w:t>р</w:t>
            </w:r>
            <w:r w:rsidRPr="009162C6">
              <w:rPr>
                <w:rFonts w:ascii="Times New Roman" w:hAnsi="Times New Roman"/>
                <w:szCs w:val="24"/>
              </w:rPr>
              <w:t>но-технічному стані приміщень захисної споруди цивільного захисту, а саме: виконано будівельні, сантехнічні, вентиляційні та електромонтажні роботи</w:t>
            </w:r>
          </w:p>
        </w:tc>
      </w:tr>
      <w:tr w:rsidR="003A42A3" w:rsidRPr="009162C6" w:rsidTr="001B338C">
        <w:tc>
          <w:tcPr>
            <w:tcW w:w="426" w:type="dxa"/>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10</w:t>
            </w:r>
          </w:p>
        </w:tc>
        <w:tc>
          <w:tcPr>
            <w:tcW w:w="2504" w:type="dxa"/>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Капітальний ремонт зах</w:t>
            </w:r>
            <w:r w:rsidRPr="009162C6">
              <w:rPr>
                <w:rFonts w:ascii="Times New Roman" w:hAnsi="Times New Roman"/>
                <w:szCs w:val="24"/>
              </w:rPr>
              <w:t>и</w:t>
            </w:r>
            <w:r w:rsidRPr="009162C6">
              <w:rPr>
                <w:rFonts w:ascii="Times New Roman" w:hAnsi="Times New Roman"/>
                <w:szCs w:val="24"/>
              </w:rPr>
              <w:t>сної споруди цивільного захисту (господарська будівля) НВК</w:t>
            </w:r>
          </w:p>
        </w:tc>
        <w:tc>
          <w:tcPr>
            <w:tcW w:w="709"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2019</w:t>
            </w:r>
          </w:p>
        </w:tc>
        <w:tc>
          <w:tcPr>
            <w:tcW w:w="1417"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338 482,00</w:t>
            </w:r>
          </w:p>
        </w:tc>
        <w:tc>
          <w:tcPr>
            <w:tcW w:w="4586" w:type="dxa"/>
          </w:tcPr>
          <w:p w:rsidR="003A42A3" w:rsidRPr="009162C6" w:rsidRDefault="003A42A3" w:rsidP="00FA5A56">
            <w:pPr>
              <w:jc w:val="both"/>
              <w:rPr>
                <w:rFonts w:ascii="Times New Roman" w:hAnsi="Times New Roman"/>
                <w:szCs w:val="24"/>
              </w:rPr>
            </w:pPr>
            <w:r w:rsidRPr="009162C6">
              <w:rPr>
                <w:rFonts w:ascii="Times New Roman" w:hAnsi="Times New Roman"/>
                <w:szCs w:val="24"/>
              </w:rPr>
              <w:t>Для дотримання вимог в галузі пожежної безпеки встановлено систему оповіщення захисної спор</w:t>
            </w:r>
            <w:r w:rsidRPr="009162C6">
              <w:rPr>
                <w:rFonts w:ascii="Times New Roman" w:hAnsi="Times New Roman"/>
                <w:szCs w:val="24"/>
              </w:rPr>
              <w:t>у</w:t>
            </w:r>
            <w:r w:rsidRPr="009162C6">
              <w:rPr>
                <w:rFonts w:ascii="Times New Roman" w:hAnsi="Times New Roman"/>
                <w:szCs w:val="24"/>
              </w:rPr>
              <w:t>ди цивільного захисту, виконано електромонтажні роботи</w:t>
            </w:r>
          </w:p>
        </w:tc>
      </w:tr>
      <w:tr w:rsidR="003A42A3" w:rsidRPr="009162C6" w:rsidTr="001B338C">
        <w:tc>
          <w:tcPr>
            <w:tcW w:w="426" w:type="dxa"/>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11</w:t>
            </w:r>
          </w:p>
        </w:tc>
        <w:tc>
          <w:tcPr>
            <w:tcW w:w="2504" w:type="dxa"/>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Капітальний ремонт зах</w:t>
            </w:r>
            <w:r w:rsidRPr="009162C6">
              <w:rPr>
                <w:rFonts w:ascii="Times New Roman" w:hAnsi="Times New Roman"/>
                <w:szCs w:val="24"/>
              </w:rPr>
              <w:t>и</w:t>
            </w:r>
            <w:r w:rsidRPr="009162C6">
              <w:rPr>
                <w:rFonts w:ascii="Times New Roman" w:hAnsi="Times New Roman"/>
                <w:szCs w:val="24"/>
              </w:rPr>
              <w:t>сної споруди цивільного захисту ЗОШ № 4</w:t>
            </w:r>
          </w:p>
        </w:tc>
        <w:tc>
          <w:tcPr>
            <w:tcW w:w="709"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2019</w:t>
            </w:r>
          </w:p>
        </w:tc>
        <w:tc>
          <w:tcPr>
            <w:tcW w:w="1417"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1 287 765,00</w:t>
            </w:r>
          </w:p>
        </w:tc>
        <w:tc>
          <w:tcPr>
            <w:tcW w:w="4586" w:type="dxa"/>
          </w:tcPr>
          <w:p w:rsidR="003A42A3" w:rsidRPr="009162C6" w:rsidRDefault="003A42A3" w:rsidP="00FA5A56">
            <w:pPr>
              <w:jc w:val="both"/>
              <w:rPr>
                <w:rFonts w:ascii="Times New Roman" w:hAnsi="Times New Roman"/>
                <w:szCs w:val="24"/>
              </w:rPr>
            </w:pPr>
            <w:r w:rsidRPr="009162C6">
              <w:rPr>
                <w:rFonts w:ascii="Times New Roman" w:hAnsi="Times New Roman"/>
                <w:szCs w:val="24"/>
              </w:rPr>
              <w:t>Для забезпечення готовності захисної споруди до використання за призначенням, виконано будів</w:t>
            </w:r>
            <w:r w:rsidRPr="009162C6">
              <w:rPr>
                <w:rFonts w:ascii="Times New Roman" w:hAnsi="Times New Roman"/>
                <w:szCs w:val="24"/>
              </w:rPr>
              <w:t>е</w:t>
            </w:r>
            <w:r w:rsidRPr="009162C6">
              <w:rPr>
                <w:rFonts w:ascii="Times New Roman" w:hAnsi="Times New Roman"/>
                <w:szCs w:val="24"/>
              </w:rPr>
              <w:t>льні, сантехнічні та  електромонтажні роботи, встановлено систему оповіщення захисної спор</w:t>
            </w:r>
            <w:r w:rsidRPr="009162C6">
              <w:rPr>
                <w:rFonts w:ascii="Times New Roman" w:hAnsi="Times New Roman"/>
                <w:szCs w:val="24"/>
              </w:rPr>
              <w:t>у</w:t>
            </w:r>
            <w:r w:rsidRPr="009162C6">
              <w:rPr>
                <w:rFonts w:ascii="Times New Roman" w:hAnsi="Times New Roman"/>
                <w:szCs w:val="24"/>
              </w:rPr>
              <w:t>ди цивільного захисту</w:t>
            </w:r>
          </w:p>
        </w:tc>
      </w:tr>
      <w:tr w:rsidR="003A42A3" w:rsidRPr="009162C6" w:rsidTr="001B338C">
        <w:tc>
          <w:tcPr>
            <w:tcW w:w="426" w:type="dxa"/>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12</w:t>
            </w:r>
          </w:p>
        </w:tc>
        <w:tc>
          <w:tcPr>
            <w:tcW w:w="2504" w:type="dxa"/>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Нове будівництво піш</w:t>
            </w:r>
            <w:r w:rsidRPr="009162C6">
              <w:rPr>
                <w:rFonts w:ascii="Times New Roman" w:hAnsi="Times New Roman"/>
                <w:szCs w:val="24"/>
              </w:rPr>
              <w:t>о</w:t>
            </w:r>
            <w:r w:rsidRPr="009162C6">
              <w:rPr>
                <w:rFonts w:ascii="Times New Roman" w:hAnsi="Times New Roman"/>
                <w:szCs w:val="24"/>
              </w:rPr>
              <w:t>ходного моста через р.Горинь в районі вул. Михайлова</w:t>
            </w:r>
          </w:p>
        </w:tc>
        <w:tc>
          <w:tcPr>
            <w:tcW w:w="709"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2020</w:t>
            </w:r>
          </w:p>
        </w:tc>
        <w:tc>
          <w:tcPr>
            <w:tcW w:w="1417"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2 767 385,00</w:t>
            </w:r>
          </w:p>
        </w:tc>
        <w:tc>
          <w:tcPr>
            <w:tcW w:w="4586" w:type="dxa"/>
          </w:tcPr>
          <w:p w:rsidR="003A42A3" w:rsidRPr="009162C6" w:rsidRDefault="003A42A3" w:rsidP="00D013DA">
            <w:pPr>
              <w:jc w:val="both"/>
              <w:rPr>
                <w:rFonts w:ascii="Times New Roman" w:hAnsi="Times New Roman"/>
                <w:szCs w:val="24"/>
              </w:rPr>
            </w:pPr>
            <w:r w:rsidRPr="009162C6">
              <w:rPr>
                <w:rFonts w:ascii="Times New Roman" w:hAnsi="Times New Roman"/>
                <w:szCs w:val="24"/>
              </w:rPr>
              <w:t>Влаштовано бетонні площадки, фундаменти під міст; змонтовано металеві конструкції пішохідн</w:t>
            </w:r>
            <w:r w:rsidRPr="009162C6">
              <w:rPr>
                <w:rFonts w:ascii="Times New Roman" w:hAnsi="Times New Roman"/>
                <w:szCs w:val="24"/>
              </w:rPr>
              <w:t>о</w:t>
            </w:r>
            <w:r w:rsidRPr="009162C6">
              <w:rPr>
                <w:rFonts w:ascii="Times New Roman" w:hAnsi="Times New Roman"/>
                <w:szCs w:val="24"/>
              </w:rPr>
              <w:t>го моста</w:t>
            </w:r>
          </w:p>
        </w:tc>
      </w:tr>
      <w:tr w:rsidR="003A42A3" w:rsidRPr="009162C6" w:rsidTr="001B338C">
        <w:tc>
          <w:tcPr>
            <w:tcW w:w="426" w:type="dxa"/>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13</w:t>
            </w:r>
          </w:p>
        </w:tc>
        <w:tc>
          <w:tcPr>
            <w:tcW w:w="2504" w:type="dxa"/>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Капітальний ремонт ча</w:t>
            </w:r>
            <w:r w:rsidRPr="009162C6">
              <w:rPr>
                <w:rFonts w:ascii="Times New Roman" w:hAnsi="Times New Roman"/>
                <w:szCs w:val="24"/>
              </w:rPr>
              <w:t>с</w:t>
            </w:r>
            <w:r w:rsidRPr="009162C6">
              <w:rPr>
                <w:rFonts w:ascii="Times New Roman" w:hAnsi="Times New Roman"/>
                <w:szCs w:val="24"/>
              </w:rPr>
              <w:t xml:space="preserve">тини будівлі (частини захисної споруди) </w:t>
            </w:r>
          </w:p>
          <w:p w:rsidR="003A42A3" w:rsidRPr="009162C6" w:rsidRDefault="003A42A3" w:rsidP="00267199">
            <w:pPr>
              <w:jc w:val="center"/>
              <w:rPr>
                <w:rFonts w:ascii="Times New Roman" w:hAnsi="Times New Roman"/>
                <w:szCs w:val="24"/>
              </w:rPr>
            </w:pPr>
            <w:r w:rsidRPr="009162C6">
              <w:rPr>
                <w:rFonts w:ascii="Times New Roman" w:hAnsi="Times New Roman"/>
                <w:szCs w:val="24"/>
              </w:rPr>
              <w:t>ЗОШ № 4</w:t>
            </w:r>
          </w:p>
        </w:tc>
        <w:tc>
          <w:tcPr>
            <w:tcW w:w="709"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2020</w:t>
            </w:r>
          </w:p>
        </w:tc>
        <w:tc>
          <w:tcPr>
            <w:tcW w:w="1417"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910 230,00</w:t>
            </w:r>
          </w:p>
        </w:tc>
        <w:tc>
          <w:tcPr>
            <w:tcW w:w="4586" w:type="dxa"/>
          </w:tcPr>
          <w:p w:rsidR="003A42A3" w:rsidRPr="009162C6" w:rsidRDefault="003A42A3" w:rsidP="003A77FC">
            <w:pPr>
              <w:jc w:val="both"/>
              <w:rPr>
                <w:rFonts w:ascii="Times New Roman" w:hAnsi="Times New Roman"/>
                <w:szCs w:val="24"/>
              </w:rPr>
            </w:pPr>
            <w:r w:rsidRPr="009162C6">
              <w:rPr>
                <w:rFonts w:ascii="Times New Roman" w:hAnsi="Times New Roman"/>
                <w:szCs w:val="24"/>
              </w:rPr>
              <w:t>Виконано електромонтажні роботи (демонтаж та монтаж світильників, розеток, вимикачів і т.д.). Для дотримання вимог в галузі пожежної безпеки встановлено систему оповіщення захисної спор</w:t>
            </w:r>
            <w:r w:rsidRPr="009162C6">
              <w:rPr>
                <w:rFonts w:ascii="Times New Roman" w:hAnsi="Times New Roman"/>
                <w:szCs w:val="24"/>
              </w:rPr>
              <w:t>у</w:t>
            </w:r>
            <w:r w:rsidRPr="009162C6">
              <w:rPr>
                <w:rFonts w:ascii="Times New Roman" w:hAnsi="Times New Roman"/>
                <w:szCs w:val="24"/>
              </w:rPr>
              <w:t>ди цивільного захисту</w:t>
            </w:r>
          </w:p>
        </w:tc>
      </w:tr>
      <w:tr w:rsidR="003A42A3" w:rsidRPr="009162C6" w:rsidTr="001B338C">
        <w:tc>
          <w:tcPr>
            <w:tcW w:w="426" w:type="dxa"/>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14</w:t>
            </w:r>
          </w:p>
        </w:tc>
        <w:tc>
          <w:tcPr>
            <w:tcW w:w="2504" w:type="dxa"/>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Капітальний ремонт (з</w:t>
            </w:r>
            <w:r w:rsidRPr="009162C6">
              <w:rPr>
                <w:rFonts w:ascii="Times New Roman" w:hAnsi="Times New Roman"/>
                <w:szCs w:val="24"/>
              </w:rPr>
              <w:t>а</w:t>
            </w:r>
            <w:r w:rsidRPr="009162C6">
              <w:rPr>
                <w:rFonts w:ascii="Times New Roman" w:hAnsi="Times New Roman"/>
                <w:szCs w:val="24"/>
              </w:rPr>
              <w:t>міна покрівлі) Старокр</w:t>
            </w:r>
            <w:r w:rsidRPr="009162C6">
              <w:rPr>
                <w:rFonts w:ascii="Times New Roman" w:hAnsi="Times New Roman"/>
                <w:szCs w:val="24"/>
              </w:rPr>
              <w:t>и</w:t>
            </w:r>
            <w:r w:rsidRPr="009162C6">
              <w:rPr>
                <w:rFonts w:ascii="Times New Roman" w:hAnsi="Times New Roman"/>
                <w:szCs w:val="24"/>
              </w:rPr>
              <w:t>винського будинку кул</w:t>
            </w:r>
            <w:r w:rsidRPr="009162C6">
              <w:rPr>
                <w:rFonts w:ascii="Times New Roman" w:hAnsi="Times New Roman"/>
                <w:szCs w:val="24"/>
              </w:rPr>
              <w:t>ь</w:t>
            </w:r>
            <w:r w:rsidRPr="009162C6">
              <w:rPr>
                <w:rFonts w:ascii="Times New Roman" w:hAnsi="Times New Roman"/>
                <w:szCs w:val="24"/>
              </w:rPr>
              <w:t>тури</w:t>
            </w:r>
          </w:p>
        </w:tc>
        <w:tc>
          <w:tcPr>
            <w:tcW w:w="709"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2020</w:t>
            </w:r>
          </w:p>
        </w:tc>
        <w:tc>
          <w:tcPr>
            <w:tcW w:w="1417"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1 420 652,00</w:t>
            </w:r>
          </w:p>
        </w:tc>
        <w:tc>
          <w:tcPr>
            <w:tcW w:w="4586" w:type="dxa"/>
          </w:tcPr>
          <w:p w:rsidR="003A42A3" w:rsidRPr="009162C6" w:rsidRDefault="003A42A3" w:rsidP="00D013DA">
            <w:pPr>
              <w:jc w:val="both"/>
              <w:rPr>
                <w:rFonts w:ascii="Times New Roman" w:hAnsi="Times New Roman"/>
                <w:szCs w:val="24"/>
              </w:rPr>
            </w:pPr>
            <w:r w:rsidRPr="009162C6">
              <w:rPr>
                <w:rFonts w:ascii="Times New Roman" w:hAnsi="Times New Roman"/>
                <w:szCs w:val="24"/>
              </w:rPr>
              <w:t>Виконано роботи з розбирання покриттів покрівлі з хвилястих азбестоцементних листів. Здійснено монтаж  покрівлі з металопрофілю, виконано ут</w:t>
            </w:r>
            <w:r w:rsidRPr="009162C6">
              <w:rPr>
                <w:rFonts w:ascii="Times New Roman" w:hAnsi="Times New Roman"/>
                <w:szCs w:val="24"/>
              </w:rPr>
              <w:t>е</w:t>
            </w:r>
            <w:r w:rsidRPr="009162C6">
              <w:rPr>
                <w:rFonts w:ascii="Times New Roman" w:hAnsi="Times New Roman"/>
                <w:szCs w:val="24"/>
              </w:rPr>
              <w:t>плення покриттів плитами із мінеральної вати, встановлено водостічну систему, огорожу покрівлі та ін.</w:t>
            </w:r>
          </w:p>
        </w:tc>
      </w:tr>
      <w:tr w:rsidR="003A42A3" w:rsidRPr="009162C6" w:rsidTr="001B338C">
        <w:trPr>
          <w:trHeight w:val="1304"/>
        </w:trPr>
        <w:tc>
          <w:tcPr>
            <w:tcW w:w="426" w:type="dxa"/>
            <w:vMerge w:val="restart"/>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15</w:t>
            </w:r>
          </w:p>
        </w:tc>
        <w:tc>
          <w:tcPr>
            <w:tcW w:w="2504" w:type="dxa"/>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Виготовлення проєктно-кошторисної документації по об’єкту "Нове будівн</w:t>
            </w:r>
            <w:r w:rsidRPr="009162C6">
              <w:rPr>
                <w:rFonts w:ascii="Times New Roman" w:hAnsi="Times New Roman"/>
                <w:szCs w:val="24"/>
              </w:rPr>
              <w:t>и</w:t>
            </w:r>
            <w:r w:rsidRPr="009162C6">
              <w:rPr>
                <w:rFonts w:ascii="Times New Roman" w:hAnsi="Times New Roman"/>
                <w:szCs w:val="24"/>
              </w:rPr>
              <w:t>цтво спортивного майда</w:t>
            </w:r>
            <w:r w:rsidRPr="009162C6">
              <w:rPr>
                <w:rFonts w:ascii="Times New Roman" w:hAnsi="Times New Roman"/>
                <w:szCs w:val="24"/>
              </w:rPr>
              <w:t>н</w:t>
            </w:r>
            <w:r w:rsidRPr="009162C6">
              <w:rPr>
                <w:rFonts w:ascii="Times New Roman" w:hAnsi="Times New Roman"/>
                <w:szCs w:val="24"/>
              </w:rPr>
              <w:t>чика зі штучним покри</w:t>
            </w:r>
            <w:r w:rsidRPr="009162C6">
              <w:rPr>
                <w:rFonts w:ascii="Times New Roman" w:hAnsi="Times New Roman"/>
                <w:szCs w:val="24"/>
              </w:rPr>
              <w:t>т</w:t>
            </w:r>
            <w:r w:rsidRPr="009162C6">
              <w:rPr>
                <w:rFonts w:ascii="Times New Roman" w:hAnsi="Times New Roman"/>
                <w:szCs w:val="24"/>
              </w:rPr>
              <w:t>тям для гри у міні-футбол»</w:t>
            </w:r>
          </w:p>
        </w:tc>
        <w:tc>
          <w:tcPr>
            <w:tcW w:w="709"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2021</w:t>
            </w:r>
          </w:p>
        </w:tc>
        <w:tc>
          <w:tcPr>
            <w:tcW w:w="1417"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100 000,00</w:t>
            </w:r>
          </w:p>
        </w:tc>
        <w:tc>
          <w:tcPr>
            <w:tcW w:w="4586" w:type="dxa"/>
          </w:tcPr>
          <w:p w:rsidR="003A42A3" w:rsidRPr="009162C6" w:rsidRDefault="003A42A3" w:rsidP="00D013DA">
            <w:pPr>
              <w:jc w:val="both"/>
              <w:rPr>
                <w:rFonts w:ascii="Times New Roman" w:hAnsi="Times New Roman"/>
                <w:szCs w:val="24"/>
              </w:rPr>
            </w:pPr>
            <w:r w:rsidRPr="009162C6">
              <w:rPr>
                <w:rFonts w:ascii="Times New Roman" w:hAnsi="Times New Roman"/>
                <w:szCs w:val="24"/>
              </w:rPr>
              <w:t>Проведено інженерно-геодезичні та інженерно-геологічні вишукування під будівництво спор</w:t>
            </w:r>
            <w:r w:rsidRPr="009162C6">
              <w:rPr>
                <w:rFonts w:ascii="Times New Roman" w:hAnsi="Times New Roman"/>
                <w:szCs w:val="24"/>
              </w:rPr>
              <w:t>т</w:t>
            </w:r>
            <w:r w:rsidRPr="009162C6">
              <w:rPr>
                <w:rFonts w:ascii="Times New Roman" w:hAnsi="Times New Roman"/>
                <w:szCs w:val="24"/>
              </w:rPr>
              <w:t>майданчика. Виготовлено та проведено експерт</w:t>
            </w:r>
            <w:r w:rsidRPr="009162C6">
              <w:rPr>
                <w:rFonts w:ascii="Times New Roman" w:hAnsi="Times New Roman"/>
                <w:szCs w:val="24"/>
              </w:rPr>
              <w:t>и</w:t>
            </w:r>
            <w:r w:rsidRPr="009162C6">
              <w:rPr>
                <w:rFonts w:ascii="Times New Roman" w:hAnsi="Times New Roman"/>
                <w:szCs w:val="24"/>
              </w:rPr>
              <w:t xml:space="preserve">зу проєктної документації </w:t>
            </w:r>
          </w:p>
        </w:tc>
      </w:tr>
      <w:tr w:rsidR="003A42A3" w:rsidRPr="009162C6" w:rsidTr="001B338C">
        <w:trPr>
          <w:trHeight w:val="330"/>
        </w:trPr>
        <w:tc>
          <w:tcPr>
            <w:tcW w:w="426" w:type="dxa"/>
            <w:vMerge/>
            <w:vAlign w:val="center"/>
          </w:tcPr>
          <w:p w:rsidR="003A42A3" w:rsidRPr="009162C6" w:rsidRDefault="003A42A3" w:rsidP="00267199">
            <w:pPr>
              <w:jc w:val="center"/>
              <w:rPr>
                <w:rFonts w:ascii="Times New Roman" w:hAnsi="Times New Roman"/>
                <w:szCs w:val="24"/>
              </w:rPr>
            </w:pPr>
          </w:p>
        </w:tc>
        <w:tc>
          <w:tcPr>
            <w:tcW w:w="2504" w:type="dxa"/>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Нове будівництво спорт</w:t>
            </w:r>
            <w:r w:rsidRPr="009162C6">
              <w:rPr>
                <w:rFonts w:ascii="Times New Roman" w:hAnsi="Times New Roman"/>
                <w:szCs w:val="24"/>
              </w:rPr>
              <w:t>и</w:t>
            </w:r>
            <w:r w:rsidRPr="009162C6">
              <w:rPr>
                <w:rFonts w:ascii="Times New Roman" w:hAnsi="Times New Roman"/>
                <w:szCs w:val="24"/>
              </w:rPr>
              <w:t>вного майданчика зі шт</w:t>
            </w:r>
            <w:r w:rsidRPr="009162C6">
              <w:rPr>
                <w:rFonts w:ascii="Times New Roman" w:hAnsi="Times New Roman"/>
                <w:szCs w:val="24"/>
              </w:rPr>
              <w:t>у</w:t>
            </w:r>
            <w:r w:rsidRPr="009162C6">
              <w:rPr>
                <w:rFonts w:ascii="Times New Roman" w:hAnsi="Times New Roman"/>
                <w:szCs w:val="24"/>
              </w:rPr>
              <w:t>чним покриттям для гри у міні-футбол</w:t>
            </w:r>
          </w:p>
        </w:tc>
        <w:tc>
          <w:tcPr>
            <w:tcW w:w="709"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2021</w:t>
            </w:r>
          </w:p>
        </w:tc>
        <w:tc>
          <w:tcPr>
            <w:tcW w:w="1417"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1 800 000,00</w:t>
            </w:r>
          </w:p>
        </w:tc>
        <w:tc>
          <w:tcPr>
            <w:tcW w:w="4586" w:type="dxa"/>
          </w:tcPr>
          <w:p w:rsidR="003A42A3" w:rsidRPr="009162C6" w:rsidRDefault="003A42A3" w:rsidP="00D013DA">
            <w:pPr>
              <w:jc w:val="both"/>
              <w:rPr>
                <w:rFonts w:ascii="Times New Roman" w:hAnsi="Times New Roman"/>
                <w:szCs w:val="24"/>
              </w:rPr>
            </w:pPr>
            <w:r w:rsidRPr="009162C6">
              <w:rPr>
                <w:rFonts w:ascii="Times New Roman" w:hAnsi="Times New Roman"/>
                <w:szCs w:val="24"/>
              </w:rPr>
              <w:t>Проведено земляні роботи, здійснено покриття футбольного поля штучною травою; встановлено бортові камені; встановлено металеву огорожу з розпашними ворітьми  та  хвірткою; встановлено  бетонну основу під спортивну трибуну на 22 мі</w:t>
            </w:r>
            <w:r w:rsidRPr="009162C6">
              <w:rPr>
                <w:rFonts w:ascii="Times New Roman" w:hAnsi="Times New Roman"/>
                <w:szCs w:val="24"/>
              </w:rPr>
              <w:t>с</w:t>
            </w:r>
            <w:r w:rsidRPr="009162C6">
              <w:rPr>
                <w:rFonts w:ascii="Times New Roman" w:hAnsi="Times New Roman"/>
                <w:szCs w:val="24"/>
              </w:rPr>
              <w:t>ця. Проведено зовнішнє електроосвітлення</w:t>
            </w:r>
          </w:p>
        </w:tc>
      </w:tr>
      <w:tr w:rsidR="003A42A3" w:rsidRPr="009162C6" w:rsidTr="001B338C">
        <w:tc>
          <w:tcPr>
            <w:tcW w:w="426" w:type="dxa"/>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16</w:t>
            </w:r>
          </w:p>
        </w:tc>
        <w:tc>
          <w:tcPr>
            <w:tcW w:w="2504" w:type="dxa"/>
            <w:vAlign w:val="center"/>
          </w:tcPr>
          <w:p w:rsidR="003A42A3" w:rsidRPr="009162C6" w:rsidRDefault="003A42A3" w:rsidP="00267199">
            <w:pPr>
              <w:jc w:val="center"/>
              <w:rPr>
                <w:rFonts w:ascii="Times New Roman" w:hAnsi="Times New Roman"/>
                <w:szCs w:val="24"/>
              </w:rPr>
            </w:pPr>
            <w:r w:rsidRPr="009162C6">
              <w:rPr>
                <w:rFonts w:ascii="Times New Roman" w:hAnsi="Times New Roman"/>
                <w:szCs w:val="24"/>
              </w:rPr>
              <w:t>Нове будівництво закладу дошкільної освіти (ясла садок) по вул. Енергетиків</w:t>
            </w:r>
          </w:p>
        </w:tc>
        <w:tc>
          <w:tcPr>
            <w:tcW w:w="709"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2022</w:t>
            </w:r>
          </w:p>
        </w:tc>
        <w:tc>
          <w:tcPr>
            <w:tcW w:w="1417" w:type="dxa"/>
            <w:vAlign w:val="center"/>
          </w:tcPr>
          <w:p w:rsidR="003A42A3" w:rsidRPr="009162C6" w:rsidRDefault="003A42A3" w:rsidP="00BD1280">
            <w:pPr>
              <w:jc w:val="center"/>
              <w:rPr>
                <w:rFonts w:ascii="Times New Roman" w:hAnsi="Times New Roman"/>
                <w:szCs w:val="24"/>
              </w:rPr>
            </w:pPr>
            <w:r w:rsidRPr="009162C6">
              <w:rPr>
                <w:rFonts w:ascii="Times New Roman" w:hAnsi="Times New Roman"/>
                <w:szCs w:val="24"/>
              </w:rPr>
              <w:t>10 000 000,00</w:t>
            </w:r>
          </w:p>
        </w:tc>
        <w:tc>
          <w:tcPr>
            <w:tcW w:w="4586" w:type="dxa"/>
          </w:tcPr>
          <w:p w:rsidR="003A42A3" w:rsidRPr="009162C6" w:rsidRDefault="003A42A3" w:rsidP="00D013DA">
            <w:pPr>
              <w:jc w:val="both"/>
              <w:rPr>
                <w:rFonts w:ascii="Times New Roman" w:hAnsi="Times New Roman"/>
                <w:szCs w:val="24"/>
              </w:rPr>
            </w:pPr>
            <w:r w:rsidRPr="009162C6">
              <w:rPr>
                <w:rFonts w:ascii="Times New Roman" w:hAnsi="Times New Roman"/>
                <w:szCs w:val="24"/>
              </w:rPr>
              <w:t>Проведено підготовчі роботи території  будівни</w:t>
            </w:r>
            <w:r w:rsidRPr="009162C6">
              <w:rPr>
                <w:rFonts w:ascii="Times New Roman" w:hAnsi="Times New Roman"/>
                <w:szCs w:val="24"/>
              </w:rPr>
              <w:t>ц</w:t>
            </w:r>
            <w:r w:rsidRPr="009162C6">
              <w:rPr>
                <w:rFonts w:ascii="Times New Roman" w:hAnsi="Times New Roman"/>
                <w:szCs w:val="24"/>
              </w:rPr>
              <w:t>тва (демонтаж огорожі, зрізання дерев, демонтаж бетонних покриттів і т.д.); виконано роботи з улаштування тимчасових майданчиків для склад</w:t>
            </w:r>
            <w:r w:rsidRPr="009162C6">
              <w:rPr>
                <w:rFonts w:ascii="Times New Roman" w:hAnsi="Times New Roman"/>
                <w:szCs w:val="24"/>
              </w:rPr>
              <w:t>у</w:t>
            </w:r>
            <w:r w:rsidRPr="009162C6">
              <w:rPr>
                <w:rFonts w:ascii="Times New Roman" w:hAnsi="Times New Roman"/>
                <w:szCs w:val="24"/>
              </w:rPr>
              <w:t>вання матеріалів, проїздів; земляні роботи, вст</w:t>
            </w:r>
            <w:r w:rsidRPr="009162C6">
              <w:rPr>
                <w:rFonts w:ascii="Times New Roman" w:hAnsi="Times New Roman"/>
                <w:szCs w:val="24"/>
              </w:rPr>
              <w:t>а</w:t>
            </w:r>
            <w:r w:rsidRPr="009162C6">
              <w:rPr>
                <w:rFonts w:ascii="Times New Roman" w:hAnsi="Times New Roman"/>
                <w:szCs w:val="24"/>
              </w:rPr>
              <w:t>новлення фундаментів, блоків стін підвалів, укл</w:t>
            </w:r>
            <w:r w:rsidRPr="009162C6">
              <w:rPr>
                <w:rFonts w:ascii="Times New Roman" w:hAnsi="Times New Roman"/>
                <w:szCs w:val="24"/>
              </w:rPr>
              <w:t>а</w:t>
            </w:r>
            <w:r w:rsidRPr="009162C6">
              <w:rPr>
                <w:rFonts w:ascii="Times New Roman" w:hAnsi="Times New Roman"/>
                <w:szCs w:val="24"/>
              </w:rPr>
              <w:t>дання панелей перекриття; виконано роботи з прокладання зовнішніх мереж водопостачання, теплопостачання та каналізації</w:t>
            </w:r>
          </w:p>
        </w:tc>
      </w:tr>
    </w:tbl>
    <w:p w:rsidR="003A42A3" w:rsidRPr="009162C6" w:rsidRDefault="003A42A3" w:rsidP="007B426F">
      <w:pPr>
        <w:ind w:firstLine="709"/>
        <w:jc w:val="both"/>
        <w:rPr>
          <w:rFonts w:ascii="Times New Roman" w:hAnsi="Times New Roman"/>
          <w:sz w:val="24"/>
          <w:szCs w:val="24"/>
        </w:rPr>
      </w:pPr>
      <w:r w:rsidRPr="009162C6">
        <w:rPr>
          <w:rFonts w:ascii="Times New Roman" w:hAnsi="Times New Roman"/>
          <w:sz w:val="24"/>
          <w:szCs w:val="24"/>
        </w:rPr>
        <w:t>Для сприяння подальшому розвитку бізнесу громади здійснюється ресурсне забезп</w:t>
      </w:r>
      <w:r w:rsidRPr="009162C6">
        <w:rPr>
          <w:rFonts w:ascii="Times New Roman" w:hAnsi="Times New Roman"/>
          <w:sz w:val="24"/>
          <w:szCs w:val="24"/>
        </w:rPr>
        <w:t>е</w:t>
      </w:r>
      <w:r w:rsidRPr="009162C6">
        <w:rPr>
          <w:rFonts w:ascii="Times New Roman" w:hAnsi="Times New Roman"/>
          <w:sz w:val="24"/>
          <w:szCs w:val="24"/>
        </w:rPr>
        <w:t>чення. Сформована та постійно оновлюється база вільних земельних ділянок, які можуть бути передані в оренду суб’єктам господарювання для здійснення підприємницької діяльн</w:t>
      </w:r>
      <w:r w:rsidRPr="009162C6">
        <w:rPr>
          <w:rFonts w:ascii="Times New Roman" w:hAnsi="Times New Roman"/>
          <w:sz w:val="24"/>
          <w:szCs w:val="24"/>
        </w:rPr>
        <w:t>о</w:t>
      </w:r>
      <w:r w:rsidRPr="009162C6">
        <w:rPr>
          <w:rFonts w:ascii="Times New Roman" w:hAnsi="Times New Roman"/>
          <w:sz w:val="24"/>
          <w:szCs w:val="24"/>
        </w:rPr>
        <w:t>сті, а також вільних площ комунальної власності, які можуть передаватися суб’єктам підпр</w:t>
      </w:r>
      <w:r w:rsidRPr="009162C6">
        <w:rPr>
          <w:rFonts w:ascii="Times New Roman" w:hAnsi="Times New Roman"/>
          <w:sz w:val="24"/>
          <w:szCs w:val="24"/>
        </w:rPr>
        <w:t>и</w:t>
      </w:r>
      <w:r w:rsidRPr="009162C6">
        <w:rPr>
          <w:rFonts w:ascii="Times New Roman" w:hAnsi="Times New Roman"/>
          <w:sz w:val="24"/>
          <w:szCs w:val="24"/>
        </w:rPr>
        <w:t>ємництва в оренду.</w:t>
      </w:r>
    </w:p>
    <w:p w:rsidR="003A42A3" w:rsidRPr="009162C6" w:rsidRDefault="003A42A3" w:rsidP="007B426F">
      <w:pPr>
        <w:ind w:firstLine="709"/>
        <w:jc w:val="both"/>
        <w:rPr>
          <w:rFonts w:ascii="Times New Roman" w:hAnsi="Times New Roman"/>
          <w:sz w:val="24"/>
          <w:szCs w:val="24"/>
        </w:rPr>
      </w:pPr>
    </w:p>
    <w:p w:rsidR="003A42A3" w:rsidRPr="009162C6" w:rsidRDefault="003A42A3" w:rsidP="007B426F">
      <w:pPr>
        <w:ind w:firstLine="709"/>
        <w:jc w:val="both"/>
        <w:rPr>
          <w:rFonts w:ascii="Times New Roman" w:hAnsi="Times New Roman"/>
          <w:sz w:val="12"/>
          <w:szCs w:val="24"/>
        </w:rPr>
      </w:pPr>
    </w:p>
    <w:p w:rsidR="003A42A3" w:rsidRPr="009162C6" w:rsidRDefault="003A42A3" w:rsidP="005821E8">
      <w:pPr>
        <w:pStyle w:val="4"/>
        <w:jc w:val="both"/>
        <w:rPr>
          <w:b/>
          <w:color w:val="auto"/>
        </w:rPr>
      </w:pPr>
      <w:bookmarkStart w:id="166" w:name="_Toc158281062"/>
      <w:r w:rsidRPr="009162C6">
        <w:rPr>
          <w:b/>
          <w:caps w:val="0"/>
          <w:color w:val="auto"/>
        </w:rPr>
        <w:t>8.6. Об’єкти нерухомості</w:t>
      </w:r>
      <w:bookmarkEnd w:id="166"/>
    </w:p>
    <w:p w:rsidR="003A42A3" w:rsidRPr="009162C6" w:rsidRDefault="003A42A3" w:rsidP="005821E8">
      <w:pPr>
        <w:pStyle w:val="4"/>
        <w:jc w:val="both"/>
        <w:rPr>
          <w:rStyle w:val="Heading3Char"/>
          <w:b/>
          <w:color w:val="000000"/>
        </w:rPr>
      </w:pPr>
      <w:bookmarkStart w:id="167" w:name="_Toc158281063"/>
      <w:r w:rsidRPr="009162C6">
        <w:rPr>
          <w:rStyle w:val="Heading3Char"/>
          <w:b/>
          <w:color w:val="000000"/>
        </w:rPr>
        <w:t>8.7. Комунальна власність</w:t>
      </w:r>
      <w:bookmarkEnd w:id="167"/>
    </w:p>
    <w:p w:rsidR="003A42A3" w:rsidRPr="009162C6" w:rsidRDefault="003A42A3" w:rsidP="00CF5BF0">
      <w:pPr>
        <w:ind w:firstLine="709"/>
        <w:jc w:val="both"/>
        <w:rPr>
          <w:rFonts w:ascii="Times New Roman" w:hAnsi="Times New Roman"/>
          <w:sz w:val="24"/>
        </w:rPr>
      </w:pPr>
      <w:r w:rsidRPr="009162C6">
        <w:rPr>
          <w:rFonts w:ascii="Times New Roman" w:hAnsi="Times New Roman"/>
          <w:sz w:val="24"/>
        </w:rPr>
        <w:t>У таблицях 40-41 наведені відомості про вільні приміщення для започаткування ком</w:t>
      </w:r>
      <w:r w:rsidRPr="009162C6">
        <w:rPr>
          <w:rFonts w:ascii="Times New Roman" w:hAnsi="Times New Roman"/>
          <w:sz w:val="24"/>
        </w:rPr>
        <w:t>е</w:t>
      </w:r>
      <w:r w:rsidRPr="009162C6">
        <w:rPr>
          <w:rFonts w:ascii="Times New Roman" w:hAnsi="Times New Roman"/>
          <w:sz w:val="24"/>
        </w:rPr>
        <w:t>рційної діяльності на території громади.</w:t>
      </w:r>
    </w:p>
    <w:p w:rsidR="003A42A3" w:rsidRPr="009162C6" w:rsidRDefault="003A42A3" w:rsidP="0045034D">
      <w:pPr>
        <w:jc w:val="center"/>
        <w:rPr>
          <w:rFonts w:ascii="Times New Roman" w:hAnsi="Times New Roman"/>
          <w:b/>
          <w:bCs/>
          <w:sz w:val="24"/>
          <w:szCs w:val="24"/>
        </w:rPr>
      </w:pPr>
      <w:r w:rsidRPr="009162C6">
        <w:rPr>
          <w:rFonts w:ascii="Times New Roman" w:hAnsi="Times New Roman"/>
          <w:b/>
          <w:bCs/>
          <w:sz w:val="24"/>
          <w:szCs w:val="24"/>
        </w:rPr>
        <w:t xml:space="preserve">Таблиця 40. Наявні приміщення, які призначені для приватизації, </w:t>
      </w:r>
      <w:r w:rsidRPr="009162C6">
        <w:rPr>
          <w:rFonts w:ascii="Times New Roman" w:hAnsi="Times New Roman"/>
          <w:b/>
          <w:sz w:val="24"/>
          <w:szCs w:val="24"/>
        </w:rPr>
        <w:t>та їх характеристики</w:t>
      </w:r>
    </w:p>
    <w:tbl>
      <w:tblPr>
        <w:tblW w:w="9711" w:type="dxa"/>
        <w:tblInd w:w="-34"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000"/>
      </w:tblPr>
      <w:tblGrid>
        <w:gridCol w:w="4962"/>
        <w:gridCol w:w="3780"/>
        <w:gridCol w:w="969"/>
      </w:tblGrid>
      <w:tr w:rsidR="003A42A3" w:rsidRPr="009162C6" w:rsidTr="001B338C">
        <w:trPr>
          <w:trHeight w:val="153"/>
        </w:trPr>
        <w:tc>
          <w:tcPr>
            <w:tcW w:w="4962" w:type="dxa"/>
            <w:tcBorders>
              <w:top w:val="single" w:sz="8" w:space="0" w:color="auto"/>
            </w:tcBorders>
            <w:shd w:val="clear" w:color="auto" w:fill="DEDEDE"/>
            <w:vAlign w:val="center"/>
          </w:tcPr>
          <w:p w:rsidR="003A42A3" w:rsidRPr="009162C6" w:rsidRDefault="003A42A3" w:rsidP="00FA5A56">
            <w:pPr>
              <w:jc w:val="center"/>
              <w:rPr>
                <w:rFonts w:ascii="Times New Roman" w:hAnsi="Times New Roman"/>
                <w:b/>
                <w:szCs w:val="24"/>
              </w:rPr>
            </w:pPr>
            <w:r w:rsidRPr="009162C6">
              <w:rPr>
                <w:rFonts w:ascii="Times New Roman" w:hAnsi="Times New Roman"/>
                <w:b/>
                <w:szCs w:val="24"/>
              </w:rPr>
              <w:t>Адреса, стислий опис, призначення</w:t>
            </w:r>
          </w:p>
        </w:tc>
        <w:tc>
          <w:tcPr>
            <w:tcW w:w="3780" w:type="dxa"/>
            <w:tcBorders>
              <w:top w:val="single" w:sz="8" w:space="0" w:color="auto"/>
            </w:tcBorders>
            <w:shd w:val="clear" w:color="auto" w:fill="DEDEDE"/>
            <w:vAlign w:val="center"/>
          </w:tcPr>
          <w:p w:rsidR="003A42A3" w:rsidRPr="009162C6" w:rsidRDefault="003A42A3" w:rsidP="00FA5A56">
            <w:pPr>
              <w:jc w:val="center"/>
              <w:rPr>
                <w:rFonts w:ascii="Times New Roman" w:hAnsi="Times New Roman"/>
                <w:b/>
                <w:szCs w:val="24"/>
              </w:rPr>
            </w:pPr>
            <w:r w:rsidRPr="009162C6">
              <w:rPr>
                <w:rFonts w:ascii="Times New Roman" w:hAnsi="Times New Roman"/>
                <w:b/>
                <w:szCs w:val="24"/>
              </w:rPr>
              <w:t>Власник (власники – із зазначенням частки)</w:t>
            </w:r>
          </w:p>
        </w:tc>
        <w:tc>
          <w:tcPr>
            <w:tcW w:w="969" w:type="dxa"/>
            <w:tcBorders>
              <w:top w:val="single" w:sz="8" w:space="0" w:color="auto"/>
            </w:tcBorders>
            <w:shd w:val="clear" w:color="auto" w:fill="DEDEDE"/>
            <w:vAlign w:val="center"/>
          </w:tcPr>
          <w:p w:rsidR="003A42A3" w:rsidRPr="009162C6" w:rsidRDefault="003A42A3" w:rsidP="00FA5A56">
            <w:pPr>
              <w:jc w:val="center"/>
              <w:rPr>
                <w:rFonts w:ascii="Times New Roman" w:hAnsi="Times New Roman"/>
                <w:b/>
                <w:szCs w:val="24"/>
              </w:rPr>
            </w:pPr>
            <w:r w:rsidRPr="009162C6">
              <w:rPr>
                <w:rFonts w:ascii="Times New Roman" w:hAnsi="Times New Roman"/>
                <w:b/>
                <w:szCs w:val="24"/>
              </w:rPr>
              <w:t>Площа,  кв. м</w:t>
            </w:r>
          </w:p>
        </w:tc>
      </w:tr>
      <w:tr w:rsidR="003A42A3" w:rsidRPr="009162C6" w:rsidTr="001B338C">
        <w:trPr>
          <w:trHeight w:val="153"/>
        </w:trPr>
        <w:tc>
          <w:tcPr>
            <w:tcW w:w="4962" w:type="dxa"/>
          </w:tcPr>
          <w:p w:rsidR="003A42A3" w:rsidRPr="009162C6" w:rsidRDefault="003A42A3" w:rsidP="00FA5A56">
            <w:pPr>
              <w:jc w:val="both"/>
              <w:rPr>
                <w:rFonts w:ascii="Times New Roman" w:hAnsi="Times New Roman"/>
                <w:szCs w:val="24"/>
              </w:rPr>
            </w:pPr>
            <w:r w:rsidRPr="009162C6">
              <w:rPr>
                <w:rFonts w:ascii="Times New Roman" w:hAnsi="Times New Roman"/>
                <w:szCs w:val="24"/>
              </w:rPr>
              <w:t>Будівля розподільчих холодильників за адресою: 30100, Хмельницька область, Шепетівський район, м.Нетішин, вул.Промислова, буд.1/34, нежитлова буд</w:t>
            </w:r>
            <w:r w:rsidRPr="009162C6">
              <w:rPr>
                <w:rFonts w:ascii="Times New Roman" w:hAnsi="Times New Roman"/>
                <w:szCs w:val="24"/>
              </w:rPr>
              <w:t>і</w:t>
            </w:r>
            <w:r w:rsidRPr="009162C6">
              <w:rPr>
                <w:rFonts w:ascii="Times New Roman" w:hAnsi="Times New Roman"/>
                <w:szCs w:val="24"/>
              </w:rPr>
              <w:t>вля з холодильниками та приміщеннями складів, пр</w:t>
            </w:r>
            <w:r w:rsidRPr="009162C6">
              <w:rPr>
                <w:rFonts w:ascii="Times New Roman" w:hAnsi="Times New Roman"/>
                <w:szCs w:val="24"/>
              </w:rPr>
              <w:t>и</w:t>
            </w:r>
            <w:r w:rsidRPr="009162C6">
              <w:rPr>
                <w:rFonts w:ascii="Times New Roman" w:hAnsi="Times New Roman"/>
                <w:szCs w:val="24"/>
              </w:rPr>
              <w:t xml:space="preserve">датних для зберігання сільськогосподарської продукції </w:t>
            </w:r>
          </w:p>
        </w:tc>
        <w:tc>
          <w:tcPr>
            <w:tcW w:w="3780" w:type="dxa"/>
          </w:tcPr>
          <w:p w:rsidR="003A42A3" w:rsidRPr="009162C6" w:rsidRDefault="003A42A3" w:rsidP="00FA5A56">
            <w:pPr>
              <w:jc w:val="both"/>
              <w:rPr>
                <w:rFonts w:ascii="Times New Roman" w:hAnsi="Times New Roman"/>
                <w:szCs w:val="24"/>
              </w:rPr>
            </w:pPr>
            <w:r w:rsidRPr="009162C6">
              <w:rPr>
                <w:rFonts w:ascii="Times New Roman" w:hAnsi="Times New Roman"/>
                <w:szCs w:val="24"/>
              </w:rPr>
              <w:t>Власник - територіальна громада міста Нетішина в особі Нетішинської міської ради</w:t>
            </w:r>
          </w:p>
          <w:p w:rsidR="003A42A3" w:rsidRPr="009162C6" w:rsidRDefault="003A42A3" w:rsidP="00FA5A56">
            <w:pPr>
              <w:jc w:val="both"/>
              <w:rPr>
                <w:rFonts w:ascii="Times New Roman" w:hAnsi="Times New Roman"/>
                <w:szCs w:val="24"/>
              </w:rPr>
            </w:pPr>
            <w:r w:rsidRPr="009162C6">
              <w:rPr>
                <w:rFonts w:ascii="Times New Roman" w:hAnsi="Times New Roman"/>
                <w:szCs w:val="24"/>
              </w:rPr>
              <w:t>Балансоутримувач - Фонд комунального майна м. Нетішин</w:t>
            </w:r>
          </w:p>
        </w:tc>
        <w:tc>
          <w:tcPr>
            <w:tcW w:w="969" w:type="dxa"/>
          </w:tcPr>
          <w:p w:rsidR="003A42A3" w:rsidRPr="009162C6" w:rsidRDefault="003A42A3" w:rsidP="00FA5A56">
            <w:pPr>
              <w:jc w:val="both"/>
              <w:rPr>
                <w:rFonts w:ascii="Times New Roman" w:hAnsi="Times New Roman"/>
                <w:szCs w:val="24"/>
              </w:rPr>
            </w:pPr>
            <w:r w:rsidRPr="009162C6">
              <w:rPr>
                <w:rFonts w:ascii="Times New Roman" w:hAnsi="Times New Roman"/>
                <w:szCs w:val="24"/>
              </w:rPr>
              <w:t>Загальна площа – 1098,5 кв.м</w:t>
            </w:r>
          </w:p>
        </w:tc>
      </w:tr>
      <w:tr w:rsidR="003A42A3" w:rsidRPr="009162C6" w:rsidTr="001B338C">
        <w:trPr>
          <w:trHeight w:val="875"/>
        </w:trPr>
        <w:tc>
          <w:tcPr>
            <w:tcW w:w="4962" w:type="dxa"/>
          </w:tcPr>
          <w:p w:rsidR="003A42A3" w:rsidRPr="009162C6" w:rsidRDefault="003A42A3" w:rsidP="00FA5A56">
            <w:pPr>
              <w:jc w:val="both"/>
              <w:rPr>
                <w:rFonts w:ascii="Times New Roman" w:hAnsi="Times New Roman"/>
                <w:szCs w:val="24"/>
              </w:rPr>
            </w:pPr>
            <w:r w:rsidRPr="009162C6">
              <w:rPr>
                <w:rFonts w:ascii="Times New Roman" w:hAnsi="Times New Roman"/>
                <w:szCs w:val="24"/>
              </w:rPr>
              <w:t>Будівля пологового відділення за адресою: 30100, Хмельницька область, Шепетівський район, м.Нетішин, вул.Лісова, 1/6, призначення приміщення: під медичний заклад</w:t>
            </w:r>
          </w:p>
        </w:tc>
        <w:tc>
          <w:tcPr>
            <w:tcW w:w="3780" w:type="dxa"/>
          </w:tcPr>
          <w:p w:rsidR="003A42A3" w:rsidRPr="009162C6" w:rsidRDefault="003A42A3" w:rsidP="00FA5A56">
            <w:pPr>
              <w:jc w:val="both"/>
              <w:rPr>
                <w:rFonts w:ascii="Times New Roman" w:hAnsi="Times New Roman"/>
                <w:szCs w:val="24"/>
              </w:rPr>
            </w:pPr>
            <w:r w:rsidRPr="009162C6">
              <w:rPr>
                <w:rFonts w:ascii="Times New Roman" w:hAnsi="Times New Roman"/>
                <w:szCs w:val="24"/>
              </w:rPr>
              <w:t>Власник - територіальна громада міста Нетішина в особі Нетішинської міської ради</w:t>
            </w:r>
          </w:p>
          <w:p w:rsidR="003A42A3" w:rsidRPr="009162C6" w:rsidRDefault="003A42A3" w:rsidP="00FA5A56">
            <w:pPr>
              <w:jc w:val="both"/>
              <w:rPr>
                <w:rFonts w:ascii="Times New Roman" w:hAnsi="Times New Roman"/>
                <w:szCs w:val="24"/>
              </w:rPr>
            </w:pPr>
            <w:r w:rsidRPr="009162C6">
              <w:rPr>
                <w:rFonts w:ascii="Times New Roman" w:hAnsi="Times New Roman"/>
                <w:szCs w:val="24"/>
              </w:rPr>
              <w:t>Балансоутримувач – КНП НМР «СМСЧ м.Нетішин»</w:t>
            </w:r>
          </w:p>
        </w:tc>
        <w:tc>
          <w:tcPr>
            <w:tcW w:w="969" w:type="dxa"/>
          </w:tcPr>
          <w:p w:rsidR="003A42A3" w:rsidRPr="009162C6" w:rsidRDefault="003A42A3" w:rsidP="00FA5A56">
            <w:pPr>
              <w:jc w:val="both"/>
              <w:rPr>
                <w:rFonts w:ascii="Times New Roman" w:hAnsi="Times New Roman"/>
                <w:szCs w:val="24"/>
              </w:rPr>
            </w:pPr>
            <w:r w:rsidRPr="009162C6">
              <w:rPr>
                <w:rFonts w:ascii="Times New Roman" w:hAnsi="Times New Roman"/>
                <w:szCs w:val="24"/>
              </w:rPr>
              <w:t>Загальна площа – 1597,3 кв.м</w:t>
            </w:r>
          </w:p>
        </w:tc>
      </w:tr>
    </w:tbl>
    <w:p w:rsidR="003A42A3" w:rsidRPr="009162C6" w:rsidRDefault="003A42A3" w:rsidP="00B16FB6">
      <w:pPr>
        <w:jc w:val="center"/>
        <w:rPr>
          <w:rFonts w:ascii="Times New Roman" w:hAnsi="Times New Roman"/>
          <w:b/>
          <w:bCs/>
          <w:sz w:val="12"/>
          <w:szCs w:val="24"/>
        </w:rPr>
      </w:pPr>
    </w:p>
    <w:p w:rsidR="003A42A3" w:rsidRPr="009162C6" w:rsidRDefault="003A42A3" w:rsidP="00B004A8">
      <w:pPr>
        <w:ind w:left="-142" w:right="-144"/>
        <w:jc w:val="center"/>
        <w:rPr>
          <w:rFonts w:ascii="Times New Roman" w:hAnsi="Times New Roman"/>
          <w:b/>
          <w:sz w:val="24"/>
          <w:szCs w:val="24"/>
        </w:rPr>
      </w:pPr>
      <w:r w:rsidRPr="009162C6">
        <w:rPr>
          <w:rFonts w:ascii="Times New Roman" w:hAnsi="Times New Roman"/>
          <w:b/>
          <w:bCs/>
          <w:sz w:val="28"/>
          <w:szCs w:val="24"/>
        </w:rPr>
        <w:t xml:space="preserve"> </w:t>
      </w:r>
      <w:r w:rsidRPr="009162C6">
        <w:rPr>
          <w:rFonts w:ascii="Times New Roman" w:hAnsi="Times New Roman"/>
          <w:b/>
          <w:bCs/>
          <w:sz w:val="24"/>
          <w:szCs w:val="24"/>
        </w:rPr>
        <w:t>Таблиця 41.</w:t>
      </w:r>
      <w:r w:rsidRPr="009162C6">
        <w:rPr>
          <w:rFonts w:ascii="Times New Roman" w:hAnsi="Times New Roman"/>
          <w:b/>
          <w:sz w:val="24"/>
          <w:szCs w:val="24"/>
        </w:rPr>
        <w:t xml:space="preserve"> Перелік приміщень, які можуть бути передані в оренду, та їх характеристики</w:t>
      </w:r>
    </w:p>
    <w:tbl>
      <w:tblPr>
        <w:tblW w:w="9717" w:type="dxa"/>
        <w:tblInd w:w="-34"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000"/>
      </w:tblPr>
      <w:tblGrid>
        <w:gridCol w:w="6805"/>
        <w:gridCol w:w="1937"/>
        <w:gridCol w:w="975"/>
      </w:tblGrid>
      <w:tr w:rsidR="003A42A3" w:rsidRPr="009162C6" w:rsidTr="001B338C">
        <w:trPr>
          <w:trHeight w:val="318"/>
        </w:trPr>
        <w:tc>
          <w:tcPr>
            <w:tcW w:w="6805" w:type="dxa"/>
            <w:tcBorders>
              <w:top w:val="single" w:sz="8" w:space="0" w:color="auto"/>
            </w:tcBorders>
            <w:shd w:val="clear" w:color="auto" w:fill="DEDEDE"/>
            <w:vAlign w:val="center"/>
          </w:tcPr>
          <w:p w:rsidR="003A42A3" w:rsidRPr="009162C6" w:rsidRDefault="003A42A3" w:rsidP="009C1A0F">
            <w:pPr>
              <w:jc w:val="center"/>
              <w:rPr>
                <w:rFonts w:ascii="Times New Roman" w:hAnsi="Times New Roman"/>
                <w:b/>
                <w:szCs w:val="24"/>
              </w:rPr>
            </w:pPr>
            <w:r w:rsidRPr="009162C6">
              <w:rPr>
                <w:rFonts w:ascii="Times New Roman" w:hAnsi="Times New Roman"/>
                <w:b/>
                <w:szCs w:val="24"/>
              </w:rPr>
              <w:t>Адреса, стислий опис, призначення</w:t>
            </w:r>
          </w:p>
        </w:tc>
        <w:tc>
          <w:tcPr>
            <w:tcW w:w="1937" w:type="dxa"/>
            <w:tcBorders>
              <w:top w:val="single" w:sz="8" w:space="0" w:color="auto"/>
            </w:tcBorders>
            <w:shd w:val="clear" w:color="auto" w:fill="DEDEDE"/>
            <w:vAlign w:val="center"/>
          </w:tcPr>
          <w:p w:rsidR="003A42A3" w:rsidRPr="009162C6" w:rsidRDefault="003A42A3" w:rsidP="009C1A0F">
            <w:pPr>
              <w:jc w:val="center"/>
              <w:rPr>
                <w:rFonts w:ascii="Times New Roman" w:hAnsi="Times New Roman"/>
                <w:b/>
                <w:szCs w:val="24"/>
              </w:rPr>
            </w:pPr>
            <w:r w:rsidRPr="009162C6">
              <w:rPr>
                <w:rFonts w:ascii="Times New Roman" w:hAnsi="Times New Roman"/>
                <w:b/>
                <w:szCs w:val="24"/>
              </w:rPr>
              <w:t>Власник (власн</w:t>
            </w:r>
            <w:r w:rsidRPr="009162C6">
              <w:rPr>
                <w:rFonts w:ascii="Times New Roman" w:hAnsi="Times New Roman"/>
                <w:b/>
                <w:szCs w:val="24"/>
              </w:rPr>
              <w:t>и</w:t>
            </w:r>
            <w:r w:rsidRPr="009162C6">
              <w:rPr>
                <w:rFonts w:ascii="Times New Roman" w:hAnsi="Times New Roman"/>
                <w:b/>
                <w:szCs w:val="24"/>
              </w:rPr>
              <w:t>ки – із зазначе</w:t>
            </w:r>
            <w:r w:rsidRPr="009162C6">
              <w:rPr>
                <w:rFonts w:ascii="Times New Roman" w:hAnsi="Times New Roman"/>
                <w:b/>
                <w:szCs w:val="24"/>
              </w:rPr>
              <w:t>н</w:t>
            </w:r>
            <w:r w:rsidRPr="009162C6">
              <w:rPr>
                <w:rFonts w:ascii="Times New Roman" w:hAnsi="Times New Roman"/>
                <w:b/>
                <w:szCs w:val="24"/>
              </w:rPr>
              <w:t>ням частки)</w:t>
            </w:r>
          </w:p>
        </w:tc>
        <w:tc>
          <w:tcPr>
            <w:tcW w:w="975" w:type="dxa"/>
            <w:tcBorders>
              <w:top w:val="single" w:sz="8" w:space="0" w:color="auto"/>
            </w:tcBorders>
            <w:shd w:val="clear" w:color="auto" w:fill="DEDEDE"/>
            <w:vAlign w:val="center"/>
          </w:tcPr>
          <w:p w:rsidR="003A42A3" w:rsidRPr="009162C6" w:rsidRDefault="003A42A3" w:rsidP="009C1A0F">
            <w:pPr>
              <w:jc w:val="center"/>
              <w:rPr>
                <w:rFonts w:ascii="Times New Roman" w:hAnsi="Times New Roman"/>
                <w:b/>
                <w:szCs w:val="24"/>
              </w:rPr>
            </w:pPr>
            <w:r w:rsidRPr="009162C6">
              <w:rPr>
                <w:rFonts w:ascii="Times New Roman" w:hAnsi="Times New Roman"/>
                <w:b/>
                <w:szCs w:val="24"/>
              </w:rPr>
              <w:t>Площа, кв. м</w:t>
            </w:r>
          </w:p>
        </w:tc>
      </w:tr>
      <w:tr w:rsidR="003A42A3" w:rsidRPr="009162C6" w:rsidTr="001B338C">
        <w:trPr>
          <w:trHeight w:val="729"/>
        </w:trPr>
        <w:tc>
          <w:tcPr>
            <w:tcW w:w="6805" w:type="dxa"/>
          </w:tcPr>
          <w:p w:rsidR="003A42A3" w:rsidRPr="009162C6" w:rsidRDefault="003A42A3" w:rsidP="009C1A0F">
            <w:pPr>
              <w:jc w:val="both"/>
              <w:rPr>
                <w:rFonts w:ascii="Times New Roman" w:hAnsi="Times New Roman"/>
                <w:szCs w:val="24"/>
              </w:rPr>
            </w:pPr>
            <w:r w:rsidRPr="009162C6">
              <w:rPr>
                <w:rFonts w:ascii="Times New Roman" w:hAnsi="Times New Roman"/>
                <w:szCs w:val="24"/>
              </w:rPr>
              <w:t>1 торговий зал для провадження підприємницької діяльності, яка не супер</w:t>
            </w:r>
            <w:r w:rsidRPr="009162C6">
              <w:rPr>
                <w:rFonts w:ascii="Times New Roman" w:hAnsi="Times New Roman"/>
                <w:szCs w:val="24"/>
              </w:rPr>
              <w:t>е</w:t>
            </w:r>
            <w:r w:rsidRPr="009162C6">
              <w:rPr>
                <w:rFonts w:ascii="Times New Roman" w:hAnsi="Times New Roman"/>
                <w:szCs w:val="24"/>
              </w:rPr>
              <w:t>чить чинному законодавству України. За адресою: 30100, Хмельницька область, Шепетівський район, м. Нетішин,  пр. Незалежності, 22.</w:t>
            </w:r>
          </w:p>
        </w:tc>
        <w:tc>
          <w:tcPr>
            <w:tcW w:w="1937" w:type="dxa"/>
            <w:vAlign w:val="center"/>
          </w:tcPr>
          <w:p w:rsidR="003A42A3" w:rsidRPr="009162C6" w:rsidRDefault="003A42A3" w:rsidP="009C1A0F">
            <w:pPr>
              <w:jc w:val="center"/>
              <w:rPr>
                <w:rFonts w:ascii="Times New Roman" w:hAnsi="Times New Roman"/>
                <w:szCs w:val="24"/>
              </w:rPr>
            </w:pPr>
            <w:r w:rsidRPr="009162C6">
              <w:rPr>
                <w:rFonts w:ascii="Times New Roman" w:hAnsi="Times New Roman"/>
                <w:szCs w:val="24"/>
              </w:rPr>
              <w:t>КП НМР ”Торговий центр” - комунал</w:t>
            </w:r>
            <w:r w:rsidRPr="009162C6">
              <w:rPr>
                <w:rFonts w:ascii="Times New Roman" w:hAnsi="Times New Roman"/>
                <w:szCs w:val="24"/>
              </w:rPr>
              <w:t>ь</w:t>
            </w:r>
            <w:r w:rsidRPr="009162C6">
              <w:rPr>
                <w:rFonts w:ascii="Times New Roman" w:hAnsi="Times New Roman"/>
                <w:szCs w:val="24"/>
              </w:rPr>
              <w:t>на</w:t>
            </w:r>
          </w:p>
        </w:tc>
        <w:tc>
          <w:tcPr>
            <w:tcW w:w="975" w:type="dxa"/>
            <w:vAlign w:val="center"/>
          </w:tcPr>
          <w:p w:rsidR="003A42A3" w:rsidRPr="009162C6" w:rsidRDefault="003A42A3" w:rsidP="009C1A0F">
            <w:pPr>
              <w:jc w:val="center"/>
              <w:rPr>
                <w:rFonts w:ascii="Times New Roman" w:hAnsi="Times New Roman"/>
                <w:szCs w:val="24"/>
              </w:rPr>
            </w:pPr>
            <w:r w:rsidRPr="009162C6">
              <w:rPr>
                <w:rFonts w:ascii="Times New Roman" w:hAnsi="Times New Roman"/>
                <w:szCs w:val="24"/>
              </w:rPr>
              <w:t>18,03</w:t>
            </w:r>
          </w:p>
        </w:tc>
      </w:tr>
      <w:tr w:rsidR="003A42A3" w:rsidRPr="009162C6" w:rsidTr="001B338C">
        <w:trPr>
          <w:trHeight w:val="729"/>
        </w:trPr>
        <w:tc>
          <w:tcPr>
            <w:tcW w:w="6805" w:type="dxa"/>
          </w:tcPr>
          <w:p w:rsidR="003A42A3" w:rsidRPr="009162C6" w:rsidRDefault="003A42A3" w:rsidP="009C1A0F">
            <w:pPr>
              <w:jc w:val="both"/>
              <w:rPr>
                <w:rFonts w:ascii="Times New Roman" w:hAnsi="Times New Roman"/>
                <w:szCs w:val="24"/>
              </w:rPr>
            </w:pPr>
            <w:r w:rsidRPr="009162C6">
              <w:rPr>
                <w:rFonts w:ascii="Times New Roman" w:hAnsi="Times New Roman"/>
                <w:szCs w:val="24"/>
              </w:rPr>
              <w:t>2-202 (склад) для провадження підприємницької діяльності, яка не супер</w:t>
            </w:r>
            <w:r w:rsidRPr="009162C6">
              <w:rPr>
                <w:rFonts w:ascii="Times New Roman" w:hAnsi="Times New Roman"/>
                <w:szCs w:val="24"/>
              </w:rPr>
              <w:t>е</w:t>
            </w:r>
            <w:r w:rsidRPr="009162C6">
              <w:rPr>
                <w:rFonts w:ascii="Times New Roman" w:hAnsi="Times New Roman"/>
                <w:szCs w:val="24"/>
              </w:rPr>
              <w:t>чить чинному законодавству України. За адресою: 30100, Хмельницька область, Шепетівський район, м. Нетішин, пр. Незалежності, 22.</w:t>
            </w:r>
          </w:p>
        </w:tc>
        <w:tc>
          <w:tcPr>
            <w:tcW w:w="1937" w:type="dxa"/>
            <w:vAlign w:val="center"/>
          </w:tcPr>
          <w:p w:rsidR="003A42A3" w:rsidRPr="009162C6" w:rsidRDefault="003A42A3" w:rsidP="009C1A0F">
            <w:pPr>
              <w:jc w:val="center"/>
              <w:rPr>
                <w:rFonts w:ascii="Times New Roman" w:hAnsi="Times New Roman"/>
                <w:szCs w:val="24"/>
              </w:rPr>
            </w:pPr>
            <w:r w:rsidRPr="009162C6">
              <w:rPr>
                <w:rFonts w:ascii="Times New Roman" w:hAnsi="Times New Roman"/>
                <w:szCs w:val="24"/>
              </w:rPr>
              <w:t>КП НМР ”Торговий центр” - комунал</w:t>
            </w:r>
            <w:r w:rsidRPr="009162C6">
              <w:rPr>
                <w:rFonts w:ascii="Times New Roman" w:hAnsi="Times New Roman"/>
                <w:szCs w:val="24"/>
              </w:rPr>
              <w:t>ь</w:t>
            </w:r>
            <w:r w:rsidRPr="009162C6">
              <w:rPr>
                <w:rFonts w:ascii="Times New Roman" w:hAnsi="Times New Roman"/>
                <w:szCs w:val="24"/>
              </w:rPr>
              <w:t>на</w:t>
            </w:r>
          </w:p>
          <w:p w:rsidR="003A42A3" w:rsidRPr="009162C6" w:rsidRDefault="003A42A3" w:rsidP="009C1A0F">
            <w:pPr>
              <w:jc w:val="center"/>
              <w:rPr>
                <w:rFonts w:ascii="Times New Roman" w:hAnsi="Times New Roman"/>
                <w:szCs w:val="24"/>
              </w:rPr>
            </w:pPr>
          </w:p>
        </w:tc>
        <w:tc>
          <w:tcPr>
            <w:tcW w:w="975" w:type="dxa"/>
            <w:vAlign w:val="center"/>
          </w:tcPr>
          <w:p w:rsidR="003A42A3" w:rsidRPr="009162C6" w:rsidRDefault="003A42A3" w:rsidP="009C1A0F">
            <w:pPr>
              <w:jc w:val="center"/>
              <w:rPr>
                <w:rFonts w:ascii="Times New Roman" w:hAnsi="Times New Roman"/>
                <w:szCs w:val="24"/>
              </w:rPr>
            </w:pPr>
            <w:r w:rsidRPr="009162C6">
              <w:rPr>
                <w:rFonts w:ascii="Times New Roman" w:hAnsi="Times New Roman"/>
                <w:szCs w:val="24"/>
              </w:rPr>
              <w:t>8,1</w:t>
            </w:r>
          </w:p>
        </w:tc>
      </w:tr>
      <w:tr w:rsidR="003A42A3" w:rsidRPr="009162C6" w:rsidTr="001B338C">
        <w:trPr>
          <w:trHeight w:val="597"/>
        </w:trPr>
        <w:tc>
          <w:tcPr>
            <w:tcW w:w="6805" w:type="dxa"/>
          </w:tcPr>
          <w:p w:rsidR="003A42A3" w:rsidRPr="009162C6" w:rsidRDefault="003A42A3" w:rsidP="009C1A0F">
            <w:pPr>
              <w:jc w:val="both"/>
              <w:rPr>
                <w:rFonts w:ascii="Times New Roman" w:hAnsi="Times New Roman"/>
                <w:szCs w:val="24"/>
              </w:rPr>
            </w:pPr>
            <w:r w:rsidRPr="009162C6">
              <w:rPr>
                <w:rFonts w:ascii="Times New Roman" w:hAnsi="Times New Roman"/>
                <w:szCs w:val="24"/>
              </w:rPr>
              <w:t>2-203 (склад) для провадження підприємницької діяльності, яка не супер</w:t>
            </w:r>
            <w:r w:rsidRPr="009162C6">
              <w:rPr>
                <w:rFonts w:ascii="Times New Roman" w:hAnsi="Times New Roman"/>
                <w:szCs w:val="24"/>
              </w:rPr>
              <w:t>е</w:t>
            </w:r>
            <w:r w:rsidRPr="009162C6">
              <w:rPr>
                <w:rFonts w:ascii="Times New Roman" w:hAnsi="Times New Roman"/>
                <w:szCs w:val="24"/>
              </w:rPr>
              <w:t>чить чинному законодавству України. За адресою: 30100, Хмельницька область, Шепетівський район, м. Нетішин, пр. Незалежності, 22.</w:t>
            </w:r>
          </w:p>
        </w:tc>
        <w:tc>
          <w:tcPr>
            <w:tcW w:w="1937" w:type="dxa"/>
            <w:vAlign w:val="center"/>
          </w:tcPr>
          <w:p w:rsidR="003A42A3" w:rsidRPr="009162C6" w:rsidRDefault="003A42A3" w:rsidP="009C1A0F">
            <w:pPr>
              <w:jc w:val="center"/>
              <w:rPr>
                <w:rFonts w:ascii="Times New Roman" w:hAnsi="Times New Roman"/>
                <w:szCs w:val="24"/>
              </w:rPr>
            </w:pPr>
            <w:r w:rsidRPr="009162C6">
              <w:rPr>
                <w:rFonts w:ascii="Times New Roman" w:hAnsi="Times New Roman"/>
                <w:szCs w:val="24"/>
              </w:rPr>
              <w:t>КП НМР ”Торговий центр” - комунал</w:t>
            </w:r>
            <w:r w:rsidRPr="009162C6">
              <w:rPr>
                <w:rFonts w:ascii="Times New Roman" w:hAnsi="Times New Roman"/>
                <w:szCs w:val="24"/>
              </w:rPr>
              <w:t>ь</w:t>
            </w:r>
            <w:r w:rsidRPr="009162C6">
              <w:rPr>
                <w:rFonts w:ascii="Times New Roman" w:hAnsi="Times New Roman"/>
                <w:szCs w:val="24"/>
              </w:rPr>
              <w:t>на</w:t>
            </w:r>
          </w:p>
          <w:p w:rsidR="003A42A3" w:rsidRPr="009162C6" w:rsidRDefault="003A42A3" w:rsidP="009C1A0F">
            <w:pPr>
              <w:jc w:val="center"/>
              <w:rPr>
                <w:rFonts w:ascii="Times New Roman" w:hAnsi="Times New Roman"/>
                <w:szCs w:val="24"/>
              </w:rPr>
            </w:pPr>
          </w:p>
        </w:tc>
        <w:tc>
          <w:tcPr>
            <w:tcW w:w="975" w:type="dxa"/>
            <w:vAlign w:val="center"/>
          </w:tcPr>
          <w:p w:rsidR="003A42A3" w:rsidRPr="009162C6" w:rsidRDefault="003A42A3" w:rsidP="009C1A0F">
            <w:pPr>
              <w:jc w:val="center"/>
              <w:rPr>
                <w:rFonts w:ascii="Times New Roman" w:hAnsi="Times New Roman"/>
                <w:szCs w:val="24"/>
              </w:rPr>
            </w:pPr>
            <w:r w:rsidRPr="009162C6">
              <w:rPr>
                <w:rFonts w:ascii="Times New Roman" w:hAnsi="Times New Roman"/>
                <w:szCs w:val="24"/>
              </w:rPr>
              <w:t>5,8</w:t>
            </w:r>
          </w:p>
        </w:tc>
      </w:tr>
      <w:tr w:rsidR="003A42A3" w:rsidRPr="009162C6" w:rsidTr="001B338C">
        <w:trPr>
          <w:trHeight w:val="283"/>
        </w:trPr>
        <w:tc>
          <w:tcPr>
            <w:tcW w:w="6805" w:type="dxa"/>
          </w:tcPr>
          <w:p w:rsidR="003A42A3" w:rsidRPr="009162C6" w:rsidRDefault="003A42A3" w:rsidP="009C1A0F">
            <w:pPr>
              <w:jc w:val="both"/>
              <w:rPr>
                <w:rFonts w:ascii="Times New Roman" w:hAnsi="Times New Roman"/>
                <w:szCs w:val="24"/>
              </w:rPr>
            </w:pPr>
            <w:r w:rsidRPr="009162C6">
              <w:rPr>
                <w:rFonts w:ascii="Times New Roman" w:hAnsi="Times New Roman"/>
                <w:szCs w:val="24"/>
              </w:rPr>
              <w:t>2-204  (склад) для провадження підприємницької діяльності, яка не супер</w:t>
            </w:r>
            <w:r w:rsidRPr="009162C6">
              <w:rPr>
                <w:rFonts w:ascii="Times New Roman" w:hAnsi="Times New Roman"/>
                <w:szCs w:val="24"/>
              </w:rPr>
              <w:t>е</w:t>
            </w:r>
            <w:r w:rsidRPr="009162C6">
              <w:rPr>
                <w:rFonts w:ascii="Times New Roman" w:hAnsi="Times New Roman"/>
                <w:szCs w:val="24"/>
              </w:rPr>
              <w:t>чить чинному законодавству України. За адресою: 30100, Хмельницька область, Шепетівський район, м. Нетішин, пр. Незалежності, 22.</w:t>
            </w:r>
          </w:p>
        </w:tc>
        <w:tc>
          <w:tcPr>
            <w:tcW w:w="1937" w:type="dxa"/>
            <w:vAlign w:val="center"/>
          </w:tcPr>
          <w:p w:rsidR="003A42A3" w:rsidRPr="009162C6" w:rsidRDefault="003A42A3" w:rsidP="009C1A0F">
            <w:pPr>
              <w:jc w:val="center"/>
              <w:rPr>
                <w:rFonts w:ascii="Times New Roman" w:hAnsi="Times New Roman"/>
                <w:szCs w:val="24"/>
              </w:rPr>
            </w:pPr>
            <w:r w:rsidRPr="009162C6">
              <w:rPr>
                <w:rFonts w:ascii="Times New Roman" w:hAnsi="Times New Roman"/>
                <w:szCs w:val="24"/>
              </w:rPr>
              <w:t>КП НМР ”Торговий центр” - комунал</w:t>
            </w:r>
            <w:r w:rsidRPr="009162C6">
              <w:rPr>
                <w:rFonts w:ascii="Times New Roman" w:hAnsi="Times New Roman"/>
                <w:szCs w:val="24"/>
              </w:rPr>
              <w:t>ь</w:t>
            </w:r>
            <w:r w:rsidRPr="009162C6">
              <w:rPr>
                <w:rFonts w:ascii="Times New Roman" w:hAnsi="Times New Roman"/>
                <w:szCs w:val="24"/>
              </w:rPr>
              <w:t>на</w:t>
            </w:r>
          </w:p>
          <w:p w:rsidR="003A42A3" w:rsidRPr="009162C6" w:rsidRDefault="003A42A3" w:rsidP="009C1A0F">
            <w:pPr>
              <w:jc w:val="center"/>
              <w:rPr>
                <w:rFonts w:ascii="Times New Roman" w:hAnsi="Times New Roman"/>
                <w:szCs w:val="24"/>
              </w:rPr>
            </w:pPr>
          </w:p>
        </w:tc>
        <w:tc>
          <w:tcPr>
            <w:tcW w:w="975" w:type="dxa"/>
            <w:vAlign w:val="center"/>
          </w:tcPr>
          <w:p w:rsidR="003A42A3" w:rsidRPr="009162C6" w:rsidRDefault="003A42A3" w:rsidP="009C1A0F">
            <w:pPr>
              <w:jc w:val="center"/>
              <w:rPr>
                <w:rFonts w:ascii="Times New Roman" w:hAnsi="Times New Roman"/>
                <w:szCs w:val="24"/>
              </w:rPr>
            </w:pPr>
            <w:r w:rsidRPr="009162C6">
              <w:rPr>
                <w:rFonts w:ascii="Times New Roman" w:hAnsi="Times New Roman"/>
                <w:szCs w:val="24"/>
              </w:rPr>
              <w:t>7,8</w:t>
            </w:r>
          </w:p>
        </w:tc>
      </w:tr>
      <w:tr w:rsidR="003A42A3" w:rsidRPr="009162C6" w:rsidTr="001B338C">
        <w:trPr>
          <w:trHeight w:val="283"/>
        </w:trPr>
        <w:tc>
          <w:tcPr>
            <w:tcW w:w="6805" w:type="dxa"/>
          </w:tcPr>
          <w:p w:rsidR="003A42A3" w:rsidRPr="009162C6" w:rsidRDefault="003A42A3" w:rsidP="009C1A0F">
            <w:pPr>
              <w:jc w:val="both"/>
              <w:rPr>
                <w:rFonts w:ascii="Times New Roman" w:hAnsi="Times New Roman"/>
                <w:szCs w:val="24"/>
              </w:rPr>
            </w:pPr>
            <w:r w:rsidRPr="009162C6">
              <w:rPr>
                <w:rFonts w:ascii="Times New Roman" w:hAnsi="Times New Roman"/>
                <w:szCs w:val="24"/>
              </w:rPr>
              <w:t>2-249(склад) для провадження підприємницької діяльності, яка не супер</w:t>
            </w:r>
            <w:r w:rsidRPr="009162C6">
              <w:rPr>
                <w:rFonts w:ascii="Times New Roman" w:hAnsi="Times New Roman"/>
                <w:szCs w:val="24"/>
              </w:rPr>
              <w:t>е</w:t>
            </w:r>
            <w:r w:rsidRPr="009162C6">
              <w:rPr>
                <w:rFonts w:ascii="Times New Roman" w:hAnsi="Times New Roman"/>
                <w:szCs w:val="24"/>
              </w:rPr>
              <w:t>чить чинному законодавству України. За адресою: 30100, Хмельницька область, Шепетівський район, м. Нетішин, пр. Незалежності, 22.</w:t>
            </w:r>
          </w:p>
        </w:tc>
        <w:tc>
          <w:tcPr>
            <w:tcW w:w="1937" w:type="dxa"/>
            <w:vAlign w:val="center"/>
          </w:tcPr>
          <w:p w:rsidR="003A42A3" w:rsidRPr="009162C6" w:rsidRDefault="003A42A3" w:rsidP="009C1A0F">
            <w:pPr>
              <w:jc w:val="center"/>
              <w:rPr>
                <w:rFonts w:ascii="Times New Roman" w:hAnsi="Times New Roman"/>
                <w:szCs w:val="24"/>
              </w:rPr>
            </w:pPr>
            <w:r w:rsidRPr="009162C6">
              <w:rPr>
                <w:rFonts w:ascii="Times New Roman" w:hAnsi="Times New Roman"/>
                <w:szCs w:val="24"/>
              </w:rPr>
              <w:t>КП НМР ”Торговий центр” - комунал</w:t>
            </w:r>
            <w:r w:rsidRPr="009162C6">
              <w:rPr>
                <w:rFonts w:ascii="Times New Roman" w:hAnsi="Times New Roman"/>
                <w:szCs w:val="24"/>
              </w:rPr>
              <w:t>ь</w:t>
            </w:r>
            <w:r w:rsidRPr="009162C6">
              <w:rPr>
                <w:rFonts w:ascii="Times New Roman" w:hAnsi="Times New Roman"/>
                <w:szCs w:val="24"/>
              </w:rPr>
              <w:t>на</w:t>
            </w:r>
          </w:p>
          <w:p w:rsidR="003A42A3" w:rsidRPr="009162C6" w:rsidRDefault="003A42A3" w:rsidP="009C1A0F">
            <w:pPr>
              <w:jc w:val="center"/>
              <w:rPr>
                <w:rFonts w:ascii="Times New Roman" w:hAnsi="Times New Roman"/>
                <w:szCs w:val="24"/>
              </w:rPr>
            </w:pPr>
          </w:p>
        </w:tc>
        <w:tc>
          <w:tcPr>
            <w:tcW w:w="975" w:type="dxa"/>
            <w:vAlign w:val="center"/>
          </w:tcPr>
          <w:p w:rsidR="003A42A3" w:rsidRPr="009162C6" w:rsidRDefault="003A42A3" w:rsidP="009C1A0F">
            <w:pPr>
              <w:jc w:val="center"/>
              <w:rPr>
                <w:rFonts w:ascii="Times New Roman" w:hAnsi="Times New Roman"/>
                <w:szCs w:val="24"/>
              </w:rPr>
            </w:pPr>
            <w:r w:rsidRPr="009162C6">
              <w:rPr>
                <w:rFonts w:ascii="Times New Roman" w:hAnsi="Times New Roman"/>
                <w:szCs w:val="24"/>
              </w:rPr>
              <w:t>4,6</w:t>
            </w:r>
          </w:p>
        </w:tc>
      </w:tr>
      <w:tr w:rsidR="003A42A3" w:rsidRPr="009162C6" w:rsidTr="001B338C">
        <w:trPr>
          <w:trHeight w:val="283"/>
        </w:trPr>
        <w:tc>
          <w:tcPr>
            <w:tcW w:w="6805" w:type="dxa"/>
          </w:tcPr>
          <w:p w:rsidR="003A42A3" w:rsidRPr="009162C6" w:rsidRDefault="003A42A3" w:rsidP="009C1A0F">
            <w:pPr>
              <w:jc w:val="both"/>
              <w:rPr>
                <w:rFonts w:ascii="Times New Roman" w:hAnsi="Times New Roman"/>
                <w:szCs w:val="24"/>
              </w:rPr>
            </w:pPr>
            <w:r w:rsidRPr="009162C6">
              <w:rPr>
                <w:rFonts w:ascii="Times New Roman" w:hAnsi="Times New Roman"/>
                <w:szCs w:val="24"/>
              </w:rPr>
              <w:t>2-250(склад) для провадження підприємницької діяльності, яка не супер</w:t>
            </w:r>
            <w:r w:rsidRPr="009162C6">
              <w:rPr>
                <w:rFonts w:ascii="Times New Roman" w:hAnsi="Times New Roman"/>
                <w:szCs w:val="24"/>
              </w:rPr>
              <w:t>е</w:t>
            </w:r>
            <w:r w:rsidRPr="009162C6">
              <w:rPr>
                <w:rFonts w:ascii="Times New Roman" w:hAnsi="Times New Roman"/>
                <w:szCs w:val="24"/>
              </w:rPr>
              <w:t>чить чинному законодавству України. За адресою: 30100, Хмельницька область, Шепетівський район, м. Нетішин, пр. Незалежності, 22.</w:t>
            </w:r>
          </w:p>
        </w:tc>
        <w:tc>
          <w:tcPr>
            <w:tcW w:w="1937" w:type="dxa"/>
            <w:vAlign w:val="center"/>
          </w:tcPr>
          <w:p w:rsidR="003A42A3" w:rsidRPr="009162C6" w:rsidRDefault="003A42A3" w:rsidP="009C1A0F">
            <w:pPr>
              <w:jc w:val="center"/>
              <w:rPr>
                <w:rFonts w:ascii="Times New Roman" w:hAnsi="Times New Roman"/>
                <w:szCs w:val="24"/>
              </w:rPr>
            </w:pPr>
            <w:r w:rsidRPr="009162C6">
              <w:rPr>
                <w:rFonts w:ascii="Times New Roman" w:hAnsi="Times New Roman"/>
                <w:szCs w:val="24"/>
              </w:rPr>
              <w:t>КП НМР ”Торговий центр” - комунал</w:t>
            </w:r>
            <w:r w:rsidRPr="009162C6">
              <w:rPr>
                <w:rFonts w:ascii="Times New Roman" w:hAnsi="Times New Roman"/>
                <w:szCs w:val="24"/>
              </w:rPr>
              <w:t>ь</w:t>
            </w:r>
            <w:r w:rsidRPr="009162C6">
              <w:rPr>
                <w:rFonts w:ascii="Times New Roman" w:hAnsi="Times New Roman"/>
                <w:szCs w:val="24"/>
              </w:rPr>
              <w:t>на</w:t>
            </w:r>
          </w:p>
          <w:p w:rsidR="003A42A3" w:rsidRPr="009162C6" w:rsidRDefault="003A42A3" w:rsidP="009C1A0F">
            <w:pPr>
              <w:jc w:val="center"/>
              <w:rPr>
                <w:rFonts w:ascii="Times New Roman" w:hAnsi="Times New Roman"/>
                <w:szCs w:val="24"/>
              </w:rPr>
            </w:pPr>
          </w:p>
        </w:tc>
        <w:tc>
          <w:tcPr>
            <w:tcW w:w="975" w:type="dxa"/>
            <w:vAlign w:val="center"/>
          </w:tcPr>
          <w:p w:rsidR="003A42A3" w:rsidRPr="009162C6" w:rsidRDefault="003A42A3" w:rsidP="009C1A0F">
            <w:pPr>
              <w:jc w:val="center"/>
              <w:rPr>
                <w:rFonts w:ascii="Times New Roman" w:hAnsi="Times New Roman"/>
                <w:szCs w:val="24"/>
              </w:rPr>
            </w:pPr>
            <w:r w:rsidRPr="009162C6">
              <w:rPr>
                <w:rFonts w:ascii="Times New Roman" w:hAnsi="Times New Roman"/>
                <w:szCs w:val="24"/>
              </w:rPr>
              <w:t>6,4</w:t>
            </w:r>
          </w:p>
        </w:tc>
      </w:tr>
      <w:tr w:rsidR="003A42A3" w:rsidRPr="009162C6" w:rsidTr="001B338C">
        <w:trPr>
          <w:trHeight w:val="283"/>
        </w:trPr>
        <w:tc>
          <w:tcPr>
            <w:tcW w:w="6805" w:type="dxa"/>
          </w:tcPr>
          <w:p w:rsidR="003A42A3" w:rsidRPr="009162C6" w:rsidRDefault="003A42A3" w:rsidP="009C1A0F">
            <w:pPr>
              <w:jc w:val="both"/>
            </w:pPr>
            <w:r w:rsidRPr="009162C6">
              <w:rPr>
                <w:rFonts w:ascii="Times New Roman" w:hAnsi="Times New Roman"/>
                <w:szCs w:val="24"/>
              </w:rPr>
              <w:t>2-280(склад) для провадження підприємницької діяльності, яка не супер</w:t>
            </w:r>
            <w:r w:rsidRPr="009162C6">
              <w:rPr>
                <w:rFonts w:ascii="Times New Roman" w:hAnsi="Times New Roman"/>
                <w:szCs w:val="24"/>
              </w:rPr>
              <w:t>е</w:t>
            </w:r>
            <w:r w:rsidRPr="009162C6">
              <w:rPr>
                <w:rFonts w:ascii="Times New Roman" w:hAnsi="Times New Roman"/>
                <w:szCs w:val="24"/>
              </w:rPr>
              <w:t>чить чинному законодавству України. За адресою: 30100, Хмельницька область, Шепетівський район, м. Нетішин, пр. Незалежності, 22.</w:t>
            </w:r>
          </w:p>
        </w:tc>
        <w:tc>
          <w:tcPr>
            <w:tcW w:w="1937" w:type="dxa"/>
            <w:vAlign w:val="center"/>
          </w:tcPr>
          <w:p w:rsidR="003A42A3" w:rsidRPr="009162C6" w:rsidRDefault="003A42A3" w:rsidP="009C1A0F">
            <w:pPr>
              <w:jc w:val="center"/>
              <w:rPr>
                <w:rFonts w:ascii="Times New Roman" w:hAnsi="Times New Roman"/>
                <w:szCs w:val="24"/>
              </w:rPr>
            </w:pPr>
            <w:r w:rsidRPr="009162C6">
              <w:rPr>
                <w:rFonts w:ascii="Times New Roman" w:hAnsi="Times New Roman"/>
                <w:szCs w:val="24"/>
              </w:rPr>
              <w:t>КП НМР ”Торговий центр” - комунал</w:t>
            </w:r>
            <w:r w:rsidRPr="009162C6">
              <w:rPr>
                <w:rFonts w:ascii="Times New Roman" w:hAnsi="Times New Roman"/>
                <w:szCs w:val="24"/>
              </w:rPr>
              <w:t>ь</w:t>
            </w:r>
            <w:r w:rsidRPr="009162C6">
              <w:rPr>
                <w:rFonts w:ascii="Times New Roman" w:hAnsi="Times New Roman"/>
                <w:szCs w:val="24"/>
              </w:rPr>
              <w:t>на</w:t>
            </w:r>
          </w:p>
        </w:tc>
        <w:tc>
          <w:tcPr>
            <w:tcW w:w="975" w:type="dxa"/>
            <w:vAlign w:val="center"/>
          </w:tcPr>
          <w:p w:rsidR="003A42A3" w:rsidRPr="009162C6" w:rsidRDefault="003A42A3" w:rsidP="009C1A0F">
            <w:pPr>
              <w:jc w:val="center"/>
              <w:rPr>
                <w:rFonts w:ascii="Times New Roman" w:hAnsi="Times New Roman"/>
                <w:szCs w:val="24"/>
              </w:rPr>
            </w:pPr>
            <w:r w:rsidRPr="009162C6">
              <w:rPr>
                <w:rFonts w:ascii="Times New Roman" w:hAnsi="Times New Roman"/>
                <w:szCs w:val="24"/>
              </w:rPr>
              <w:t>30,1</w:t>
            </w:r>
          </w:p>
        </w:tc>
      </w:tr>
      <w:tr w:rsidR="003A42A3" w:rsidRPr="009162C6" w:rsidTr="001B338C">
        <w:trPr>
          <w:trHeight w:val="599"/>
        </w:trPr>
        <w:tc>
          <w:tcPr>
            <w:tcW w:w="6805" w:type="dxa"/>
          </w:tcPr>
          <w:p w:rsidR="003A42A3" w:rsidRPr="009162C6" w:rsidRDefault="003A42A3" w:rsidP="009C1A0F">
            <w:pPr>
              <w:jc w:val="both"/>
            </w:pPr>
            <w:r w:rsidRPr="009162C6">
              <w:rPr>
                <w:rFonts w:ascii="Times New Roman" w:hAnsi="Times New Roman"/>
                <w:szCs w:val="24"/>
              </w:rPr>
              <w:t>2-281(склад) для провадження підприємницької діяльності, яка не супер</w:t>
            </w:r>
            <w:r w:rsidRPr="009162C6">
              <w:rPr>
                <w:rFonts w:ascii="Times New Roman" w:hAnsi="Times New Roman"/>
                <w:szCs w:val="24"/>
              </w:rPr>
              <w:t>е</w:t>
            </w:r>
            <w:r w:rsidRPr="009162C6">
              <w:rPr>
                <w:rFonts w:ascii="Times New Roman" w:hAnsi="Times New Roman"/>
                <w:szCs w:val="24"/>
              </w:rPr>
              <w:t>чить чинному законодавству України. За адресою: 30100, Хмельницька область, Шепетівський район, м. Нетішин, пр. Незалежності, 22.</w:t>
            </w:r>
          </w:p>
        </w:tc>
        <w:tc>
          <w:tcPr>
            <w:tcW w:w="1937" w:type="dxa"/>
            <w:vAlign w:val="center"/>
          </w:tcPr>
          <w:p w:rsidR="003A42A3" w:rsidRPr="009162C6" w:rsidRDefault="003A42A3" w:rsidP="009C1A0F">
            <w:pPr>
              <w:jc w:val="center"/>
              <w:rPr>
                <w:rFonts w:ascii="Times New Roman" w:hAnsi="Times New Roman"/>
                <w:szCs w:val="24"/>
              </w:rPr>
            </w:pPr>
            <w:r w:rsidRPr="009162C6">
              <w:rPr>
                <w:rFonts w:ascii="Times New Roman" w:hAnsi="Times New Roman"/>
                <w:szCs w:val="24"/>
              </w:rPr>
              <w:t>КП НМР ”Торговий центр” - комунал</w:t>
            </w:r>
            <w:r w:rsidRPr="009162C6">
              <w:rPr>
                <w:rFonts w:ascii="Times New Roman" w:hAnsi="Times New Roman"/>
                <w:szCs w:val="24"/>
              </w:rPr>
              <w:t>ь</w:t>
            </w:r>
            <w:r w:rsidRPr="009162C6">
              <w:rPr>
                <w:rFonts w:ascii="Times New Roman" w:hAnsi="Times New Roman"/>
                <w:szCs w:val="24"/>
              </w:rPr>
              <w:t>на</w:t>
            </w:r>
          </w:p>
          <w:p w:rsidR="003A42A3" w:rsidRPr="009162C6" w:rsidRDefault="003A42A3" w:rsidP="009C1A0F">
            <w:pPr>
              <w:jc w:val="center"/>
              <w:rPr>
                <w:rFonts w:ascii="Times New Roman" w:hAnsi="Times New Roman"/>
                <w:szCs w:val="24"/>
              </w:rPr>
            </w:pPr>
          </w:p>
        </w:tc>
        <w:tc>
          <w:tcPr>
            <w:tcW w:w="975" w:type="dxa"/>
            <w:vAlign w:val="center"/>
          </w:tcPr>
          <w:p w:rsidR="003A42A3" w:rsidRPr="009162C6" w:rsidRDefault="003A42A3" w:rsidP="009C1A0F">
            <w:pPr>
              <w:jc w:val="center"/>
              <w:rPr>
                <w:rFonts w:ascii="Times New Roman" w:hAnsi="Times New Roman"/>
                <w:szCs w:val="24"/>
              </w:rPr>
            </w:pPr>
            <w:r w:rsidRPr="009162C6">
              <w:rPr>
                <w:rFonts w:ascii="Times New Roman" w:hAnsi="Times New Roman"/>
                <w:szCs w:val="24"/>
              </w:rPr>
              <w:t>14,0</w:t>
            </w:r>
          </w:p>
        </w:tc>
      </w:tr>
      <w:tr w:rsidR="003A42A3" w:rsidRPr="009162C6" w:rsidTr="001B338C">
        <w:trPr>
          <w:trHeight w:val="642"/>
        </w:trPr>
        <w:tc>
          <w:tcPr>
            <w:tcW w:w="6805" w:type="dxa"/>
          </w:tcPr>
          <w:p w:rsidR="003A42A3" w:rsidRPr="009162C6" w:rsidRDefault="003A42A3" w:rsidP="009C1A0F">
            <w:pPr>
              <w:jc w:val="both"/>
            </w:pPr>
            <w:r w:rsidRPr="009162C6">
              <w:rPr>
                <w:rFonts w:ascii="Times New Roman" w:hAnsi="Times New Roman"/>
                <w:szCs w:val="24"/>
              </w:rPr>
              <w:t>1 52(банкомат) для провадження підприємницької діяльності, яка не супер</w:t>
            </w:r>
            <w:r w:rsidRPr="009162C6">
              <w:rPr>
                <w:rFonts w:ascii="Times New Roman" w:hAnsi="Times New Roman"/>
                <w:szCs w:val="24"/>
              </w:rPr>
              <w:t>е</w:t>
            </w:r>
            <w:r w:rsidRPr="009162C6">
              <w:rPr>
                <w:rFonts w:ascii="Times New Roman" w:hAnsi="Times New Roman"/>
                <w:szCs w:val="24"/>
              </w:rPr>
              <w:t>чить чинному законодавству України. За адресою: 30100, Хмельницька область, Шепетівський район, м. Нетішин, пр. Незалежності, 22.</w:t>
            </w:r>
          </w:p>
        </w:tc>
        <w:tc>
          <w:tcPr>
            <w:tcW w:w="1937" w:type="dxa"/>
            <w:vAlign w:val="center"/>
          </w:tcPr>
          <w:p w:rsidR="003A42A3" w:rsidRPr="009162C6" w:rsidRDefault="003A42A3" w:rsidP="009C1A0F">
            <w:pPr>
              <w:jc w:val="center"/>
              <w:rPr>
                <w:rFonts w:ascii="Times New Roman" w:hAnsi="Times New Roman"/>
                <w:szCs w:val="24"/>
              </w:rPr>
            </w:pPr>
            <w:r w:rsidRPr="009162C6">
              <w:rPr>
                <w:rFonts w:ascii="Times New Roman" w:hAnsi="Times New Roman"/>
                <w:szCs w:val="24"/>
              </w:rPr>
              <w:t>КП НМР ”Торговий центр” - комунал</w:t>
            </w:r>
            <w:r w:rsidRPr="009162C6">
              <w:rPr>
                <w:rFonts w:ascii="Times New Roman" w:hAnsi="Times New Roman"/>
                <w:szCs w:val="24"/>
              </w:rPr>
              <w:t>ь</w:t>
            </w:r>
            <w:r w:rsidRPr="009162C6">
              <w:rPr>
                <w:rFonts w:ascii="Times New Roman" w:hAnsi="Times New Roman"/>
                <w:szCs w:val="24"/>
              </w:rPr>
              <w:t>на</w:t>
            </w:r>
          </w:p>
          <w:p w:rsidR="003A42A3" w:rsidRPr="009162C6" w:rsidRDefault="003A42A3" w:rsidP="009C1A0F">
            <w:pPr>
              <w:jc w:val="center"/>
              <w:rPr>
                <w:rFonts w:ascii="Times New Roman" w:hAnsi="Times New Roman"/>
                <w:szCs w:val="24"/>
              </w:rPr>
            </w:pPr>
          </w:p>
        </w:tc>
        <w:tc>
          <w:tcPr>
            <w:tcW w:w="975" w:type="dxa"/>
            <w:vAlign w:val="center"/>
          </w:tcPr>
          <w:p w:rsidR="003A42A3" w:rsidRPr="009162C6" w:rsidRDefault="003A42A3" w:rsidP="009C1A0F">
            <w:pPr>
              <w:jc w:val="center"/>
              <w:rPr>
                <w:rFonts w:ascii="Times New Roman" w:hAnsi="Times New Roman"/>
                <w:szCs w:val="24"/>
              </w:rPr>
            </w:pPr>
            <w:r w:rsidRPr="009162C6">
              <w:rPr>
                <w:rFonts w:ascii="Times New Roman" w:hAnsi="Times New Roman"/>
                <w:szCs w:val="24"/>
              </w:rPr>
              <w:t>2,9</w:t>
            </w:r>
          </w:p>
        </w:tc>
      </w:tr>
      <w:tr w:rsidR="003A42A3" w:rsidRPr="009162C6" w:rsidTr="001B338C">
        <w:trPr>
          <w:trHeight w:val="741"/>
        </w:trPr>
        <w:tc>
          <w:tcPr>
            <w:tcW w:w="6805" w:type="dxa"/>
          </w:tcPr>
          <w:p w:rsidR="003A42A3" w:rsidRPr="009162C6" w:rsidRDefault="003A42A3" w:rsidP="009C1A0F">
            <w:pPr>
              <w:jc w:val="both"/>
            </w:pPr>
            <w:r w:rsidRPr="009162C6">
              <w:rPr>
                <w:rFonts w:ascii="Times New Roman" w:hAnsi="Times New Roman"/>
                <w:szCs w:val="24"/>
              </w:rPr>
              <w:t>3-327,3-326 павільйони для провадження підприємницької діяльності, яка не суперечить чинному законодавству України. За адресою: 30100, Хмельн</w:t>
            </w:r>
            <w:r w:rsidRPr="009162C6">
              <w:rPr>
                <w:rFonts w:ascii="Times New Roman" w:hAnsi="Times New Roman"/>
                <w:szCs w:val="24"/>
              </w:rPr>
              <w:t>и</w:t>
            </w:r>
            <w:r w:rsidRPr="009162C6">
              <w:rPr>
                <w:rFonts w:ascii="Times New Roman" w:hAnsi="Times New Roman"/>
                <w:szCs w:val="24"/>
              </w:rPr>
              <w:t>цька область, Шепетівський район, м. Нетішин, пр. Незалежності, 22.</w:t>
            </w:r>
          </w:p>
        </w:tc>
        <w:tc>
          <w:tcPr>
            <w:tcW w:w="1937" w:type="dxa"/>
            <w:vAlign w:val="center"/>
          </w:tcPr>
          <w:p w:rsidR="003A42A3" w:rsidRPr="009162C6" w:rsidRDefault="003A42A3" w:rsidP="009C1A0F">
            <w:pPr>
              <w:jc w:val="center"/>
              <w:rPr>
                <w:rFonts w:ascii="Times New Roman" w:hAnsi="Times New Roman"/>
                <w:szCs w:val="24"/>
              </w:rPr>
            </w:pPr>
            <w:r w:rsidRPr="009162C6">
              <w:rPr>
                <w:rFonts w:ascii="Times New Roman" w:hAnsi="Times New Roman"/>
                <w:szCs w:val="24"/>
              </w:rPr>
              <w:t>КП НМР ”Торговий центр” - комунал</w:t>
            </w:r>
            <w:r w:rsidRPr="009162C6">
              <w:rPr>
                <w:rFonts w:ascii="Times New Roman" w:hAnsi="Times New Roman"/>
                <w:szCs w:val="24"/>
              </w:rPr>
              <w:t>ь</w:t>
            </w:r>
            <w:r w:rsidRPr="009162C6">
              <w:rPr>
                <w:rFonts w:ascii="Times New Roman" w:hAnsi="Times New Roman"/>
                <w:szCs w:val="24"/>
              </w:rPr>
              <w:t>на</w:t>
            </w:r>
          </w:p>
          <w:p w:rsidR="003A42A3" w:rsidRPr="009162C6" w:rsidRDefault="003A42A3" w:rsidP="009C1A0F">
            <w:pPr>
              <w:jc w:val="center"/>
              <w:rPr>
                <w:rFonts w:ascii="Times New Roman" w:hAnsi="Times New Roman"/>
                <w:szCs w:val="24"/>
              </w:rPr>
            </w:pPr>
          </w:p>
        </w:tc>
        <w:tc>
          <w:tcPr>
            <w:tcW w:w="975" w:type="dxa"/>
            <w:vAlign w:val="center"/>
          </w:tcPr>
          <w:p w:rsidR="003A42A3" w:rsidRPr="009162C6" w:rsidRDefault="003A42A3" w:rsidP="009C1A0F">
            <w:pPr>
              <w:jc w:val="center"/>
              <w:rPr>
                <w:rFonts w:ascii="Times New Roman" w:hAnsi="Times New Roman"/>
                <w:szCs w:val="24"/>
              </w:rPr>
            </w:pPr>
            <w:r w:rsidRPr="009162C6">
              <w:rPr>
                <w:rFonts w:ascii="Times New Roman" w:hAnsi="Times New Roman"/>
                <w:szCs w:val="24"/>
              </w:rPr>
              <w:t>39</w:t>
            </w:r>
          </w:p>
        </w:tc>
      </w:tr>
      <w:tr w:rsidR="003A42A3" w:rsidRPr="009162C6" w:rsidTr="001B338C">
        <w:trPr>
          <w:trHeight w:val="685"/>
        </w:trPr>
        <w:tc>
          <w:tcPr>
            <w:tcW w:w="6805" w:type="dxa"/>
          </w:tcPr>
          <w:p w:rsidR="003A42A3" w:rsidRPr="009162C6" w:rsidRDefault="003A42A3" w:rsidP="009C1A0F">
            <w:pPr>
              <w:jc w:val="both"/>
            </w:pPr>
            <w:r w:rsidRPr="009162C6">
              <w:rPr>
                <w:rFonts w:ascii="Times New Roman" w:hAnsi="Times New Roman"/>
                <w:szCs w:val="24"/>
              </w:rPr>
              <w:t>2-188 павільйон для провадження підприємницької діяльності, яка не суп</w:t>
            </w:r>
            <w:r w:rsidRPr="009162C6">
              <w:rPr>
                <w:rFonts w:ascii="Times New Roman" w:hAnsi="Times New Roman"/>
                <w:szCs w:val="24"/>
              </w:rPr>
              <w:t>е</w:t>
            </w:r>
            <w:r w:rsidRPr="009162C6">
              <w:rPr>
                <w:rFonts w:ascii="Times New Roman" w:hAnsi="Times New Roman"/>
                <w:szCs w:val="24"/>
              </w:rPr>
              <w:t>речить чинному законодавству України. За адресою: 30100, Хмельницька область, Шепетівський район, м. Нетішин, пр. Незалежності, 22.</w:t>
            </w:r>
          </w:p>
        </w:tc>
        <w:tc>
          <w:tcPr>
            <w:tcW w:w="1937" w:type="dxa"/>
            <w:vAlign w:val="center"/>
          </w:tcPr>
          <w:p w:rsidR="003A42A3" w:rsidRPr="009162C6" w:rsidRDefault="003A42A3" w:rsidP="009C1A0F">
            <w:pPr>
              <w:jc w:val="center"/>
              <w:rPr>
                <w:rFonts w:ascii="Times New Roman" w:hAnsi="Times New Roman"/>
                <w:szCs w:val="24"/>
              </w:rPr>
            </w:pPr>
            <w:r w:rsidRPr="009162C6">
              <w:rPr>
                <w:rFonts w:ascii="Times New Roman" w:hAnsi="Times New Roman"/>
                <w:szCs w:val="24"/>
              </w:rPr>
              <w:t>КП НМР ”Торговий центр”  - комунал</w:t>
            </w:r>
            <w:r w:rsidRPr="009162C6">
              <w:rPr>
                <w:rFonts w:ascii="Times New Roman" w:hAnsi="Times New Roman"/>
                <w:szCs w:val="24"/>
              </w:rPr>
              <w:t>ь</w:t>
            </w:r>
            <w:r w:rsidRPr="009162C6">
              <w:rPr>
                <w:rFonts w:ascii="Times New Roman" w:hAnsi="Times New Roman"/>
                <w:szCs w:val="24"/>
              </w:rPr>
              <w:t>на</w:t>
            </w:r>
          </w:p>
          <w:p w:rsidR="003A42A3" w:rsidRPr="009162C6" w:rsidRDefault="003A42A3" w:rsidP="009C1A0F">
            <w:pPr>
              <w:jc w:val="center"/>
              <w:rPr>
                <w:rFonts w:ascii="Times New Roman" w:hAnsi="Times New Roman"/>
                <w:szCs w:val="24"/>
              </w:rPr>
            </w:pPr>
          </w:p>
        </w:tc>
        <w:tc>
          <w:tcPr>
            <w:tcW w:w="975" w:type="dxa"/>
            <w:vAlign w:val="center"/>
          </w:tcPr>
          <w:p w:rsidR="003A42A3" w:rsidRPr="009162C6" w:rsidRDefault="003A42A3" w:rsidP="009C1A0F">
            <w:pPr>
              <w:jc w:val="center"/>
              <w:rPr>
                <w:rFonts w:ascii="Times New Roman" w:hAnsi="Times New Roman"/>
                <w:szCs w:val="24"/>
              </w:rPr>
            </w:pPr>
            <w:r w:rsidRPr="009162C6">
              <w:rPr>
                <w:rFonts w:ascii="Times New Roman" w:hAnsi="Times New Roman"/>
                <w:szCs w:val="24"/>
              </w:rPr>
              <w:t>93,0</w:t>
            </w:r>
          </w:p>
        </w:tc>
      </w:tr>
      <w:tr w:rsidR="003A42A3" w:rsidRPr="009162C6" w:rsidTr="001B338C">
        <w:trPr>
          <w:trHeight w:val="735"/>
        </w:trPr>
        <w:tc>
          <w:tcPr>
            <w:tcW w:w="6805" w:type="dxa"/>
          </w:tcPr>
          <w:p w:rsidR="003A42A3" w:rsidRPr="009162C6" w:rsidRDefault="003A42A3" w:rsidP="009C1A0F">
            <w:pPr>
              <w:jc w:val="both"/>
            </w:pPr>
            <w:r w:rsidRPr="009162C6">
              <w:rPr>
                <w:rFonts w:ascii="Times New Roman" w:hAnsi="Times New Roman"/>
                <w:szCs w:val="24"/>
              </w:rPr>
              <w:t>1-99 (склад) для провадження підприємницької діяльності, яка не супер</w:t>
            </w:r>
            <w:r w:rsidRPr="009162C6">
              <w:rPr>
                <w:rFonts w:ascii="Times New Roman" w:hAnsi="Times New Roman"/>
                <w:szCs w:val="24"/>
              </w:rPr>
              <w:t>е</w:t>
            </w:r>
            <w:r w:rsidRPr="009162C6">
              <w:rPr>
                <w:rFonts w:ascii="Times New Roman" w:hAnsi="Times New Roman"/>
                <w:szCs w:val="24"/>
              </w:rPr>
              <w:t>чить чинному законодавству України. За адресою: 30100, Хмельницька область, Шепетівський район, м. Нетішин, пр. Незалежності, 22.</w:t>
            </w:r>
          </w:p>
        </w:tc>
        <w:tc>
          <w:tcPr>
            <w:tcW w:w="1937" w:type="dxa"/>
            <w:vAlign w:val="center"/>
          </w:tcPr>
          <w:p w:rsidR="003A42A3" w:rsidRPr="009162C6" w:rsidRDefault="003A42A3" w:rsidP="009C1A0F">
            <w:pPr>
              <w:jc w:val="center"/>
              <w:rPr>
                <w:rFonts w:ascii="Times New Roman" w:hAnsi="Times New Roman"/>
                <w:szCs w:val="24"/>
              </w:rPr>
            </w:pPr>
            <w:r w:rsidRPr="009162C6">
              <w:rPr>
                <w:rFonts w:ascii="Times New Roman" w:hAnsi="Times New Roman"/>
                <w:szCs w:val="24"/>
              </w:rPr>
              <w:t>КП НМР ”Торговий центр” - комунал</w:t>
            </w:r>
            <w:r w:rsidRPr="009162C6">
              <w:rPr>
                <w:rFonts w:ascii="Times New Roman" w:hAnsi="Times New Roman"/>
                <w:szCs w:val="24"/>
              </w:rPr>
              <w:t>ь</w:t>
            </w:r>
            <w:r w:rsidRPr="009162C6">
              <w:rPr>
                <w:rFonts w:ascii="Times New Roman" w:hAnsi="Times New Roman"/>
                <w:szCs w:val="24"/>
              </w:rPr>
              <w:t>на</w:t>
            </w:r>
          </w:p>
          <w:p w:rsidR="003A42A3" w:rsidRPr="009162C6" w:rsidRDefault="003A42A3" w:rsidP="009C1A0F">
            <w:pPr>
              <w:jc w:val="center"/>
              <w:rPr>
                <w:rFonts w:ascii="Times New Roman" w:hAnsi="Times New Roman"/>
                <w:szCs w:val="24"/>
              </w:rPr>
            </w:pPr>
          </w:p>
        </w:tc>
        <w:tc>
          <w:tcPr>
            <w:tcW w:w="975" w:type="dxa"/>
            <w:vAlign w:val="center"/>
          </w:tcPr>
          <w:p w:rsidR="003A42A3" w:rsidRPr="009162C6" w:rsidRDefault="003A42A3" w:rsidP="009C1A0F">
            <w:pPr>
              <w:jc w:val="center"/>
              <w:rPr>
                <w:rFonts w:ascii="Times New Roman" w:hAnsi="Times New Roman"/>
                <w:szCs w:val="24"/>
              </w:rPr>
            </w:pPr>
            <w:r w:rsidRPr="009162C6">
              <w:rPr>
                <w:rFonts w:ascii="Times New Roman" w:hAnsi="Times New Roman"/>
                <w:szCs w:val="24"/>
              </w:rPr>
              <w:t>14,2</w:t>
            </w:r>
          </w:p>
        </w:tc>
      </w:tr>
    </w:tbl>
    <w:p w:rsidR="003A42A3" w:rsidRPr="009162C6" w:rsidRDefault="003A42A3" w:rsidP="00994829"/>
    <w:p w:rsidR="003A42A3" w:rsidRPr="009162C6" w:rsidRDefault="003A42A3" w:rsidP="0045034D">
      <w:pPr>
        <w:ind w:firstLine="709"/>
        <w:jc w:val="both"/>
        <w:rPr>
          <w:rFonts w:ascii="Times New Roman" w:hAnsi="Times New Roman"/>
          <w:b/>
          <w:bCs/>
          <w:sz w:val="24"/>
          <w:szCs w:val="24"/>
        </w:rPr>
      </w:pPr>
      <w:r w:rsidRPr="009162C6">
        <w:rPr>
          <w:rFonts w:ascii="Times New Roman" w:hAnsi="Times New Roman"/>
          <w:bCs/>
          <w:sz w:val="24"/>
          <w:szCs w:val="24"/>
        </w:rPr>
        <w:t>Характеристика вільних земельних ділянок призначених для ведення господарської діяльності наведена у таблиці 42</w:t>
      </w:r>
      <w:r w:rsidRPr="009162C6">
        <w:rPr>
          <w:rFonts w:ascii="Times New Roman" w:hAnsi="Times New Roman"/>
          <w:b/>
          <w:bCs/>
          <w:sz w:val="24"/>
          <w:szCs w:val="24"/>
        </w:rPr>
        <w:t>.</w:t>
      </w:r>
    </w:p>
    <w:p w:rsidR="003A42A3" w:rsidRPr="009162C6" w:rsidRDefault="003A42A3" w:rsidP="00A71C69">
      <w:pPr>
        <w:jc w:val="center"/>
        <w:rPr>
          <w:rFonts w:ascii="Times New Roman" w:hAnsi="Times New Roman"/>
          <w:b/>
          <w:bCs/>
          <w:sz w:val="8"/>
          <w:szCs w:val="24"/>
        </w:rPr>
      </w:pPr>
    </w:p>
    <w:p w:rsidR="003A42A3" w:rsidRPr="009162C6" w:rsidRDefault="003A42A3" w:rsidP="00A71C69">
      <w:pPr>
        <w:jc w:val="center"/>
        <w:rPr>
          <w:rFonts w:ascii="Times New Roman" w:hAnsi="Times New Roman"/>
          <w:sz w:val="24"/>
          <w:szCs w:val="24"/>
        </w:rPr>
      </w:pPr>
      <w:r w:rsidRPr="009162C6">
        <w:rPr>
          <w:rFonts w:ascii="Times New Roman" w:hAnsi="Times New Roman"/>
          <w:b/>
          <w:bCs/>
          <w:sz w:val="24"/>
          <w:szCs w:val="24"/>
        </w:rPr>
        <w:t>Таблиця 42. Наявні на території громади вільні земельні ділянки, призначені для в</w:t>
      </w:r>
      <w:r w:rsidRPr="009162C6">
        <w:rPr>
          <w:rFonts w:ascii="Times New Roman" w:hAnsi="Times New Roman"/>
          <w:b/>
          <w:bCs/>
          <w:sz w:val="24"/>
          <w:szCs w:val="24"/>
        </w:rPr>
        <w:t>е</w:t>
      </w:r>
      <w:r w:rsidRPr="009162C6">
        <w:rPr>
          <w:rFonts w:ascii="Times New Roman" w:hAnsi="Times New Roman"/>
          <w:b/>
          <w:bCs/>
          <w:sz w:val="24"/>
          <w:szCs w:val="24"/>
        </w:rPr>
        <w:t>дення господарської діяльності (крім с/г призначення)</w:t>
      </w:r>
    </w:p>
    <w:tbl>
      <w:tblPr>
        <w:tblW w:w="9776" w:type="dxa"/>
        <w:tblInd w:w="-34"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000"/>
      </w:tblPr>
      <w:tblGrid>
        <w:gridCol w:w="7088"/>
        <w:gridCol w:w="1554"/>
        <w:gridCol w:w="1134"/>
      </w:tblGrid>
      <w:tr w:rsidR="003A42A3" w:rsidRPr="009162C6" w:rsidTr="001B338C">
        <w:trPr>
          <w:trHeight w:val="655"/>
        </w:trPr>
        <w:tc>
          <w:tcPr>
            <w:tcW w:w="7088" w:type="dxa"/>
            <w:tcBorders>
              <w:top w:val="single" w:sz="8" w:space="0" w:color="auto"/>
            </w:tcBorders>
            <w:shd w:val="clear" w:color="auto" w:fill="DEDEDE"/>
            <w:vAlign w:val="center"/>
          </w:tcPr>
          <w:p w:rsidR="003A42A3" w:rsidRPr="009162C6" w:rsidRDefault="003A42A3" w:rsidP="00A13FE0">
            <w:pPr>
              <w:jc w:val="center"/>
              <w:rPr>
                <w:rFonts w:ascii="Times New Roman" w:hAnsi="Times New Roman"/>
                <w:b/>
                <w:szCs w:val="24"/>
              </w:rPr>
            </w:pPr>
            <w:r w:rsidRPr="009162C6">
              <w:rPr>
                <w:rFonts w:ascii="Times New Roman" w:hAnsi="Times New Roman"/>
                <w:b/>
                <w:szCs w:val="24"/>
              </w:rPr>
              <w:t>Адреса, стислий опис, призначення</w:t>
            </w:r>
          </w:p>
        </w:tc>
        <w:tc>
          <w:tcPr>
            <w:tcW w:w="1554" w:type="dxa"/>
            <w:tcBorders>
              <w:top w:val="single" w:sz="8" w:space="0" w:color="auto"/>
            </w:tcBorders>
            <w:shd w:val="clear" w:color="auto" w:fill="DEDEDE"/>
            <w:vAlign w:val="center"/>
          </w:tcPr>
          <w:p w:rsidR="003A42A3" w:rsidRPr="009162C6" w:rsidRDefault="003A42A3" w:rsidP="00A13FE0">
            <w:pPr>
              <w:jc w:val="center"/>
              <w:rPr>
                <w:rFonts w:ascii="Times New Roman" w:hAnsi="Times New Roman"/>
                <w:b/>
                <w:szCs w:val="24"/>
              </w:rPr>
            </w:pPr>
            <w:r w:rsidRPr="009162C6">
              <w:rPr>
                <w:rFonts w:ascii="Times New Roman" w:hAnsi="Times New Roman"/>
                <w:b/>
                <w:szCs w:val="24"/>
              </w:rPr>
              <w:t>Власник (вл</w:t>
            </w:r>
            <w:r w:rsidRPr="009162C6">
              <w:rPr>
                <w:rFonts w:ascii="Times New Roman" w:hAnsi="Times New Roman"/>
                <w:b/>
                <w:szCs w:val="24"/>
              </w:rPr>
              <w:t>а</w:t>
            </w:r>
            <w:r w:rsidRPr="009162C6">
              <w:rPr>
                <w:rFonts w:ascii="Times New Roman" w:hAnsi="Times New Roman"/>
                <w:b/>
                <w:szCs w:val="24"/>
              </w:rPr>
              <w:t>сники – із зазначенням частки)</w:t>
            </w:r>
          </w:p>
        </w:tc>
        <w:tc>
          <w:tcPr>
            <w:tcW w:w="1134" w:type="dxa"/>
            <w:tcBorders>
              <w:top w:val="single" w:sz="8" w:space="0" w:color="auto"/>
            </w:tcBorders>
            <w:shd w:val="clear" w:color="auto" w:fill="DEDEDE"/>
            <w:vAlign w:val="center"/>
          </w:tcPr>
          <w:p w:rsidR="003A42A3" w:rsidRPr="009162C6" w:rsidRDefault="003A42A3" w:rsidP="00BA4577">
            <w:pPr>
              <w:jc w:val="center"/>
              <w:rPr>
                <w:rFonts w:ascii="Times New Roman" w:hAnsi="Times New Roman"/>
                <w:b/>
                <w:szCs w:val="24"/>
              </w:rPr>
            </w:pPr>
            <w:r w:rsidRPr="009162C6">
              <w:rPr>
                <w:rFonts w:ascii="Times New Roman" w:hAnsi="Times New Roman"/>
                <w:b/>
                <w:szCs w:val="24"/>
              </w:rPr>
              <w:t>Площа, кв. м</w:t>
            </w:r>
          </w:p>
        </w:tc>
      </w:tr>
      <w:tr w:rsidR="003A42A3" w:rsidRPr="009162C6" w:rsidTr="00802FD3">
        <w:tc>
          <w:tcPr>
            <w:tcW w:w="7088" w:type="dxa"/>
          </w:tcPr>
          <w:p w:rsidR="003A42A3" w:rsidRPr="009162C6" w:rsidRDefault="003A42A3" w:rsidP="00E6472E">
            <w:pPr>
              <w:jc w:val="both"/>
              <w:rPr>
                <w:rFonts w:ascii="Times New Roman" w:hAnsi="Times New Roman"/>
              </w:rPr>
            </w:pPr>
            <w:r w:rsidRPr="009162C6">
              <w:rPr>
                <w:rFonts w:ascii="Times New Roman" w:hAnsi="Times New Roman"/>
              </w:rPr>
              <w:t>категорія земель – землі житлової та громадської забудови – для будівництва і обслуговування багатоквартирного житлового будинку з об’єктами торгово-розважальної та ринкової інфраструктури (код виду цільового призначення 02.10), що розташована за адресою: Хмельницька область, м. Нетішин, вул. Енергетиків, кадастровий номер: 6810500000:02:007:1103. Продаж права оре</w:t>
            </w:r>
            <w:r w:rsidRPr="009162C6">
              <w:rPr>
                <w:rFonts w:ascii="Times New Roman" w:hAnsi="Times New Roman"/>
              </w:rPr>
              <w:t>н</w:t>
            </w:r>
            <w:r w:rsidRPr="009162C6">
              <w:rPr>
                <w:rFonts w:ascii="Times New Roman" w:hAnsi="Times New Roman"/>
              </w:rPr>
              <w:t>ди</w:t>
            </w:r>
          </w:p>
        </w:tc>
        <w:tc>
          <w:tcPr>
            <w:tcW w:w="1554" w:type="dxa"/>
          </w:tcPr>
          <w:p w:rsidR="003A42A3" w:rsidRPr="009162C6" w:rsidRDefault="003A42A3" w:rsidP="00E6472E">
            <w:pPr>
              <w:jc w:val="center"/>
              <w:rPr>
                <w:rFonts w:ascii="Times New Roman" w:hAnsi="Times New Roman"/>
              </w:rPr>
            </w:pPr>
            <w:r w:rsidRPr="009162C6">
              <w:rPr>
                <w:rFonts w:ascii="Times New Roman" w:hAnsi="Times New Roman"/>
              </w:rPr>
              <w:t>Нетішинська міська рада</w:t>
            </w:r>
          </w:p>
        </w:tc>
        <w:tc>
          <w:tcPr>
            <w:tcW w:w="1134" w:type="dxa"/>
          </w:tcPr>
          <w:p w:rsidR="003A42A3" w:rsidRPr="009162C6" w:rsidRDefault="003A42A3" w:rsidP="00E6472E">
            <w:pPr>
              <w:jc w:val="center"/>
              <w:rPr>
                <w:rFonts w:ascii="Times New Roman" w:hAnsi="Times New Roman"/>
              </w:rPr>
            </w:pPr>
            <w:smartTag w:uri="urn:schemas-microsoft-com:office:smarttags" w:element="metricconverter">
              <w:smartTagPr>
                <w:attr w:name="ProductID" w:val="1,2000 га"/>
              </w:smartTagPr>
              <w:r w:rsidRPr="009162C6">
                <w:rPr>
                  <w:rFonts w:ascii="Times New Roman" w:hAnsi="Times New Roman"/>
                </w:rPr>
                <w:t>1,2000 га</w:t>
              </w:r>
            </w:smartTag>
          </w:p>
        </w:tc>
      </w:tr>
      <w:tr w:rsidR="003A42A3" w:rsidRPr="009162C6" w:rsidTr="000454D2">
        <w:tc>
          <w:tcPr>
            <w:tcW w:w="7088" w:type="dxa"/>
          </w:tcPr>
          <w:p w:rsidR="003A42A3" w:rsidRPr="009162C6" w:rsidRDefault="003A42A3" w:rsidP="00E6472E">
            <w:pPr>
              <w:jc w:val="both"/>
              <w:rPr>
                <w:rFonts w:ascii="Times New Roman" w:hAnsi="Times New Roman"/>
              </w:rPr>
            </w:pPr>
            <w:r w:rsidRPr="009162C6">
              <w:rPr>
                <w:rFonts w:ascii="Times New Roman" w:hAnsi="Times New Roman"/>
              </w:rPr>
              <w:t>Категорія земель – землі промисловості, транспорту, електронних комунікацій, енергетики, оборони та іншого призначення - для розміщення та експлуатації основних, підсобних і допоміжних будівель та споруд будівельних організацій та підприємств (код виду цільового призначення 11.03), що розташована за адресою: Хмельницька область, м. Нетішин, вул.Промислова, кадастровий номер: 6810500000:02:007:0718; Продаж права оренди</w:t>
            </w:r>
          </w:p>
        </w:tc>
        <w:tc>
          <w:tcPr>
            <w:tcW w:w="1554" w:type="dxa"/>
          </w:tcPr>
          <w:p w:rsidR="003A42A3" w:rsidRPr="009162C6" w:rsidRDefault="003A42A3" w:rsidP="00E6472E">
            <w:pPr>
              <w:jc w:val="center"/>
              <w:rPr>
                <w:rFonts w:ascii="Times New Roman" w:hAnsi="Times New Roman"/>
              </w:rPr>
            </w:pPr>
            <w:r w:rsidRPr="009162C6">
              <w:rPr>
                <w:rFonts w:ascii="Times New Roman" w:hAnsi="Times New Roman"/>
              </w:rPr>
              <w:t>Нетішинська міська рада</w:t>
            </w:r>
          </w:p>
        </w:tc>
        <w:tc>
          <w:tcPr>
            <w:tcW w:w="1134" w:type="dxa"/>
          </w:tcPr>
          <w:p w:rsidR="003A42A3" w:rsidRPr="009162C6" w:rsidRDefault="003A42A3" w:rsidP="00E6472E">
            <w:pPr>
              <w:jc w:val="center"/>
              <w:rPr>
                <w:rFonts w:ascii="Times New Roman" w:hAnsi="Times New Roman"/>
              </w:rPr>
            </w:pPr>
            <w:smartTag w:uri="urn:schemas-microsoft-com:office:smarttags" w:element="metricconverter">
              <w:smartTagPr>
                <w:attr w:name="ProductID" w:val="0,1273 га"/>
              </w:smartTagPr>
              <w:r w:rsidRPr="009162C6">
                <w:rPr>
                  <w:rFonts w:ascii="Times New Roman" w:hAnsi="Times New Roman"/>
                </w:rPr>
                <w:t>0,1273 га</w:t>
              </w:r>
            </w:smartTag>
          </w:p>
        </w:tc>
      </w:tr>
      <w:tr w:rsidR="003A42A3" w:rsidRPr="009162C6" w:rsidTr="006E2F79">
        <w:tc>
          <w:tcPr>
            <w:tcW w:w="7088" w:type="dxa"/>
          </w:tcPr>
          <w:p w:rsidR="003A42A3" w:rsidRPr="009162C6" w:rsidRDefault="003A42A3" w:rsidP="00E6472E">
            <w:pPr>
              <w:jc w:val="both"/>
              <w:rPr>
                <w:rFonts w:ascii="Times New Roman" w:hAnsi="Times New Roman"/>
              </w:rPr>
            </w:pPr>
            <w:r w:rsidRPr="009162C6">
              <w:rPr>
                <w:rFonts w:ascii="Times New Roman" w:hAnsi="Times New Roman"/>
              </w:rPr>
              <w:t>Категорія земель – землі промисловості, транспорту, електронних комунікацій, енергетики, оборони та іншого призначення - для розміщення та експлуатації основних, підсобних і допоміжних будівель та споруд будівельних організацій та підприємств (код виду цільового призначення 11.03), що розташована за адресою: Хмельницька область, м. Нетішин, вул.Промислова, кадастровий номер: 6810500000:02:007:0718; Продаж права оренди</w:t>
            </w:r>
          </w:p>
        </w:tc>
        <w:tc>
          <w:tcPr>
            <w:tcW w:w="1554" w:type="dxa"/>
          </w:tcPr>
          <w:p w:rsidR="003A42A3" w:rsidRPr="009162C6" w:rsidRDefault="003A42A3" w:rsidP="00E6472E">
            <w:pPr>
              <w:jc w:val="center"/>
              <w:rPr>
                <w:rFonts w:ascii="Times New Roman" w:hAnsi="Times New Roman"/>
              </w:rPr>
            </w:pPr>
            <w:r w:rsidRPr="009162C6">
              <w:rPr>
                <w:rFonts w:ascii="Times New Roman" w:hAnsi="Times New Roman"/>
              </w:rPr>
              <w:t>Нетішинська міська рада</w:t>
            </w:r>
          </w:p>
        </w:tc>
        <w:tc>
          <w:tcPr>
            <w:tcW w:w="1134" w:type="dxa"/>
          </w:tcPr>
          <w:p w:rsidR="003A42A3" w:rsidRPr="009162C6" w:rsidRDefault="003A42A3" w:rsidP="00E6472E">
            <w:pPr>
              <w:jc w:val="center"/>
              <w:rPr>
                <w:rFonts w:ascii="Times New Roman" w:hAnsi="Times New Roman"/>
              </w:rPr>
            </w:pPr>
            <w:smartTag w:uri="urn:schemas-microsoft-com:office:smarttags" w:element="metricconverter">
              <w:smartTagPr>
                <w:attr w:name="ProductID" w:val="0,4026 га"/>
              </w:smartTagPr>
              <w:r w:rsidRPr="009162C6">
                <w:rPr>
                  <w:rFonts w:ascii="Times New Roman" w:hAnsi="Times New Roman"/>
                </w:rPr>
                <w:t>0,4026 га</w:t>
              </w:r>
            </w:smartTag>
          </w:p>
        </w:tc>
      </w:tr>
      <w:tr w:rsidR="003A42A3" w:rsidRPr="009162C6" w:rsidTr="00777A91">
        <w:tc>
          <w:tcPr>
            <w:tcW w:w="7088" w:type="dxa"/>
          </w:tcPr>
          <w:p w:rsidR="003A42A3" w:rsidRPr="009162C6" w:rsidRDefault="003A42A3" w:rsidP="00E6472E">
            <w:pPr>
              <w:jc w:val="both"/>
              <w:rPr>
                <w:rFonts w:ascii="Times New Roman" w:hAnsi="Times New Roman"/>
              </w:rPr>
            </w:pPr>
            <w:r w:rsidRPr="009162C6">
              <w:rPr>
                <w:rFonts w:ascii="Times New Roman" w:hAnsi="Times New Roman"/>
              </w:rPr>
              <w:t>Категорія земель – землі промисловості, транспорту, електронних комунікацій, енергетики, оборони та іншого призначення - для розміщення та експлуатації основних, підсобних і допоміжних будівель та споруд підприємств переробної, машинобудівної та іншої промисловості (код виду цільового призначення 11.02.), що розташована за адресою: Хмельницька область, м. Нетішин, вул.Промислова, кадастровий номер: 6810500000:02:007:1102; Продаж права оренди</w:t>
            </w:r>
          </w:p>
        </w:tc>
        <w:tc>
          <w:tcPr>
            <w:tcW w:w="1554" w:type="dxa"/>
          </w:tcPr>
          <w:p w:rsidR="003A42A3" w:rsidRPr="009162C6" w:rsidRDefault="003A42A3" w:rsidP="00E6472E">
            <w:pPr>
              <w:jc w:val="center"/>
              <w:rPr>
                <w:rFonts w:ascii="Times New Roman" w:hAnsi="Times New Roman"/>
              </w:rPr>
            </w:pPr>
            <w:r w:rsidRPr="009162C6">
              <w:rPr>
                <w:rFonts w:ascii="Times New Roman" w:hAnsi="Times New Roman"/>
              </w:rPr>
              <w:t>Нетішинська міська рада</w:t>
            </w:r>
          </w:p>
        </w:tc>
        <w:tc>
          <w:tcPr>
            <w:tcW w:w="1134" w:type="dxa"/>
          </w:tcPr>
          <w:p w:rsidR="003A42A3" w:rsidRPr="009162C6" w:rsidRDefault="003A42A3" w:rsidP="00E6472E">
            <w:pPr>
              <w:jc w:val="both"/>
              <w:rPr>
                <w:rFonts w:ascii="Times New Roman" w:hAnsi="Times New Roman"/>
              </w:rPr>
            </w:pPr>
            <w:smartTag w:uri="urn:schemas-microsoft-com:office:smarttags" w:element="metricconverter">
              <w:smartTagPr>
                <w:attr w:name="ProductID" w:val="1,2100 га"/>
              </w:smartTagPr>
              <w:r w:rsidRPr="009162C6">
                <w:rPr>
                  <w:rFonts w:ascii="Times New Roman" w:hAnsi="Times New Roman"/>
                </w:rPr>
                <w:t>1,2100 га</w:t>
              </w:r>
            </w:smartTag>
          </w:p>
        </w:tc>
      </w:tr>
      <w:tr w:rsidR="003A42A3" w:rsidRPr="009162C6" w:rsidTr="007C447C">
        <w:tc>
          <w:tcPr>
            <w:tcW w:w="7088" w:type="dxa"/>
          </w:tcPr>
          <w:p w:rsidR="003A42A3" w:rsidRPr="009162C6" w:rsidRDefault="003A42A3" w:rsidP="00E6472E">
            <w:pPr>
              <w:jc w:val="both"/>
              <w:rPr>
                <w:rFonts w:ascii="Times New Roman" w:hAnsi="Times New Roman"/>
              </w:rPr>
            </w:pPr>
            <w:r w:rsidRPr="009162C6">
              <w:rPr>
                <w:rFonts w:ascii="Times New Roman" w:hAnsi="Times New Roman"/>
              </w:rPr>
              <w:t>Категорія земель – землі промисловості, транспорту, електронних комунікацій, енергетики, оборони та іншого призначення - для розміщення та експлуатації основних, підсобних і допоміжних будівель та споруд будівельних організацій та підприємств (код виду цільового призначення 11.03), що розташована за адресою: Хмельницька область, м. Нетішин, вул.Промислова, кадастровий номер: 6810500000:02:007:1105. Продаж права оренди</w:t>
            </w:r>
          </w:p>
        </w:tc>
        <w:tc>
          <w:tcPr>
            <w:tcW w:w="1554" w:type="dxa"/>
          </w:tcPr>
          <w:p w:rsidR="003A42A3" w:rsidRPr="009162C6" w:rsidRDefault="003A42A3" w:rsidP="00E6472E">
            <w:pPr>
              <w:jc w:val="center"/>
              <w:rPr>
                <w:rFonts w:ascii="Times New Roman" w:hAnsi="Times New Roman"/>
              </w:rPr>
            </w:pPr>
            <w:r w:rsidRPr="009162C6">
              <w:rPr>
                <w:rFonts w:ascii="Times New Roman" w:hAnsi="Times New Roman"/>
              </w:rPr>
              <w:t>Нетішинська міська рада</w:t>
            </w:r>
          </w:p>
        </w:tc>
        <w:tc>
          <w:tcPr>
            <w:tcW w:w="1134" w:type="dxa"/>
          </w:tcPr>
          <w:p w:rsidR="003A42A3" w:rsidRPr="009162C6" w:rsidRDefault="003A42A3" w:rsidP="00E6472E">
            <w:pPr>
              <w:jc w:val="both"/>
              <w:rPr>
                <w:rFonts w:ascii="Times New Roman" w:hAnsi="Times New Roman"/>
              </w:rPr>
            </w:pPr>
            <w:smartTag w:uri="urn:schemas-microsoft-com:office:smarttags" w:element="metricconverter">
              <w:smartTagPr>
                <w:attr w:name="ProductID" w:val="0,1981 га"/>
              </w:smartTagPr>
              <w:r w:rsidRPr="009162C6">
                <w:rPr>
                  <w:rFonts w:ascii="Times New Roman" w:hAnsi="Times New Roman"/>
                </w:rPr>
                <w:t>0,1981 га</w:t>
              </w:r>
            </w:smartTag>
          </w:p>
        </w:tc>
      </w:tr>
      <w:tr w:rsidR="003A42A3" w:rsidRPr="009162C6" w:rsidTr="00C630E1">
        <w:tc>
          <w:tcPr>
            <w:tcW w:w="7088" w:type="dxa"/>
          </w:tcPr>
          <w:p w:rsidR="003A42A3" w:rsidRPr="009162C6" w:rsidRDefault="003A42A3" w:rsidP="00E6472E">
            <w:pPr>
              <w:jc w:val="both"/>
              <w:rPr>
                <w:rFonts w:ascii="Times New Roman" w:hAnsi="Times New Roman"/>
              </w:rPr>
            </w:pPr>
            <w:r w:rsidRPr="009162C6">
              <w:rPr>
                <w:rFonts w:ascii="Times New Roman" w:hAnsi="Times New Roman"/>
              </w:rPr>
              <w:t>Категорія земель – землі промисловості, транспорту, електронних комунікацій, енергетики, оборони та іншого призначення - для розміщення та експлуатації основних, підсобних і допоміжних будівель та споруд будівельних організацій та підприємств (код виду цільового призначення 11.03), що розташована за адресою: Хмельницька область, м. Нетішин, вул.Промислова, кадастровий номер: 6810500000:02:007:1106. Продаж права оренди</w:t>
            </w:r>
          </w:p>
        </w:tc>
        <w:tc>
          <w:tcPr>
            <w:tcW w:w="1554" w:type="dxa"/>
          </w:tcPr>
          <w:p w:rsidR="003A42A3" w:rsidRPr="009162C6" w:rsidRDefault="003A42A3" w:rsidP="00E6472E">
            <w:pPr>
              <w:jc w:val="center"/>
              <w:rPr>
                <w:rFonts w:ascii="Times New Roman" w:hAnsi="Times New Roman"/>
              </w:rPr>
            </w:pPr>
            <w:r w:rsidRPr="009162C6">
              <w:rPr>
                <w:rFonts w:ascii="Times New Roman" w:hAnsi="Times New Roman"/>
              </w:rPr>
              <w:t>Нетішинська міська рада</w:t>
            </w:r>
          </w:p>
        </w:tc>
        <w:tc>
          <w:tcPr>
            <w:tcW w:w="1134" w:type="dxa"/>
          </w:tcPr>
          <w:p w:rsidR="003A42A3" w:rsidRPr="009162C6" w:rsidRDefault="003A42A3" w:rsidP="00E6472E">
            <w:pPr>
              <w:jc w:val="both"/>
              <w:rPr>
                <w:rFonts w:ascii="Times New Roman" w:hAnsi="Times New Roman"/>
              </w:rPr>
            </w:pPr>
            <w:smartTag w:uri="urn:schemas-microsoft-com:office:smarttags" w:element="metricconverter">
              <w:smartTagPr>
                <w:attr w:name="ProductID" w:val="0,0872 га"/>
              </w:smartTagPr>
              <w:r w:rsidRPr="009162C6">
                <w:rPr>
                  <w:rFonts w:ascii="Times New Roman" w:hAnsi="Times New Roman"/>
                </w:rPr>
                <w:t>0,0872 га</w:t>
              </w:r>
            </w:smartTag>
          </w:p>
        </w:tc>
      </w:tr>
      <w:tr w:rsidR="003A42A3" w:rsidRPr="009162C6" w:rsidTr="00B73730">
        <w:tc>
          <w:tcPr>
            <w:tcW w:w="7088" w:type="dxa"/>
          </w:tcPr>
          <w:p w:rsidR="003A42A3" w:rsidRPr="009162C6" w:rsidRDefault="003A42A3" w:rsidP="00E6472E">
            <w:pPr>
              <w:jc w:val="both"/>
              <w:rPr>
                <w:rFonts w:ascii="Times New Roman" w:hAnsi="Times New Roman"/>
              </w:rPr>
            </w:pPr>
            <w:r w:rsidRPr="009162C6">
              <w:rPr>
                <w:rFonts w:ascii="Times New Roman" w:hAnsi="Times New Roman"/>
              </w:rPr>
              <w:t>Категорія земель – землі промисловості, транспорту, електронних комунікацій, енергетики, оборони та іншого призначення - для розміщення та експлуатації основних, підсобних і допоміжних будівель та споруд будівельних організацій та підприємств (код виду цільового призначення 11.03), що розташована за адресою: Хмельницька область, м. Нетішин, вул.Промислова, кадастровий номер: 6810500000:02:007:110. Продаж права оренди</w:t>
            </w:r>
          </w:p>
        </w:tc>
        <w:tc>
          <w:tcPr>
            <w:tcW w:w="1554" w:type="dxa"/>
          </w:tcPr>
          <w:p w:rsidR="003A42A3" w:rsidRPr="009162C6" w:rsidRDefault="003A42A3" w:rsidP="00E6472E">
            <w:pPr>
              <w:jc w:val="center"/>
              <w:rPr>
                <w:rFonts w:ascii="Times New Roman" w:hAnsi="Times New Roman"/>
              </w:rPr>
            </w:pPr>
            <w:r w:rsidRPr="009162C6">
              <w:rPr>
                <w:rFonts w:ascii="Times New Roman" w:hAnsi="Times New Roman"/>
              </w:rPr>
              <w:t>Нетішинська міська рада</w:t>
            </w:r>
          </w:p>
        </w:tc>
        <w:tc>
          <w:tcPr>
            <w:tcW w:w="1134" w:type="dxa"/>
          </w:tcPr>
          <w:p w:rsidR="003A42A3" w:rsidRPr="009162C6" w:rsidRDefault="003A42A3" w:rsidP="00E6472E">
            <w:pPr>
              <w:jc w:val="both"/>
              <w:rPr>
                <w:rFonts w:ascii="Times New Roman" w:hAnsi="Times New Roman"/>
              </w:rPr>
            </w:pPr>
            <w:smartTag w:uri="urn:schemas-microsoft-com:office:smarttags" w:element="metricconverter">
              <w:smartTagPr>
                <w:attr w:name="ProductID" w:val="0,6094 га"/>
              </w:smartTagPr>
              <w:r w:rsidRPr="009162C6">
                <w:rPr>
                  <w:rFonts w:ascii="Times New Roman" w:hAnsi="Times New Roman"/>
                </w:rPr>
                <w:t>0,6094 га</w:t>
              </w:r>
            </w:smartTag>
          </w:p>
        </w:tc>
      </w:tr>
      <w:tr w:rsidR="003A42A3" w:rsidRPr="009162C6" w:rsidTr="00D65BD1">
        <w:tc>
          <w:tcPr>
            <w:tcW w:w="7088" w:type="dxa"/>
          </w:tcPr>
          <w:p w:rsidR="003A42A3" w:rsidRPr="009162C6" w:rsidRDefault="003A42A3" w:rsidP="00E6472E">
            <w:pPr>
              <w:jc w:val="both"/>
              <w:rPr>
                <w:rFonts w:ascii="Times New Roman" w:hAnsi="Times New Roman"/>
              </w:rPr>
            </w:pPr>
            <w:r w:rsidRPr="009162C6">
              <w:rPr>
                <w:rFonts w:ascii="Times New Roman" w:hAnsi="Times New Roman"/>
              </w:rPr>
              <w:t>Категорія земель – землі промисловості, транспорту, електронних комунікацій, енергетики, оборони та іншого призначення - для розміщення та експлуатації основних, підсобних і допоміжних будівель та споруд будівельних організацій та підприємств (код виду цільового призначення 11.03), що розташована за адресою: Хмельницька область, м. Нетішин, вул.Промислова, кадастровий номер: 6810500000:02:007:1112. Продаж права оренди</w:t>
            </w:r>
          </w:p>
        </w:tc>
        <w:tc>
          <w:tcPr>
            <w:tcW w:w="1554" w:type="dxa"/>
          </w:tcPr>
          <w:p w:rsidR="003A42A3" w:rsidRPr="009162C6" w:rsidRDefault="003A42A3" w:rsidP="00E6472E">
            <w:pPr>
              <w:jc w:val="center"/>
              <w:rPr>
                <w:rFonts w:ascii="Times New Roman" w:hAnsi="Times New Roman"/>
              </w:rPr>
            </w:pPr>
            <w:r w:rsidRPr="009162C6">
              <w:rPr>
                <w:rFonts w:ascii="Times New Roman" w:hAnsi="Times New Roman"/>
              </w:rPr>
              <w:t>Нетішинська міська рада</w:t>
            </w:r>
          </w:p>
        </w:tc>
        <w:tc>
          <w:tcPr>
            <w:tcW w:w="1134" w:type="dxa"/>
          </w:tcPr>
          <w:p w:rsidR="003A42A3" w:rsidRPr="009162C6" w:rsidRDefault="003A42A3" w:rsidP="00E6472E">
            <w:pPr>
              <w:jc w:val="both"/>
              <w:rPr>
                <w:rFonts w:ascii="Times New Roman" w:hAnsi="Times New Roman"/>
              </w:rPr>
            </w:pPr>
            <w:smartTag w:uri="urn:schemas-microsoft-com:office:smarttags" w:element="metricconverter">
              <w:smartTagPr>
                <w:attr w:name="ProductID" w:val="0,0997 га"/>
              </w:smartTagPr>
              <w:r w:rsidRPr="009162C6">
                <w:rPr>
                  <w:rFonts w:ascii="Times New Roman" w:hAnsi="Times New Roman"/>
                </w:rPr>
                <w:t>0,0997 га</w:t>
              </w:r>
            </w:smartTag>
          </w:p>
        </w:tc>
      </w:tr>
      <w:tr w:rsidR="003A42A3" w:rsidRPr="009162C6" w:rsidTr="00B323AD">
        <w:tc>
          <w:tcPr>
            <w:tcW w:w="7088" w:type="dxa"/>
          </w:tcPr>
          <w:p w:rsidR="003A42A3" w:rsidRPr="009162C6" w:rsidRDefault="003A42A3" w:rsidP="00E6472E">
            <w:pPr>
              <w:jc w:val="both"/>
              <w:rPr>
                <w:rFonts w:ascii="Times New Roman" w:hAnsi="Times New Roman"/>
              </w:rPr>
            </w:pPr>
            <w:r w:rsidRPr="009162C6">
              <w:rPr>
                <w:rFonts w:ascii="Times New Roman" w:hAnsi="Times New Roman"/>
              </w:rPr>
              <w:t>Категорія земель – землі промисловості, транспорту, електронних комунікацій, енергетики, оборони та іншого призначення - для розміщення та експлуатації основних, підсобних і допоміжних будівель та споруд будівельних організацій та підприємств (код виду цільового призначення 11.03), що розташована за адресою: Хмельницька область, м. Нетішин, вул.Промислова, кадастровий номер: 6810500000:02:007:1113. Продаж права оренди</w:t>
            </w:r>
          </w:p>
        </w:tc>
        <w:tc>
          <w:tcPr>
            <w:tcW w:w="1554" w:type="dxa"/>
          </w:tcPr>
          <w:p w:rsidR="003A42A3" w:rsidRPr="009162C6" w:rsidRDefault="003A42A3" w:rsidP="00E6472E">
            <w:pPr>
              <w:jc w:val="center"/>
              <w:rPr>
                <w:rFonts w:ascii="Times New Roman" w:hAnsi="Times New Roman"/>
              </w:rPr>
            </w:pPr>
            <w:r w:rsidRPr="009162C6">
              <w:rPr>
                <w:rFonts w:ascii="Times New Roman" w:hAnsi="Times New Roman"/>
              </w:rPr>
              <w:t>Нетішинська міська рада</w:t>
            </w:r>
          </w:p>
        </w:tc>
        <w:tc>
          <w:tcPr>
            <w:tcW w:w="1134" w:type="dxa"/>
          </w:tcPr>
          <w:p w:rsidR="003A42A3" w:rsidRPr="009162C6" w:rsidRDefault="003A42A3" w:rsidP="00E6472E">
            <w:pPr>
              <w:jc w:val="both"/>
              <w:rPr>
                <w:rFonts w:ascii="Times New Roman" w:hAnsi="Times New Roman"/>
              </w:rPr>
            </w:pPr>
            <w:smartTag w:uri="urn:schemas-microsoft-com:office:smarttags" w:element="metricconverter">
              <w:smartTagPr>
                <w:attr w:name="ProductID" w:val="0,1355 га"/>
              </w:smartTagPr>
              <w:r w:rsidRPr="009162C6">
                <w:rPr>
                  <w:rFonts w:ascii="Times New Roman" w:hAnsi="Times New Roman"/>
                </w:rPr>
                <w:t>0,1355 га</w:t>
              </w:r>
            </w:smartTag>
          </w:p>
        </w:tc>
      </w:tr>
      <w:tr w:rsidR="003A42A3" w:rsidRPr="009162C6" w:rsidTr="00F21BB2">
        <w:tc>
          <w:tcPr>
            <w:tcW w:w="7088" w:type="dxa"/>
          </w:tcPr>
          <w:p w:rsidR="003A42A3" w:rsidRPr="009162C6" w:rsidRDefault="003A42A3" w:rsidP="00E6472E">
            <w:pPr>
              <w:jc w:val="both"/>
              <w:rPr>
                <w:rFonts w:ascii="Times New Roman" w:hAnsi="Times New Roman"/>
              </w:rPr>
            </w:pPr>
            <w:r w:rsidRPr="009162C6">
              <w:rPr>
                <w:rFonts w:ascii="Times New Roman" w:hAnsi="Times New Roman"/>
              </w:rPr>
              <w:t>Категорія земель – землі промисловості, транспорту, електронних комунікацій, енергетики, оборони та іншого призначення - для розміщення та експлуатації будівель і споруд додаткових транспортних послуг та допоміжних операцій (код виду цільового призначення 12.08), що розташована за адресою: Хмельн</w:t>
            </w:r>
            <w:r w:rsidRPr="009162C6">
              <w:rPr>
                <w:rFonts w:ascii="Times New Roman" w:hAnsi="Times New Roman"/>
              </w:rPr>
              <w:t>и</w:t>
            </w:r>
            <w:r w:rsidRPr="009162C6">
              <w:rPr>
                <w:rFonts w:ascii="Times New Roman" w:hAnsi="Times New Roman"/>
              </w:rPr>
              <w:t>цька область, м. Нетішин, вул.Енергетиків, кадастровий номер: 6810500000:02:007:1113. Продаж права оренди</w:t>
            </w:r>
          </w:p>
        </w:tc>
        <w:tc>
          <w:tcPr>
            <w:tcW w:w="1554" w:type="dxa"/>
          </w:tcPr>
          <w:p w:rsidR="003A42A3" w:rsidRPr="009162C6" w:rsidRDefault="003A42A3" w:rsidP="00E6472E">
            <w:pPr>
              <w:jc w:val="center"/>
              <w:rPr>
                <w:rFonts w:ascii="Times New Roman" w:hAnsi="Times New Roman"/>
              </w:rPr>
            </w:pPr>
            <w:r w:rsidRPr="009162C6">
              <w:rPr>
                <w:rFonts w:ascii="Times New Roman" w:hAnsi="Times New Roman"/>
              </w:rPr>
              <w:t>Нетішинська міська рада</w:t>
            </w:r>
          </w:p>
        </w:tc>
        <w:tc>
          <w:tcPr>
            <w:tcW w:w="1134" w:type="dxa"/>
          </w:tcPr>
          <w:p w:rsidR="003A42A3" w:rsidRPr="009162C6" w:rsidRDefault="003A42A3" w:rsidP="00E6472E">
            <w:pPr>
              <w:jc w:val="both"/>
              <w:rPr>
                <w:rFonts w:ascii="Times New Roman" w:hAnsi="Times New Roman"/>
              </w:rPr>
            </w:pPr>
            <w:smartTag w:uri="urn:schemas-microsoft-com:office:smarttags" w:element="metricconverter">
              <w:smartTagPr>
                <w:attr w:name="ProductID" w:val="0,0600 га"/>
              </w:smartTagPr>
              <w:r w:rsidRPr="009162C6">
                <w:rPr>
                  <w:rFonts w:ascii="Times New Roman" w:hAnsi="Times New Roman"/>
                </w:rPr>
                <w:t>0,0600 га</w:t>
              </w:r>
            </w:smartTag>
          </w:p>
        </w:tc>
      </w:tr>
      <w:tr w:rsidR="003A42A3" w:rsidRPr="009162C6" w:rsidTr="001B338C">
        <w:tc>
          <w:tcPr>
            <w:tcW w:w="7088" w:type="dxa"/>
          </w:tcPr>
          <w:p w:rsidR="003A42A3" w:rsidRPr="009162C6" w:rsidRDefault="003A42A3" w:rsidP="00A13FE0">
            <w:pPr>
              <w:jc w:val="both"/>
              <w:rPr>
                <w:rFonts w:ascii="Times New Roman" w:hAnsi="Times New Roman"/>
                <w:szCs w:val="24"/>
              </w:rPr>
            </w:pPr>
            <w:r w:rsidRPr="009162C6">
              <w:rPr>
                <w:rFonts w:ascii="Times New Roman" w:hAnsi="Times New Roman"/>
                <w:szCs w:val="24"/>
              </w:rPr>
              <w:t xml:space="preserve"> категорія земель – землі промисловості, транспорту, зв’язку, енергетики, об</w:t>
            </w:r>
            <w:r w:rsidRPr="009162C6">
              <w:rPr>
                <w:rFonts w:ascii="Times New Roman" w:hAnsi="Times New Roman"/>
                <w:szCs w:val="24"/>
              </w:rPr>
              <w:t>о</w:t>
            </w:r>
            <w:r w:rsidRPr="009162C6">
              <w:rPr>
                <w:rFonts w:ascii="Times New Roman" w:hAnsi="Times New Roman"/>
                <w:szCs w:val="24"/>
              </w:rPr>
              <w:t>рони та іншого призначення; цільове призначення – для розміщення та експл</w:t>
            </w:r>
            <w:r w:rsidRPr="009162C6">
              <w:rPr>
                <w:rFonts w:ascii="Times New Roman" w:hAnsi="Times New Roman"/>
                <w:szCs w:val="24"/>
              </w:rPr>
              <w:t>у</w:t>
            </w:r>
            <w:r w:rsidRPr="009162C6">
              <w:rPr>
                <w:rFonts w:ascii="Times New Roman" w:hAnsi="Times New Roman"/>
                <w:szCs w:val="24"/>
              </w:rPr>
              <w:t>атації основних, підсобних та допоміжних будівель і споруд підприємств пер</w:t>
            </w:r>
            <w:r w:rsidRPr="009162C6">
              <w:rPr>
                <w:rFonts w:ascii="Times New Roman" w:hAnsi="Times New Roman"/>
                <w:szCs w:val="24"/>
              </w:rPr>
              <w:t>е</w:t>
            </w:r>
            <w:r w:rsidRPr="009162C6">
              <w:rPr>
                <w:rFonts w:ascii="Times New Roman" w:hAnsi="Times New Roman"/>
                <w:szCs w:val="24"/>
              </w:rPr>
              <w:t>робної, машинобудівної та іншої промисловості (код виду цільового призн</w:t>
            </w:r>
            <w:r w:rsidRPr="009162C6">
              <w:rPr>
                <w:rFonts w:ascii="Times New Roman" w:hAnsi="Times New Roman"/>
                <w:szCs w:val="24"/>
              </w:rPr>
              <w:t>а</w:t>
            </w:r>
            <w:r w:rsidRPr="009162C6">
              <w:rPr>
                <w:rFonts w:ascii="Times New Roman" w:hAnsi="Times New Roman"/>
                <w:szCs w:val="24"/>
              </w:rPr>
              <w:t>чення 11.02), що розташована за адресою: Хмельницька область, м. Нетішин (в межах населеного пункту), вул. Промислова, кадастровий номер: 6810500000:02:007:0997; Продаж права оренди</w:t>
            </w:r>
          </w:p>
        </w:tc>
        <w:tc>
          <w:tcPr>
            <w:tcW w:w="1554" w:type="dxa"/>
            <w:vAlign w:val="center"/>
          </w:tcPr>
          <w:p w:rsidR="003A42A3" w:rsidRPr="009162C6" w:rsidRDefault="003A42A3" w:rsidP="00EE08EC">
            <w:pPr>
              <w:jc w:val="center"/>
              <w:rPr>
                <w:rFonts w:ascii="Times New Roman" w:hAnsi="Times New Roman"/>
                <w:szCs w:val="24"/>
              </w:rPr>
            </w:pPr>
            <w:r w:rsidRPr="009162C6">
              <w:rPr>
                <w:rFonts w:ascii="Times New Roman" w:hAnsi="Times New Roman"/>
                <w:szCs w:val="24"/>
              </w:rPr>
              <w:t>Нетішинська міська рада</w:t>
            </w:r>
          </w:p>
        </w:tc>
        <w:tc>
          <w:tcPr>
            <w:tcW w:w="1134" w:type="dxa"/>
            <w:vAlign w:val="center"/>
          </w:tcPr>
          <w:p w:rsidR="003A42A3" w:rsidRPr="009162C6" w:rsidRDefault="003A42A3" w:rsidP="00BA4577">
            <w:pPr>
              <w:jc w:val="center"/>
              <w:rPr>
                <w:rFonts w:ascii="Times New Roman" w:hAnsi="Times New Roman"/>
                <w:szCs w:val="24"/>
              </w:rPr>
            </w:pPr>
            <w:smartTag w:uri="urn:schemas-microsoft-com:office:smarttags" w:element="metricconverter">
              <w:smartTagPr>
                <w:attr w:name="ProductID" w:val="0,1700 га"/>
              </w:smartTagPr>
              <w:r w:rsidRPr="009162C6">
                <w:rPr>
                  <w:rFonts w:ascii="Times New Roman" w:hAnsi="Times New Roman"/>
                  <w:szCs w:val="24"/>
                </w:rPr>
                <w:t>0,1700 га</w:t>
              </w:r>
            </w:smartTag>
          </w:p>
        </w:tc>
      </w:tr>
      <w:tr w:rsidR="003A42A3" w:rsidRPr="009162C6" w:rsidTr="001B338C">
        <w:tc>
          <w:tcPr>
            <w:tcW w:w="7088" w:type="dxa"/>
          </w:tcPr>
          <w:p w:rsidR="003A42A3" w:rsidRPr="009162C6" w:rsidRDefault="003A42A3" w:rsidP="00A13FE0">
            <w:pPr>
              <w:jc w:val="both"/>
              <w:rPr>
                <w:rFonts w:ascii="Times New Roman" w:hAnsi="Times New Roman"/>
                <w:szCs w:val="24"/>
              </w:rPr>
            </w:pPr>
            <w:r w:rsidRPr="009162C6">
              <w:rPr>
                <w:rFonts w:ascii="Times New Roman" w:hAnsi="Times New Roman"/>
                <w:szCs w:val="24"/>
              </w:rPr>
              <w:t>категорія земель – землі промисловості, транспорту, зв’язку, енергетики, об</w:t>
            </w:r>
            <w:r w:rsidRPr="009162C6">
              <w:rPr>
                <w:rFonts w:ascii="Times New Roman" w:hAnsi="Times New Roman"/>
                <w:szCs w:val="24"/>
              </w:rPr>
              <w:t>о</w:t>
            </w:r>
            <w:r w:rsidRPr="009162C6">
              <w:rPr>
                <w:rFonts w:ascii="Times New Roman" w:hAnsi="Times New Roman"/>
                <w:szCs w:val="24"/>
              </w:rPr>
              <w:t>рони та іншого призначення; цільове призначення – для розміщення та експл</w:t>
            </w:r>
            <w:r w:rsidRPr="009162C6">
              <w:rPr>
                <w:rFonts w:ascii="Times New Roman" w:hAnsi="Times New Roman"/>
                <w:szCs w:val="24"/>
              </w:rPr>
              <w:t>у</w:t>
            </w:r>
            <w:r w:rsidRPr="009162C6">
              <w:rPr>
                <w:rFonts w:ascii="Times New Roman" w:hAnsi="Times New Roman"/>
                <w:szCs w:val="24"/>
              </w:rPr>
              <w:t>атації основних, підсобних і допоміжних будівель та споруд будівельних орг</w:t>
            </w:r>
            <w:r w:rsidRPr="009162C6">
              <w:rPr>
                <w:rFonts w:ascii="Times New Roman" w:hAnsi="Times New Roman"/>
                <w:szCs w:val="24"/>
              </w:rPr>
              <w:t>а</w:t>
            </w:r>
            <w:r w:rsidRPr="009162C6">
              <w:rPr>
                <w:rFonts w:ascii="Times New Roman" w:hAnsi="Times New Roman"/>
                <w:szCs w:val="24"/>
              </w:rPr>
              <w:t>нізацій та підприємств (код виду цільового призначення 11.03), що розташов</w:t>
            </w:r>
            <w:r w:rsidRPr="009162C6">
              <w:rPr>
                <w:rFonts w:ascii="Times New Roman" w:hAnsi="Times New Roman"/>
                <w:szCs w:val="24"/>
              </w:rPr>
              <w:t>а</w:t>
            </w:r>
            <w:r w:rsidRPr="009162C6">
              <w:rPr>
                <w:rFonts w:ascii="Times New Roman" w:hAnsi="Times New Roman"/>
                <w:szCs w:val="24"/>
              </w:rPr>
              <w:t>на за адресою: Хмельницька область, м. Нетішин (в межах населеного пункту), вул. Промислова, кадастровий номер: 6810500000:02:007:1018</w:t>
            </w:r>
          </w:p>
        </w:tc>
        <w:tc>
          <w:tcPr>
            <w:tcW w:w="1554" w:type="dxa"/>
            <w:vAlign w:val="center"/>
          </w:tcPr>
          <w:p w:rsidR="003A42A3" w:rsidRPr="009162C6" w:rsidRDefault="003A42A3" w:rsidP="00EE08EC">
            <w:pPr>
              <w:jc w:val="center"/>
              <w:rPr>
                <w:rFonts w:ascii="Times New Roman" w:hAnsi="Times New Roman"/>
                <w:color w:val="000000"/>
                <w:szCs w:val="24"/>
              </w:rPr>
            </w:pPr>
            <w:r w:rsidRPr="009162C6">
              <w:rPr>
                <w:rFonts w:ascii="Times New Roman" w:hAnsi="Times New Roman"/>
                <w:color w:val="000000"/>
                <w:szCs w:val="24"/>
              </w:rPr>
              <w:t>Нетішинська міська рада</w:t>
            </w:r>
          </w:p>
        </w:tc>
        <w:tc>
          <w:tcPr>
            <w:tcW w:w="1134" w:type="dxa"/>
            <w:vAlign w:val="center"/>
          </w:tcPr>
          <w:p w:rsidR="003A42A3" w:rsidRPr="009162C6" w:rsidRDefault="003A42A3" w:rsidP="00BA4577">
            <w:pPr>
              <w:jc w:val="center"/>
              <w:rPr>
                <w:rFonts w:ascii="Times New Roman" w:hAnsi="Times New Roman"/>
                <w:szCs w:val="24"/>
              </w:rPr>
            </w:pPr>
            <w:smartTag w:uri="urn:schemas-microsoft-com:office:smarttags" w:element="metricconverter">
              <w:smartTagPr>
                <w:attr w:name="ProductID" w:val="0,3490 га"/>
              </w:smartTagPr>
              <w:r w:rsidRPr="009162C6">
                <w:rPr>
                  <w:rFonts w:ascii="Times New Roman" w:hAnsi="Times New Roman"/>
                  <w:szCs w:val="24"/>
                </w:rPr>
                <w:t>0,3490 га</w:t>
              </w:r>
            </w:smartTag>
          </w:p>
        </w:tc>
      </w:tr>
      <w:tr w:rsidR="003A42A3" w:rsidRPr="009162C6" w:rsidTr="001B338C">
        <w:tc>
          <w:tcPr>
            <w:tcW w:w="7088" w:type="dxa"/>
          </w:tcPr>
          <w:p w:rsidR="003A42A3" w:rsidRPr="009162C6" w:rsidRDefault="003A42A3" w:rsidP="009F5785">
            <w:pPr>
              <w:jc w:val="both"/>
              <w:rPr>
                <w:rFonts w:ascii="Times New Roman" w:hAnsi="Times New Roman"/>
                <w:szCs w:val="24"/>
              </w:rPr>
            </w:pPr>
            <w:r w:rsidRPr="009162C6">
              <w:rPr>
                <w:rFonts w:ascii="Times New Roman" w:hAnsi="Times New Roman"/>
                <w:szCs w:val="24"/>
              </w:rPr>
              <w:t>земельна ділянка, на якій можливо будівництво СПК, (кадастровий номер 6810500000:01:003:0177) Цільове призначення: 11.02. для розміщення та ек</w:t>
            </w:r>
            <w:r w:rsidRPr="009162C6">
              <w:rPr>
                <w:rFonts w:ascii="Times New Roman" w:hAnsi="Times New Roman"/>
                <w:szCs w:val="24"/>
              </w:rPr>
              <w:t>с</w:t>
            </w:r>
            <w:r w:rsidRPr="009162C6">
              <w:rPr>
                <w:rFonts w:ascii="Times New Roman" w:hAnsi="Times New Roman"/>
                <w:szCs w:val="24"/>
              </w:rPr>
              <w:t xml:space="preserve">плуатації основних, підсобних і допоміжних будівель та споруд підприємств, машинобудівної та іншої промисловості. Розташована на відстані </w:t>
            </w:r>
            <w:smartTag w:uri="urn:schemas-microsoft-com:office:smarttags" w:element="metricconverter">
              <w:smartTagPr>
                <w:attr w:name="ProductID" w:val="500 м"/>
              </w:smartTagPr>
              <w:r w:rsidRPr="009162C6">
                <w:rPr>
                  <w:rFonts w:ascii="Times New Roman" w:hAnsi="Times New Roman"/>
                  <w:szCs w:val="24"/>
                </w:rPr>
                <w:t>500 м</w:t>
              </w:r>
            </w:smartTag>
            <w:r w:rsidRPr="009162C6">
              <w:rPr>
                <w:rFonts w:ascii="Times New Roman" w:hAnsi="Times New Roman"/>
                <w:szCs w:val="24"/>
              </w:rPr>
              <w:t xml:space="preserve"> від діючого полігону твердих побутових відходів</w:t>
            </w:r>
          </w:p>
        </w:tc>
        <w:tc>
          <w:tcPr>
            <w:tcW w:w="1554" w:type="dxa"/>
            <w:vAlign w:val="center"/>
          </w:tcPr>
          <w:p w:rsidR="003A42A3" w:rsidRPr="009162C6" w:rsidRDefault="003A42A3" w:rsidP="00EE08EC">
            <w:pPr>
              <w:jc w:val="center"/>
              <w:rPr>
                <w:rFonts w:ascii="Times New Roman" w:hAnsi="Times New Roman"/>
                <w:szCs w:val="24"/>
              </w:rPr>
            </w:pPr>
            <w:r w:rsidRPr="009162C6">
              <w:rPr>
                <w:rFonts w:ascii="Times New Roman" w:hAnsi="Times New Roman"/>
                <w:szCs w:val="24"/>
              </w:rPr>
              <w:t>Власник Нет</w:t>
            </w:r>
            <w:r w:rsidRPr="009162C6">
              <w:rPr>
                <w:rFonts w:ascii="Times New Roman" w:hAnsi="Times New Roman"/>
                <w:szCs w:val="24"/>
              </w:rPr>
              <w:t>і</w:t>
            </w:r>
            <w:r w:rsidRPr="009162C6">
              <w:rPr>
                <w:rFonts w:ascii="Times New Roman" w:hAnsi="Times New Roman"/>
                <w:szCs w:val="24"/>
              </w:rPr>
              <w:t>шинська міська рада,</w:t>
            </w:r>
          </w:p>
          <w:p w:rsidR="003A42A3" w:rsidRPr="009162C6" w:rsidRDefault="003A42A3" w:rsidP="00EE08EC">
            <w:pPr>
              <w:jc w:val="center"/>
              <w:rPr>
                <w:rFonts w:ascii="Times New Roman" w:hAnsi="Times New Roman"/>
                <w:szCs w:val="24"/>
              </w:rPr>
            </w:pPr>
            <w:r w:rsidRPr="009162C6">
              <w:rPr>
                <w:rFonts w:ascii="Times New Roman" w:hAnsi="Times New Roman"/>
                <w:szCs w:val="24"/>
              </w:rPr>
              <w:t>перебуває у постійному користуванні КП НМР «ЖКО»</w:t>
            </w:r>
          </w:p>
        </w:tc>
        <w:tc>
          <w:tcPr>
            <w:tcW w:w="1134" w:type="dxa"/>
            <w:vAlign w:val="center"/>
          </w:tcPr>
          <w:p w:rsidR="003A42A3" w:rsidRPr="009162C6" w:rsidRDefault="003A42A3" w:rsidP="00BA4577">
            <w:pPr>
              <w:jc w:val="center"/>
              <w:rPr>
                <w:rFonts w:ascii="Times New Roman" w:hAnsi="Times New Roman"/>
                <w:szCs w:val="24"/>
              </w:rPr>
            </w:pPr>
            <w:r w:rsidRPr="009162C6">
              <w:rPr>
                <w:rFonts w:ascii="Times New Roman" w:hAnsi="Times New Roman"/>
                <w:szCs w:val="24"/>
              </w:rPr>
              <w:t>6,0000</w:t>
            </w:r>
          </w:p>
        </w:tc>
      </w:tr>
    </w:tbl>
    <w:p w:rsidR="003A42A3" w:rsidRPr="009162C6" w:rsidRDefault="003A42A3" w:rsidP="00C23C60">
      <w:pPr>
        <w:ind w:firstLine="567"/>
        <w:jc w:val="both"/>
        <w:rPr>
          <w:rFonts w:ascii="Times New Roman" w:hAnsi="Times New Roman"/>
          <w:sz w:val="16"/>
          <w:szCs w:val="16"/>
        </w:rPr>
      </w:pPr>
      <w:bookmarkStart w:id="168" w:name="_Toc291687815"/>
      <w:bookmarkStart w:id="169" w:name="_Toc291842832"/>
      <w:bookmarkStart w:id="170" w:name="_Toc291842975"/>
      <w:bookmarkStart w:id="171" w:name="_Toc291843094"/>
    </w:p>
    <w:p w:rsidR="003A42A3" w:rsidRPr="009162C6" w:rsidRDefault="003A42A3" w:rsidP="00C23C60">
      <w:pPr>
        <w:ind w:firstLine="567"/>
        <w:jc w:val="both"/>
        <w:rPr>
          <w:rFonts w:ascii="Times New Roman" w:hAnsi="Times New Roman"/>
          <w:sz w:val="24"/>
        </w:rPr>
      </w:pPr>
      <w:r w:rsidRPr="009162C6">
        <w:rPr>
          <w:rFonts w:ascii="Times New Roman" w:hAnsi="Times New Roman"/>
          <w:sz w:val="24"/>
          <w:szCs w:val="24"/>
        </w:rPr>
        <w:t>Наявність вільних земельних ділянок свідчить про наявні можливості залучення поте</w:t>
      </w:r>
      <w:r w:rsidRPr="009162C6">
        <w:rPr>
          <w:rFonts w:ascii="Times New Roman" w:hAnsi="Times New Roman"/>
          <w:sz w:val="24"/>
          <w:szCs w:val="24"/>
        </w:rPr>
        <w:t>н</w:t>
      </w:r>
      <w:r w:rsidRPr="009162C6">
        <w:rPr>
          <w:rFonts w:ascii="Times New Roman" w:hAnsi="Times New Roman"/>
          <w:sz w:val="24"/>
          <w:szCs w:val="24"/>
        </w:rPr>
        <w:t xml:space="preserve">ційних інвесторів та проведення інвестиційної діяльності на території громади. </w:t>
      </w:r>
      <w:r w:rsidRPr="009162C6">
        <w:rPr>
          <w:rFonts w:ascii="Times New Roman" w:hAnsi="Times New Roman"/>
          <w:sz w:val="24"/>
        </w:rPr>
        <w:t>Планована інвестиційна діяльність за соціальним напрямком у громаді наведена у таблиці 43.</w:t>
      </w:r>
    </w:p>
    <w:p w:rsidR="003A42A3" w:rsidRPr="009162C6" w:rsidRDefault="003A42A3" w:rsidP="0026428A">
      <w:pPr>
        <w:jc w:val="both"/>
        <w:rPr>
          <w:rFonts w:ascii="Times New Roman" w:hAnsi="Times New Roman"/>
          <w:b/>
          <w:sz w:val="14"/>
          <w:szCs w:val="14"/>
          <w:highlight w:val="yellow"/>
        </w:rPr>
      </w:pPr>
    </w:p>
    <w:p w:rsidR="003A42A3" w:rsidRPr="009162C6" w:rsidRDefault="003A42A3" w:rsidP="001F6FA4">
      <w:pPr>
        <w:tabs>
          <w:tab w:val="left" w:pos="519"/>
          <w:tab w:val="center" w:pos="4818"/>
        </w:tabs>
        <w:rPr>
          <w:rFonts w:ascii="Times New Roman" w:hAnsi="Times New Roman"/>
          <w:b/>
          <w:color w:val="000000"/>
          <w:sz w:val="24"/>
        </w:rPr>
      </w:pPr>
      <w:r w:rsidRPr="009162C6">
        <w:rPr>
          <w:rFonts w:ascii="Times New Roman" w:hAnsi="Times New Roman"/>
          <w:b/>
          <w:sz w:val="24"/>
        </w:rPr>
        <w:tab/>
      </w:r>
      <w:r w:rsidRPr="009162C6">
        <w:rPr>
          <w:rFonts w:ascii="Times New Roman" w:hAnsi="Times New Roman"/>
          <w:b/>
          <w:sz w:val="24"/>
        </w:rPr>
        <w:tab/>
        <w:t xml:space="preserve">Таблиця 43. Планована інвестиційна діяльність </w:t>
      </w:r>
      <w:bookmarkEnd w:id="168"/>
      <w:bookmarkEnd w:id="169"/>
      <w:bookmarkEnd w:id="170"/>
      <w:bookmarkEnd w:id="171"/>
      <w:r w:rsidRPr="009162C6">
        <w:rPr>
          <w:rFonts w:ascii="Times New Roman" w:hAnsi="Times New Roman"/>
          <w:b/>
          <w:sz w:val="24"/>
        </w:rPr>
        <w:t>за соціальним напрямком</w:t>
      </w:r>
    </w:p>
    <w:tbl>
      <w:tblPr>
        <w:tblW w:w="4875" w:type="pct"/>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78"/>
        <w:gridCol w:w="1701"/>
        <w:gridCol w:w="2129"/>
      </w:tblGrid>
      <w:tr w:rsidR="003A42A3" w:rsidRPr="009162C6" w:rsidTr="00880AC9">
        <w:trPr>
          <w:trHeight w:val="144"/>
        </w:trPr>
        <w:tc>
          <w:tcPr>
            <w:tcW w:w="3007" w:type="pct"/>
            <w:tcBorders>
              <w:top w:val="single" w:sz="8" w:space="0" w:color="auto"/>
            </w:tcBorders>
            <w:shd w:val="clear" w:color="auto" w:fill="DEDEDE"/>
            <w:vAlign w:val="center"/>
          </w:tcPr>
          <w:p w:rsidR="003A42A3" w:rsidRPr="009162C6" w:rsidRDefault="003A42A3" w:rsidP="00A13FE0">
            <w:pPr>
              <w:jc w:val="center"/>
              <w:rPr>
                <w:rFonts w:ascii="Times New Roman" w:hAnsi="Times New Roman"/>
                <w:b/>
              </w:rPr>
            </w:pPr>
            <w:r w:rsidRPr="009162C6">
              <w:rPr>
                <w:rFonts w:ascii="Times New Roman" w:hAnsi="Times New Roman"/>
                <w:b/>
              </w:rPr>
              <w:t>Проєкт, орієнтовний термін виконання (рік початку – рік завершення)</w:t>
            </w:r>
          </w:p>
        </w:tc>
        <w:tc>
          <w:tcPr>
            <w:tcW w:w="885" w:type="pct"/>
            <w:tcBorders>
              <w:top w:val="single" w:sz="8" w:space="0" w:color="auto"/>
            </w:tcBorders>
            <w:shd w:val="clear" w:color="auto" w:fill="DEDEDE"/>
            <w:vAlign w:val="center"/>
          </w:tcPr>
          <w:p w:rsidR="003A42A3" w:rsidRPr="009162C6" w:rsidRDefault="003A42A3" w:rsidP="00A13FE0">
            <w:pPr>
              <w:jc w:val="center"/>
              <w:rPr>
                <w:rFonts w:ascii="Times New Roman" w:hAnsi="Times New Roman"/>
                <w:b/>
              </w:rPr>
            </w:pPr>
            <w:r w:rsidRPr="009162C6">
              <w:rPr>
                <w:rFonts w:ascii="Times New Roman" w:hAnsi="Times New Roman"/>
                <w:b/>
              </w:rPr>
              <w:t>Кошторисна вартість, млн. грн.</w:t>
            </w:r>
          </w:p>
        </w:tc>
        <w:tc>
          <w:tcPr>
            <w:tcW w:w="1108" w:type="pct"/>
            <w:tcBorders>
              <w:top w:val="single" w:sz="8" w:space="0" w:color="auto"/>
            </w:tcBorders>
            <w:shd w:val="clear" w:color="auto" w:fill="DEDEDE"/>
            <w:vAlign w:val="center"/>
          </w:tcPr>
          <w:p w:rsidR="003A42A3" w:rsidRPr="009162C6" w:rsidRDefault="003A42A3" w:rsidP="003D1CF5">
            <w:pPr>
              <w:jc w:val="center"/>
              <w:rPr>
                <w:rFonts w:ascii="Times New Roman" w:hAnsi="Times New Roman"/>
                <w:b/>
              </w:rPr>
            </w:pPr>
            <w:r w:rsidRPr="009162C6">
              <w:rPr>
                <w:rFonts w:ascii="Times New Roman" w:hAnsi="Times New Roman"/>
                <w:b/>
              </w:rPr>
              <w:t>Джерело фінанс</w:t>
            </w:r>
            <w:r w:rsidRPr="009162C6">
              <w:rPr>
                <w:rFonts w:ascii="Times New Roman" w:hAnsi="Times New Roman"/>
                <w:b/>
              </w:rPr>
              <w:t>у</w:t>
            </w:r>
            <w:r w:rsidRPr="009162C6">
              <w:rPr>
                <w:rFonts w:ascii="Times New Roman" w:hAnsi="Times New Roman"/>
                <w:b/>
              </w:rPr>
              <w:t>вання</w:t>
            </w:r>
          </w:p>
        </w:tc>
      </w:tr>
      <w:tr w:rsidR="003A42A3" w:rsidRPr="009162C6" w:rsidTr="00880AC9">
        <w:trPr>
          <w:trHeight w:val="664"/>
        </w:trPr>
        <w:tc>
          <w:tcPr>
            <w:tcW w:w="3007" w:type="pct"/>
          </w:tcPr>
          <w:p w:rsidR="003A42A3" w:rsidRPr="009162C6" w:rsidRDefault="003A42A3" w:rsidP="00A13FE0">
            <w:pPr>
              <w:jc w:val="both"/>
              <w:rPr>
                <w:rFonts w:ascii="Times New Roman" w:hAnsi="Times New Roman"/>
              </w:rPr>
            </w:pPr>
            <w:r w:rsidRPr="009162C6">
              <w:rPr>
                <w:rFonts w:ascii="Times New Roman" w:hAnsi="Times New Roman"/>
              </w:rPr>
              <w:t>Капітальний ремонт будівлі (заміна вікон на металопластикові, дверей, лінолеуму) дошкільного навчального закладу (ясла с</w:t>
            </w:r>
            <w:r w:rsidRPr="009162C6">
              <w:rPr>
                <w:rFonts w:ascii="Times New Roman" w:hAnsi="Times New Roman"/>
              </w:rPr>
              <w:t>а</w:t>
            </w:r>
            <w:r w:rsidRPr="009162C6">
              <w:rPr>
                <w:rFonts w:ascii="Times New Roman" w:hAnsi="Times New Roman"/>
              </w:rPr>
              <w:t>док) № 6 «Райдуга» по вул.Шевченка, 14 в м.Нетішин</w:t>
            </w:r>
          </w:p>
        </w:tc>
        <w:tc>
          <w:tcPr>
            <w:tcW w:w="885" w:type="pct"/>
            <w:vAlign w:val="center"/>
          </w:tcPr>
          <w:p w:rsidR="003A42A3" w:rsidRPr="009162C6" w:rsidRDefault="003A42A3" w:rsidP="003D1CF5">
            <w:pPr>
              <w:jc w:val="center"/>
              <w:rPr>
                <w:rFonts w:ascii="Times New Roman" w:hAnsi="Times New Roman"/>
              </w:rPr>
            </w:pPr>
            <w:r w:rsidRPr="009162C6">
              <w:rPr>
                <w:rFonts w:ascii="Times New Roman" w:hAnsi="Times New Roman"/>
              </w:rPr>
              <w:t>0,960618</w:t>
            </w:r>
          </w:p>
        </w:tc>
        <w:tc>
          <w:tcPr>
            <w:tcW w:w="1108" w:type="pct"/>
          </w:tcPr>
          <w:p w:rsidR="003A42A3" w:rsidRPr="009162C6" w:rsidRDefault="003A42A3" w:rsidP="003D1CF5">
            <w:pPr>
              <w:jc w:val="center"/>
              <w:rPr>
                <w:rFonts w:ascii="Times New Roman" w:hAnsi="Times New Roman"/>
                <w:color w:val="000000"/>
              </w:rPr>
            </w:pPr>
            <w:r w:rsidRPr="009162C6">
              <w:rPr>
                <w:rFonts w:ascii="Times New Roman" w:hAnsi="Times New Roman"/>
                <w:color w:val="000000"/>
              </w:rPr>
              <w:t>Державний бюджет, кошти ДФРР, кошти МТД,  місцевий б</w:t>
            </w:r>
            <w:r w:rsidRPr="009162C6">
              <w:rPr>
                <w:rFonts w:ascii="Times New Roman" w:hAnsi="Times New Roman"/>
                <w:color w:val="000000"/>
              </w:rPr>
              <w:t>ю</w:t>
            </w:r>
            <w:r w:rsidRPr="009162C6">
              <w:rPr>
                <w:rFonts w:ascii="Times New Roman" w:hAnsi="Times New Roman"/>
                <w:color w:val="000000"/>
              </w:rPr>
              <w:t>джет</w:t>
            </w:r>
          </w:p>
        </w:tc>
      </w:tr>
      <w:tr w:rsidR="003A42A3" w:rsidRPr="009162C6" w:rsidTr="00880AC9">
        <w:trPr>
          <w:trHeight w:val="144"/>
        </w:trPr>
        <w:tc>
          <w:tcPr>
            <w:tcW w:w="3007" w:type="pct"/>
          </w:tcPr>
          <w:p w:rsidR="003A42A3" w:rsidRPr="009162C6" w:rsidRDefault="003A42A3" w:rsidP="00A13FE0">
            <w:pPr>
              <w:jc w:val="both"/>
              <w:rPr>
                <w:rFonts w:ascii="Times New Roman" w:hAnsi="Times New Roman"/>
              </w:rPr>
            </w:pPr>
            <w:r w:rsidRPr="009162C6">
              <w:rPr>
                <w:rFonts w:ascii="Times New Roman" w:hAnsi="Times New Roman"/>
              </w:rPr>
              <w:t>Капітальний ремонт будівлі (заміна вікон на металопластикові, дверей, лінолеуму) дошкільного навчального закладу (центр розвитку дитини) «Золотий ключик» по пров. Миру, 12 в м.Нетішин</w:t>
            </w:r>
          </w:p>
        </w:tc>
        <w:tc>
          <w:tcPr>
            <w:tcW w:w="885" w:type="pct"/>
            <w:vAlign w:val="center"/>
          </w:tcPr>
          <w:p w:rsidR="003A42A3" w:rsidRPr="009162C6" w:rsidRDefault="003A42A3" w:rsidP="003D1CF5">
            <w:pPr>
              <w:jc w:val="center"/>
              <w:rPr>
                <w:rFonts w:ascii="Times New Roman" w:hAnsi="Times New Roman"/>
              </w:rPr>
            </w:pPr>
            <w:r w:rsidRPr="009162C6">
              <w:rPr>
                <w:rFonts w:ascii="Times New Roman" w:hAnsi="Times New Roman"/>
              </w:rPr>
              <w:t>1,477891</w:t>
            </w:r>
          </w:p>
        </w:tc>
        <w:tc>
          <w:tcPr>
            <w:tcW w:w="1108" w:type="pct"/>
          </w:tcPr>
          <w:p w:rsidR="003A42A3" w:rsidRPr="009162C6" w:rsidRDefault="003A42A3" w:rsidP="003D1CF5">
            <w:pPr>
              <w:jc w:val="center"/>
              <w:rPr>
                <w:rFonts w:ascii="Times New Roman" w:hAnsi="Times New Roman"/>
              </w:rPr>
            </w:pPr>
            <w:r w:rsidRPr="009162C6">
              <w:rPr>
                <w:rFonts w:ascii="Times New Roman" w:hAnsi="Times New Roman"/>
                <w:color w:val="000000"/>
              </w:rPr>
              <w:t>Державний бюджет, кошти ДФРР, кошти МТД,  місцевий б</w:t>
            </w:r>
            <w:r w:rsidRPr="009162C6">
              <w:rPr>
                <w:rFonts w:ascii="Times New Roman" w:hAnsi="Times New Roman"/>
                <w:color w:val="000000"/>
              </w:rPr>
              <w:t>ю</w:t>
            </w:r>
            <w:r w:rsidRPr="009162C6">
              <w:rPr>
                <w:rFonts w:ascii="Times New Roman" w:hAnsi="Times New Roman"/>
                <w:color w:val="000000"/>
              </w:rPr>
              <w:t>джет</w:t>
            </w:r>
          </w:p>
        </w:tc>
      </w:tr>
      <w:tr w:rsidR="003A42A3" w:rsidRPr="009162C6" w:rsidTr="00880AC9">
        <w:trPr>
          <w:trHeight w:val="144"/>
        </w:trPr>
        <w:tc>
          <w:tcPr>
            <w:tcW w:w="3007" w:type="pct"/>
          </w:tcPr>
          <w:p w:rsidR="003A42A3" w:rsidRPr="009162C6" w:rsidRDefault="003A42A3" w:rsidP="00A13FE0">
            <w:pPr>
              <w:jc w:val="both"/>
              <w:rPr>
                <w:rFonts w:ascii="Times New Roman" w:hAnsi="Times New Roman"/>
              </w:rPr>
            </w:pPr>
            <w:r w:rsidRPr="009162C6">
              <w:rPr>
                <w:rFonts w:ascii="Times New Roman" w:hAnsi="Times New Roman"/>
              </w:rPr>
              <w:t>Капітальний ремонт будівлі (заміна вікон та дверей на метал</w:t>
            </w:r>
            <w:r w:rsidRPr="009162C6">
              <w:rPr>
                <w:rFonts w:ascii="Times New Roman" w:hAnsi="Times New Roman"/>
              </w:rPr>
              <w:t>о</w:t>
            </w:r>
            <w:r w:rsidRPr="009162C6">
              <w:rPr>
                <w:rFonts w:ascii="Times New Roman" w:hAnsi="Times New Roman"/>
              </w:rPr>
              <w:t>пластикові) дошкільного навчального закладу (ясла-садок) №9 «Пролісок» по вул.Лісова, 4 в м.Нетішин</w:t>
            </w:r>
          </w:p>
        </w:tc>
        <w:tc>
          <w:tcPr>
            <w:tcW w:w="885" w:type="pct"/>
            <w:vAlign w:val="center"/>
          </w:tcPr>
          <w:p w:rsidR="003A42A3" w:rsidRPr="009162C6" w:rsidRDefault="003A42A3" w:rsidP="003D1CF5">
            <w:pPr>
              <w:jc w:val="center"/>
              <w:rPr>
                <w:rFonts w:ascii="Times New Roman" w:hAnsi="Times New Roman"/>
              </w:rPr>
            </w:pPr>
            <w:r w:rsidRPr="009162C6">
              <w:rPr>
                <w:rFonts w:ascii="Times New Roman" w:hAnsi="Times New Roman"/>
              </w:rPr>
              <w:t>0,980320</w:t>
            </w:r>
          </w:p>
        </w:tc>
        <w:tc>
          <w:tcPr>
            <w:tcW w:w="1108" w:type="pct"/>
          </w:tcPr>
          <w:p w:rsidR="003A42A3" w:rsidRPr="009162C6" w:rsidRDefault="003A42A3" w:rsidP="003D1CF5">
            <w:pPr>
              <w:jc w:val="center"/>
              <w:rPr>
                <w:rFonts w:ascii="Times New Roman" w:hAnsi="Times New Roman"/>
              </w:rPr>
            </w:pPr>
            <w:r w:rsidRPr="009162C6">
              <w:rPr>
                <w:rFonts w:ascii="Times New Roman" w:hAnsi="Times New Roman"/>
                <w:color w:val="000000"/>
              </w:rPr>
              <w:t>Державний бюджет, кошти ДФРР, кошти МТД,  місцевий б</w:t>
            </w:r>
            <w:r w:rsidRPr="009162C6">
              <w:rPr>
                <w:rFonts w:ascii="Times New Roman" w:hAnsi="Times New Roman"/>
                <w:color w:val="000000"/>
              </w:rPr>
              <w:t>ю</w:t>
            </w:r>
            <w:r w:rsidRPr="009162C6">
              <w:rPr>
                <w:rFonts w:ascii="Times New Roman" w:hAnsi="Times New Roman"/>
                <w:color w:val="000000"/>
              </w:rPr>
              <w:t>джет</w:t>
            </w:r>
          </w:p>
        </w:tc>
      </w:tr>
      <w:tr w:rsidR="003A42A3" w:rsidRPr="009162C6" w:rsidTr="00880AC9">
        <w:trPr>
          <w:trHeight w:val="140"/>
        </w:trPr>
        <w:tc>
          <w:tcPr>
            <w:tcW w:w="3007" w:type="pct"/>
          </w:tcPr>
          <w:p w:rsidR="003A42A3" w:rsidRPr="009162C6" w:rsidRDefault="003A42A3" w:rsidP="00A13FE0">
            <w:pPr>
              <w:jc w:val="both"/>
              <w:rPr>
                <w:rFonts w:ascii="Times New Roman" w:hAnsi="Times New Roman"/>
              </w:rPr>
            </w:pPr>
            <w:r w:rsidRPr="009162C6">
              <w:rPr>
                <w:rFonts w:ascii="Times New Roman" w:hAnsi="Times New Roman"/>
              </w:rPr>
              <w:t>Нове будівництво закладу дошкільної освіти (ясла садок) по вул. Енергетиків м.Нетішин</w:t>
            </w:r>
          </w:p>
        </w:tc>
        <w:tc>
          <w:tcPr>
            <w:tcW w:w="885" w:type="pct"/>
            <w:vAlign w:val="center"/>
          </w:tcPr>
          <w:p w:rsidR="003A42A3" w:rsidRPr="009162C6" w:rsidRDefault="003A42A3" w:rsidP="003D1CF5">
            <w:pPr>
              <w:jc w:val="center"/>
              <w:rPr>
                <w:rFonts w:ascii="Times New Roman" w:hAnsi="Times New Roman"/>
              </w:rPr>
            </w:pPr>
            <w:r w:rsidRPr="009162C6">
              <w:rPr>
                <w:rFonts w:ascii="Times New Roman" w:hAnsi="Times New Roman"/>
              </w:rPr>
              <w:t>Близько 127,510549</w:t>
            </w:r>
          </w:p>
        </w:tc>
        <w:tc>
          <w:tcPr>
            <w:tcW w:w="1108" w:type="pct"/>
          </w:tcPr>
          <w:p w:rsidR="003A42A3" w:rsidRPr="009162C6" w:rsidRDefault="003A42A3" w:rsidP="003D1CF5">
            <w:pPr>
              <w:jc w:val="center"/>
              <w:rPr>
                <w:rFonts w:ascii="Times New Roman" w:hAnsi="Times New Roman"/>
              </w:rPr>
            </w:pPr>
            <w:r w:rsidRPr="009162C6">
              <w:rPr>
                <w:rFonts w:ascii="Times New Roman" w:hAnsi="Times New Roman"/>
                <w:color w:val="000000"/>
              </w:rPr>
              <w:t>Державний бюджет, кошти ДФРР, кошти МТД,  місцевий б</w:t>
            </w:r>
            <w:r w:rsidRPr="009162C6">
              <w:rPr>
                <w:rFonts w:ascii="Times New Roman" w:hAnsi="Times New Roman"/>
                <w:color w:val="000000"/>
              </w:rPr>
              <w:t>ю</w:t>
            </w:r>
            <w:r w:rsidRPr="009162C6">
              <w:rPr>
                <w:rFonts w:ascii="Times New Roman" w:hAnsi="Times New Roman"/>
                <w:color w:val="000000"/>
              </w:rPr>
              <w:t>джет</w:t>
            </w:r>
          </w:p>
        </w:tc>
      </w:tr>
      <w:tr w:rsidR="003A42A3" w:rsidRPr="009162C6" w:rsidTr="00880AC9">
        <w:trPr>
          <w:trHeight w:val="144"/>
        </w:trPr>
        <w:tc>
          <w:tcPr>
            <w:tcW w:w="3007" w:type="pct"/>
          </w:tcPr>
          <w:p w:rsidR="003A42A3" w:rsidRPr="009162C6" w:rsidRDefault="003A42A3" w:rsidP="00A13FE0">
            <w:pPr>
              <w:jc w:val="both"/>
              <w:rPr>
                <w:rFonts w:ascii="Times New Roman" w:hAnsi="Times New Roman"/>
              </w:rPr>
            </w:pPr>
            <w:r w:rsidRPr="009162C6">
              <w:rPr>
                <w:rFonts w:ascii="Times New Roman" w:hAnsi="Times New Roman"/>
              </w:rPr>
              <w:t>Нове будівництво спортивного майданчика зі штучним покри</w:t>
            </w:r>
            <w:r w:rsidRPr="009162C6">
              <w:rPr>
                <w:rFonts w:ascii="Times New Roman" w:hAnsi="Times New Roman"/>
              </w:rPr>
              <w:t>т</w:t>
            </w:r>
            <w:r w:rsidRPr="009162C6">
              <w:rPr>
                <w:rFonts w:ascii="Times New Roman" w:hAnsi="Times New Roman"/>
              </w:rPr>
              <w:t>тям за адресою: м.Нетішин просп. Незалежності, 7</w:t>
            </w:r>
          </w:p>
        </w:tc>
        <w:tc>
          <w:tcPr>
            <w:tcW w:w="885" w:type="pct"/>
            <w:vAlign w:val="center"/>
          </w:tcPr>
          <w:p w:rsidR="003A42A3" w:rsidRPr="009162C6" w:rsidRDefault="003A42A3" w:rsidP="003D1CF5">
            <w:pPr>
              <w:jc w:val="center"/>
              <w:rPr>
                <w:rFonts w:ascii="Times New Roman" w:hAnsi="Times New Roman"/>
              </w:rPr>
            </w:pPr>
            <w:r w:rsidRPr="009162C6">
              <w:rPr>
                <w:rFonts w:ascii="Times New Roman" w:hAnsi="Times New Roman"/>
              </w:rPr>
              <w:t>11,562916</w:t>
            </w:r>
          </w:p>
        </w:tc>
        <w:tc>
          <w:tcPr>
            <w:tcW w:w="1108" w:type="pct"/>
          </w:tcPr>
          <w:p w:rsidR="003A42A3" w:rsidRPr="009162C6" w:rsidRDefault="003A42A3" w:rsidP="003D1CF5">
            <w:pPr>
              <w:jc w:val="center"/>
            </w:pPr>
            <w:r w:rsidRPr="009162C6">
              <w:rPr>
                <w:rFonts w:ascii="Times New Roman" w:hAnsi="Times New Roman"/>
                <w:color w:val="000000"/>
              </w:rPr>
              <w:t>Державний бюджет, кошти ДФРР, кошти МТД,  місцевий б</w:t>
            </w:r>
            <w:r w:rsidRPr="009162C6">
              <w:rPr>
                <w:rFonts w:ascii="Times New Roman" w:hAnsi="Times New Roman"/>
                <w:color w:val="000000"/>
              </w:rPr>
              <w:t>ю</w:t>
            </w:r>
            <w:r w:rsidRPr="009162C6">
              <w:rPr>
                <w:rFonts w:ascii="Times New Roman" w:hAnsi="Times New Roman"/>
                <w:color w:val="000000"/>
              </w:rPr>
              <w:t>джет</w:t>
            </w:r>
          </w:p>
        </w:tc>
      </w:tr>
      <w:tr w:rsidR="003A42A3" w:rsidRPr="009162C6" w:rsidTr="00880AC9">
        <w:trPr>
          <w:trHeight w:val="144"/>
        </w:trPr>
        <w:tc>
          <w:tcPr>
            <w:tcW w:w="3007" w:type="pct"/>
          </w:tcPr>
          <w:p w:rsidR="003A42A3" w:rsidRPr="009162C6" w:rsidRDefault="003A42A3" w:rsidP="00A13FE0">
            <w:pPr>
              <w:jc w:val="both"/>
              <w:rPr>
                <w:rFonts w:ascii="Times New Roman" w:hAnsi="Times New Roman"/>
              </w:rPr>
            </w:pPr>
            <w:r w:rsidRPr="009162C6">
              <w:rPr>
                <w:rFonts w:ascii="Times New Roman" w:hAnsi="Times New Roman"/>
              </w:rPr>
              <w:t xml:space="preserve">Капітальний ремонт частини будівлі (найпростішого укриття в підвальному приміщенні) Нетішинської гімназії "Гармонія" по вул. Будівельників, </w:t>
            </w:r>
            <w:smartTag w:uri="urn:schemas-microsoft-com:office:smarttags" w:element="metricconverter">
              <w:smartTagPr>
                <w:attr w:name="ProductID" w:val="5 м"/>
              </w:smartTagPr>
              <w:r w:rsidRPr="009162C6">
                <w:rPr>
                  <w:rFonts w:ascii="Times New Roman" w:hAnsi="Times New Roman"/>
                </w:rPr>
                <w:t>5 м</w:t>
              </w:r>
            </w:smartTag>
            <w:r w:rsidRPr="009162C6">
              <w:rPr>
                <w:rFonts w:ascii="Times New Roman" w:hAnsi="Times New Roman"/>
              </w:rPr>
              <w:t>.Нетішин</w:t>
            </w:r>
          </w:p>
        </w:tc>
        <w:tc>
          <w:tcPr>
            <w:tcW w:w="885" w:type="pct"/>
            <w:vAlign w:val="center"/>
          </w:tcPr>
          <w:p w:rsidR="003A42A3" w:rsidRPr="009162C6" w:rsidRDefault="003A42A3" w:rsidP="003D1CF5">
            <w:pPr>
              <w:jc w:val="center"/>
              <w:rPr>
                <w:rFonts w:ascii="Times New Roman" w:hAnsi="Times New Roman"/>
              </w:rPr>
            </w:pPr>
            <w:r w:rsidRPr="009162C6">
              <w:rPr>
                <w:rFonts w:ascii="Times New Roman" w:hAnsi="Times New Roman"/>
              </w:rPr>
              <w:t>19,963128</w:t>
            </w:r>
          </w:p>
        </w:tc>
        <w:tc>
          <w:tcPr>
            <w:tcW w:w="1108" w:type="pct"/>
          </w:tcPr>
          <w:p w:rsidR="003A42A3" w:rsidRPr="009162C6" w:rsidRDefault="003A42A3" w:rsidP="003D1CF5">
            <w:pPr>
              <w:jc w:val="center"/>
            </w:pPr>
            <w:r w:rsidRPr="009162C6">
              <w:rPr>
                <w:rFonts w:ascii="Times New Roman" w:hAnsi="Times New Roman"/>
                <w:color w:val="000000"/>
              </w:rPr>
              <w:t>Державний бюджет, кошти ДФРР, кошти МТД,  місцевий б</w:t>
            </w:r>
            <w:r w:rsidRPr="009162C6">
              <w:rPr>
                <w:rFonts w:ascii="Times New Roman" w:hAnsi="Times New Roman"/>
                <w:color w:val="000000"/>
              </w:rPr>
              <w:t>ю</w:t>
            </w:r>
            <w:r w:rsidRPr="009162C6">
              <w:rPr>
                <w:rFonts w:ascii="Times New Roman" w:hAnsi="Times New Roman"/>
                <w:color w:val="000000"/>
              </w:rPr>
              <w:t>джет</w:t>
            </w:r>
          </w:p>
        </w:tc>
      </w:tr>
      <w:tr w:rsidR="003A42A3" w:rsidRPr="009162C6" w:rsidTr="00880AC9">
        <w:trPr>
          <w:trHeight w:val="144"/>
        </w:trPr>
        <w:tc>
          <w:tcPr>
            <w:tcW w:w="3007" w:type="pct"/>
          </w:tcPr>
          <w:p w:rsidR="003A42A3" w:rsidRPr="009162C6" w:rsidRDefault="003A42A3" w:rsidP="00A13FE0">
            <w:pPr>
              <w:jc w:val="both"/>
              <w:rPr>
                <w:rFonts w:ascii="Times New Roman" w:hAnsi="Times New Roman"/>
              </w:rPr>
            </w:pPr>
            <w:r w:rsidRPr="009162C6">
              <w:rPr>
                <w:rFonts w:ascii="Times New Roman" w:hAnsi="Times New Roman"/>
              </w:rPr>
              <w:t xml:space="preserve">Капітальний ремонт будівлі (підлога, двері) Нетішинського навчально-виховного комплексу Нетішинської гімназії "Ерудит" та господарської будівлі по пров. Миру, </w:t>
            </w:r>
            <w:smartTag w:uri="urn:schemas-microsoft-com:office:smarttags" w:element="metricconverter">
              <w:smartTagPr>
                <w:attr w:name="ProductID" w:val="5 м"/>
              </w:smartTagPr>
              <w:r w:rsidRPr="009162C6">
                <w:rPr>
                  <w:rFonts w:ascii="Times New Roman" w:hAnsi="Times New Roman"/>
                </w:rPr>
                <w:t>5 м</w:t>
              </w:r>
            </w:smartTag>
            <w:r w:rsidRPr="009162C6">
              <w:rPr>
                <w:rFonts w:ascii="Times New Roman" w:hAnsi="Times New Roman"/>
              </w:rPr>
              <w:t>.Нетішин</w:t>
            </w:r>
          </w:p>
        </w:tc>
        <w:tc>
          <w:tcPr>
            <w:tcW w:w="885" w:type="pct"/>
            <w:vAlign w:val="center"/>
          </w:tcPr>
          <w:p w:rsidR="003A42A3" w:rsidRPr="009162C6" w:rsidRDefault="003A42A3" w:rsidP="003D1CF5">
            <w:pPr>
              <w:jc w:val="center"/>
              <w:rPr>
                <w:rFonts w:ascii="Times New Roman" w:hAnsi="Times New Roman"/>
              </w:rPr>
            </w:pPr>
            <w:r w:rsidRPr="009162C6">
              <w:rPr>
                <w:rFonts w:ascii="Times New Roman" w:hAnsi="Times New Roman"/>
              </w:rPr>
              <w:t>0,474445</w:t>
            </w:r>
          </w:p>
        </w:tc>
        <w:tc>
          <w:tcPr>
            <w:tcW w:w="1108" w:type="pct"/>
          </w:tcPr>
          <w:p w:rsidR="003A42A3" w:rsidRPr="009162C6" w:rsidRDefault="003A42A3" w:rsidP="003D1CF5">
            <w:pPr>
              <w:jc w:val="center"/>
            </w:pPr>
            <w:r w:rsidRPr="009162C6">
              <w:rPr>
                <w:rFonts w:ascii="Times New Roman" w:hAnsi="Times New Roman"/>
                <w:color w:val="000000"/>
              </w:rPr>
              <w:t>Державний бюджет, кошти ДФРР, кошти МТД,  місцевий б</w:t>
            </w:r>
            <w:r w:rsidRPr="009162C6">
              <w:rPr>
                <w:rFonts w:ascii="Times New Roman" w:hAnsi="Times New Roman"/>
                <w:color w:val="000000"/>
              </w:rPr>
              <w:t>ю</w:t>
            </w:r>
            <w:r w:rsidRPr="009162C6">
              <w:rPr>
                <w:rFonts w:ascii="Times New Roman" w:hAnsi="Times New Roman"/>
                <w:color w:val="000000"/>
              </w:rPr>
              <w:t>джет</w:t>
            </w:r>
          </w:p>
        </w:tc>
      </w:tr>
      <w:tr w:rsidR="003A42A3" w:rsidRPr="009162C6" w:rsidTr="00880AC9">
        <w:trPr>
          <w:trHeight w:val="144"/>
        </w:trPr>
        <w:tc>
          <w:tcPr>
            <w:tcW w:w="3007" w:type="pct"/>
          </w:tcPr>
          <w:p w:rsidR="003A42A3" w:rsidRPr="009162C6" w:rsidRDefault="003A42A3" w:rsidP="00A13FE0">
            <w:pPr>
              <w:jc w:val="both"/>
              <w:rPr>
                <w:rFonts w:ascii="Times New Roman" w:hAnsi="Times New Roman"/>
              </w:rPr>
            </w:pPr>
            <w:r w:rsidRPr="009162C6">
              <w:rPr>
                <w:rFonts w:ascii="Times New Roman" w:hAnsi="Times New Roman"/>
              </w:rPr>
              <w:t>Капітальний ремонт штучного покриття спортивного майданч</w:t>
            </w:r>
            <w:r w:rsidRPr="009162C6">
              <w:rPr>
                <w:rFonts w:ascii="Times New Roman" w:hAnsi="Times New Roman"/>
              </w:rPr>
              <w:t>и</w:t>
            </w:r>
            <w:r w:rsidRPr="009162C6">
              <w:rPr>
                <w:rFonts w:ascii="Times New Roman" w:hAnsi="Times New Roman"/>
              </w:rPr>
              <w:t>ка Нетішинського навчально-виховного комплексу Нетішинс</w:t>
            </w:r>
            <w:r w:rsidRPr="009162C6">
              <w:rPr>
                <w:rFonts w:ascii="Times New Roman" w:hAnsi="Times New Roman"/>
              </w:rPr>
              <w:t>ь</w:t>
            </w:r>
            <w:r w:rsidRPr="009162C6">
              <w:rPr>
                <w:rFonts w:ascii="Times New Roman" w:hAnsi="Times New Roman"/>
              </w:rPr>
              <w:t xml:space="preserve">кої гімназії "Ерудит" по пров. Миру, 5 в м.Нетішин </w:t>
            </w:r>
          </w:p>
        </w:tc>
        <w:tc>
          <w:tcPr>
            <w:tcW w:w="885" w:type="pct"/>
            <w:vAlign w:val="center"/>
          </w:tcPr>
          <w:p w:rsidR="003A42A3" w:rsidRPr="009162C6" w:rsidRDefault="003A42A3" w:rsidP="003D1CF5">
            <w:pPr>
              <w:jc w:val="center"/>
              <w:rPr>
                <w:rFonts w:ascii="Times New Roman" w:hAnsi="Times New Roman"/>
              </w:rPr>
            </w:pPr>
            <w:r w:rsidRPr="009162C6">
              <w:rPr>
                <w:rFonts w:ascii="Times New Roman" w:hAnsi="Times New Roman"/>
              </w:rPr>
              <w:t>0,332900</w:t>
            </w:r>
          </w:p>
          <w:p w:rsidR="003A42A3" w:rsidRPr="009162C6" w:rsidRDefault="003A42A3" w:rsidP="003D1CF5">
            <w:pPr>
              <w:jc w:val="center"/>
              <w:rPr>
                <w:rFonts w:ascii="Times New Roman" w:hAnsi="Times New Roman"/>
              </w:rPr>
            </w:pPr>
          </w:p>
        </w:tc>
        <w:tc>
          <w:tcPr>
            <w:tcW w:w="1108" w:type="pct"/>
          </w:tcPr>
          <w:p w:rsidR="003A42A3" w:rsidRPr="009162C6" w:rsidRDefault="003A42A3" w:rsidP="003D1CF5">
            <w:pPr>
              <w:jc w:val="center"/>
            </w:pPr>
            <w:r w:rsidRPr="009162C6">
              <w:rPr>
                <w:rFonts w:ascii="Times New Roman" w:hAnsi="Times New Roman"/>
                <w:color w:val="000000"/>
              </w:rPr>
              <w:t>Державний бюджет, кошти ДФРР, кошти МТД,  місцевий б</w:t>
            </w:r>
            <w:r w:rsidRPr="009162C6">
              <w:rPr>
                <w:rFonts w:ascii="Times New Roman" w:hAnsi="Times New Roman"/>
                <w:color w:val="000000"/>
              </w:rPr>
              <w:t>ю</w:t>
            </w:r>
            <w:r w:rsidRPr="009162C6">
              <w:rPr>
                <w:rFonts w:ascii="Times New Roman" w:hAnsi="Times New Roman"/>
                <w:color w:val="000000"/>
              </w:rPr>
              <w:t>джет</w:t>
            </w:r>
          </w:p>
        </w:tc>
      </w:tr>
      <w:tr w:rsidR="003A42A3" w:rsidRPr="009162C6" w:rsidTr="00880AC9">
        <w:trPr>
          <w:trHeight w:val="144"/>
        </w:trPr>
        <w:tc>
          <w:tcPr>
            <w:tcW w:w="3007" w:type="pct"/>
          </w:tcPr>
          <w:p w:rsidR="003A42A3" w:rsidRPr="009162C6" w:rsidRDefault="003A42A3" w:rsidP="00857931">
            <w:pPr>
              <w:jc w:val="both"/>
              <w:rPr>
                <w:rFonts w:ascii="Times New Roman" w:hAnsi="Times New Roman"/>
              </w:rPr>
            </w:pPr>
            <w:r w:rsidRPr="009162C6">
              <w:rPr>
                <w:rFonts w:ascii="Times New Roman" w:hAnsi="Times New Roman"/>
              </w:rPr>
              <w:t xml:space="preserve">Капітальний ремонт будівлі (заміна віконних блоків сходових кліток, блоків А-Б-В-Г, світильників, лінолеуму) Нетішинської гімназії "Енергія" по вул.Енергетиків, </w:t>
            </w:r>
            <w:smartTag w:uri="urn:schemas-microsoft-com:office:smarttags" w:element="metricconverter">
              <w:smartTagPr>
                <w:attr w:name="ProductID" w:val="3 м"/>
              </w:smartTagPr>
              <w:r w:rsidRPr="009162C6">
                <w:rPr>
                  <w:rFonts w:ascii="Times New Roman" w:hAnsi="Times New Roman"/>
                </w:rPr>
                <w:t>3 м</w:t>
              </w:r>
            </w:smartTag>
            <w:r w:rsidRPr="009162C6">
              <w:rPr>
                <w:rFonts w:ascii="Times New Roman" w:hAnsi="Times New Roman"/>
              </w:rPr>
              <w:t>. Нетішин</w:t>
            </w:r>
          </w:p>
        </w:tc>
        <w:tc>
          <w:tcPr>
            <w:tcW w:w="885" w:type="pct"/>
            <w:vAlign w:val="center"/>
          </w:tcPr>
          <w:p w:rsidR="003A42A3" w:rsidRPr="009162C6" w:rsidRDefault="003A42A3" w:rsidP="003D1CF5">
            <w:pPr>
              <w:jc w:val="center"/>
              <w:rPr>
                <w:rFonts w:ascii="Times New Roman" w:hAnsi="Times New Roman"/>
              </w:rPr>
            </w:pPr>
            <w:r w:rsidRPr="009162C6">
              <w:rPr>
                <w:rFonts w:ascii="Times New Roman" w:hAnsi="Times New Roman"/>
              </w:rPr>
              <w:t>0,910631</w:t>
            </w:r>
          </w:p>
        </w:tc>
        <w:tc>
          <w:tcPr>
            <w:tcW w:w="1108" w:type="pct"/>
          </w:tcPr>
          <w:p w:rsidR="003A42A3" w:rsidRPr="009162C6" w:rsidRDefault="003A42A3" w:rsidP="003D1CF5">
            <w:pPr>
              <w:jc w:val="center"/>
            </w:pPr>
            <w:r w:rsidRPr="009162C6">
              <w:rPr>
                <w:rFonts w:ascii="Times New Roman" w:hAnsi="Times New Roman"/>
                <w:color w:val="000000"/>
              </w:rPr>
              <w:t>Державний бюджет, кошти ДФРР, кошти МТД,  місцевий б</w:t>
            </w:r>
            <w:r w:rsidRPr="009162C6">
              <w:rPr>
                <w:rFonts w:ascii="Times New Roman" w:hAnsi="Times New Roman"/>
                <w:color w:val="000000"/>
              </w:rPr>
              <w:t>ю</w:t>
            </w:r>
            <w:r w:rsidRPr="009162C6">
              <w:rPr>
                <w:rFonts w:ascii="Times New Roman" w:hAnsi="Times New Roman"/>
                <w:color w:val="000000"/>
              </w:rPr>
              <w:t>джет</w:t>
            </w:r>
          </w:p>
        </w:tc>
      </w:tr>
      <w:tr w:rsidR="003A42A3" w:rsidRPr="009162C6" w:rsidTr="00880AC9">
        <w:trPr>
          <w:trHeight w:val="554"/>
        </w:trPr>
        <w:tc>
          <w:tcPr>
            <w:tcW w:w="3007" w:type="pct"/>
          </w:tcPr>
          <w:p w:rsidR="003A42A3" w:rsidRPr="009162C6" w:rsidRDefault="003A42A3" w:rsidP="00A13FE0">
            <w:pPr>
              <w:jc w:val="both"/>
              <w:rPr>
                <w:rFonts w:ascii="Times New Roman" w:hAnsi="Times New Roman"/>
              </w:rPr>
            </w:pPr>
            <w:r w:rsidRPr="009162C6">
              <w:rPr>
                <w:rFonts w:ascii="Times New Roman" w:hAnsi="Times New Roman"/>
              </w:rPr>
              <w:t xml:space="preserve">Капітальний ремонт частини будівлі головного корпусу лікарні (заміна пожежної сигналізації) по вул.Лісова, 1/1 в м.Нетішин </w:t>
            </w:r>
          </w:p>
        </w:tc>
        <w:tc>
          <w:tcPr>
            <w:tcW w:w="885" w:type="pct"/>
            <w:vAlign w:val="center"/>
          </w:tcPr>
          <w:p w:rsidR="003A42A3" w:rsidRPr="009162C6" w:rsidRDefault="003A42A3" w:rsidP="003D1CF5">
            <w:pPr>
              <w:jc w:val="center"/>
              <w:rPr>
                <w:rFonts w:ascii="Times New Roman" w:hAnsi="Times New Roman"/>
              </w:rPr>
            </w:pPr>
            <w:r w:rsidRPr="009162C6">
              <w:rPr>
                <w:rFonts w:ascii="Times New Roman" w:hAnsi="Times New Roman"/>
              </w:rPr>
              <w:t>4,836767</w:t>
            </w:r>
          </w:p>
        </w:tc>
        <w:tc>
          <w:tcPr>
            <w:tcW w:w="1108" w:type="pct"/>
          </w:tcPr>
          <w:p w:rsidR="003A42A3" w:rsidRPr="009162C6" w:rsidRDefault="003A42A3" w:rsidP="003D1CF5">
            <w:pPr>
              <w:jc w:val="center"/>
            </w:pPr>
            <w:r w:rsidRPr="009162C6">
              <w:rPr>
                <w:rFonts w:ascii="Times New Roman" w:hAnsi="Times New Roman"/>
                <w:color w:val="000000"/>
              </w:rPr>
              <w:t>Державний бюджет, кошти ДФРР, кошти МТД,  місцевий б</w:t>
            </w:r>
            <w:r w:rsidRPr="009162C6">
              <w:rPr>
                <w:rFonts w:ascii="Times New Roman" w:hAnsi="Times New Roman"/>
                <w:color w:val="000000"/>
              </w:rPr>
              <w:t>ю</w:t>
            </w:r>
            <w:r w:rsidRPr="009162C6">
              <w:rPr>
                <w:rFonts w:ascii="Times New Roman" w:hAnsi="Times New Roman"/>
                <w:color w:val="000000"/>
              </w:rPr>
              <w:t>джет</w:t>
            </w:r>
          </w:p>
        </w:tc>
      </w:tr>
      <w:tr w:rsidR="003A42A3" w:rsidRPr="009162C6" w:rsidTr="00880AC9">
        <w:trPr>
          <w:trHeight w:val="554"/>
        </w:trPr>
        <w:tc>
          <w:tcPr>
            <w:tcW w:w="3007" w:type="pct"/>
          </w:tcPr>
          <w:p w:rsidR="003A42A3" w:rsidRPr="009162C6" w:rsidRDefault="003A42A3" w:rsidP="00A13FE0">
            <w:pPr>
              <w:jc w:val="both"/>
              <w:rPr>
                <w:rFonts w:ascii="Times New Roman" w:hAnsi="Times New Roman"/>
              </w:rPr>
            </w:pPr>
            <w:r w:rsidRPr="009162C6">
              <w:rPr>
                <w:rFonts w:ascii="Times New Roman" w:hAnsi="Times New Roman"/>
              </w:rPr>
              <w:t>Реконструкція частини будівлі харчоблоку та пральні по вул.Лісова, 1/4 м.Нетішин</w:t>
            </w:r>
          </w:p>
        </w:tc>
        <w:tc>
          <w:tcPr>
            <w:tcW w:w="885" w:type="pct"/>
            <w:vAlign w:val="center"/>
          </w:tcPr>
          <w:p w:rsidR="003A42A3" w:rsidRPr="009162C6" w:rsidRDefault="003A42A3" w:rsidP="003D1CF5">
            <w:pPr>
              <w:jc w:val="center"/>
              <w:rPr>
                <w:rFonts w:ascii="Times New Roman" w:hAnsi="Times New Roman"/>
              </w:rPr>
            </w:pPr>
            <w:r w:rsidRPr="009162C6">
              <w:rPr>
                <w:rFonts w:ascii="Times New Roman" w:hAnsi="Times New Roman"/>
              </w:rPr>
              <w:t>81,951703</w:t>
            </w:r>
          </w:p>
        </w:tc>
        <w:tc>
          <w:tcPr>
            <w:tcW w:w="1108" w:type="pct"/>
          </w:tcPr>
          <w:p w:rsidR="003A42A3" w:rsidRPr="009162C6" w:rsidRDefault="003A42A3" w:rsidP="003D1CF5">
            <w:pPr>
              <w:jc w:val="center"/>
            </w:pPr>
            <w:r w:rsidRPr="009162C6">
              <w:rPr>
                <w:rFonts w:ascii="Times New Roman" w:hAnsi="Times New Roman"/>
                <w:color w:val="000000"/>
              </w:rPr>
              <w:t>Державний бюджет, кошти ДФРР, кошти МТД,  місцевий б</w:t>
            </w:r>
            <w:r w:rsidRPr="009162C6">
              <w:rPr>
                <w:rFonts w:ascii="Times New Roman" w:hAnsi="Times New Roman"/>
                <w:color w:val="000000"/>
              </w:rPr>
              <w:t>ю</w:t>
            </w:r>
            <w:r w:rsidRPr="009162C6">
              <w:rPr>
                <w:rFonts w:ascii="Times New Roman" w:hAnsi="Times New Roman"/>
                <w:color w:val="000000"/>
              </w:rPr>
              <w:t>джет</w:t>
            </w:r>
          </w:p>
        </w:tc>
      </w:tr>
      <w:tr w:rsidR="003A42A3" w:rsidRPr="009162C6" w:rsidTr="00880AC9">
        <w:trPr>
          <w:trHeight w:val="823"/>
        </w:trPr>
        <w:tc>
          <w:tcPr>
            <w:tcW w:w="3007" w:type="pct"/>
          </w:tcPr>
          <w:p w:rsidR="003A42A3" w:rsidRPr="009162C6" w:rsidRDefault="003A42A3" w:rsidP="00820D55">
            <w:pPr>
              <w:jc w:val="both"/>
              <w:rPr>
                <w:rFonts w:ascii="Times New Roman" w:hAnsi="Times New Roman"/>
              </w:rPr>
            </w:pPr>
            <w:r w:rsidRPr="009162C6">
              <w:rPr>
                <w:rFonts w:ascii="Times New Roman" w:hAnsi="Times New Roman"/>
              </w:rPr>
              <w:t>Нове будівництво зовнішніх мереж водопостачання вулиць Перемоги, Л.Українки, Я.Мудрого, Шевченка, пров. Шевченка, Зарічна, Піщана, Нетішинська, пров.Нетішинський, Дачна, Дж</w:t>
            </w:r>
            <w:r w:rsidRPr="009162C6">
              <w:rPr>
                <w:rFonts w:ascii="Times New Roman" w:hAnsi="Times New Roman"/>
              </w:rPr>
              <w:t>е</w:t>
            </w:r>
            <w:r w:rsidRPr="009162C6">
              <w:rPr>
                <w:rFonts w:ascii="Times New Roman" w:hAnsi="Times New Roman"/>
              </w:rPr>
              <w:t>рельна с.Старий Кривин Шепетівського району</w:t>
            </w:r>
          </w:p>
        </w:tc>
        <w:tc>
          <w:tcPr>
            <w:tcW w:w="885" w:type="pct"/>
            <w:vAlign w:val="center"/>
          </w:tcPr>
          <w:p w:rsidR="003A42A3" w:rsidRPr="009162C6" w:rsidRDefault="003A42A3" w:rsidP="003D1CF5">
            <w:pPr>
              <w:jc w:val="center"/>
              <w:rPr>
                <w:rFonts w:ascii="Times New Roman" w:hAnsi="Times New Roman"/>
              </w:rPr>
            </w:pPr>
            <w:r w:rsidRPr="009162C6">
              <w:rPr>
                <w:rFonts w:ascii="Times New Roman" w:hAnsi="Times New Roman"/>
              </w:rPr>
              <w:t>4,315170</w:t>
            </w:r>
          </w:p>
        </w:tc>
        <w:tc>
          <w:tcPr>
            <w:tcW w:w="1108" w:type="pct"/>
          </w:tcPr>
          <w:p w:rsidR="003A42A3" w:rsidRPr="009162C6" w:rsidRDefault="003A42A3" w:rsidP="003D1CF5">
            <w:pPr>
              <w:jc w:val="center"/>
            </w:pPr>
            <w:r w:rsidRPr="009162C6">
              <w:rPr>
                <w:rFonts w:ascii="Times New Roman" w:hAnsi="Times New Roman"/>
                <w:color w:val="000000"/>
              </w:rPr>
              <w:t>Державний бюджет, кошти ДФРР, кошти МТД,  місцевий б</w:t>
            </w:r>
            <w:r w:rsidRPr="009162C6">
              <w:rPr>
                <w:rFonts w:ascii="Times New Roman" w:hAnsi="Times New Roman"/>
                <w:color w:val="000000"/>
              </w:rPr>
              <w:t>ю</w:t>
            </w:r>
            <w:r w:rsidRPr="009162C6">
              <w:rPr>
                <w:rFonts w:ascii="Times New Roman" w:hAnsi="Times New Roman"/>
                <w:color w:val="000000"/>
              </w:rPr>
              <w:t>джет</w:t>
            </w:r>
          </w:p>
        </w:tc>
      </w:tr>
      <w:tr w:rsidR="003A42A3" w:rsidRPr="009162C6" w:rsidTr="00880AC9">
        <w:trPr>
          <w:trHeight w:val="283"/>
        </w:trPr>
        <w:tc>
          <w:tcPr>
            <w:tcW w:w="3007" w:type="pct"/>
          </w:tcPr>
          <w:p w:rsidR="003A42A3" w:rsidRPr="009162C6" w:rsidRDefault="003A42A3" w:rsidP="00A13FE0">
            <w:pPr>
              <w:jc w:val="both"/>
              <w:rPr>
                <w:rFonts w:ascii="Times New Roman" w:hAnsi="Times New Roman"/>
              </w:rPr>
            </w:pPr>
            <w:r w:rsidRPr="009162C6">
              <w:rPr>
                <w:rFonts w:ascii="Times New Roman" w:hAnsi="Times New Roman"/>
              </w:rPr>
              <w:t xml:space="preserve">Будівництво міського парку культури та відпочинку в м.Нетішин </w:t>
            </w:r>
          </w:p>
          <w:p w:rsidR="003A42A3" w:rsidRPr="009162C6" w:rsidRDefault="003A42A3" w:rsidP="00A13FE0">
            <w:pPr>
              <w:jc w:val="both"/>
              <w:rPr>
                <w:rFonts w:ascii="Times New Roman" w:hAnsi="Times New Roman"/>
              </w:rPr>
            </w:pPr>
            <w:r w:rsidRPr="009162C6">
              <w:rPr>
                <w:rFonts w:ascii="Times New Roman" w:hAnsi="Times New Roman"/>
              </w:rPr>
              <w:t>I черга</w:t>
            </w:r>
          </w:p>
          <w:p w:rsidR="003A42A3" w:rsidRPr="009162C6" w:rsidRDefault="003A42A3" w:rsidP="00A13FE0">
            <w:pPr>
              <w:jc w:val="both"/>
              <w:rPr>
                <w:rFonts w:ascii="Times New Roman" w:hAnsi="Times New Roman"/>
              </w:rPr>
            </w:pPr>
            <w:r w:rsidRPr="009162C6">
              <w:rPr>
                <w:rFonts w:ascii="Times New Roman" w:hAnsi="Times New Roman"/>
              </w:rPr>
              <w:t>II черга</w:t>
            </w:r>
          </w:p>
          <w:p w:rsidR="003A42A3" w:rsidRPr="009162C6" w:rsidRDefault="003A42A3" w:rsidP="00A13FE0">
            <w:pPr>
              <w:jc w:val="both"/>
              <w:rPr>
                <w:rFonts w:ascii="Times New Roman" w:hAnsi="Times New Roman"/>
              </w:rPr>
            </w:pPr>
            <w:r w:rsidRPr="009162C6">
              <w:rPr>
                <w:rFonts w:ascii="Times New Roman" w:hAnsi="Times New Roman"/>
              </w:rPr>
              <w:t>III черга</w:t>
            </w:r>
          </w:p>
        </w:tc>
        <w:tc>
          <w:tcPr>
            <w:tcW w:w="885" w:type="pct"/>
            <w:vAlign w:val="center"/>
          </w:tcPr>
          <w:p w:rsidR="003A42A3" w:rsidRPr="009162C6" w:rsidRDefault="003A42A3" w:rsidP="003D1CF5">
            <w:pPr>
              <w:jc w:val="center"/>
              <w:rPr>
                <w:rFonts w:ascii="Times New Roman" w:hAnsi="Times New Roman"/>
              </w:rPr>
            </w:pPr>
          </w:p>
          <w:p w:rsidR="003A42A3" w:rsidRPr="009162C6" w:rsidRDefault="003A42A3" w:rsidP="003D1CF5">
            <w:pPr>
              <w:jc w:val="center"/>
              <w:rPr>
                <w:rFonts w:ascii="Times New Roman" w:hAnsi="Times New Roman"/>
              </w:rPr>
            </w:pPr>
            <w:r w:rsidRPr="009162C6">
              <w:rPr>
                <w:rFonts w:ascii="Times New Roman" w:hAnsi="Times New Roman"/>
              </w:rPr>
              <w:t>25,391857</w:t>
            </w:r>
          </w:p>
          <w:p w:rsidR="003A42A3" w:rsidRPr="009162C6" w:rsidRDefault="003A42A3" w:rsidP="003D1CF5">
            <w:pPr>
              <w:jc w:val="center"/>
              <w:rPr>
                <w:rFonts w:ascii="Times New Roman" w:hAnsi="Times New Roman"/>
              </w:rPr>
            </w:pPr>
            <w:r w:rsidRPr="009162C6">
              <w:rPr>
                <w:rFonts w:ascii="Times New Roman" w:hAnsi="Times New Roman"/>
              </w:rPr>
              <w:t>5,386 86</w:t>
            </w:r>
          </w:p>
          <w:p w:rsidR="003A42A3" w:rsidRPr="009162C6" w:rsidRDefault="003A42A3" w:rsidP="00A01517">
            <w:pPr>
              <w:jc w:val="center"/>
              <w:rPr>
                <w:rFonts w:ascii="Times New Roman" w:hAnsi="Times New Roman"/>
              </w:rPr>
            </w:pPr>
            <w:r w:rsidRPr="009162C6">
              <w:rPr>
                <w:rFonts w:ascii="Times New Roman" w:hAnsi="Times New Roman"/>
              </w:rPr>
              <w:t>11,727 47</w:t>
            </w:r>
          </w:p>
        </w:tc>
        <w:tc>
          <w:tcPr>
            <w:tcW w:w="1108" w:type="pct"/>
          </w:tcPr>
          <w:p w:rsidR="003A42A3" w:rsidRPr="009162C6" w:rsidRDefault="003A42A3" w:rsidP="003D1CF5">
            <w:pPr>
              <w:jc w:val="center"/>
            </w:pPr>
            <w:r w:rsidRPr="009162C6">
              <w:rPr>
                <w:rFonts w:ascii="Times New Roman" w:hAnsi="Times New Roman"/>
                <w:color w:val="000000"/>
              </w:rPr>
              <w:t>Державний бюджет, кошти ДФРР, кошти МТД,  місцевий б</w:t>
            </w:r>
            <w:r w:rsidRPr="009162C6">
              <w:rPr>
                <w:rFonts w:ascii="Times New Roman" w:hAnsi="Times New Roman"/>
                <w:color w:val="000000"/>
              </w:rPr>
              <w:t>ю</w:t>
            </w:r>
            <w:r w:rsidRPr="009162C6">
              <w:rPr>
                <w:rFonts w:ascii="Times New Roman" w:hAnsi="Times New Roman"/>
                <w:color w:val="000000"/>
              </w:rPr>
              <w:t>джет</w:t>
            </w:r>
          </w:p>
        </w:tc>
      </w:tr>
      <w:tr w:rsidR="003A42A3" w:rsidRPr="009162C6" w:rsidTr="00880AC9">
        <w:trPr>
          <w:trHeight w:val="492"/>
        </w:trPr>
        <w:tc>
          <w:tcPr>
            <w:tcW w:w="3007" w:type="pct"/>
          </w:tcPr>
          <w:p w:rsidR="003A42A3" w:rsidRPr="009162C6" w:rsidRDefault="003A42A3" w:rsidP="00A13FE0">
            <w:pPr>
              <w:jc w:val="both"/>
              <w:rPr>
                <w:rFonts w:ascii="Times New Roman" w:hAnsi="Times New Roman"/>
              </w:rPr>
            </w:pPr>
            <w:r w:rsidRPr="009162C6">
              <w:rPr>
                <w:rFonts w:ascii="Times New Roman" w:hAnsi="Times New Roman"/>
              </w:rPr>
              <w:t>Будівництво - улаштування місць стоянок № 1, 2 транспортних засобів на об'єкті благоустрою м.Нетішин у районі дренажно-обвідного каналу поблизу житлових будинків по вулиці Шевч</w:t>
            </w:r>
            <w:r w:rsidRPr="009162C6">
              <w:rPr>
                <w:rFonts w:ascii="Times New Roman" w:hAnsi="Times New Roman"/>
              </w:rPr>
              <w:t>е</w:t>
            </w:r>
            <w:r w:rsidRPr="009162C6">
              <w:rPr>
                <w:rFonts w:ascii="Times New Roman" w:hAnsi="Times New Roman"/>
              </w:rPr>
              <w:t>нка №22 та №24</w:t>
            </w:r>
          </w:p>
        </w:tc>
        <w:tc>
          <w:tcPr>
            <w:tcW w:w="885" w:type="pct"/>
            <w:vAlign w:val="center"/>
          </w:tcPr>
          <w:p w:rsidR="003A42A3" w:rsidRPr="009162C6" w:rsidRDefault="003A42A3" w:rsidP="003D1CF5">
            <w:pPr>
              <w:jc w:val="center"/>
              <w:rPr>
                <w:rFonts w:ascii="Times New Roman" w:hAnsi="Times New Roman"/>
              </w:rPr>
            </w:pPr>
            <w:r w:rsidRPr="009162C6">
              <w:rPr>
                <w:rFonts w:ascii="Times New Roman" w:hAnsi="Times New Roman"/>
              </w:rPr>
              <w:t>0,504877</w:t>
            </w:r>
          </w:p>
        </w:tc>
        <w:tc>
          <w:tcPr>
            <w:tcW w:w="1108" w:type="pct"/>
          </w:tcPr>
          <w:p w:rsidR="003A42A3" w:rsidRPr="009162C6" w:rsidRDefault="003A42A3" w:rsidP="003D1CF5">
            <w:pPr>
              <w:jc w:val="center"/>
            </w:pPr>
            <w:r w:rsidRPr="009162C6">
              <w:rPr>
                <w:rFonts w:ascii="Times New Roman" w:hAnsi="Times New Roman"/>
                <w:color w:val="000000"/>
              </w:rPr>
              <w:t>Державний бюджет, кошти ДФРР, кошти МТД,  місцевий б</w:t>
            </w:r>
            <w:r w:rsidRPr="009162C6">
              <w:rPr>
                <w:rFonts w:ascii="Times New Roman" w:hAnsi="Times New Roman"/>
                <w:color w:val="000000"/>
              </w:rPr>
              <w:t>ю</w:t>
            </w:r>
            <w:r w:rsidRPr="009162C6">
              <w:rPr>
                <w:rFonts w:ascii="Times New Roman" w:hAnsi="Times New Roman"/>
                <w:color w:val="000000"/>
              </w:rPr>
              <w:t>джет</w:t>
            </w:r>
          </w:p>
        </w:tc>
      </w:tr>
      <w:tr w:rsidR="003A42A3" w:rsidRPr="009162C6" w:rsidTr="00880AC9">
        <w:trPr>
          <w:trHeight w:val="705"/>
        </w:trPr>
        <w:tc>
          <w:tcPr>
            <w:tcW w:w="3007" w:type="pct"/>
          </w:tcPr>
          <w:p w:rsidR="003A42A3" w:rsidRPr="009162C6" w:rsidRDefault="003A42A3" w:rsidP="00A13FE0">
            <w:pPr>
              <w:jc w:val="both"/>
              <w:rPr>
                <w:rFonts w:ascii="Times New Roman" w:hAnsi="Times New Roman"/>
              </w:rPr>
            </w:pPr>
            <w:r w:rsidRPr="009162C6">
              <w:rPr>
                <w:rFonts w:ascii="Times New Roman" w:hAnsi="Times New Roman"/>
              </w:rPr>
              <w:t>Капітальний ремонт покриття дороги провулку №1 від вул.Солов’євська від ж/б №12 м.Нетішин (коригування)</w:t>
            </w:r>
          </w:p>
        </w:tc>
        <w:tc>
          <w:tcPr>
            <w:tcW w:w="885" w:type="pct"/>
            <w:vAlign w:val="center"/>
          </w:tcPr>
          <w:p w:rsidR="003A42A3" w:rsidRPr="009162C6" w:rsidRDefault="003A42A3" w:rsidP="003D1CF5">
            <w:pPr>
              <w:jc w:val="center"/>
              <w:rPr>
                <w:rFonts w:ascii="Times New Roman" w:hAnsi="Times New Roman"/>
              </w:rPr>
            </w:pPr>
            <w:r w:rsidRPr="009162C6">
              <w:rPr>
                <w:rFonts w:ascii="Times New Roman" w:hAnsi="Times New Roman"/>
              </w:rPr>
              <w:t>1,954919</w:t>
            </w:r>
          </w:p>
        </w:tc>
        <w:tc>
          <w:tcPr>
            <w:tcW w:w="1108" w:type="pct"/>
          </w:tcPr>
          <w:p w:rsidR="003A42A3" w:rsidRPr="009162C6" w:rsidRDefault="003A42A3" w:rsidP="003D1CF5">
            <w:pPr>
              <w:jc w:val="center"/>
              <w:rPr>
                <w:rFonts w:ascii="Times New Roman" w:hAnsi="Times New Roman"/>
              </w:rPr>
            </w:pPr>
            <w:r w:rsidRPr="009162C6">
              <w:rPr>
                <w:rFonts w:ascii="Times New Roman" w:hAnsi="Times New Roman"/>
                <w:color w:val="000000"/>
              </w:rPr>
              <w:t>Державний бюджет, кошти ДФРР, кошти МТД,  місцевий б</w:t>
            </w:r>
            <w:r w:rsidRPr="009162C6">
              <w:rPr>
                <w:rFonts w:ascii="Times New Roman" w:hAnsi="Times New Roman"/>
                <w:color w:val="000000"/>
              </w:rPr>
              <w:t>ю</w:t>
            </w:r>
            <w:r w:rsidRPr="009162C6">
              <w:rPr>
                <w:rFonts w:ascii="Times New Roman" w:hAnsi="Times New Roman"/>
                <w:color w:val="000000"/>
              </w:rPr>
              <w:t>джет</w:t>
            </w:r>
          </w:p>
        </w:tc>
      </w:tr>
      <w:tr w:rsidR="003A42A3" w:rsidRPr="009162C6" w:rsidTr="00880AC9">
        <w:trPr>
          <w:trHeight w:val="546"/>
        </w:trPr>
        <w:tc>
          <w:tcPr>
            <w:tcW w:w="3007" w:type="pct"/>
          </w:tcPr>
          <w:p w:rsidR="003A42A3" w:rsidRPr="009162C6" w:rsidRDefault="003A42A3" w:rsidP="00A13FE0">
            <w:pPr>
              <w:jc w:val="both"/>
              <w:rPr>
                <w:rFonts w:ascii="Times New Roman" w:hAnsi="Times New Roman"/>
              </w:rPr>
            </w:pPr>
            <w:r w:rsidRPr="009162C6">
              <w:rPr>
                <w:rFonts w:ascii="Times New Roman" w:hAnsi="Times New Roman"/>
              </w:rPr>
              <w:t>Капітальний ремонт покриття дороги №3 від вул. Солов’євська від житлового будинку №158 до житлового будинку №146, м.Нетішин (коригування)</w:t>
            </w:r>
          </w:p>
        </w:tc>
        <w:tc>
          <w:tcPr>
            <w:tcW w:w="885" w:type="pct"/>
            <w:vAlign w:val="center"/>
          </w:tcPr>
          <w:p w:rsidR="003A42A3" w:rsidRPr="009162C6" w:rsidRDefault="003A42A3" w:rsidP="003D1CF5">
            <w:pPr>
              <w:jc w:val="center"/>
              <w:rPr>
                <w:rFonts w:ascii="Times New Roman" w:hAnsi="Times New Roman"/>
              </w:rPr>
            </w:pPr>
            <w:r w:rsidRPr="009162C6">
              <w:rPr>
                <w:rFonts w:ascii="Times New Roman" w:hAnsi="Times New Roman"/>
              </w:rPr>
              <w:t>4,413313</w:t>
            </w:r>
          </w:p>
        </w:tc>
        <w:tc>
          <w:tcPr>
            <w:tcW w:w="1108" w:type="pct"/>
          </w:tcPr>
          <w:p w:rsidR="003A42A3" w:rsidRPr="009162C6" w:rsidRDefault="003A42A3" w:rsidP="003D1CF5">
            <w:pPr>
              <w:jc w:val="center"/>
              <w:rPr>
                <w:rFonts w:ascii="Times New Roman" w:hAnsi="Times New Roman"/>
              </w:rPr>
            </w:pPr>
            <w:r w:rsidRPr="009162C6">
              <w:rPr>
                <w:rFonts w:ascii="Times New Roman" w:hAnsi="Times New Roman"/>
                <w:color w:val="000000"/>
              </w:rPr>
              <w:t>Державний бюджет, кошти ДФРР, кошти МТД,  місцевий б</w:t>
            </w:r>
            <w:r w:rsidRPr="009162C6">
              <w:rPr>
                <w:rFonts w:ascii="Times New Roman" w:hAnsi="Times New Roman"/>
                <w:color w:val="000000"/>
              </w:rPr>
              <w:t>ю</w:t>
            </w:r>
            <w:r w:rsidRPr="009162C6">
              <w:rPr>
                <w:rFonts w:ascii="Times New Roman" w:hAnsi="Times New Roman"/>
                <w:color w:val="000000"/>
              </w:rPr>
              <w:t>джет</w:t>
            </w:r>
          </w:p>
        </w:tc>
      </w:tr>
      <w:tr w:rsidR="003A42A3" w:rsidRPr="009162C6" w:rsidTr="00880AC9">
        <w:trPr>
          <w:trHeight w:val="698"/>
        </w:trPr>
        <w:tc>
          <w:tcPr>
            <w:tcW w:w="3007" w:type="pct"/>
          </w:tcPr>
          <w:p w:rsidR="003A42A3" w:rsidRPr="009162C6" w:rsidRDefault="003A42A3" w:rsidP="00A13FE0">
            <w:pPr>
              <w:jc w:val="both"/>
              <w:rPr>
                <w:rFonts w:ascii="Times New Roman" w:hAnsi="Times New Roman"/>
              </w:rPr>
            </w:pPr>
            <w:r w:rsidRPr="009162C6">
              <w:rPr>
                <w:rFonts w:ascii="Times New Roman" w:hAnsi="Times New Roman"/>
              </w:rPr>
              <w:t>Капітальний ремонт покриття проїзду №4 від вул. Солов’євська до перетину з дорогою №3 м.Нетішин  (коригування)</w:t>
            </w:r>
          </w:p>
        </w:tc>
        <w:tc>
          <w:tcPr>
            <w:tcW w:w="885" w:type="pct"/>
            <w:vAlign w:val="center"/>
          </w:tcPr>
          <w:p w:rsidR="003A42A3" w:rsidRPr="009162C6" w:rsidRDefault="003A42A3" w:rsidP="003D1CF5">
            <w:pPr>
              <w:jc w:val="center"/>
              <w:rPr>
                <w:rFonts w:ascii="Times New Roman" w:hAnsi="Times New Roman"/>
              </w:rPr>
            </w:pPr>
            <w:r w:rsidRPr="009162C6">
              <w:rPr>
                <w:rFonts w:ascii="Times New Roman" w:hAnsi="Times New Roman"/>
              </w:rPr>
              <w:t>3,47099</w:t>
            </w:r>
          </w:p>
        </w:tc>
        <w:tc>
          <w:tcPr>
            <w:tcW w:w="1108" w:type="pct"/>
          </w:tcPr>
          <w:p w:rsidR="003A42A3" w:rsidRPr="009162C6" w:rsidRDefault="003A42A3" w:rsidP="003D1CF5">
            <w:pPr>
              <w:jc w:val="center"/>
              <w:rPr>
                <w:rFonts w:ascii="Times New Roman" w:hAnsi="Times New Roman"/>
              </w:rPr>
            </w:pPr>
            <w:r w:rsidRPr="009162C6">
              <w:rPr>
                <w:rFonts w:ascii="Times New Roman" w:hAnsi="Times New Roman"/>
                <w:color w:val="000000"/>
              </w:rPr>
              <w:t>Державний бюджет, кошти ДФРР, кошти МТД,  місцевий б</w:t>
            </w:r>
            <w:r w:rsidRPr="009162C6">
              <w:rPr>
                <w:rFonts w:ascii="Times New Roman" w:hAnsi="Times New Roman"/>
                <w:color w:val="000000"/>
              </w:rPr>
              <w:t>ю</w:t>
            </w:r>
            <w:r w:rsidRPr="009162C6">
              <w:rPr>
                <w:rFonts w:ascii="Times New Roman" w:hAnsi="Times New Roman"/>
                <w:color w:val="000000"/>
              </w:rPr>
              <w:t>джет</w:t>
            </w:r>
          </w:p>
        </w:tc>
      </w:tr>
      <w:tr w:rsidR="003A42A3" w:rsidRPr="009162C6" w:rsidTr="00880AC9">
        <w:trPr>
          <w:trHeight w:val="126"/>
        </w:trPr>
        <w:tc>
          <w:tcPr>
            <w:tcW w:w="3007" w:type="pct"/>
          </w:tcPr>
          <w:p w:rsidR="003A42A3" w:rsidRPr="009162C6" w:rsidRDefault="003A42A3" w:rsidP="00A13FE0">
            <w:pPr>
              <w:jc w:val="both"/>
              <w:rPr>
                <w:rFonts w:ascii="Times New Roman" w:hAnsi="Times New Roman"/>
              </w:rPr>
            </w:pPr>
            <w:r w:rsidRPr="009162C6">
              <w:rPr>
                <w:rFonts w:ascii="Times New Roman" w:hAnsi="Times New Roman"/>
              </w:rPr>
              <w:t>Капітальний ремонт покриття проїзду №7 від вулиці С</w:t>
            </w:r>
            <w:r w:rsidRPr="009162C6">
              <w:rPr>
                <w:rFonts w:ascii="Times New Roman" w:hAnsi="Times New Roman"/>
              </w:rPr>
              <w:t>о</w:t>
            </w:r>
            <w:r w:rsidRPr="009162C6">
              <w:rPr>
                <w:rFonts w:ascii="Times New Roman" w:hAnsi="Times New Roman"/>
              </w:rPr>
              <w:t>лов’євська від житлового будинку №268 до перетину з дорогою №6 у районі трансформаторної підстанції, м.Нетішин. (кориг</w:t>
            </w:r>
            <w:r w:rsidRPr="009162C6">
              <w:rPr>
                <w:rFonts w:ascii="Times New Roman" w:hAnsi="Times New Roman"/>
              </w:rPr>
              <w:t>у</w:t>
            </w:r>
            <w:r w:rsidRPr="009162C6">
              <w:rPr>
                <w:rFonts w:ascii="Times New Roman" w:hAnsi="Times New Roman"/>
              </w:rPr>
              <w:t>вання)</w:t>
            </w:r>
          </w:p>
        </w:tc>
        <w:tc>
          <w:tcPr>
            <w:tcW w:w="885" w:type="pct"/>
            <w:vAlign w:val="center"/>
          </w:tcPr>
          <w:p w:rsidR="003A42A3" w:rsidRPr="009162C6" w:rsidRDefault="003A42A3" w:rsidP="003D1CF5">
            <w:pPr>
              <w:jc w:val="center"/>
              <w:rPr>
                <w:rFonts w:ascii="Times New Roman" w:hAnsi="Times New Roman"/>
              </w:rPr>
            </w:pPr>
            <w:r w:rsidRPr="009162C6">
              <w:rPr>
                <w:rFonts w:ascii="Times New Roman" w:hAnsi="Times New Roman"/>
              </w:rPr>
              <w:t>1,863760</w:t>
            </w:r>
          </w:p>
        </w:tc>
        <w:tc>
          <w:tcPr>
            <w:tcW w:w="1108" w:type="pct"/>
          </w:tcPr>
          <w:p w:rsidR="003A42A3" w:rsidRPr="009162C6" w:rsidRDefault="003A42A3" w:rsidP="003D1CF5">
            <w:pPr>
              <w:jc w:val="center"/>
              <w:rPr>
                <w:rFonts w:ascii="Times New Roman" w:hAnsi="Times New Roman"/>
              </w:rPr>
            </w:pPr>
            <w:r w:rsidRPr="009162C6">
              <w:rPr>
                <w:rFonts w:ascii="Times New Roman" w:hAnsi="Times New Roman"/>
                <w:color w:val="000000"/>
              </w:rPr>
              <w:t>Державний бюджет, кошти ДФРР, кошти МТД,  місцевий б</w:t>
            </w:r>
            <w:r w:rsidRPr="009162C6">
              <w:rPr>
                <w:rFonts w:ascii="Times New Roman" w:hAnsi="Times New Roman"/>
                <w:color w:val="000000"/>
              </w:rPr>
              <w:t>ю</w:t>
            </w:r>
            <w:r w:rsidRPr="009162C6">
              <w:rPr>
                <w:rFonts w:ascii="Times New Roman" w:hAnsi="Times New Roman"/>
                <w:color w:val="000000"/>
              </w:rPr>
              <w:t>джет</w:t>
            </w:r>
          </w:p>
        </w:tc>
      </w:tr>
      <w:tr w:rsidR="003A42A3" w:rsidRPr="009162C6" w:rsidTr="006C3455">
        <w:trPr>
          <w:trHeight w:val="126"/>
        </w:trPr>
        <w:tc>
          <w:tcPr>
            <w:tcW w:w="3007" w:type="pct"/>
          </w:tcPr>
          <w:p w:rsidR="003A42A3" w:rsidRPr="009162C6" w:rsidRDefault="003A42A3" w:rsidP="003163D2">
            <w:pPr>
              <w:rPr>
                <w:rFonts w:ascii="Times New Roman" w:hAnsi="Times New Roman"/>
              </w:rPr>
            </w:pPr>
            <w:r w:rsidRPr="009162C6">
              <w:rPr>
                <w:rFonts w:ascii="Times New Roman" w:hAnsi="Times New Roman"/>
                <w:bCs/>
                <w:spacing w:val="-3"/>
              </w:rPr>
              <w:t>Капітальний ремонт частини будівлі початкового спеціалізованого мистецького навчального закладу «Нетішинська міська школа мистецтв (актова зала)  по просп. Курчатова, 5 в м.Нетішин Хм</w:t>
            </w:r>
            <w:r w:rsidRPr="009162C6">
              <w:rPr>
                <w:rFonts w:ascii="Times New Roman" w:hAnsi="Times New Roman"/>
                <w:bCs/>
                <w:spacing w:val="-3"/>
              </w:rPr>
              <w:t>е</w:t>
            </w:r>
            <w:r w:rsidRPr="009162C6">
              <w:rPr>
                <w:rFonts w:ascii="Times New Roman" w:hAnsi="Times New Roman"/>
                <w:bCs/>
                <w:spacing w:val="-3"/>
              </w:rPr>
              <w:t>льницької області</w:t>
            </w:r>
          </w:p>
        </w:tc>
        <w:tc>
          <w:tcPr>
            <w:tcW w:w="885" w:type="pct"/>
          </w:tcPr>
          <w:p w:rsidR="003A42A3" w:rsidRPr="009162C6" w:rsidRDefault="003A42A3" w:rsidP="003163D2">
            <w:pPr>
              <w:jc w:val="center"/>
              <w:rPr>
                <w:rFonts w:ascii="Times New Roman" w:hAnsi="Times New Roman"/>
              </w:rPr>
            </w:pPr>
            <w:r w:rsidRPr="009162C6">
              <w:rPr>
                <w:rFonts w:ascii="Times New Roman" w:hAnsi="Times New Roman"/>
              </w:rPr>
              <w:t>1,599765</w:t>
            </w:r>
          </w:p>
        </w:tc>
        <w:tc>
          <w:tcPr>
            <w:tcW w:w="1108" w:type="pct"/>
          </w:tcPr>
          <w:p w:rsidR="003A42A3" w:rsidRPr="009162C6" w:rsidRDefault="003A42A3" w:rsidP="003163D2">
            <w:pPr>
              <w:jc w:val="center"/>
              <w:rPr>
                <w:rFonts w:ascii="Times New Roman" w:hAnsi="Times New Roman"/>
              </w:rPr>
            </w:pPr>
            <w:r w:rsidRPr="009162C6">
              <w:rPr>
                <w:rFonts w:ascii="Times New Roman" w:hAnsi="Times New Roman"/>
                <w:color w:val="000000"/>
              </w:rPr>
              <w:t>Державний бюджет, кошти ДФРР, кошти МТД,  місцевий б</w:t>
            </w:r>
            <w:r w:rsidRPr="009162C6">
              <w:rPr>
                <w:rFonts w:ascii="Times New Roman" w:hAnsi="Times New Roman"/>
                <w:color w:val="000000"/>
              </w:rPr>
              <w:t>ю</w:t>
            </w:r>
            <w:r w:rsidRPr="009162C6">
              <w:rPr>
                <w:rFonts w:ascii="Times New Roman" w:hAnsi="Times New Roman"/>
                <w:color w:val="000000"/>
              </w:rPr>
              <w:t>джет</w:t>
            </w:r>
          </w:p>
        </w:tc>
      </w:tr>
      <w:tr w:rsidR="003A42A3" w:rsidRPr="009162C6" w:rsidTr="006D7575">
        <w:trPr>
          <w:trHeight w:val="126"/>
        </w:trPr>
        <w:tc>
          <w:tcPr>
            <w:tcW w:w="3007" w:type="pct"/>
          </w:tcPr>
          <w:p w:rsidR="003A42A3" w:rsidRPr="009162C6" w:rsidRDefault="003A42A3" w:rsidP="003163D2">
            <w:pPr>
              <w:rPr>
                <w:rFonts w:ascii="Times New Roman" w:hAnsi="Times New Roman"/>
                <w:bCs/>
                <w:spacing w:val="-3"/>
              </w:rPr>
            </w:pPr>
            <w:r w:rsidRPr="009162C6">
              <w:rPr>
                <w:rFonts w:ascii="Times New Roman" w:hAnsi="Times New Roman"/>
              </w:rPr>
              <w:t>Капітальний ремонт частини будівлі Будинку дитячої творчості (облаштування фасаду) по просп..Курчатова, 8/1 в м.Нетішин Хмельницької області</w:t>
            </w:r>
          </w:p>
        </w:tc>
        <w:tc>
          <w:tcPr>
            <w:tcW w:w="885" w:type="pct"/>
          </w:tcPr>
          <w:p w:rsidR="003A42A3" w:rsidRPr="009162C6" w:rsidRDefault="003A42A3" w:rsidP="003163D2">
            <w:pPr>
              <w:jc w:val="center"/>
              <w:rPr>
                <w:rFonts w:ascii="Times New Roman" w:hAnsi="Times New Roman"/>
              </w:rPr>
            </w:pPr>
            <w:r w:rsidRPr="009162C6">
              <w:rPr>
                <w:rFonts w:ascii="Times New Roman" w:hAnsi="Times New Roman"/>
              </w:rPr>
              <w:t>6,472666</w:t>
            </w:r>
          </w:p>
        </w:tc>
        <w:tc>
          <w:tcPr>
            <w:tcW w:w="1108" w:type="pct"/>
          </w:tcPr>
          <w:p w:rsidR="003A42A3" w:rsidRPr="009162C6" w:rsidRDefault="003A42A3" w:rsidP="003163D2">
            <w:pPr>
              <w:jc w:val="center"/>
              <w:rPr>
                <w:rFonts w:ascii="Times New Roman" w:hAnsi="Times New Roman"/>
              </w:rPr>
            </w:pPr>
            <w:r w:rsidRPr="009162C6">
              <w:rPr>
                <w:rFonts w:ascii="Times New Roman" w:hAnsi="Times New Roman"/>
                <w:color w:val="000000"/>
              </w:rPr>
              <w:t>Державний бюджет, кошти ДФРР, кошти МТД,  місцевий б</w:t>
            </w:r>
            <w:r w:rsidRPr="009162C6">
              <w:rPr>
                <w:rFonts w:ascii="Times New Roman" w:hAnsi="Times New Roman"/>
                <w:color w:val="000000"/>
              </w:rPr>
              <w:t>ю</w:t>
            </w:r>
            <w:r w:rsidRPr="009162C6">
              <w:rPr>
                <w:rFonts w:ascii="Times New Roman" w:hAnsi="Times New Roman"/>
                <w:color w:val="000000"/>
              </w:rPr>
              <w:t>джет</w:t>
            </w:r>
          </w:p>
        </w:tc>
      </w:tr>
      <w:tr w:rsidR="003A42A3" w:rsidRPr="009162C6" w:rsidTr="00111FE9">
        <w:trPr>
          <w:trHeight w:val="126"/>
        </w:trPr>
        <w:tc>
          <w:tcPr>
            <w:tcW w:w="3007" w:type="pct"/>
          </w:tcPr>
          <w:p w:rsidR="003A42A3" w:rsidRPr="009162C6" w:rsidRDefault="003A42A3" w:rsidP="003163D2">
            <w:pPr>
              <w:rPr>
                <w:rFonts w:ascii="Times New Roman" w:hAnsi="Times New Roman"/>
              </w:rPr>
            </w:pPr>
            <w:r w:rsidRPr="009162C6">
              <w:rPr>
                <w:rFonts w:ascii="Times New Roman" w:hAnsi="Times New Roman"/>
              </w:rPr>
              <w:t>Реконструкція  будівлі центру соціальних служб для молоді під будівлю позашкільного навчального закладу по пр.Курчатова, 8  м.Нетішин Хмельницької області</w:t>
            </w:r>
          </w:p>
        </w:tc>
        <w:tc>
          <w:tcPr>
            <w:tcW w:w="885" w:type="pct"/>
          </w:tcPr>
          <w:p w:rsidR="003A42A3" w:rsidRPr="009162C6" w:rsidRDefault="003A42A3" w:rsidP="003163D2">
            <w:pPr>
              <w:jc w:val="center"/>
              <w:rPr>
                <w:rFonts w:ascii="Times New Roman" w:hAnsi="Times New Roman"/>
              </w:rPr>
            </w:pPr>
            <w:r w:rsidRPr="009162C6">
              <w:rPr>
                <w:rFonts w:ascii="Times New Roman" w:hAnsi="Times New Roman"/>
              </w:rPr>
              <w:t>24,873029</w:t>
            </w:r>
          </w:p>
        </w:tc>
        <w:tc>
          <w:tcPr>
            <w:tcW w:w="1108" w:type="pct"/>
          </w:tcPr>
          <w:p w:rsidR="003A42A3" w:rsidRPr="009162C6" w:rsidRDefault="003A42A3" w:rsidP="003163D2">
            <w:pPr>
              <w:jc w:val="center"/>
              <w:rPr>
                <w:rFonts w:ascii="Times New Roman" w:hAnsi="Times New Roman"/>
              </w:rPr>
            </w:pPr>
            <w:r w:rsidRPr="009162C6">
              <w:rPr>
                <w:rFonts w:ascii="Times New Roman" w:hAnsi="Times New Roman"/>
                <w:color w:val="000000"/>
              </w:rPr>
              <w:t>Державний бюджет, кошти ДФРР, кошти МТД,  місцевий б</w:t>
            </w:r>
            <w:r w:rsidRPr="009162C6">
              <w:rPr>
                <w:rFonts w:ascii="Times New Roman" w:hAnsi="Times New Roman"/>
                <w:color w:val="000000"/>
              </w:rPr>
              <w:t>ю</w:t>
            </w:r>
            <w:r w:rsidRPr="009162C6">
              <w:rPr>
                <w:rFonts w:ascii="Times New Roman" w:hAnsi="Times New Roman"/>
                <w:color w:val="000000"/>
              </w:rPr>
              <w:t>джет</w:t>
            </w:r>
          </w:p>
        </w:tc>
      </w:tr>
      <w:tr w:rsidR="003A42A3" w:rsidRPr="009162C6" w:rsidTr="00A91625">
        <w:trPr>
          <w:trHeight w:val="126"/>
        </w:trPr>
        <w:tc>
          <w:tcPr>
            <w:tcW w:w="3007" w:type="pct"/>
          </w:tcPr>
          <w:p w:rsidR="003A42A3" w:rsidRPr="009162C6" w:rsidRDefault="003A42A3" w:rsidP="003163D2">
            <w:pPr>
              <w:rPr>
                <w:rFonts w:ascii="Times New Roman" w:hAnsi="Times New Roman"/>
              </w:rPr>
            </w:pPr>
            <w:r w:rsidRPr="009162C6">
              <w:rPr>
                <w:rFonts w:ascii="Times New Roman" w:hAnsi="Times New Roman"/>
              </w:rPr>
              <w:t>Реконструкція проспекту Курчатова Хмельницької області, м.Нетішин</w:t>
            </w:r>
          </w:p>
        </w:tc>
        <w:tc>
          <w:tcPr>
            <w:tcW w:w="885" w:type="pct"/>
          </w:tcPr>
          <w:p w:rsidR="003A42A3" w:rsidRPr="009162C6" w:rsidRDefault="003A42A3" w:rsidP="003163D2">
            <w:pPr>
              <w:jc w:val="center"/>
              <w:rPr>
                <w:rFonts w:ascii="Times New Roman" w:hAnsi="Times New Roman"/>
              </w:rPr>
            </w:pPr>
            <w:r w:rsidRPr="009162C6">
              <w:rPr>
                <w:rFonts w:ascii="Times New Roman" w:hAnsi="Times New Roman"/>
              </w:rPr>
              <w:t>41,918406</w:t>
            </w:r>
          </w:p>
        </w:tc>
        <w:tc>
          <w:tcPr>
            <w:tcW w:w="1108" w:type="pct"/>
          </w:tcPr>
          <w:p w:rsidR="003A42A3" w:rsidRPr="009162C6" w:rsidRDefault="003A42A3" w:rsidP="003163D2">
            <w:pPr>
              <w:jc w:val="center"/>
              <w:rPr>
                <w:rFonts w:ascii="Times New Roman" w:hAnsi="Times New Roman"/>
              </w:rPr>
            </w:pPr>
            <w:r w:rsidRPr="009162C6">
              <w:rPr>
                <w:rFonts w:ascii="Times New Roman" w:hAnsi="Times New Roman"/>
                <w:color w:val="000000"/>
              </w:rPr>
              <w:t>Державний бюджет, кошти ДФРР, кошти МТД,  місцевий б</w:t>
            </w:r>
            <w:r w:rsidRPr="009162C6">
              <w:rPr>
                <w:rFonts w:ascii="Times New Roman" w:hAnsi="Times New Roman"/>
                <w:color w:val="000000"/>
              </w:rPr>
              <w:t>ю</w:t>
            </w:r>
            <w:r w:rsidRPr="009162C6">
              <w:rPr>
                <w:rFonts w:ascii="Times New Roman" w:hAnsi="Times New Roman"/>
                <w:color w:val="000000"/>
              </w:rPr>
              <w:t>джет</w:t>
            </w:r>
          </w:p>
        </w:tc>
      </w:tr>
      <w:tr w:rsidR="003A42A3" w:rsidRPr="009162C6" w:rsidTr="00E17004">
        <w:trPr>
          <w:trHeight w:val="126"/>
        </w:trPr>
        <w:tc>
          <w:tcPr>
            <w:tcW w:w="3007" w:type="pct"/>
          </w:tcPr>
          <w:p w:rsidR="003A42A3" w:rsidRPr="009162C6" w:rsidRDefault="003A42A3" w:rsidP="003163D2">
            <w:pPr>
              <w:rPr>
                <w:rFonts w:ascii="Times New Roman" w:hAnsi="Times New Roman"/>
              </w:rPr>
            </w:pPr>
            <w:r w:rsidRPr="009162C6">
              <w:rPr>
                <w:rFonts w:ascii="Times New Roman" w:hAnsi="Times New Roman"/>
              </w:rPr>
              <w:t>Реконструкція системи поливу проспекту Курчатова м.Нетішин Хмельницька область</w:t>
            </w:r>
          </w:p>
        </w:tc>
        <w:tc>
          <w:tcPr>
            <w:tcW w:w="885" w:type="pct"/>
          </w:tcPr>
          <w:p w:rsidR="003A42A3" w:rsidRPr="009162C6" w:rsidRDefault="003A42A3" w:rsidP="003163D2">
            <w:pPr>
              <w:jc w:val="center"/>
              <w:rPr>
                <w:rFonts w:ascii="Times New Roman" w:hAnsi="Times New Roman"/>
              </w:rPr>
            </w:pPr>
            <w:r w:rsidRPr="009162C6">
              <w:rPr>
                <w:rFonts w:ascii="Times New Roman" w:hAnsi="Times New Roman"/>
              </w:rPr>
              <w:t>3,659234</w:t>
            </w:r>
          </w:p>
        </w:tc>
        <w:tc>
          <w:tcPr>
            <w:tcW w:w="1108" w:type="pct"/>
          </w:tcPr>
          <w:p w:rsidR="003A42A3" w:rsidRPr="009162C6" w:rsidRDefault="003A42A3" w:rsidP="003163D2">
            <w:pPr>
              <w:jc w:val="center"/>
              <w:rPr>
                <w:rFonts w:ascii="Times New Roman" w:hAnsi="Times New Roman"/>
              </w:rPr>
            </w:pPr>
            <w:r w:rsidRPr="009162C6">
              <w:rPr>
                <w:rFonts w:ascii="Times New Roman" w:hAnsi="Times New Roman"/>
                <w:color w:val="000000"/>
              </w:rPr>
              <w:t>Державний бюджет, кошти ДФРР, кошти МТД,  місцевий б</w:t>
            </w:r>
            <w:r w:rsidRPr="009162C6">
              <w:rPr>
                <w:rFonts w:ascii="Times New Roman" w:hAnsi="Times New Roman"/>
                <w:color w:val="000000"/>
              </w:rPr>
              <w:t>ю</w:t>
            </w:r>
            <w:r w:rsidRPr="009162C6">
              <w:rPr>
                <w:rFonts w:ascii="Times New Roman" w:hAnsi="Times New Roman"/>
                <w:color w:val="000000"/>
              </w:rPr>
              <w:t>джет</w:t>
            </w:r>
          </w:p>
        </w:tc>
      </w:tr>
      <w:tr w:rsidR="003A42A3" w:rsidRPr="009162C6" w:rsidTr="003445AD">
        <w:trPr>
          <w:trHeight w:val="126"/>
        </w:trPr>
        <w:tc>
          <w:tcPr>
            <w:tcW w:w="3007" w:type="pct"/>
          </w:tcPr>
          <w:p w:rsidR="003A42A3" w:rsidRPr="009162C6" w:rsidRDefault="003A42A3" w:rsidP="003163D2">
            <w:pPr>
              <w:rPr>
                <w:rFonts w:ascii="Times New Roman" w:hAnsi="Times New Roman"/>
              </w:rPr>
            </w:pPr>
            <w:r w:rsidRPr="009162C6">
              <w:rPr>
                <w:rStyle w:val="xfm84384358"/>
                <w:rFonts w:ascii="Times New Roman" w:hAnsi="Times New Roman"/>
              </w:rPr>
              <w:t>Нове будівництво пішохідного моста через р.Горинь в районі вул.Михайлова м.Нетішин Хмельницької області</w:t>
            </w:r>
          </w:p>
        </w:tc>
        <w:tc>
          <w:tcPr>
            <w:tcW w:w="885" w:type="pct"/>
          </w:tcPr>
          <w:p w:rsidR="003A42A3" w:rsidRPr="009162C6" w:rsidRDefault="003A42A3" w:rsidP="003163D2">
            <w:pPr>
              <w:jc w:val="center"/>
              <w:rPr>
                <w:rFonts w:ascii="Times New Roman" w:hAnsi="Times New Roman"/>
              </w:rPr>
            </w:pPr>
            <w:r w:rsidRPr="009162C6">
              <w:rPr>
                <w:rFonts w:ascii="Times New Roman" w:hAnsi="Times New Roman"/>
              </w:rPr>
              <w:t>1,342563</w:t>
            </w:r>
          </w:p>
        </w:tc>
        <w:tc>
          <w:tcPr>
            <w:tcW w:w="1108" w:type="pct"/>
          </w:tcPr>
          <w:p w:rsidR="003A42A3" w:rsidRPr="009162C6" w:rsidRDefault="003A42A3" w:rsidP="003163D2">
            <w:pPr>
              <w:jc w:val="center"/>
              <w:rPr>
                <w:rFonts w:ascii="Times New Roman" w:hAnsi="Times New Roman"/>
              </w:rPr>
            </w:pPr>
            <w:r w:rsidRPr="009162C6">
              <w:rPr>
                <w:rFonts w:ascii="Times New Roman" w:hAnsi="Times New Roman"/>
                <w:color w:val="000000"/>
              </w:rPr>
              <w:t>Державний бюджет, кошти ДФРР, кошти МТД,  місцевий б</w:t>
            </w:r>
            <w:r w:rsidRPr="009162C6">
              <w:rPr>
                <w:rFonts w:ascii="Times New Roman" w:hAnsi="Times New Roman"/>
                <w:color w:val="000000"/>
              </w:rPr>
              <w:t>ю</w:t>
            </w:r>
            <w:r w:rsidRPr="009162C6">
              <w:rPr>
                <w:rFonts w:ascii="Times New Roman" w:hAnsi="Times New Roman"/>
                <w:color w:val="000000"/>
              </w:rPr>
              <w:t>джет</w:t>
            </w:r>
          </w:p>
        </w:tc>
      </w:tr>
      <w:tr w:rsidR="003A42A3" w:rsidRPr="009162C6" w:rsidTr="00B959C6">
        <w:trPr>
          <w:trHeight w:val="126"/>
        </w:trPr>
        <w:tc>
          <w:tcPr>
            <w:tcW w:w="3007" w:type="pct"/>
          </w:tcPr>
          <w:p w:rsidR="003A42A3" w:rsidRPr="009162C6" w:rsidRDefault="003A42A3" w:rsidP="003163D2">
            <w:pPr>
              <w:rPr>
                <w:rStyle w:val="xfm84384358"/>
                <w:rFonts w:ascii="Times New Roman" w:hAnsi="Times New Roman"/>
              </w:rPr>
            </w:pPr>
            <w:r w:rsidRPr="009162C6">
              <w:rPr>
                <w:rStyle w:val="xfm84384358"/>
                <w:rFonts w:ascii="Times New Roman" w:hAnsi="Times New Roman"/>
              </w:rPr>
              <w:t>Капітальний ремонт частини адміністративної будівлі викона</w:t>
            </w:r>
            <w:r w:rsidRPr="009162C6">
              <w:rPr>
                <w:rStyle w:val="xfm84384358"/>
                <w:rFonts w:ascii="Times New Roman" w:hAnsi="Times New Roman"/>
              </w:rPr>
              <w:t>в</w:t>
            </w:r>
            <w:r w:rsidRPr="009162C6">
              <w:rPr>
                <w:rStyle w:val="xfm84384358"/>
                <w:rFonts w:ascii="Times New Roman" w:hAnsi="Times New Roman"/>
              </w:rPr>
              <w:t xml:space="preserve">чого комітету Нетішинської міської ради (центральний вхід) по вул..Шевченка, </w:t>
            </w:r>
            <w:smartTag w:uri="urn:schemas-microsoft-com:office:smarttags" w:element="metricconverter">
              <w:smartTagPr>
                <w:attr w:name="ProductID" w:val="1 м"/>
              </w:smartTagPr>
              <w:r w:rsidRPr="009162C6">
                <w:rPr>
                  <w:rStyle w:val="xfm84384358"/>
                  <w:rFonts w:ascii="Times New Roman" w:hAnsi="Times New Roman"/>
                </w:rPr>
                <w:t>1 м</w:t>
              </w:r>
            </w:smartTag>
            <w:r w:rsidRPr="009162C6">
              <w:rPr>
                <w:rStyle w:val="xfm84384358"/>
                <w:rFonts w:ascii="Times New Roman" w:hAnsi="Times New Roman"/>
              </w:rPr>
              <w:t>.Нетішин Нетішинської МТГ Шепетівського району Хмельницької області</w:t>
            </w:r>
          </w:p>
        </w:tc>
        <w:tc>
          <w:tcPr>
            <w:tcW w:w="885" w:type="pct"/>
          </w:tcPr>
          <w:p w:rsidR="003A42A3" w:rsidRPr="009162C6" w:rsidRDefault="003A42A3" w:rsidP="003163D2">
            <w:pPr>
              <w:jc w:val="center"/>
              <w:rPr>
                <w:rFonts w:ascii="Times New Roman" w:hAnsi="Times New Roman"/>
              </w:rPr>
            </w:pPr>
            <w:r w:rsidRPr="009162C6">
              <w:rPr>
                <w:rFonts w:ascii="Times New Roman" w:hAnsi="Times New Roman"/>
              </w:rPr>
              <w:t>2,271637</w:t>
            </w:r>
          </w:p>
        </w:tc>
        <w:tc>
          <w:tcPr>
            <w:tcW w:w="1108" w:type="pct"/>
          </w:tcPr>
          <w:p w:rsidR="003A42A3" w:rsidRPr="009162C6" w:rsidRDefault="003A42A3" w:rsidP="003163D2">
            <w:pPr>
              <w:jc w:val="center"/>
              <w:rPr>
                <w:rFonts w:ascii="Times New Roman" w:hAnsi="Times New Roman"/>
              </w:rPr>
            </w:pPr>
            <w:r w:rsidRPr="009162C6">
              <w:rPr>
                <w:rFonts w:ascii="Times New Roman" w:hAnsi="Times New Roman"/>
                <w:color w:val="000000"/>
              </w:rPr>
              <w:t>Державний бюджет, кошти ДФРР, кошти МТД,  місцевий б</w:t>
            </w:r>
            <w:r w:rsidRPr="009162C6">
              <w:rPr>
                <w:rFonts w:ascii="Times New Roman" w:hAnsi="Times New Roman"/>
                <w:color w:val="000000"/>
              </w:rPr>
              <w:t>ю</w:t>
            </w:r>
            <w:r w:rsidRPr="009162C6">
              <w:rPr>
                <w:rFonts w:ascii="Times New Roman" w:hAnsi="Times New Roman"/>
                <w:color w:val="000000"/>
              </w:rPr>
              <w:t>джет</w:t>
            </w:r>
          </w:p>
        </w:tc>
      </w:tr>
      <w:tr w:rsidR="003A42A3" w:rsidRPr="009162C6" w:rsidTr="006B5D40">
        <w:trPr>
          <w:trHeight w:val="126"/>
        </w:trPr>
        <w:tc>
          <w:tcPr>
            <w:tcW w:w="3007" w:type="pct"/>
          </w:tcPr>
          <w:p w:rsidR="003A42A3" w:rsidRPr="009162C6" w:rsidRDefault="003A42A3" w:rsidP="003163D2">
            <w:pPr>
              <w:rPr>
                <w:rStyle w:val="xfm84384358"/>
                <w:rFonts w:ascii="Times New Roman" w:hAnsi="Times New Roman"/>
                <w:color w:val="FF0000"/>
              </w:rPr>
            </w:pPr>
            <w:r w:rsidRPr="009162C6">
              <w:rPr>
                <w:rFonts w:ascii="Times New Roman" w:hAnsi="Times New Roman"/>
              </w:rPr>
              <w:t>Капітальний ремонт частини нежилого приміщення, вбудовано-прибудованого в житловий будинок по просп. Незалежності, 31 в м.Нетішин Нетішинської міської територіальної громади Ш</w:t>
            </w:r>
            <w:r w:rsidRPr="009162C6">
              <w:rPr>
                <w:rFonts w:ascii="Times New Roman" w:hAnsi="Times New Roman"/>
              </w:rPr>
              <w:t>е</w:t>
            </w:r>
            <w:r w:rsidRPr="009162C6">
              <w:rPr>
                <w:rFonts w:ascii="Times New Roman" w:hAnsi="Times New Roman"/>
              </w:rPr>
              <w:t>петівського району Хмельницької області</w:t>
            </w:r>
          </w:p>
        </w:tc>
        <w:tc>
          <w:tcPr>
            <w:tcW w:w="885" w:type="pct"/>
          </w:tcPr>
          <w:p w:rsidR="003A42A3" w:rsidRPr="009162C6" w:rsidRDefault="003A42A3" w:rsidP="003163D2">
            <w:pPr>
              <w:jc w:val="center"/>
              <w:rPr>
                <w:rFonts w:ascii="Times New Roman" w:hAnsi="Times New Roman"/>
              </w:rPr>
            </w:pPr>
            <w:r w:rsidRPr="009162C6">
              <w:rPr>
                <w:rFonts w:ascii="Times New Roman" w:hAnsi="Times New Roman"/>
              </w:rPr>
              <w:t>очікувана ва</w:t>
            </w:r>
            <w:r w:rsidRPr="009162C6">
              <w:rPr>
                <w:rFonts w:ascii="Times New Roman" w:hAnsi="Times New Roman"/>
              </w:rPr>
              <w:t>р</w:t>
            </w:r>
            <w:r w:rsidRPr="009162C6">
              <w:rPr>
                <w:rFonts w:ascii="Times New Roman" w:hAnsi="Times New Roman"/>
              </w:rPr>
              <w:t>тість</w:t>
            </w:r>
          </w:p>
          <w:p w:rsidR="003A42A3" w:rsidRPr="009162C6" w:rsidRDefault="003A42A3" w:rsidP="003163D2">
            <w:pPr>
              <w:jc w:val="center"/>
              <w:rPr>
                <w:rFonts w:ascii="Times New Roman" w:hAnsi="Times New Roman"/>
              </w:rPr>
            </w:pPr>
            <w:r w:rsidRPr="009162C6">
              <w:rPr>
                <w:rFonts w:ascii="Times New Roman" w:hAnsi="Times New Roman"/>
              </w:rPr>
              <w:t>2,008661</w:t>
            </w:r>
          </w:p>
          <w:p w:rsidR="003A42A3" w:rsidRPr="009162C6" w:rsidRDefault="003A42A3" w:rsidP="003163D2">
            <w:pPr>
              <w:jc w:val="center"/>
              <w:rPr>
                <w:rFonts w:ascii="Times New Roman" w:hAnsi="Times New Roman"/>
              </w:rPr>
            </w:pPr>
          </w:p>
        </w:tc>
        <w:tc>
          <w:tcPr>
            <w:tcW w:w="1108" w:type="pct"/>
          </w:tcPr>
          <w:p w:rsidR="003A42A3" w:rsidRPr="009162C6" w:rsidRDefault="003A42A3" w:rsidP="003163D2">
            <w:pPr>
              <w:jc w:val="center"/>
              <w:rPr>
                <w:rFonts w:ascii="Times New Roman" w:hAnsi="Times New Roman"/>
              </w:rPr>
            </w:pPr>
            <w:r w:rsidRPr="009162C6">
              <w:rPr>
                <w:rFonts w:ascii="Times New Roman" w:hAnsi="Times New Roman"/>
                <w:color w:val="000000"/>
              </w:rPr>
              <w:t>Державний бюджет, кошти ДФРР, кошти МТД,  місцевий б</w:t>
            </w:r>
            <w:r w:rsidRPr="009162C6">
              <w:rPr>
                <w:rFonts w:ascii="Times New Roman" w:hAnsi="Times New Roman"/>
                <w:color w:val="000000"/>
              </w:rPr>
              <w:t>ю</w:t>
            </w:r>
            <w:r w:rsidRPr="009162C6">
              <w:rPr>
                <w:rFonts w:ascii="Times New Roman" w:hAnsi="Times New Roman"/>
                <w:color w:val="000000"/>
              </w:rPr>
              <w:t>джет</w:t>
            </w:r>
          </w:p>
        </w:tc>
      </w:tr>
    </w:tbl>
    <w:p w:rsidR="003A42A3" w:rsidRPr="009162C6" w:rsidRDefault="003A42A3" w:rsidP="0045034D">
      <w:pPr>
        <w:ind w:firstLine="709"/>
        <w:jc w:val="both"/>
        <w:rPr>
          <w:rFonts w:ascii="Times New Roman" w:hAnsi="Times New Roman"/>
        </w:rPr>
      </w:pPr>
    </w:p>
    <w:p w:rsidR="003A42A3" w:rsidRPr="009162C6" w:rsidRDefault="003A42A3" w:rsidP="0045034D">
      <w:pPr>
        <w:ind w:firstLine="709"/>
        <w:jc w:val="both"/>
        <w:rPr>
          <w:rFonts w:ascii="Times New Roman" w:hAnsi="Times New Roman"/>
          <w:sz w:val="24"/>
          <w:szCs w:val="24"/>
        </w:rPr>
      </w:pPr>
      <w:r w:rsidRPr="009162C6">
        <w:rPr>
          <w:rFonts w:ascii="Times New Roman" w:hAnsi="Times New Roman"/>
          <w:sz w:val="24"/>
          <w:szCs w:val="24"/>
        </w:rPr>
        <w:t>У зв’язку із змінами законодавства у сфері будівництва, зокрема, що регулюють п</w:t>
      </w:r>
      <w:r w:rsidRPr="009162C6">
        <w:rPr>
          <w:rFonts w:ascii="Times New Roman" w:hAnsi="Times New Roman"/>
          <w:sz w:val="24"/>
          <w:szCs w:val="24"/>
        </w:rPr>
        <w:t>и</w:t>
      </w:r>
      <w:r w:rsidRPr="009162C6">
        <w:rPr>
          <w:rFonts w:ascii="Times New Roman" w:hAnsi="Times New Roman"/>
          <w:sz w:val="24"/>
          <w:szCs w:val="24"/>
        </w:rPr>
        <w:t>тання підготовчих та будівельних робіт, введенням в дію кошторисних норм України та но</w:t>
      </w:r>
      <w:r w:rsidRPr="009162C6">
        <w:rPr>
          <w:rFonts w:ascii="Times New Roman" w:hAnsi="Times New Roman"/>
          <w:sz w:val="24"/>
          <w:szCs w:val="24"/>
        </w:rPr>
        <w:t>р</w:t>
      </w:r>
      <w:r w:rsidRPr="009162C6">
        <w:rPr>
          <w:rFonts w:ascii="Times New Roman" w:hAnsi="Times New Roman"/>
          <w:sz w:val="24"/>
          <w:szCs w:val="24"/>
        </w:rPr>
        <w:t>мативів з  ціноутворення у будівництві, більшість проєктів будівництва потребують кориг</w:t>
      </w:r>
      <w:r w:rsidRPr="009162C6">
        <w:rPr>
          <w:rFonts w:ascii="Times New Roman" w:hAnsi="Times New Roman"/>
          <w:sz w:val="24"/>
          <w:szCs w:val="24"/>
        </w:rPr>
        <w:t>у</w:t>
      </w:r>
      <w:r w:rsidRPr="009162C6">
        <w:rPr>
          <w:rFonts w:ascii="Times New Roman" w:hAnsi="Times New Roman"/>
          <w:sz w:val="24"/>
          <w:szCs w:val="24"/>
        </w:rPr>
        <w:t>вання та проведення їх повторної експертизи.</w:t>
      </w:r>
    </w:p>
    <w:p w:rsidR="003A42A3" w:rsidRPr="009162C6" w:rsidRDefault="003A42A3" w:rsidP="00A13FE0">
      <w:pPr>
        <w:pStyle w:val="a"/>
        <w:spacing w:after="0"/>
        <w:ind w:left="720" w:firstLine="0"/>
        <w:outlineLvl w:val="0"/>
        <w:rPr>
          <w:b/>
          <w:bCs w:val="0"/>
          <w:sz w:val="14"/>
        </w:rPr>
      </w:pPr>
    </w:p>
    <w:p w:rsidR="003A42A3" w:rsidRPr="009162C6" w:rsidRDefault="003A42A3" w:rsidP="007B4F09">
      <w:pPr>
        <w:pStyle w:val="1f2"/>
      </w:pPr>
      <w:bookmarkStart w:id="172" w:name="_Toc158281064"/>
      <w:r w:rsidRPr="009162C6">
        <w:t>9. ФІНАНСОВИЙ СТАН ТА БЮДЖЕТ ТЕРИТОРІАЛЬНОЇ ГРОМАДИ</w:t>
      </w:r>
      <w:bookmarkEnd w:id="172"/>
    </w:p>
    <w:p w:rsidR="003A42A3" w:rsidRPr="009162C6" w:rsidRDefault="003A42A3" w:rsidP="005821E8">
      <w:pPr>
        <w:pStyle w:val="4"/>
        <w:jc w:val="both"/>
        <w:rPr>
          <w:b/>
          <w:sz w:val="10"/>
        </w:rPr>
      </w:pPr>
      <w:bookmarkStart w:id="173" w:name="_Toc436423081"/>
    </w:p>
    <w:p w:rsidR="003A42A3" w:rsidRPr="009162C6" w:rsidRDefault="003A42A3" w:rsidP="005821E8">
      <w:pPr>
        <w:pStyle w:val="4"/>
        <w:jc w:val="both"/>
        <w:rPr>
          <w:b/>
        </w:rPr>
      </w:pPr>
      <w:bookmarkStart w:id="174" w:name="_Toc158281065"/>
      <w:r w:rsidRPr="009162C6">
        <w:rPr>
          <w:b/>
        </w:rPr>
        <w:t xml:space="preserve">9.1. </w:t>
      </w:r>
      <w:r w:rsidRPr="009162C6">
        <w:rPr>
          <w:b/>
          <w:caps w:val="0"/>
        </w:rPr>
        <w:t>Бюджет громади</w:t>
      </w:r>
      <w:bookmarkEnd w:id="173"/>
      <w:bookmarkEnd w:id="174"/>
    </w:p>
    <w:p w:rsidR="003A42A3" w:rsidRPr="009162C6" w:rsidRDefault="003A42A3" w:rsidP="0045034D">
      <w:pPr>
        <w:tabs>
          <w:tab w:val="left" w:pos="-5245"/>
        </w:tabs>
        <w:ind w:right="-2" w:firstLine="567"/>
        <w:jc w:val="both"/>
        <w:rPr>
          <w:rFonts w:ascii="Times New Roman" w:hAnsi="Times New Roman"/>
          <w:sz w:val="24"/>
          <w:szCs w:val="24"/>
        </w:rPr>
      </w:pPr>
      <w:r w:rsidRPr="009162C6">
        <w:rPr>
          <w:rFonts w:ascii="Times New Roman" w:hAnsi="Times New Roman"/>
          <w:sz w:val="24"/>
          <w:szCs w:val="24"/>
        </w:rPr>
        <w:t>Бюджет Нетішинської міської територіальної громади формується на основі положень Бюджетного кодексу України, Податкового кодексу України, Закону України «Про Держа</w:t>
      </w:r>
      <w:r w:rsidRPr="009162C6">
        <w:rPr>
          <w:rFonts w:ascii="Times New Roman" w:hAnsi="Times New Roman"/>
          <w:sz w:val="24"/>
          <w:szCs w:val="24"/>
        </w:rPr>
        <w:t>в</w:t>
      </w:r>
      <w:r w:rsidRPr="009162C6">
        <w:rPr>
          <w:rFonts w:ascii="Times New Roman" w:hAnsi="Times New Roman"/>
          <w:sz w:val="24"/>
          <w:szCs w:val="24"/>
        </w:rPr>
        <w:t xml:space="preserve">ний бюджет України», Основних прогнозних макропоказників економічного і соціального розвитку України, </w:t>
      </w:r>
      <w:r w:rsidRPr="009162C6">
        <w:rPr>
          <w:rFonts w:ascii="Times New Roman" w:hAnsi="Times New Roman"/>
          <w:sz w:val="24"/>
          <w:szCs w:val="24"/>
          <w:lang w:eastAsia="ru-RU"/>
        </w:rPr>
        <w:t>інших законодавчих актах, що стосуються місцевих бюджетів та міжб</w:t>
      </w:r>
      <w:r w:rsidRPr="009162C6">
        <w:rPr>
          <w:rFonts w:ascii="Times New Roman" w:hAnsi="Times New Roman"/>
          <w:sz w:val="24"/>
          <w:szCs w:val="24"/>
          <w:lang w:eastAsia="ru-RU"/>
        </w:rPr>
        <w:t>ю</w:t>
      </w:r>
      <w:r w:rsidRPr="009162C6">
        <w:rPr>
          <w:rFonts w:ascii="Times New Roman" w:hAnsi="Times New Roman"/>
          <w:sz w:val="24"/>
          <w:szCs w:val="24"/>
          <w:lang w:eastAsia="ru-RU"/>
        </w:rPr>
        <w:t xml:space="preserve">джетних відносин, </w:t>
      </w:r>
      <w:r w:rsidRPr="009162C6">
        <w:rPr>
          <w:rFonts w:ascii="Times New Roman" w:hAnsi="Times New Roman"/>
          <w:sz w:val="24"/>
          <w:szCs w:val="24"/>
        </w:rPr>
        <w:t>та відповідно до міських цільових програм, затверджених рішеннями Н</w:t>
      </w:r>
      <w:r w:rsidRPr="009162C6">
        <w:rPr>
          <w:rFonts w:ascii="Times New Roman" w:hAnsi="Times New Roman"/>
          <w:sz w:val="24"/>
          <w:szCs w:val="24"/>
        </w:rPr>
        <w:t>е</w:t>
      </w:r>
      <w:r w:rsidRPr="009162C6">
        <w:rPr>
          <w:rFonts w:ascii="Times New Roman" w:hAnsi="Times New Roman"/>
          <w:sz w:val="24"/>
          <w:szCs w:val="24"/>
        </w:rPr>
        <w:t>тішинської міської ради та Виконавчого комітету Нетішинської міської ради.</w:t>
      </w:r>
      <w:bookmarkStart w:id="175" w:name="_Toc291687803"/>
      <w:bookmarkStart w:id="176" w:name="_Toc291842834"/>
      <w:bookmarkStart w:id="177" w:name="_Toc291842976"/>
      <w:bookmarkStart w:id="178" w:name="_Toc291843095"/>
    </w:p>
    <w:p w:rsidR="003A42A3" w:rsidRPr="009162C6" w:rsidRDefault="003A42A3" w:rsidP="0045034D">
      <w:pPr>
        <w:tabs>
          <w:tab w:val="left" w:pos="-5245"/>
        </w:tabs>
        <w:ind w:right="-2" w:firstLine="567"/>
        <w:jc w:val="both"/>
        <w:rPr>
          <w:sz w:val="24"/>
          <w:szCs w:val="24"/>
        </w:rPr>
      </w:pPr>
      <w:r w:rsidRPr="009162C6">
        <w:rPr>
          <w:rFonts w:ascii="Times New Roman" w:hAnsi="Times New Roman"/>
          <w:sz w:val="24"/>
          <w:szCs w:val="24"/>
        </w:rPr>
        <w:t>Показники фактичних доходів бюджету громади за 2019-2022 роки та прогнозні пока</w:t>
      </w:r>
      <w:r w:rsidRPr="009162C6">
        <w:rPr>
          <w:rFonts w:ascii="Times New Roman" w:hAnsi="Times New Roman"/>
          <w:sz w:val="24"/>
          <w:szCs w:val="24"/>
        </w:rPr>
        <w:t>з</w:t>
      </w:r>
      <w:r w:rsidRPr="009162C6">
        <w:rPr>
          <w:rFonts w:ascii="Times New Roman" w:hAnsi="Times New Roman"/>
          <w:sz w:val="24"/>
          <w:szCs w:val="24"/>
        </w:rPr>
        <w:t>ники на 2023 рік наведені у таблиці 44</w:t>
      </w:r>
      <w:r w:rsidRPr="009162C6">
        <w:rPr>
          <w:sz w:val="24"/>
          <w:szCs w:val="24"/>
        </w:rPr>
        <w:t>.</w:t>
      </w:r>
    </w:p>
    <w:p w:rsidR="003A42A3" w:rsidRPr="008356BE" w:rsidRDefault="003A42A3" w:rsidP="0045034D">
      <w:pPr>
        <w:tabs>
          <w:tab w:val="left" w:pos="-5245"/>
        </w:tabs>
        <w:ind w:right="-2" w:firstLine="567"/>
        <w:jc w:val="both"/>
        <w:rPr>
          <w:sz w:val="22"/>
          <w:szCs w:val="22"/>
        </w:rPr>
      </w:pPr>
    </w:p>
    <w:p w:rsidR="003A42A3" w:rsidRPr="009162C6" w:rsidRDefault="003A42A3" w:rsidP="0045034D">
      <w:pPr>
        <w:tabs>
          <w:tab w:val="left" w:pos="-5245"/>
        </w:tabs>
        <w:ind w:right="-2" w:firstLine="567"/>
        <w:jc w:val="center"/>
        <w:rPr>
          <w:rFonts w:ascii="Times New Roman" w:hAnsi="Times New Roman"/>
          <w:b/>
          <w:sz w:val="24"/>
          <w:szCs w:val="24"/>
        </w:rPr>
      </w:pPr>
      <w:r w:rsidRPr="009162C6">
        <w:rPr>
          <w:rFonts w:ascii="Times New Roman" w:hAnsi="Times New Roman"/>
          <w:b/>
          <w:sz w:val="24"/>
          <w:szCs w:val="24"/>
        </w:rPr>
        <w:t>Таблиця 44. Доходи бюджету, млн. грн.</w:t>
      </w:r>
      <w:bookmarkEnd w:id="175"/>
      <w:bookmarkEnd w:id="176"/>
      <w:bookmarkEnd w:id="177"/>
      <w:bookmarkEnd w:id="178"/>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3289"/>
        <w:gridCol w:w="1275"/>
        <w:gridCol w:w="1418"/>
        <w:gridCol w:w="1417"/>
        <w:gridCol w:w="1418"/>
        <w:gridCol w:w="1111"/>
      </w:tblGrid>
      <w:tr w:rsidR="003A42A3" w:rsidRPr="009162C6" w:rsidTr="001B338C">
        <w:tc>
          <w:tcPr>
            <w:tcW w:w="3289" w:type="dxa"/>
            <w:shd w:val="clear" w:color="auto" w:fill="DEDEDE"/>
            <w:vAlign w:val="center"/>
          </w:tcPr>
          <w:p w:rsidR="003A42A3" w:rsidRPr="009162C6" w:rsidRDefault="003A42A3" w:rsidP="00A13FE0">
            <w:pPr>
              <w:jc w:val="center"/>
              <w:rPr>
                <w:rFonts w:ascii="Times New Roman" w:hAnsi="Times New Roman"/>
              </w:rPr>
            </w:pPr>
            <w:r w:rsidRPr="009162C6">
              <w:rPr>
                <w:rFonts w:ascii="Times New Roman" w:hAnsi="Times New Roman"/>
                <w:b/>
              </w:rPr>
              <w:t>Показники</w:t>
            </w:r>
          </w:p>
        </w:tc>
        <w:tc>
          <w:tcPr>
            <w:tcW w:w="1275" w:type="dxa"/>
            <w:shd w:val="clear" w:color="auto" w:fill="DEDEDE"/>
            <w:vAlign w:val="center"/>
          </w:tcPr>
          <w:p w:rsidR="003A42A3" w:rsidRPr="009162C6" w:rsidRDefault="003A42A3" w:rsidP="00A13FE0">
            <w:pPr>
              <w:jc w:val="center"/>
              <w:rPr>
                <w:rFonts w:ascii="Times New Roman" w:hAnsi="Times New Roman"/>
                <w:b/>
                <w:bCs/>
              </w:rPr>
            </w:pPr>
            <w:r w:rsidRPr="009162C6">
              <w:rPr>
                <w:rFonts w:ascii="Times New Roman" w:hAnsi="Times New Roman"/>
                <w:b/>
                <w:bCs/>
              </w:rPr>
              <w:t>2019</w:t>
            </w:r>
          </w:p>
          <w:p w:rsidR="003A42A3" w:rsidRPr="009162C6" w:rsidRDefault="003A42A3" w:rsidP="00A13FE0">
            <w:pPr>
              <w:jc w:val="center"/>
              <w:rPr>
                <w:rFonts w:ascii="Times New Roman" w:hAnsi="Times New Roman"/>
                <w:b/>
                <w:bCs/>
              </w:rPr>
            </w:pPr>
            <w:r w:rsidRPr="009162C6">
              <w:rPr>
                <w:rFonts w:ascii="Times New Roman" w:hAnsi="Times New Roman"/>
                <w:b/>
                <w:bCs/>
              </w:rPr>
              <w:t xml:space="preserve"> (сумарно)</w:t>
            </w:r>
          </w:p>
        </w:tc>
        <w:tc>
          <w:tcPr>
            <w:tcW w:w="1418" w:type="dxa"/>
            <w:shd w:val="clear" w:color="auto" w:fill="DEDEDE"/>
            <w:vAlign w:val="center"/>
          </w:tcPr>
          <w:p w:rsidR="003A42A3" w:rsidRPr="009162C6" w:rsidRDefault="003A42A3" w:rsidP="00A13FE0">
            <w:pPr>
              <w:jc w:val="center"/>
              <w:rPr>
                <w:rFonts w:ascii="Times New Roman" w:hAnsi="Times New Roman"/>
                <w:b/>
                <w:bCs/>
              </w:rPr>
            </w:pPr>
            <w:r w:rsidRPr="009162C6">
              <w:rPr>
                <w:rFonts w:ascii="Times New Roman" w:hAnsi="Times New Roman"/>
                <w:b/>
                <w:bCs/>
              </w:rPr>
              <w:t xml:space="preserve">2020 </w:t>
            </w:r>
          </w:p>
          <w:p w:rsidR="003A42A3" w:rsidRPr="009162C6" w:rsidRDefault="003A42A3" w:rsidP="00A13FE0">
            <w:pPr>
              <w:jc w:val="center"/>
              <w:rPr>
                <w:rFonts w:ascii="Times New Roman" w:hAnsi="Times New Roman"/>
                <w:b/>
                <w:bCs/>
              </w:rPr>
            </w:pPr>
            <w:r w:rsidRPr="009162C6">
              <w:rPr>
                <w:rFonts w:ascii="Times New Roman" w:hAnsi="Times New Roman"/>
                <w:b/>
                <w:bCs/>
              </w:rPr>
              <w:t>(сумарно)</w:t>
            </w:r>
          </w:p>
        </w:tc>
        <w:tc>
          <w:tcPr>
            <w:tcW w:w="1417" w:type="dxa"/>
            <w:shd w:val="clear" w:color="auto" w:fill="DEDEDE"/>
            <w:vAlign w:val="center"/>
          </w:tcPr>
          <w:p w:rsidR="003A42A3" w:rsidRPr="009162C6" w:rsidRDefault="003A42A3" w:rsidP="00A13FE0">
            <w:pPr>
              <w:jc w:val="center"/>
              <w:rPr>
                <w:rFonts w:ascii="Times New Roman" w:hAnsi="Times New Roman"/>
                <w:b/>
                <w:bCs/>
              </w:rPr>
            </w:pPr>
            <w:r w:rsidRPr="009162C6">
              <w:rPr>
                <w:rFonts w:ascii="Times New Roman" w:hAnsi="Times New Roman"/>
                <w:b/>
                <w:bCs/>
              </w:rPr>
              <w:t xml:space="preserve">2021 </w:t>
            </w:r>
          </w:p>
          <w:p w:rsidR="003A42A3" w:rsidRPr="009162C6" w:rsidRDefault="003A42A3" w:rsidP="00A13FE0">
            <w:pPr>
              <w:jc w:val="center"/>
              <w:rPr>
                <w:rFonts w:ascii="Times New Roman" w:hAnsi="Times New Roman"/>
                <w:b/>
                <w:bCs/>
              </w:rPr>
            </w:pPr>
            <w:r w:rsidRPr="009162C6">
              <w:rPr>
                <w:rFonts w:ascii="Times New Roman" w:hAnsi="Times New Roman"/>
                <w:b/>
                <w:bCs/>
              </w:rPr>
              <w:t>(сумарно)</w:t>
            </w:r>
          </w:p>
        </w:tc>
        <w:tc>
          <w:tcPr>
            <w:tcW w:w="1418" w:type="dxa"/>
            <w:shd w:val="clear" w:color="auto" w:fill="DEDEDE"/>
            <w:vAlign w:val="center"/>
          </w:tcPr>
          <w:p w:rsidR="003A42A3" w:rsidRPr="009162C6" w:rsidRDefault="003A42A3" w:rsidP="00A13FE0">
            <w:pPr>
              <w:jc w:val="center"/>
              <w:rPr>
                <w:rFonts w:ascii="Times New Roman" w:hAnsi="Times New Roman"/>
                <w:b/>
                <w:bCs/>
              </w:rPr>
            </w:pPr>
            <w:r w:rsidRPr="009162C6">
              <w:rPr>
                <w:rFonts w:ascii="Times New Roman" w:hAnsi="Times New Roman"/>
                <w:b/>
                <w:bCs/>
              </w:rPr>
              <w:t xml:space="preserve">2022 </w:t>
            </w:r>
          </w:p>
          <w:p w:rsidR="003A42A3" w:rsidRPr="009162C6" w:rsidRDefault="003A42A3" w:rsidP="00A13FE0">
            <w:pPr>
              <w:jc w:val="center"/>
              <w:rPr>
                <w:rFonts w:ascii="Times New Roman" w:hAnsi="Times New Roman"/>
                <w:b/>
                <w:bCs/>
              </w:rPr>
            </w:pPr>
            <w:r w:rsidRPr="009162C6">
              <w:rPr>
                <w:rFonts w:ascii="Times New Roman" w:hAnsi="Times New Roman"/>
                <w:b/>
                <w:bCs/>
              </w:rPr>
              <w:t>(сумарно)</w:t>
            </w:r>
          </w:p>
        </w:tc>
        <w:tc>
          <w:tcPr>
            <w:tcW w:w="1111" w:type="dxa"/>
            <w:shd w:val="clear" w:color="auto" w:fill="DEDEDE"/>
            <w:vAlign w:val="center"/>
          </w:tcPr>
          <w:p w:rsidR="003A42A3" w:rsidRPr="009162C6" w:rsidRDefault="003A42A3" w:rsidP="00A13FE0">
            <w:pPr>
              <w:jc w:val="center"/>
              <w:rPr>
                <w:rFonts w:ascii="Times New Roman" w:hAnsi="Times New Roman"/>
                <w:b/>
                <w:bCs/>
              </w:rPr>
            </w:pPr>
            <w:r w:rsidRPr="009162C6">
              <w:rPr>
                <w:rFonts w:ascii="Times New Roman" w:hAnsi="Times New Roman"/>
                <w:b/>
                <w:bCs/>
              </w:rPr>
              <w:t xml:space="preserve">2023 </w:t>
            </w:r>
          </w:p>
          <w:p w:rsidR="003A42A3" w:rsidRPr="009162C6" w:rsidRDefault="003A42A3" w:rsidP="00A13FE0">
            <w:pPr>
              <w:jc w:val="center"/>
              <w:rPr>
                <w:rFonts w:ascii="Times New Roman" w:hAnsi="Times New Roman"/>
                <w:b/>
                <w:bCs/>
              </w:rPr>
            </w:pPr>
            <w:r w:rsidRPr="009162C6">
              <w:rPr>
                <w:rFonts w:ascii="Times New Roman" w:hAnsi="Times New Roman"/>
                <w:b/>
                <w:bCs/>
              </w:rPr>
              <w:t>(прогноз)</w:t>
            </w:r>
          </w:p>
        </w:tc>
      </w:tr>
      <w:tr w:rsidR="003A42A3" w:rsidRPr="009162C6" w:rsidTr="001B338C">
        <w:tc>
          <w:tcPr>
            <w:tcW w:w="3289" w:type="dxa"/>
          </w:tcPr>
          <w:p w:rsidR="003A42A3" w:rsidRPr="009162C6" w:rsidRDefault="003A42A3" w:rsidP="00A13FE0">
            <w:pPr>
              <w:rPr>
                <w:rFonts w:ascii="Times New Roman" w:hAnsi="Times New Roman"/>
              </w:rPr>
            </w:pPr>
            <w:r w:rsidRPr="009162C6">
              <w:rPr>
                <w:rFonts w:ascii="Times New Roman" w:hAnsi="Times New Roman"/>
              </w:rPr>
              <w:t>Податок та збір на  доходи фізичних осіб</w:t>
            </w:r>
          </w:p>
        </w:tc>
        <w:tc>
          <w:tcPr>
            <w:tcW w:w="1275" w:type="dxa"/>
            <w:vAlign w:val="center"/>
          </w:tcPr>
          <w:p w:rsidR="003A42A3" w:rsidRPr="009162C6" w:rsidRDefault="003A42A3" w:rsidP="00584994">
            <w:pPr>
              <w:jc w:val="center"/>
              <w:rPr>
                <w:rFonts w:ascii="Times New Roman" w:hAnsi="Times New Roman"/>
              </w:rPr>
            </w:pPr>
            <w:r w:rsidRPr="009162C6">
              <w:rPr>
                <w:rFonts w:ascii="Times New Roman" w:hAnsi="Times New Roman"/>
              </w:rPr>
              <w:t>237 667,7</w:t>
            </w:r>
          </w:p>
        </w:tc>
        <w:tc>
          <w:tcPr>
            <w:tcW w:w="1418" w:type="dxa"/>
            <w:vAlign w:val="center"/>
          </w:tcPr>
          <w:p w:rsidR="003A42A3" w:rsidRPr="009162C6" w:rsidRDefault="003A42A3" w:rsidP="00584994">
            <w:pPr>
              <w:jc w:val="center"/>
              <w:rPr>
                <w:rFonts w:ascii="Times New Roman" w:hAnsi="Times New Roman"/>
              </w:rPr>
            </w:pPr>
            <w:r w:rsidRPr="009162C6">
              <w:rPr>
                <w:rFonts w:ascii="Times New Roman" w:hAnsi="Times New Roman"/>
              </w:rPr>
              <w:t>291 506,1</w:t>
            </w:r>
          </w:p>
        </w:tc>
        <w:tc>
          <w:tcPr>
            <w:tcW w:w="1417" w:type="dxa"/>
            <w:vAlign w:val="center"/>
          </w:tcPr>
          <w:p w:rsidR="003A42A3" w:rsidRPr="009162C6" w:rsidRDefault="003A42A3" w:rsidP="00584994">
            <w:pPr>
              <w:jc w:val="center"/>
              <w:rPr>
                <w:rFonts w:ascii="Times New Roman" w:hAnsi="Times New Roman"/>
              </w:rPr>
            </w:pPr>
            <w:r w:rsidRPr="009162C6">
              <w:rPr>
                <w:rFonts w:ascii="Times New Roman" w:hAnsi="Times New Roman"/>
              </w:rPr>
              <w:t>352 576,6</w:t>
            </w:r>
          </w:p>
        </w:tc>
        <w:tc>
          <w:tcPr>
            <w:tcW w:w="1418" w:type="dxa"/>
            <w:vAlign w:val="center"/>
          </w:tcPr>
          <w:p w:rsidR="003A42A3" w:rsidRPr="009162C6" w:rsidRDefault="003A42A3" w:rsidP="00584994">
            <w:pPr>
              <w:jc w:val="center"/>
              <w:rPr>
                <w:rFonts w:ascii="Times New Roman" w:hAnsi="Times New Roman"/>
              </w:rPr>
            </w:pPr>
            <w:r w:rsidRPr="009162C6">
              <w:rPr>
                <w:rFonts w:ascii="Times New Roman" w:hAnsi="Times New Roman"/>
              </w:rPr>
              <w:t>423 540,1</w:t>
            </w:r>
          </w:p>
        </w:tc>
        <w:tc>
          <w:tcPr>
            <w:tcW w:w="1111" w:type="dxa"/>
            <w:vAlign w:val="center"/>
          </w:tcPr>
          <w:p w:rsidR="003A42A3" w:rsidRPr="009162C6" w:rsidRDefault="003A42A3" w:rsidP="00584994">
            <w:pPr>
              <w:jc w:val="center"/>
              <w:rPr>
                <w:rFonts w:ascii="Times New Roman" w:hAnsi="Times New Roman"/>
              </w:rPr>
            </w:pPr>
            <w:r w:rsidRPr="009162C6">
              <w:rPr>
                <w:rFonts w:ascii="Times New Roman" w:hAnsi="Times New Roman"/>
              </w:rPr>
              <w:t>401 852,4</w:t>
            </w:r>
          </w:p>
        </w:tc>
      </w:tr>
      <w:tr w:rsidR="003A42A3" w:rsidRPr="009162C6" w:rsidTr="001B338C">
        <w:tc>
          <w:tcPr>
            <w:tcW w:w="3289" w:type="dxa"/>
          </w:tcPr>
          <w:p w:rsidR="003A42A3" w:rsidRPr="009162C6" w:rsidRDefault="003A42A3" w:rsidP="00A13FE0">
            <w:pPr>
              <w:rPr>
                <w:rFonts w:ascii="Times New Roman" w:hAnsi="Times New Roman"/>
              </w:rPr>
            </w:pPr>
            <w:r w:rsidRPr="009162C6">
              <w:rPr>
                <w:rFonts w:ascii="Times New Roman" w:hAnsi="Times New Roman"/>
              </w:rPr>
              <w:t>Єдиний податок(крім с/г виробників)</w:t>
            </w:r>
          </w:p>
        </w:tc>
        <w:tc>
          <w:tcPr>
            <w:tcW w:w="1275" w:type="dxa"/>
            <w:vAlign w:val="center"/>
          </w:tcPr>
          <w:p w:rsidR="003A42A3" w:rsidRPr="009162C6" w:rsidRDefault="003A42A3" w:rsidP="00584994">
            <w:pPr>
              <w:jc w:val="center"/>
              <w:rPr>
                <w:rFonts w:ascii="Times New Roman" w:hAnsi="Times New Roman"/>
              </w:rPr>
            </w:pPr>
            <w:r w:rsidRPr="009162C6">
              <w:rPr>
                <w:rFonts w:ascii="Times New Roman" w:hAnsi="Times New Roman"/>
              </w:rPr>
              <w:t>20 250,5</w:t>
            </w:r>
          </w:p>
        </w:tc>
        <w:tc>
          <w:tcPr>
            <w:tcW w:w="1418" w:type="dxa"/>
            <w:vAlign w:val="center"/>
          </w:tcPr>
          <w:p w:rsidR="003A42A3" w:rsidRPr="009162C6" w:rsidRDefault="003A42A3" w:rsidP="00584994">
            <w:pPr>
              <w:jc w:val="center"/>
              <w:rPr>
                <w:rFonts w:ascii="Times New Roman" w:hAnsi="Times New Roman"/>
              </w:rPr>
            </w:pPr>
            <w:r w:rsidRPr="009162C6">
              <w:rPr>
                <w:rFonts w:ascii="Times New Roman" w:hAnsi="Times New Roman"/>
              </w:rPr>
              <w:t>20 096,8</w:t>
            </w:r>
          </w:p>
        </w:tc>
        <w:tc>
          <w:tcPr>
            <w:tcW w:w="1417" w:type="dxa"/>
            <w:vAlign w:val="center"/>
          </w:tcPr>
          <w:p w:rsidR="003A42A3" w:rsidRPr="009162C6" w:rsidRDefault="003A42A3" w:rsidP="00584994">
            <w:pPr>
              <w:jc w:val="center"/>
              <w:rPr>
                <w:rFonts w:ascii="Times New Roman" w:hAnsi="Times New Roman"/>
              </w:rPr>
            </w:pPr>
            <w:r w:rsidRPr="009162C6">
              <w:rPr>
                <w:rFonts w:ascii="Times New Roman" w:hAnsi="Times New Roman"/>
              </w:rPr>
              <w:t>27 161,0</w:t>
            </w:r>
          </w:p>
        </w:tc>
        <w:tc>
          <w:tcPr>
            <w:tcW w:w="1418" w:type="dxa"/>
            <w:vAlign w:val="center"/>
          </w:tcPr>
          <w:p w:rsidR="003A42A3" w:rsidRPr="009162C6" w:rsidRDefault="003A42A3" w:rsidP="00584994">
            <w:pPr>
              <w:jc w:val="center"/>
              <w:rPr>
                <w:rFonts w:ascii="Times New Roman" w:hAnsi="Times New Roman"/>
              </w:rPr>
            </w:pPr>
            <w:r w:rsidRPr="009162C6">
              <w:rPr>
                <w:rFonts w:ascii="Times New Roman" w:hAnsi="Times New Roman"/>
              </w:rPr>
              <w:t>26 960,4</w:t>
            </w:r>
          </w:p>
        </w:tc>
        <w:tc>
          <w:tcPr>
            <w:tcW w:w="1111" w:type="dxa"/>
            <w:vAlign w:val="center"/>
          </w:tcPr>
          <w:p w:rsidR="003A42A3" w:rsidRPr="009162C6" w:rsidRDefault="003A42A3" w:rsidP="00584994">
            <w:pPr>
              <w:jc w:val="center"/>
              <w:rPr>
                <w:rFonts w:ascii="Times New Roman" w:hAnsi="Times New Roman"/>
              </w:rPr>
            </w:pPr>
            <w:r w:rsidRPr="009162C6">
              <w:rPr>
                <w:rFonts w:ascii="Times New Roman" w:hAnsi="Times New Roman"/>
              </w:rPr>
              <w:t>26 678,9</w:t>
            </w:r>
          </w:p>
        </w:tc>
      </w:tr>
      <w:tr w:rsidR="003A42A3" w:rsidRPr="009162C6" w:rsidTr="001B338C">
        <w:trPr>
          <w:trHeight w:val="298"/>
        </w:trPr>
        <w:tc>
          <w:tcPr>
            <w:tcW w:w="3289" w:type="dxa"/>
          </w:tcPr>
          <w:p w:rsidR="003A42A3" w:rsidRPr="009162C6" w:rsidRDefault="003A42A3" w:rsidP="00A13FE0">
            <w:pPr>
              <w:rPr>
                <w:rFonts w:ascii="Times New Roman" w:hAnsi="Times New Roman"/>
              </w:rPr>
            </w:pPr>
            <w:r w:rsidRPr="009162C6">
              <w:rPr>
                <w:rFonts w:ascii="Times New Roman" w:hAnsi="Times New Roman"/>
              </w:rPr>
              <w:t>Єдиний податок від с/г виробників</w:t>
            </w:r>
          </w:p>
        </w:tc>
        <w:tc>
          <w:tcPr>
            <w:tcW w:w="1275" w:type="dxa"/>
            <w:vAlign w:val="center"/>
          </w:tcPr>
          <w:p w:rsidR="003A42A3" w:rsidRPr="009162C6" w:rsidRDefault="003A42A3" w:rsidP="00584994">
            <w:pPr>
              <w:jc w:val="center"/>
              <w:rPr>
                <w:rFonts w:ascii="Times New Roman" w:hAnsi="Times New Roman"/>
              </w:rPr>
            </w:pPr>
            <w:r w:rsidRPr="009162C6">
              <w:rPr>
                <w:rFonts w:ascii="Times New Roman" w:hAnsi="Times New Roman"/>
              </w:rPr>
              <w:t>147,1</w:t>
            </w:r>
          </w:p>
        </w:tc>
        <w:tc>
          <w:tcPr>
            <w:tcW w:w="1418" w:type="dxa"/>
            <w:vAlign w:val="center"/>
          </w:tcPr>
          <w:p w:rsidR="003A42A3" w:rsidRPr="009162C6" w:rsidRDefault="003A42A3" w:rsidP="00584994">
            <w:pPr>
              <w:jc w:val="center"/>
              <w:rPr>
                <w:rFonts w:ascii="Times New Roman" w:hAnsi="Times New Roman"/>
              </w:rPr>
            </w:pPr>
            <w:r w:rsidRPr="009162C6">
              <w:rPr>
                <w:rFonts w:ascii="Times New Roman" w:hAnsi="Times New Roman"/>
              </w:rPr>
              <w:t>254,7</w:t>
            </w:r>
          </w:p>
        </w:tc>
        <w:tc>
          <w:tcPr>
            <w:tcW w:w="1417" w:type="dxa"/>
            <w:vAlign w:val="center"/>
          </w:tcPr>
          <w:p w:rsidR="003A42A3" w:rsidRPr="009162C6" w:rsidRDefault="003A42A3" w:rsidP="00584994">
            <w:pPr>
              <w:jc w:val="center"/>
              <w:rPr>
                <w:rFonts w:ascii="Times New Roman" w:hAnsi="Times New Roman"/>
              </w:rPr>
            </w:pPr>
            <w:r w:rsidRPr="009162C6">
              <w:rPr>
                <w:rFonts w:ascii="Times New Roman" w:hAnsi="Times New Roman"/>
              </w:rPr>
              <w:t>236,0</w:t>
            </w:r>
          </w:p>
        </w:tc>
        <w:tc>
          <w:tcPr>
            <w:tcW w:w="1418" w:type="dxa"/>
            <w:vAlign w:val="center"/>
          </w:tcPr>
          <w:p w:rsidR="003A42A3" w:rsidRPr="009162C6" w:rsidRDefault="003A42A3" w:rsidP="00584994">
            <w:pPr>
              <w:jc w:val="center"/>
              <w:rPr>
                <w:rFonts w:ascii="Times New Roman" w:hAnsi="Times New Roman"/>
              </w:rPr>
            </w:pPr>
            <w:r w:rsidRPr="009162C6">
              <w:rPr>
                <w:rFonts w:ascii="Times New Roman" w:hAnsi="Times New Roman"/>
              </w:rPr>
              <w:t>265,0</w:t>
            </w:r>
          </w:p>
        </w:tc>
        <w:tc>
          <w:tcPr>
            <w:tcW w:w="1111" w:type="dxa"/>
            <w:vAlign w:val="center"/>
          </w:tcPr>
          <w:p w:rsidR="003A42A3" w:rsidRPr="009162C6" w:rsidRDefault="003A42A3" w:rsidP="00584994">
            <w:pPr>
              <w:jc w:val="center"/>
              <w:rPr>
                <w:rFonts w:ascii="Times New Roman" w:hAnsi="Times New Roman"/>
              </w:rPr>
            </w:pPr>
            <w:r w:rsidRPr="009162C6">
              <w:rPr>
                <w:rFonts w:ascii="Times New Roman" w:hAnsi="Times New Roman"/>
              </w:rPr>
              <w:t>253,5</w:t>
            </w:r>
          </w:p>
        </w:tc>
      </w:tr>
      <w:tr w:rsidR="003A42A3" w:rsidRPr="009162C6" w:rsidTr="001B338C">
        <w:trPr>
          <w:trHeight w:val="416"/>
        </w:trPr>
        <w:tc>
          <w:tcPr>
            <w:tcW w:w="3289" w:type="dxa"/>
          </w:tcPr>
          <w:p w:rsidR="003A42A3" w:rsidRPr="009162C6" w:rsidRDefault="003A42A3" w:rsidP="00A13FE0">
            <w:pPr>
              <w:rPr>
                <w:rFonts w:ascii="Times New Roman" w:hAnsi="Times New Roman"/>
              </w:rPr>
            </w:pPr>
            <w:r w:rsidRPr="009162C6">
              <w:rPr>
                <w:rFonts w:ascii="Times New Roman" w:hAnsi="Times New Roman"/>
              </w:rPr>
              <w:t>Доходи від відчуження нерухомості та землі</w:t>
            </w:r>
          </w:p>
        </w:tc>
        <w:tc>
          <w:tcPr>
            <w:tcW w:w="1275" w:type="dxa"/>
            <w:vAlign w:val="center"/>
          </w:tcPr>
          <w:p w:rsidR="003A42A3" w:rsidRPr="009162C6" w:rsidRDefault="003A42A3" w:rsidP="00584994">
            <w:pPr>
              <w:jc w:val="center"/>
              <w:rPr>
                <w:rFonts w:ascii="Times New Roman" w:hAnsi="Times New Roman"/>
              </w:rPr>
            </w:pPr>
            <w:r w:rsidRPr="009162C6">
              <w:rPr>
                <w:rFonts w:ascii="Times New Roman" w:hAnsi="Times New Roman"/>
              </w:rPr>
              <w:t>227,9</w:t>
            </w:r>
          </w:p>
        </w:tc>
        <w:tc>
          <w:tcPr>
            <w:tcW w:w="1418" w:type="dxa"/>
            <w:vAlign w:val="center"/>
          </w:tcPr>
          <w:p w:rsidR="003A42A3" w:rsidRPr="009162C6" w:rsidRDefault="003A42A3" w:rsidP="00584994">
            <w:pPr>
              <w:jc w:val="center"/>
              <w:rPr>
                <w:rFonts w:ascii="Times New Roman" w:hAnsi="Times New Roman"/>
              </w:rPr>
            </w:pPr>
            <w:r w:rsidRPr="009162C6">
              <w:rPr>
                <w:rFonts w:ascii="Times New Roman" w:hAnsi="Times New Roman"/>
              </w:rPr>
              <w:t>657,3</w:t>
            </w:r>
          </w:p>
        </w:tc>
        <w:tc>
          <w:tcPr>
            <w:tcW w:w="1417" w:type="dxa"/>
            <w:vAlign w:val="center"/>
          </w:tcPr>
          <w:p w:rsidR="003A42A3" w:rsidRPr="009162C6" w:rsidRDefault="003A42A3" w:rsidP="00584994">
            <w:pPr>
              <w:jc w:val="center"/>
              <w:rPr>
                <w:rFonts w:ascii="Times New Roman" w:hAnsi="Times New Roman"/>
              </w:rPr>
            </w:pPr>
            <w:r w:rsidRPr="009162C6">
              <w:rPr>
                <w:rFonts w:ascii="Times New Roman" w:hAnsi="Times New Roman"/>
              </w:rPr>
              <w:t>438,4</w:t>
            </w:r>
          </w:p>
        </w:tc>
        <w:tc>
          <w:tcPr>
            <w:tcW w:w="1418" w:type="dxa"/>
            <w:vAlign w:val="center"/>
          </w:tcPr>
          <w:p w:rsidR="003A42A3" w:rsidRPr="009162C6" w:rsidRDefault="003A42A3" w:rsidP="00584994">
            <w:pPr>
              <w:jc w:val="center"/>
              <w:rPr>
                <w:rFonts w:ascii="Times New Roman" w:hAnsi="Times New Roman"/>
              </w:rPr>
            </w:pPr>
            <w:r w:rsidRPr="009162C6">
              <w:rPr>
                <w:rFonts w:ascii="Times New Roman" w:hAnsi="Times New Roman"/>
              </w:rPr>
              <w:t>2974,6</w:t>
            </w:r>
          </w:p>
        </w:tc>
        <w:tc>
          <w:tcPr>
            <w:tcW w:w="1111" w:type="dxa"/>
            <w:vAlign w:val="center"/>
          </w:tcPr>
          <w:p w:rsidR="003A42A3" w:rsidRPr="009162C6" w:rsidRDefault="003A42A3" w:rsidP="00584994">
            <w:pPr>
              <w:jc w:val="center"/>
              <w:rPr>
                <w:rFonts w:ascii="Times New Roman" w:hAnsi="Times New Roman"/>
              </w:rPr>
            </w:pPr>
            <w:r w:rsidRPr="009162C6">
              <w:rPr>
                <w:rFonts w:ascii="Times New Roman" w:hAnsi="Times New Roman"/>
              </w:rPr>
              <w:t>0</w:t>
            </w:r>
          </w:p>
        </w:tc>
      </w:tr>
      <w:tr w:rsidR="003A42A3" w:rsidRPr="009162C6" w:rsidTr="001B338C">
        <w:tc>
          <w:tcPr>
            <w:tcW w:w="3289" w:type="dxa"/>
          </w:tcPr>
          <w:p w:rsidR="003A42A3" w:rsidRPr="009162C6" w:rsidRDefault="003A42A3" w:rsidP="00A13FE0">
            <w:pPr>
              <w:rPr>
                <w:rFonts w:ascii="Times New Roman" w:hAnsi="Times New Roman"/>
              </w:rPr>
            </w:pPr>
            <w:r w:rsidRPr="009162C6">
              <w:rPr>
                <w:rFonts w:ascii="Times New Roman" w:hAnsi="Times New Roman"/>
              </w:rPr>
              <w:t>Податок на прибуток підприємств комунальної власності</w:t>
            </w:r>
          </w:p>
        </w:tc>
        <w:tc>
          <w:tcPr>
            <w:tcW w:w="1275" w:type="dxa"/>
            <w:vAlign w:val="center"/>
          </w:tcPr>
          <w:p w:rsidR="003A42A3" w:rsidRPr="009162C6" w:rsidRDefault="003A42A3" w:rsidP="00584994">
            <w:pPr>
              <w:jc w:val="center"/>
              <w:rPr>
                <w:rFonts w:ascii="Times New Roman" w:hAnsi="Times New Roman"/>
              </w:rPr>
            </w:pPr>
            <w:r w:rsidRPr="009162C6">
              <w:rPr>
                <w:rFonts w:ascii="Times New Roman" w:hAnsi="Times New Roman"/>
              </w:rPr>
              <w:t>282,2</w:t>
            </w:r>
          </w:p>
        </w:tc>
        <w:tc>
          <w:tcPr>
            <w:tcW w:w="1418" w:type="dxa"/>
            <w:vAlign w:val="center"/>
          </w:tcPr>
          <w:p w:rsidR="003A42A3" w:rsidRPr="009162C6" w:rsidRDefault="003A42A3" w:rsidP="00584994">
            <w:pPr>
              <w:jc w:val="center"/>
              <w:rPr>
                <w:rFonts w:ascii="Times New Roman" w:hAnsi="Times New Roman"/>
              </w:rPr>
            </w:pPr>
            <w:r w:rsidRPr="009162C6">
              <w:rPr>
                <w:rFonts w:ascii="Times New Roman" w:hAnsi="Times New Roman"/>
              </w:rPr>
              <w:t>475,9</w:t>
            </w:r>
          </w:p>
        </w:tc>
        <w:tc>
          <w:tcPr>
            <w:tcW w:w="1417" w:type="dxa"/>
            <w:vAlign w:val="center"/>
          </w:tcPr>
          <w:p w:rsidR="003A42A3" w:rsidRPr="009162C6" w:rsidRDefault="003A42A3" w:rsidP="00584994">
            <w:pPr>
              <w:jc w:val="center"/>
              <w:rPr>
                <w:rFonts w:ascii="Times New Roman" w:hAnsi="Times New Roman"/>
              </w:rPr>
            </w:pPr>
            <w:r w:rsidRPr="009162C6">
              <w:rPr>
                <w:rFonts w:ascii="Times New Roman" w:hAnsi="Times New Roman"/>
              </w:rPr>
              <w:t>222,8</w:t>
            </w:r>
          </w:p>
        </w:tc>
        <w:tc>
          <w:tcPr>
            <w:tcW w:w="1418" w:type="dxa"/>
            <w:vAlign w:val="center"/>
          </w:tcPr>
          <w:p w:rsidR="003A42A3" w:rsidRPr="009162C6" w:rsidRDefault="003A42A3" w:rsidP="00584994">
            <w:pPr>
              <w:jc w:val="center"/>
              <w:rPr>
                <w:rFonts w:ascii="Times New Roman" w:hAnsi="Times New Roman"/>
              </w:rPr>
            </w:pPr>
            <w:r w:rsidRPr="009162C6">
              <w:rPr>
                <w:rFonts w:ascii="Times New Roman" w:hAnsi="Times New Roman"/>
              </w:rPr>
              <w:t>363,1</w:t>
            </w:r>
          </w:p>
        </w:tc>
        <w:tc>
          <w:tcPr>
            <w:tcW w:w="1111" w:type="dxa"/>
            <w:vAlign w:val="center"/>
          </w:tcPr>
          <w:p w:rsidR="003A42A3" w:rsidRPr="009162C6" w:rsidRDefault="003A42A3" w:rsidP="00584994">
            <w:pPr>
              <w:jc w:val="center"/>
              <w:rPr>
                <w:rFonts w:ascii="Times New Roman" w:hAnsi="Times New Roman"/>
              </w:rPr>
            </w:pPr>
            <w:r w:rsidRPr="009162C6">
              <w:rPr>
                <w:rFonts w:ascii="Times New Roman" w:hAnsi="Times New Roman"/>
              </w:rPr>
              <w:t>314,0</w:t>
            </w:r>
          </w:p>
        </w:tc>
      </w:tr>
      <w:tr w:rsidR="003A42A3" w:rsidRPr="009162C6" w:rsidTr="001B338C">
        <w:tc>
          <w:tcPr>
            <w:tcW w:w="3289" w:type="dxa"/>
          </w:tcPr>
          <w:p w:rsidR="003A42A3" w:rsidRPr="009162C6" w:rsidRDefault="003A42A3" w:rsidP="00A13FE0">
            <w:pPr>
              <w:rPr>
                <w:rFonts w:ascii="Times New Roman" w:hAnsi="Times New Roman"/>
              </w:rPr>
            </w:pPr>
            <w:r w:rsidRPr="009162C6">
              <w:rPr>
                <w:rFonts w:ascii="Times New Roman" w:hAnsi="Times New Roman"/>
              </w:rPr>
              <w:t>Плата за землю</w:t>
            </w:r>
          </w:p>
        </w:tc>
        <w:tc>
          <w:tcPr>
            <w:tcW w:w="1275" w:type="dxa"/>
            <w:vAlign w:val="center"/>
          </w:tcPr>
          <w:p w:rsidR="003A42A3" w:rsidRPr="009162C6" w:rsidRDefault="003A42A3" w:rsidP="00584994">
            <w:pPr>
              <w:jc w:val="center"/>
              <w:rPr>
                <w:rFonts w:ascii="Times New Roman" w:hAnsi="Times New Roman"/>
              </w:rPr>
            </w:pPr>
            <w:r w:rsidRPr="009162C6">
              <w:rPr>
                <w:rFonts w:ascii="Times New Roman" w:hAnsi="Times New Roman"/>
              </w:rPr>
              <w:t>30 721,4</w:t>
            </w:r>
          </w:p>
        </w:tc>
        <w:tc>
          <w:tcPr>
            <w:tcW w:w="1418" w:type="dxa"/>
            <w:vAlign w:val="center"/>
          </w:tcPr>
          <w:p w:rsidR="003A42A3" w:rsidRPr="009162C6" w:rsidRDefault="003A42A3" w:rsidP="00584994">
            <w:pPr>
              <w:jc w:val="center"/>
              <w:rPr>
                <w:rFonts w:ascii="Times New Roman" w:hAnsi="Times New Roman"/>
              </w:rPr>
            </w:pPr>
            <w:r w:rsidRPr="009162C6">
              <w:rPr>
                <w:rFonts w:ascii="Times New Roman" w:hAnsi="Times New Roman"/>
              </w:rPr>
              <w:t>29 742,7</w:t>
            </w:r>
          </w:p>
        </w:tc>
        <w:tc>
          <w:tcPr>
            <w:tcW w:w="1417" w:type="dxa"/>
            <w:vAlign w:val="center"/>
          </w:tcPr>
          <w:p w:rsidR="003A42A3" w:rsidRPr="009162C6" w:rsidRDefault="003A42A3" w:rsidP="00584994">
            <w:pPr>
              <w:jc w:val="center"/>
              <w:rPr>
                <w:rFonts w:ascii="Times New Roman" w:hAnsi="Times New Roman"/>
              </w:rPr>
            </w:pPr>
            <w:r w:rsidRPr="009162C6">
              <w:rPr>
                <w:rFonts w:ascii="Times New Roman" w:hAnsi="Times New Roman"/>
              </w:rPr>
              <w:t>26 946,1</w:t>
            </w:r>
          </w:p>
        </w:tc>
        <w:tc>
          <w:tcPr>
            <w:tcW w:w="1418" w:type="dxa"/>
            <w:vAlign w:val="center"/>
          </w:tcPr>
          <w:p w:rsidR="003A42A3" w:rsidRPr="009162C6" w:rsidRDefault="003A42A3" w:rsidP="00584994">
            <w:pPr>
              <w:jc w:val="center"/>
              <w:rPr>
                <w:rFonts w:ascii="Times New Roman" w:hAnsi="Times New Roman"/>
              </w:rPr>
            </w:pPr>
            <w:r w:rsidRPr="009162C6">
              <w:rPr>
                <w:rFonts w:ascii="Times New Roman" w:hAnsi="Times New Roman"/>
              </w:rPr>
              <w:t>29 293,6</w:t>
            </w:r>
          </w:p>
        </w:tc>
        <w:tc>
          <w:tcPr>
            <w:tcW w:w="1111" w:type="dxa"/>
            <w:vAlign w:val="center"/>
          </w:tcPr>
          <w:p w:rsidR="003A42A3" w:rsidRPr="009162C6" w:rsidRDefault="003A42A3" w:rsidP="00584994">
            <w:pPr>
              <w:jc w:val="center"/>
              <w:rPr>
                <w:rFonts w:ascii="Times New Roman" w:hAnsi="Times New Roman"/>
              </w:rPr>
            </w:pPr>
            <w:r w:rsidRPr="009162C6">
              <w:rPr>
                <w:rFonts w:ascii="Times New Roman" w:hAnsi="Times New Roman"/>
              </w:rPr>
              <w:t>31 039,5</w:t>
            </w:r>
          </w:p>
        </w:tc>
      </w:tr>
      <w:tr w:rsidR="003A42A3" w:rsidRPr="009162C6" w:rsidTr="001B338C">
        <w:tc>
          <w:tcPr>
            <w:tcW w:w="3289" w:type="dxa"/>
          </w:tcPr>
          <w:p w:rsidR="003A42A3" w:rsidRPr="009162C6" w:rsidRDefault="003A42A3" w:rsidP="00A13FE0">
            <w:pPr>
              <w:rPr>
                <w:rFonts w:ascii="Times New Roman" w:hAnsi="Times New Roman"/>
              </w:rPr>
            </w:pPr>
            <w:r w:rsidRPr="009162C6">
              <w:rPr>
                <w:rFonts w:ascii="Times New Roman" w:hAnsi="Times New Roman"/>
              </w:rPr>
              <w:t>Податок на нерухомість</w:t>
            </w:r>
          </w:p>
        </w:tc>
        <w:tc>
          <w:tcPr>
            <w:tcW w:w="1275" w:type="dxa"/>
            <w:vAlign w:val="center"/>
          </w:tcPr>
          <w:p w:rsidR="003A42A3" w:rsidRPr="009162C6" w:rsidRDefault="003A42A3" w:rsidP="00584994">
            <w:pPr>
              <w:jc w:val="center"/>
              <w:rPr>
                <w:rFonts w:ascii="Times New Roman" w:hAnsi="Times New Roman"/>
              </w:rPr>
            </w:pPr>
            <w:r w:rsidRPr="009162C6">
              <w:rPr>
                <w:rFonts w:ascii="Times New Roman" w:hAnsi="Times New Roman"/>
              </w:rPr>
              <w:t>1 940,0</w:t>
            </w:r>
          </w:p>
        </w:tc>
        <w:tc>
          <w:tcPr>
            <w:tcW w:w="1418" w:type="dxa"/>
            <w:vAlign w:val="center"/>
          </w:tcPr>
          <w:p w:rsidR="003A42A3" w:rsidRPr="009162C6" w:rsidRDefault="003A42A3" w:rsidP="00584994">
            <w:pPr>
              <w:jc w:val="center"/>
              <w:rPr>
                <w:rFonts w:ascii="Times New Roman" w:hAnsi="Times New Roman"/>
              </w:rPr>
            </w:pPr>
            <w:r w:rsidRPr="009162C6">
              <w:rPr>
                <w:rFonts w:ascii="Times New Roman" w:hAnsi="Times New Roman"/>
              </w:rPr>
              <w:t>2 354,2</w:t>
            </w:r>
          </w:p>
        </w:tc>
        <w:tc>
          <w:tcPr>
            <w:tcW w:w="1417" w:type="dxa"/>
            <w:vAlign w:val="center"/>
          </w:tcPr>
          <w:p w:rsidR="003A42A3" w:rsidRPr="009162C6" w:rsidRDefault="003A42A3" w:rsidP="00584994">
            <w:pPr>
              <w:jc w:val="center"/>
              <w:rPr>
                <w:rFonts w:ascii="Times New Roman" w:hAnsi="Times New Roman"/>
              </w:rPr>
            </w:pPr>
            <w:r w:rsidRPr="009162C6">
              <w:rPr>
                <w:rFonts w:ascii="Times New Roman" w:hAnsi="Times New Roman"/>
              </w:rPr>
              <w:t>2 185,9</w:t>
            </w:r>
          </w:p>
        </w:tc>
        <w:tc>
          <w:tcPr>
            <w:tcW w:w="1418" w:type="dxa"/>
            <w:vAlign w:val="center"/>
          </w:tcPr>
          <w:p w:rsidR="003A42A3" w:rsidRPr="009162C6" w:rsidRDefault="003A42A3" w:rsidP="00584994">
            <w:pPr>
              <w:jc w:val="center"/>
              <w:rPr>
                <w:rFonts w:ascii="Times New Roman" w:hAnsi="Times New Roman"/>
              </w:rPr>
            </w:pPr>
            <w:r w:rsidRPr="009162C6">
              <w:rPr>
                <w:rFonts w:ascii="Times New Roman" w:hAnsi="Times New Roman"/>
              </w:rPr>
              <w:t>1 774,5</w:t>
            </w:r>
          </w:p>
        </w:tc>
        <w:tc>
          <w:tcPr>
            <w:tcW w:w="1111" w:type="dxa"/>
            <w:vAlign w:val="center"/>
          </w:tcPr>
          <w:p w:rsidR="003A42A3" w:rsidRPr="009162C6" w:rsidRDefault="003A42A3" w:rsidP="00584994">
            <w:pPr>
              <w:jc w:val="center"/>
              <w:rPr>
                <w:rFonts w:ascii="Times New Roman" w:hAnsi="Times New Roman"/>
              </w:rPr>
            </w:pPr>
            <w:r w:rsidRPr="009162C6">
              <w:rPr>
                <w:rFonts w:ascii="Times New Roman" w:hAnsi="Times New Roman"/>
              </w:rPr>
              <w:t>1 726,4</w:t>
            </w:r>
          </w:p>
        </w:tc>
      </w:tr>
      <w:tr w:rsidR="003A42A3" w:rsidRPr="009162C6" w:rsidTr="001B338C">
        <w:tc>
          <w:tcPr>
            <w:tcW w:w="3289" w:type="dxa"/>
          </w:tcPr>
          <w:p w:rsidR="003A42A3" w:rsidRPr="009162C6" w:rsidRDefault="003A42A3" w:rsidP="00A13FE0">
            <w:pPr>
              <w:rPr>
                <w:rFonts w:ascii="Times New Roman" w:hAnsi="Times New Roman"/>
              </w:rPr>
            </w:pPr>
            <w:r w:rsidRPr="009162C6">
              <w:rPr>
                <w:rFonts w:ascii="Times New Roman" w:hAnsi="Times New Roman"/>
              </w:rPr>
              <w:t>Акцизний збір</w:t>
            </w:r>
          </w:p>
        </w:tc>
        <w:tc>
          <w:tcPr>
            <w:tcW w:w="1275" w:type="dxa"/>
            <w:vAlign w:val="center"/>
          </w:tcPr>
          <w:p w:rsidR="003A42A3" w:rsidRPr="009162C6" w:rsidRDefault="003A42A3" w:rsidP="00584994">
            <w:pPr>
              <w:jc w:val="center"/>
              <w:rPr>
                <w:rFonts w:ascii="Times New Roman" w:hAnsi="Times New Roman"/>
              </w:rPr>
            </w:pPr>
            <w:r w:rsidRPr="009162C6">
              <w:rPr>
                <w:rFonts w:ascii="Times New Roman" w:hAnsi="Times New Roman"/>
              </w:rPr>
              <w:t>9 357,3</w:t>
            </w:r>
          </w:p>
        </w:tc>
        <w:tc>
          <w:tcPr>
            <w:tcW w:w="1418" w:type="dxa"/>
            <w:vAlign w:val="center"/>
          </w:tcPr>
          <w:p w:rsidR="003A42A3" w:rsidRPr="009162C6" w:rsidRDefault="003A42A3" w:rsidP="00584994">
            <w:pPr>
              <w:jc w:val="center"/>
              <w:rPr>
                <w:rFonts w:ascii="Times New Roman" w:hAnsi="Times New Roman"/>
              </w:rPr>
            </w:pPr>
            <w:r w:rsidRPr="009162C6">
              <w:rPr>
                <w:rFonts w:ascii="Times New Roman" w:hAnsi="Times New Roman"/>
              </w:rPr>
              <w:t>10 619,0</w:t>
            </w:r>
          </w:p>
        </w:tc>
        <w:tc>
          <w:tcPr>
            <w:tcW w:w="1417" w:type="dxa"/>
            <w:vAlign w:val="center"/>
          </w:tcPr>
          <w:p w:rsidR="003A42A3" w:rsidRPr="009162C6" w:rsidRDefault="003A42A3" w:rsidP="00584994">
            <w:pPr>
              <w:jc w:val="center"/>
              <w:rPr>
                <w:rFonts w:ascii="Times New Roman" w:hAnsi="Times New Roman"/>
              </w:rPr>
            </w:pPr>
            <w:r w:rsidRPr="009162C6">
              <w:rPr>
                <w:rFonts w:ascii="Times New Roman" w:hAnsi="Times New Roman"/>
              </w:rPr>
              <w:t>12 895,5</w:t>
            </w:r>
          </w:p>
        </w:tc>
        <w:tc>
          <w:tcPr>
            <w:tcW w:w="1418" w:type="dxa"/>
            <w:vAlign w:val="center"/>
          </w:tcPr>
          <w:p w:rsidR="003A42A3" w:rsidRPr="009162C6" w:rsidRDefault="003A42A3" w:rsidP="00584994">
            <w:pPr>
              <w:jc w:val="center"/>
              <w:rPr>
                <w:rFonts w:ascii="Times New Roman" w:hAnsi="Times New Roman"/>
              </w:rPr>
            </w:pPr>
            <w:r w:rsidRPr="009162C6">
              <w:rPr>
                <w:rFonts w:ascii="Times New Roman" w:hAnsi="Times New Roman"/>
              </w:rPr>
              <w:t>13 404,9</w:t>
            </w:r>
          </w:p>
        </w:tc>
        <w:tc>
          <w:tcPr>
            <w:tcW w:w="1111" w:type="dxa"/>
            <w:vAlign w:val="center"/>
          </w:tcPr>
          <w:p w:rsidR="003A42A3" w:rsidRPr="009162C6" w:rsidRDefault="003A42A3" w:rsidP="00584994">
            <w:pPr>
              <w:jc w:val="center"/>
              <w:rPr>
                <w:rFonts w:ascii="Times New Roman" w:hAnsi="Times New Roman"/>
              </w:rPr>
            </w:pPr>
            <w:r w:rsidRPr="009162C6">
              <w:rPr>
                <w:rFonts w:ascii="Times New Roman" w:hAnsi="Times New Roman"/>
              </w:rPr>
              <w:t>15 200,0</w:t>
            </w:r>
          </w:p>
        </w:tc>
      </w:tr>
      <w:tr w:rsidR="003A42A3" w:rsidRPr="009162C6" w:rsidTr="001B338C">
        <w:tc>
          <w:tcPr>
            <w:tcW w:w="3289" w:type="dxa"/>
          </w:tcPr>
          <w:p w:rsidR="003A42A3" w:rsidRPr="009162C6" w:rsidRDefault="003A42A3" w:rsidP="00A13FE0">
            <w:pPr>
              <w:rPr>
                <w:rFonts w:ascii="Times New Roman" w:hAnsi="Times New Roman"/>
              </w:rPr>
            </w:pPr>
            <w:r w:rsidRPr="009162C6">
              <w:rPr>
                <w:rFonts w:ascii="Times New Roman" w:hAnsi="Times New Roman"/>
              </w:rPr>
              <w:t>Інші місцеві податки та збори</w:t>
            </w:r>
          </w:p>
        </w:tc>
        <w:tc>
          <w:tcPr>
            <w:tcW w:w="1275" w:type="dxa"/>
            <w:vAlign w:val="center"/>
          </w:tcPr>
          <w:p w:rsidR="003A42A3" w:rsidRPr="009162C6" w:rsidRDefault="003A42A3" w:rsidP="00584994">
            <w:pPr>
              <w:jc w:val="center"/>
              <w:rPr>
                <w:rFonts w:ascii="Times New Roman" w:hAnsi="Times New Roman"/>
              </w:rPr>
            </w:pPr>
            <w:r w:rsidRPr="009162C6">
              <w:rPr>
                <w:rFonts w:ascii="Times New Roman" w:hAnsi="Times New Roman"/>
              </w:rPr>
              <w:t>185,8</w:t>
            </w:r>
          </w:p>
        </w:tc>
        <w:tc>
          <w:tcPr>
            <w:tcW w:w="1418" w:type="dxa"/>
            <w:vAlign w:val="center"/>
          </w:tcPr>
          <w:p w:rsidR="003A42A3" w:rsidRPr="009162C6" w:rsidRDefault="003A42A3" w:rsidP="00584994">
            <w:pPr>
              <w:jc w:val="center"/>
              <w:rPr>
                <w:rFonts w:ascii="Times New Roman" w:hAnsi="Times New Roman"/>
              </w:rPr>
            </w:pPr>
            <w:r w:rsidRPr="009162C6">
              <w:rPr>
                <w:rFonts w:ascii="Times New Roman" w:hAnsi="Times New Roman"/>
              </w:rPr>
              <w:t>125,1</w:t>
            </w:r>
          </w:p>
        </w:tc>
        <w:tc>
          <w:tcPr>
            <w:tcW w:w="1417" w:type="dxa"/>
            <w:vAlign w:val="center"/>
          </w:tcPr>
          <w:p w:rsidR="003A42A3" w:rsidRPr="009162C6" w:rsidRDefault="003A42A3" w:rsidP="00584994">
            <w:pPr>
              <w:jc w:val="center"/>
              <w:rPr>
                <w:rFonts w:ascii="Times New Roman" w:hAnsi="Times New Roman"/>
              </w:rPr>
            </w:pPr>
            <w:r w:rsidRPr="009162C6">
              <w:rPr>
                <w:rFonts w:ascii="Times New Roman" w:hAnsi="Times New Roman"/>
              </w:rPr>
              <w:t>183,9</w:t>
            </w:r>
          </w:p>
        </w:tc>
        <w:tc>
          <w:tcPr>
            <w:tcW w:w="1418" w:type="dxa"/>
            <w:vAlign w:val="center"/>
          </w:tcPr>
          <w:p w:rsidR="003A42A3" w:rsidRPr="009162C6" w:rsidRDefault="003A42A3" w:rsidP="00584994">
            <w:pPr>
              <w:jc w:val="center"/>
              <w:rPr>
                <w:rFonts w:ascii="Times New Roman" w:hAnsi="Times New Roman"/>
              </w:rPr>
            </w:pPr>
            <w:r w:rsidRPr="009162C6">
              <w:rPr>
                <w:rFonts w:ascii="Times New Roman" w:hAnsi="Times New Roman"/>
              </w:rPr>
              <w:t>126,8</w:t>
            </w:r>
          </w:p>
        </w:tc>
        <w:tc>
          <w:tcPr>
            <w:tcW w:w="1111" w:type="dxa"/>
            <w:vAlign w:val="center"/>
          </w:tcPr>
          <w:p w:rsidR="003A42A3" w:rsidRPr="009162C6" w:rsidRDefault="003A42A3" w:rsidP="00584994">
            <w:pPr>
              <w:jc w:val="center"/>
              <w:rPr>
                <w:rFonts w:ascii="Times New Roman" w:hAnsi="Times New Roman"/>
              </w:rPr>
            </w:pPr>
            <w:r w:rsidRPr="009162C6">
              <w:rPr>
                <w:rFonts w:ascii="Times New Roman" w:hAnsi="Times New Roman"/>
              </w:rPr>
              <w:t>110,6</w:t>
            </w:r>
          </w:p>
        </w:tc>
      </w:tr>
      <w:tr w:rsidR="003A42A3" w:rsidRPr="009162C6" w:rsidTr="001B338C">
        <w:tc>
          <w:tcPr>
            <w:tcW w:w="3289" w:type="dxa"/>
          </w:tcPr>
          <w:p w:rsidR="003A42A3" w:rsidRPr="009162C6" w:rsidRDefault="003A42A3" w:rsidP="00A13FE0">
            <w:pPr>
              <w:rPr>
                <w:rFonts w:ascii="Times New Roman" w:hAnsi="Times New Roman"/>
              </w:rPr>
            </w:pPr>
            <w:r w:rsidRPr="009162C6">
              <w:rPr>
                <w:rFonts w:ascii="Times New Roman" w:hAnsi="Times New Roman"/>
              </w:rPr>
              <w:t>Податкові надходження разом</w:t>
            </w:r>
          </w:p>
        </w:tc>
        <w:tc>
          <w:tcPr>
            <w:tcW w:w="1275" w:type="dxa"/>
            <w:vAlign w:val="center"/>
          </w:tcPr>
          <w:p w:rsidR="003A42A3" w:rsidRPr="009162C6" w:rsidRDefault="003A42A3" w:rsidP="00584994">
            <w:pPr>
              <w:jc w:val="center"/>
              <w:rPr>
                <w:rFonts w:ascii="Times New Roman" w:hAnsi="Times New Roman"/>
              </w:rPr>
            </w:pPr>
            <w:r w:rsidRPr="009162C6">
              <w:rPr>
                <w:rFonts w:ascii="Times New Roman" w:hAnsi="Times New Roman"/>
              </w:rPr>
              <w:t>301 270,1</w:t>
            </w:r>
          </w:p>
        </w:tc>
        <w:tc>
          <w:tcPr>
            <w:tcW w:w="1418" w:type="dxa"/>
            <w:vAlign w:val="center"/>
          </w:tcPr>
          <w:p w:rsidR="003A42A3" w:rsidRPr="009162C6" w:rsidRDefault="003A42A3" w:rsidP="00584994">
            <w:pPr>
              <w:jc w:val="center"/>
              <w:rPr>
                <w:rFonts w:ascii="Times New Roman" w:hAnsi="Times New Roman"/>
              </w:rPr>
            </w:pPr>
            <w:r w:rsidRPr="009162C6">
              <w:rPr>
                <w:rFonts w:ascii="Times New Roman" w:hAnsi="Times New Roman"/>
              </w:rPr>
              <w:t>356 724,1</w:t>
            </w:r>
          </w:p>
        </w:tc>
        <w:tc>
          <w:tcPr>
            <w:tcW w:w="1417" w:type="dxa"/>
            <w:vAlign w:val="center"/>
          </w:tcPr>
          <w:p w:rsidR="003A42A3" w:rsidRPr="009162C6" w:rsidRDefault="003A42A3" w:rsidP="00584994">
            <w:pPr>
              <w:jc w:val="center"/>
              <w:rPr>
                <w:rFonts w:ascii="Times New Roman" w:hAnsi="Times New Roman"/>
              </w:rPr>
            </w:pPr>
            <w:r w:rsidRPr="009162C6">
              <w:rPr>
                <w:rFonts w:ascii="Times New Roman" w:hAnsi="Times New Roman"/>
              </w:rPr>
              <w:t>424 219,0</w:t>
            </w:r>
          </w:p>
        </w:tc>
        <w:tc>
          <w:tcPr>
            <w:tcW w:w="1418" w:type="dxa"/>
            <w:vAlign w:val="center"/>
          </w:tcPr>
          <w:p w:rsidR="003A42A3" w:rsidRPr="009162C6" w:rsidRDefault="003A42A3" w:rsidP="00584994">
            <w:pPr>
              <w:jc w:val="center"/>
              <w:rPr>
                <w:rFonts w:ascii="Times New Roman" w:hAnsi="Times New Roman"/>
              </w:rPr>
            </w:pPr>
            <w:r w:rsidRPr="009162C6">
              <w:rPr>
                <w:rFonts w:ascii="Times New Roman" w:hAnsi="Times New Roman"/>
              </w:rPr>
              <w:t>497 064,2</w:t>
            </w:r>
          </w:p>
        </w:tc>
        <w:tc>
          <w:tcPr>
            <w:tcW w:w="1111" w:type="dxa"/>
            <w:vAlign w:val="center"/>
          </w:tcPr>
          <w:p w:rsidR="003A42A3" w:rsidRPr="009162C6" w:rsidRDefault="003A42A3" w:rsidP="00584994">
            <w:pPr>
              <w:jc w:val="center"/>
              <w:rPr>
                <w:rFonts w:ascii="Times New Roman" w:hAnsi="Times New Roman"/>
              </w:rPr>
            </w:pPr>
            <w:r w:rsidRPr="009162C6">
              <w:rPr>
                <w:rFonts w:ascii="Times New Roman" w:hAnsi="Times New Roman"/>
              </w:rPr>
              <w:t>478 099,2</w:t>
            </w:r>
          </w:p>
        </w:tc>
      </w:tr>
      <w:tr w:rsidR="003A42A3" w:rsidRPr="009162C6" w:rsidTr="001B338C">
        <w:tc>
          <w:tcPr>
            <w:tcW w:w="3289" w:type="dxa"/>
          </w:tcPr>
          <w:p w:rsidR="003A42A3" w:rsidRPr="009162C6" w:rsidRDefault="003A42A3" w:rsidP="00A13FE0">
            <w:pPr>
              <w:rPr>
                <w:rFonts w:ascii="Times New Roman" w:hAnsi="Times New Roman"/>
              </w:rPr>
            </w:pPr>
            <w:r w:rsidRPr="009162C6">
              <w:rPr>
                <w:rFonts w:ascii="Times New Roman" w:hAnsi="Times New Roman"/>
              </w:rPr>
              <w:t>Надходження від орендної плати за користування комунальним майном</w:t>
            </w:r>
          </w:p>
        </w:tc>
        <w:tc>
          <w:tcPr>
            <w:tcW w:w="1275" w:type="dxa"/>
            <w:vAlign w:val="center"/>
          </w:tcPr>
          <w:p w:rsidR="003A42A3" w:rsidRPr="009162C6" w:rsidRDefault="003A42A3" w:rsidP="00584994">
            <w:pPr>
              <w:jc w:val="center"/>
              <w:rPr>
                <w:rFonts w:ascii="Times New Roman" w:hAnsi="Times New Roman"/>
              </w:rPr>
            </w:pPr>
            <w:r w:rsidRPr="009162C6">
              <w:rPr>
                <w:rFonts w:ascii="Times New Roman" w:hAnsi="Times New Roman"/>
              </w:rPr>
              <w:t>894,0</w:t>
            </w:r>
          </w:p>
          <w:p w:rsidR="003A42A3" w:rsidRPr="009162C6" w:rsidRDefault="003A42A3" w:rsidP="00584994">
            <w:pPr>
              <w:jc w:val="center"/>
              <w:rPr>
                <w:rFonts w:ascii="Times New Roman" w:hAnsi="Times New Roman"/>
              </w:rPr>
            </w:pPr>
          </w:p>
        </w:tc>
        <w:tc>
          <w:tcPr>
            <w:tcW w:w="1418" w:type="dxa"/>
            <w:vAlign w:val="center"/>
          </w:tcPr>
          <w:p w:rsidR="003A42A3" w:rsidRPr="009162C6" w:rsidRDefault="003A42A3" w:rsidP="00584994">
            <w:pPr>
              <w:jc w:val="center"/>
              <w:rPr>
                <w:rFonts w:ascii="Times New Roman" w:hAnsi="Times New Roman"/>
              </w:rPr>
            </w:pPr>
            <w:r w:rsidRPr="009162C6">
              <w:rPr>
                <w:rFonts w:ascii="Times New Roman" w:hAnsi="Times New Roman"/>
              </w:rPr>
              <w:t>833,1</w:t>
            </w:r>
          </w:p>
        </w:tc>
        <w:tc>
          <w:tcPr>
            <w:tcW w:w="1417" w:type="dxa"/>
            <w:vAlign w:val="center"/>
          </w:tcPr>
          <w:p w:rsidR="003A42A3" w:rsidRPr="009162C6" w:rsidRDefault="003A42A3" w:rsidP="00584994">
            <w:pPr>
              <w:jc w:val="center"/>
              <w:rPr>
                <w:rFonts w:ascii="Times New Roman" w:hAnsi="Times New Roman"/>
              </w:rPr>
            </w:pPr>
            <w:r w:rsidRPr="009162C6">
              <w:rPr>
                <w:rFonts w:ascii="Times New Roman" w:hAnsi="Times New Roman"/>
              </w:rPr>
              <w:t>891,0</w:t>
            </w:r>
          </w:p>
        </w:tc>
        <w:tc>
          <w:tcPr>
            <w:tcW w:w="1418" w:type="dxa"/>
            <w:vAlign w:val="center"/>
          </w:tcPr>
          <w:p w:rsidR="003A42A3" w:rsidRPr="009162C6" w:rsidRDefault="003A42A3" w:rsidP="00584994">
            <w:pPr>
              <w:jc w:val="center"/>
              <w:rPr>
                <w:rFonts w:ascii="Times New Roman" w:hAnsi="Times New Roman"/>
              </w:rPr>
            </w:pPr>
            <w:r w:rsidRPr="009162C6">
              <w:rPr>
                <w:rFonts w:ascii="Times New Roman" w:hAnsi="Times New Roman"/>
              </w:rPr>
              <w:t>1 260,1</w:t>
            </w:r>
          </w:p>
        </w:tc>
        <w:tc>
          <w:tcPr>
            <w:tcW w:w="1111" w:type="dxa"/>
            <w:vAlign w:val="center"/>
          </w:tcPr>
          <w:p w:rsidR="003A42A3" w:rsidRPr="009162C6" w:rsidRDefault="003A42A3" w:rsidP="00584994">
            <w:pPr>
              <w:jc w:val="center"/>
              <w:rPr>
                <w:rFonts w:ascii="Times New Roman" w:hAnsi="Times New Roman"/>
              </w:rPr>
            </w:pPr>
            <w:r w:rsidRPr="009162C6">
              <w:rPr>
                <w:rFonts w:ascii="Times New Roman" w:hAnsi="Times New Roman"/>
              </w:rPr>
              <w:t>1 404,9</w:t>
            </w:r>
          </w:p>
        </w:tc>
      </w:tr>
      <w:tr w:rsidR="003A42A3" w:rsidRPr="009162C6" w:rsidTr="001B338C">
        <w:tc>
          <w:tcPr>
            <w:tcW w:w="3289" w:type="dxa"/>
          </w:tcPr>
          <w:p w:rsidR="003A42A3" w:rsidRPr="009162C6" w:rsidRDefault="003A42A3" w:rsidP="00A13FE0">
            <w:pPr>
              <w:rPr>
                <w:rFonts w:ascii="Times New Roman" w:hAnsi="Times New Roman"/>
              </w:rPr>
            </w:pPr>
            <w:r w:rsidRPr="009162C6">
              <w:rPr>
                <w:rFonts w:ascii="Times New Roman" w:hAnsi="Times New Roman"/>
              </w:rPr>
              <w:t>інше</w:t>
            </w:r>
          </w:p>
        </w:tc>
        <w:tc>
          <w:tcPr>
            <w:tcW w:w="1275" w:type="dxa"/>
            <w:vAlign w:val="center"/>
          </w:tcPr>
          <w:p w:rsidR="003A42A3" w:rsidRPr="009162C6" w:rsidRDefault="003A42A3" w:rsidP="00584994">
            <w:pPr>
              <w:jc w:val="center"/>
              <w:rPr>
                <w:rFonts w:ascii="Times New Roman" w:hAnsi="Times New Roman"/>
              </w:rPr>
            </w:pPr>
            <w:r w:rsidRPr="009162C6">
              <w:rPr>
                <w:rFonts w:ascii="Times New Roman" w:hAnsi="Times New Roman"/>
              </w:rPr>
              <w:t>8 715,1</w:t>
            </w:r>
          </w:p>
        </w:tc>
        <w:tc>
          <w:tcPr>
            <w:tcW w:w="1418" w:type="dxa"/>
            <w:vAlign w:val="center"/>
          </w:tcPr>
          <w:p w:rsidR="003A42A3" w:rsidRPr="009162C6" w:rsidRDefault="003A42A3" w:rsidP="00584994">
            <w:pPr>
              <w:jc w:val="center"/>
              <w:rPr>
                <w:rFonts w:ascii="Times New Roman" w:hAnsi="Times New Roman"/>
              </w:rPr>
            </w:pPr>
            <w:r w:rsidRPr="009162C6">
              <w:rPr>
                <w:rFonts w:ascii="Times New Roman" w:hAnsi="Times New Roman"/>
              </w:rPr>
              <w:t>9 364,6</w:t>
            </w:r>
          </w:p>
        </w:tc>
        <w:tc>
          <w:tcPr>
            <w:tcW w:w="1417" w:type="dxa"/>
            <w:vAlign w:val="center"/>
          </w:tcPr>
          <w:p w:rsidR="003A42A3" w:rsidRPr="009162C6" w:rsidRDefault="003A42A3" w:rsidP="00584994">
            <w:pPr>
              <w:jc w:val="center"/>
              <w:rPr>
                <w:rFonts w:ascii="Times New Roman" w:hAnsi="Times New Roman"/>
              </w:rPr>
            </w:pPr>
            <w:r w:rsidRPr="009162C6">
              <w:rPr>
                <w:rFonts w:ascii="Times New Roman" w:hAnsi="Times New Roman"/>
              </w:rPr>
              <w:t>10 995,1</w:t>
            </w:r>
          </w:p>
        </w:tc>
        <w:tc>
          <w:tcPr>
            <w:tcW w:w="1418" w:type="dxa"/>
            <w:vAlign w:val="center"/>
          </w:tcPr>
          <w:p w:rsidR="003A42A3" w:rsidRPr="009162C6" w:rsidRDefault="003A42A3" w:rsidP="00584994">
            <w:pPr>
              <w:jc w:val="center"/>
              <w:rPr>
                <w:rFonts w:ascii="Times New Roman" w:hAnsi="Times New Roman"/>
              </w:rPr>
            </w:pPr>
            <w:r w:rsidRPr="009162C6">
              <w:rPr>
                <w:rFonts w:ascii="Times New Roman" w:hAnsi="Times New Roman"/>
              </w:rPr>
              <w:t>9 880,4</w:t>
            </w:r>
          </w:p>
        </w:tc>
        <w:tc>
          <w:tcPr>
            <w:tcW w:w="1111" w:type="dxa"/>
            <w:vAlign w:val="center"/>
          </w:tcPr>
          <w:p w:rsidR="003A42A3" w:rsidRPr="009162C6" w:rsidRDefault="003A42A3" w:rsidP="00584994">
            <w:pPr>
              <w:jc w:val="center"/>
              <w:rPr>
                <w:rFonts w:ascii="Times New Roman" w:hAnsi="Times New Roman"/>
              </w:rPr>
            </w:pPr>
            <w:r w:rsidRPr="009162C6">
              <w:rPr>
                <w:rFonts w:ascii="Times New Roman" w:hAnsi="Times New Roman"/>
              </w:rPr>
              <w:t>7 726,8</w:t>
            </w:r>
          </w:p>
        </w:tc>
      </w:tr>
    </w:tbl>
    <w:p w:rsidR="003A42A3" w:rsidRPr="009162C6" w:rsidRDefault="003A42A3" w:rsidP="00A3263D">
      <w:pPr>
        <w:widowControl w:val="0"/>
        <w:tabs>
          <w:tab w:val="left" w:pos="1080"/>
        </w:tabs>
        <w:autoSpaceDE w:val="0"/>
        <w:autoSpaceDN w:val="0"/>
        <w:adjustRightInd w:val="0"/>
        <w:ind w:firstLine="540"/>
        <w:jc w:val="both"/>
        <w:rPr>
          <w:rFonts w:ascii="Times New Roman" w:hAnsi="Times New Roman"/>
          <w:iCs/>
          <w:sz w:val="24"/>
          <w:szCs w:val="24"/>
        </w:rPr>
      </w:pPr>
      <w:bookmarkStart w:id="179" w:name="_Toc291687804"/>
      <w:bookmarkStart w:id="180" w:name="_Toc291842835"/>
      <w:bookmarkStart w:id="181" w:name="_Toc291842977"/>
      <w:bookmarkStart w:id="182" w:name="_Toc291843096"/>
      <w:r w:rsidRPr="009162C6">
        <w:rPr>
          <w:rFonts w:ascii="Times New Roman" w:hAnsi="Times New Roman"/>
          <w:bCs/>
          <w:iCs/>
          <w:sz w:val="24"/>
          <w:szCs w:val="24"/>
          <w:lang w:eastAsia="ru-RU"/>
        </w:rPr>
        <w:t>Обсяг</w:t>
      </w:r>
      <w:r w:rsidRPr="009162C6">
        <w:rPr>
          <w:rFonts w:ascii="Times New Roman" w:hAnsi="Times New Roman"/>
          <w:iCs/>
          <w:sz w:val="24"/>
          <w:szCs w:val="24"/>
          <w:lang w:eastAsia="ru-RU"/>
        </w:rPr>
        <w:t xml:space="preserve"> доходів </w:t>
      </w:r>
      <w:r w:rsidRPr="009162C6">
        <w:rPr>
          <w:rFonts w:ascii="Times New Roman" w:hAnsi="Times New Roman"/>
          <w:bCs/>
          <w:iCs/>
          <w:sz w:val="24"/>
          <w:szCs w:val="24"/>
          <w:lang w:eastAsia="ru-RU"/>
        </w:rPr>
        <w:t xml:space="preserve">бюджету </w:t>
      </w:r>
      <w:r w:rsidRPr="009162C6">
        <w:rPr>
          <w:rFonts w:ascii="Times New Roman" w:hAnsi="Times New Roman"/>
          <w:sz w:val="24"/>
          <w:szCs w:val="24"/>
          <w:lang w:eastAsia="ru-RU"/>
        </w:rPr>
        <w:t>міської територіальної громади</w:t>
      </w:r>
      <w:r w:rsidRPr="009162C6">
        <w:rPr>
          <w:rFonts w:ascii="Times New Roman" w:hAnsi="Times New Roman"/>
          <w:bCs/>
          <w:iCs/>
          <w:sz w:val="24"/>
          <w:szCs w:val="24"/>
          <w:lang w:eastAsia="ru-RU"/>
        </w:rPr>
        <w:t xml:space="preserve"> (без урахування офіційних трансфертів) </w:t>
      </w:r>
      <w:r w:rsidRPr="009162C6">
        <w:rPr>
          <w:rFonts w:ascii="Times New Roman" w:hAnsi="Times New Roman"/>
          <w:iCs/>
          <w:sz w:val="24"/>
          <w:szCs w:val="24"/>
          <w:lang w:eastAsia="ru-RU"/>
        </w:rPr>
        <w:t xml:space="preserve">на </w:t>
      </w:r>
      <w:r w:rsidRPr="009162C6">
        <w:rPr>
          <w:rFonts w:ascii="Times New Roman" w:hAnsi="Times New Roman"/>
          <w:bCs/>
          <w:iCs/>
          <w:sz w:val="24"/>
          <w:szCs w:val="24"/>
          <w:lang w:eastAsia="ru-RU"/>
        </w:rPr>
        <w:t xml:space="preserve">2023 рік обрахований у сумі  </w:t>
      </w:r>
      <w:r w:rsidRPr="009162C6">
        <w:rPr>
          <w:rFonts w:ascii="Times New Roman" w:hAnsi="Times New Roman"/>
          <w:sz w:val="24"/>
          <w:szCs w:val="24"/>
          <w:lang w:eastAsia="ru-RU"/>
        </w:rPr>
        <w:t>487 230,9</w:t>
      </w:r>
      <w:r w:rsidRPr="009162C6">
        <w:rPr>
          <w:rFonts w:ascii="Times New Roman" w:hAnsi="Times New Roman"/>
          <w:bCs/>
          <w:sz w:val="24"/>
          <w:szCs w:val="24"/>
          <w:lang w:eastAsia="ru-RU"/>
        </w:rPr>
        <w:t xml:space="preserve"> </w:t>
      </w:r>
      <w:r w:rsidRPr="009162C6">
        <w:rPr>
          <w:rFonts w:ascii="Times New Roman" w:hAnsi="Times New Roman"/>
          <w:bCs/>
          <w:iCs/>
          <w:sz w:val="24"/>
          <w:szCs w:val="24"/>
          <w:lang w:eastAsia="ru-RU"/>
        </w:rPr>
        <w:t>тис. грн</w:t>
      </w:r>
      <w:r w:rsidRPr="009162C6">
        <w:rPr>
          <w:rFonts w:ascii="Times New Roman" w:hAnsi="Times New Roman"/>
          <w:iCs/>
          <w:sz w:val="24"/>
          <w:szCs w:val="24"/>
          <w:lang w:eastAsia="ru-RU"/>
        </w:rPr>
        <w:t xml:space="preserve">, </w:t>
      </w:r>
      <w:r w:rsidRPr="009162C6">
        <w:rPr>
          <w:rFonts w:ascii="Times New Roman" w:hAnsi="Times New Roman"/>
          <w:sz w:val="24"/>
          <w:szCs w:val="24"/>
          <w:lang w:eastAsia="ru-RU"/>
        </w:rPr>
        <w:t>що менше очікуваних пока</w:t>
      </w:r>
      <w:r w:rsidRPr="009162C6">
        <w:rPr>
          <w:rFonts w:ascii="Times New Roman" w:hAnsi="Times New Roman"/>
          <w:sz w:val="24"/>
          <w:szCs w:val="24"/>
          <w:lang w:eastAsia="ru-RU"/>
        </w:rPr>
        <w:t>з</w:t>
      </w:r>
      <w:r w:rsidRPr="009162C6">
        <w:rPr>
          <w:rFonts w:ascii="Times New Roman" w:hAnsi="Times New Roman"/>
          <w:sz w:val="24"/>
          <w:szCs w:val="24"/>
          <w:lang w:eastAsia="ru-RU"/>
        </w:rPr>
        <w:t>ників на 2022 рік на 10 494,9 тис. грн</w:t>
      </w:r>
      <w:r w:rsidRPr="009162C6">
        <w:rPr>
          <w:rFonts w:ascii="Times New Roman" w:hAnsi="Times New Roman"/>
          <w:bCs/>
          <w:iCs/>
          <w:sz w:val="24"/>
          <w:szCs w:val="24"/>
          <w:lang w:eastAsia="ru-RU"/>
        </w:rPr>
        <w:t xml:space="preserve"> </w:t>
      </w:r>
      <w:r w:rsidRPr="009162C6">
        <w:rPr>
          <w:rFonts w:ascii="Times New Roman" w:hAnsi="Times New Roman"/>
          <w:iCs/>
          <w:sz w:val="24"/>
          <w:szCs w:val="24"/>
          <w:lang w:eastAsia="ru-RU"/>
        </w:rPr>
        <w:t>або</w:t>
      </w:r>
      <w:r w:rsidRPr="009162C6">
        <w:rPr>
          <w:rFonts w:ascii="Times New Roman" w:hAnsi="Times New Roman"/>
          <w:bCs/>
          <w:iCs/>
          <w:sz w:val="24"/>
          <w:szCs w:val="24"/>
          <w:lang w:eastAsia="ru-RU"/>
        </w:rPr>
        <w:t xml:space="preserve"> </w:t>
      </w:r>
      <w:r w:rsidRPr="009162C6">
        <w:rPr>
          <w:rFonts w:ascii="Times New Roman" w:hAnsi="Times New Roman"/>
          <w:iCs/>
          <w:sz w:val="24"/>
          <w:szCs w:val="24"/>
          <w:lang w:eastAsia="ru-RU"/>
        </w:rPr>
        <w:t>на 2,1</w:t>
      </w:r>
      <w:r w:rsidRPr="009162C6">
        <w:rPr>
          <w:rFonts w:ascii="Times New Roman" w:hAnsi="Times New Roman"/>
          <w:bCs/>
          <w:iCs/>
          <w:sz w:val="24"/>
          <w:szCs w:val="24"/>
          <w:lang w:eastAsia="ru-RU"/>
        </w:rPr>
        <w:t>%</w:t>
      </w:r>
      <w:r w:rsidRPr="009162C6">
        <w:rPr>
          <w:rFonts w:ascii="Times New Roman" w:hAnsi="Times New Roman"/>
          <w:iCs/>
          <w:sz w:val="24"/>
          <w:szCs w:val="24"/>
          <w:lang w:eastAsia="ru-RU"/>
        </w:rPr>
        <w:t xml:space="preserve">. </w:t>
      </w:r>
      <w:r w:rsidRPr="009162C6">
        <w:rPr>
          <w:rFonts w:ascii="Times New Roman" w:hAnsi="Times New Roman"/>
          <w:iCs/>
          <w:sz w:val="24"/>
          <w:szCs w:val="24"/>
        </w:rPr>
        <w:t>Офіційні трансферти у бюджеті міської ТГ на 2023 рік, передбачені у сумі 73 124,7 тис. грн.</w:t>
      </w:r>
    </w:p>
    <w:p w:rsidR="003A42A3" w:rsidRPr="009162C6" w:rsidRDefault="003A42A3" w:rsidP="00A3263D">
      <w:pPr>
        <w:widowControl w:val="0"/>
        <w:tabs>
          <w:tab w:val="left" w:pos="1080"/>
        </w:tabs>
        <w:autoSpaceDE w:val="0"/>
        <w:autoSpaceDN w:val="0"/>
        <w:adjustRightInd w:val="0"/>
        <w:ind w:firstLine="540"/>
        <w:jc w:val="both"/>
        <w:rPr>
          <w:rFonts w:ascii="Times New Roman" w:hAnsi="Times New Roman"/>
          <w:iCs/>
          <w:sz w:val="28"/>
          <w:szCs w:val="24"/>
        </w:rPr>
      </w:pPr>
      <w:r w:rsidRPr="009162C6">
        <w:rPr>
          <w:rFonts w:ascii="Times New Roman" w:hAnsi="Times New Roman"/>
          <w:bCs/>
          <w:sz w:val="24"/>
        </w:rPr>
        <w:t>Структура загального фонду бюджету Нетішинської міської територіальної громади у 2023 році наведена на рис.13.</w:t>
      </w:r>
    </w:p>
    <w:p w:rsidR="003A42A3" w:rsidRPr="00A93A21" w:rsidRDefault="003A42A3" w:rsidP="008356BE">
      <w:pPr>
        <w:widowControl w:val="0"/>
        <w:tabs>
          <w:tab w:val="left" w:pos="1080"/>
        </w:tabs>
        <w:autoSpaceDE w:val="0"/>
        <w:autoSpaceDN w:val="0"/>
        <w:adjustRightInd w:val="0"/>
        <w:spacing w:line="360" w:lineRule="auto"/>
        <w:ind w:firstLine="540"/>
        <w:jc w:val="center"/>
        <w:rPr>
          <w:rFonts w:ascii="Times New Roman" w:hAnsi="Times New Roman"/>
          <w:iCs/>
          <w:sz w:val="24"/>
          <w:szCs w:val="24"/>
          <w:highlight w:val="yellow"/>
          <w:lang w:val="en-US"/>
        </w:rPr>
      </w:pPr>
      <w:r w:rsidRPr="00421594">
        <w:rPr>
          <w:rFonts w:ascii="Times New Roman" w:hAnsi="Times New Roman"/>
          <w:noProof/>
          <w:sz w:val="24"/>
          <w:szCs w:val="24"/>
          <w:lang w:val="en-US"/>
        </w:rPr>
        <w:pict>
          <v:shape id="Диаграмма 7" o:spid="_x0000_i1038" type="#_x0000_t75" style="width:304.5pt;height:126.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">
            <v:imagedata r:id="rId38" o:title=""/>
            <o:lock v:ext="edit" aspectratio="f"/>
          </v:shape>
        </w:pict>
      </w:r>
    </w:p>
    <w:p w:rsidR="003A42A3" w:rsidRPr="009162C6" w:rsidRDefault="003A42A3" w:rsidP="00A3263D">
      <w:pPr>
        <w:widowControl w:val="0"/>
        <w:tabs>
          <w:tab w:val="left" w:pos="1080"/>
        </w:tabs>
        <w:autoSpaceDE w:val="0"/>
        <w:autoSpaceDN w:val="0"/>
        <w:adjustRightInd w:val="0"/>
        <w:ind w:firstLine="540"/>
        <w:jc w:val="center"/>
        <w:rPr>
          <w:rFonts w:ascii="Times New Roman" w:hAnsi="Times New Roman"/>
          <w:b/>
          <w:sz w:val="22"/>
          <w:szCs w:val="22"/>
        </w:rPr>
      </w:pPr>
      <w:r w:rsidRPr="009162C6">
        <w:rPr>
          <w:rFonts w:ascii="Times New Roman" w:hAnsi="Times New Roman"/>
          <w:b/>
          <w:sz w:val="22"/>
          <w:szCs w:val="22"/>
        </w:rPr>
        <w:t xml:space="preserve">Рис.13. </w:t>
      </w:r>
      <w:r w:rsidRPr="009162C6">
        <w:rPr>
          <w:rFonts w:ascii="Times New Roman" w:hAnsi="Times New Roman"/>
          <w:b/>
          <w:bCs/>
          <w:sz w:val="22"/>
          <w:szCs w:val="22"/>
        </w:rPr>
        <w:t>Структура загального фонду бюджету Нетішинської міської територіальної гром</w:t>
      </w:r>
      <w:r w:rsidRPr="009162C6">
        <w:rPr>
          <w:rFonts w:ascii="Times New Roman" w:hAnsi="Times New Roman"/>
          <w:b/>
          <w:bCs/>
          <w:sz w:val="22"/>
          <w:szCs w:val="22"/>
        </w:rPr>
        <w:t>а</w:t>
      </w:r>
      <w:r w:rsidRPr="009162C6">
        <w:rPr>
          <w:rFonts w:ascii="Times New Roman" w:hAnsi="Times New Roman"/>
          <w:b/>
          <w:bCs/>
          <w:sz w:val="22"/>
          <w:szCs w:val="22"/>
        </w:rPr>
        <w:t>ди (без урахування міжбюджетних трансфертів)</w:t>
      </w:r>
    </w:p>
    <w:p w:rsidR="003A42A3" w:rsidRPr="009162C6" w:rsidRDefault="003A42A3" w:rsidP="00A3263D">
      <w:pPr>
        <w:ind w:firstLine="567"/>
        <w:jc w:val="both"/>
        <w:rPr>
          <w:rFonts w:ascii="Times New Roman" w:hAnsi="Times New Roman"/>
          <w:sz w:val="24"/>
          <w:szCs w:val="24"/>
          <w:lang w:eastAsia="ru-RU"/>
        </w:rPr>
      </w:pPr>
      <w:r w:rsidRPr="009162C6">
        <w:rPr>
          <w:rFonts w:ascii="Times New Roman" w:hAnsi="Times New Roman"/>
          <w:sz w:val="24"/>
          <w:szCs w:val="24"/>
          <w:lang w:eastAsia="ru-RU"/>
        </w:rPr>
        <w:t>Основними бюджетоформуючими джерелами доходів загального фонду бюджету Н</w:t>
      </w:r>
      <w:r w:rsidRPr="009162C6">
        <w:rPr>
          <w:rFonts w:ascii="Times New Roman" w:hAnsi="Times New Roman"/>
          <w:sz w:val="24"/>
          <w:szCs w:val="24"/>
          <w:lang w:eastAsia="ru-RU"/>
        </w:rPr>
        <w:t>е</w:t>
      </w:r>
      <w:r w:rsidRPr="009162C6">
        <w:rPr>
          <w:rFonts w:ascii="Times New Roman" w:hAnsi="Times New Roman"/>
          <w:sz w:val="24"/>
          <w:szCs w:val="24"/>
          <w:lang w:eastAsia="ru-RU"/>
        </w:rPr>
        <w:t>тішинської міської територіальної громади є податок на доходи фізичних осіб, плата за зе</w:t>
      </w:r>
      <w:r w:rsidRPr="009162C6">
        <w:rPr>
          <w:rFonts w:ascii="Times New Roman" w:hAnsi="Times New Roman"/>
          <w:sz w:val="24"/>
          <w:szCs w:val="24"/>
          <w:lang w:eastAsia="ru-RU"/>
        </w:rPr>
        <w:t>м</w:t>
      </w:r>
      <w:r w:rsidRPr="009162C6">
        <w:rPr>
          <w:rFonts w:ascii="Times New Roman" w:hAnsi="Times New Roman"/>
          <w:sz w:val="24"/>
          <w:szCs w:val="24"/>
          <w:lang w:eastAsia="ru-RU"/>
        </w:rPr>
        <w:t xml:space="preserve">лю та єдиний податок. Питома вага зазначених платежів в загальному обсязі надходжень до загального фонду бюджету міської територіальної громади на 2023 рік складає 95,6 %.  </w:t>
      </w:r>
    </w:p>
    <w:p w:rsidR="003A42A3" w:rsidRPr="009162C6" w:rsidRDefault="003A42A3" w:rsidP="00E52167">
      <w:pPr>
        <w:pStyle w:val="TableTitle"/>
      </w:pPr>
      <w:r w:rsidRPr="009162C6">
        <w:t>Таблиця 45. Доходи  бюджету на одного мешканця</w:t>
      </w:r>
      <w:bookmarkEnd w:id="179"/>
      <w:bookmarkEnd w:id="180"/>
      <w:bookmarkEnd w:id="181"/>
      <w:bookmarkEnd w:id="182"/>
    </w:p>
    <w:tbl>
      <w:tblPr>
        <w:tblW w:w="9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83"/>
        <w:gridCol w:w="1223"/>
        <w:gridCol w:w="1187"/>
        <w:gridCol w:w="1193"/>
        <w:gridCol w:w="1234"/>
        <w:gridCol w:w="1668"/>
        <w:gridCol w:w="1705"/>
      </w:tblGrid>
      <w:tr w:rsidR="003A42A3" w:rsidRPr="009162C6" w:rsidTr="0086665C">
        <w:trPr>
          <w:jc w:val="center"/>
        </w:trPr>
        <w:tc>
          <w:tcPr>
            <w:tcW w:w="1583" w:type="dxa"/>
            <w:shd w:val="clear" w:color="auto" w:fill="DEDEDE"/>
            <w:vAlign w:val="center"/>
          </w:tcPr>
          <w:p w:rsidR="003A42A3" w:rsidRPr="009162C6" w:rsidRDefault="003A42A3" w:rsidP="00A13FE0">
            <w:pPr>
              <w:jc w:val="center"/>
              <w:rPr>
                <w:rFonts w:ascii="Times New Roman" w:hAnsi="Times New Roman"/>
                <w:b/>
                <w:szCs w:val="24"/>
              </w:rPr>
            </w:pPr>
            <w:r w:rsidRPr="009162C6">
              <w:rPr>
                <w:rFonts w:ascii="Times New Roman" w:hAnsi="Times New Roman"/>
                <w:b/>
                <w:szCs w:val="24"/>
              </w:rPr>
              <w:t>Роки</w:t>
            </w:r>
          </w:p>
        </w:tc>
        <w:tc>
          <w:tcPr>
            <w:tcW w:w="1223" w:type="dxa"/>
            <w:shd w:val="clear" w:color="auto" w:fill="DEDEDE"/>
            <w:vAlign w:val="center"/>
          </w:tcPr>
          <w:p w:rsidR="003A42A3" w:rsidRPr="009162C6" w:rsidRDefault="003A42A3" w:rsidP="00A13FE0">
            <w:pPr>
              <w:jc w:val="center"/>
              <w:rPr>
                <w:rFonts w:ascii="Times New Roman" w:hAnsi="Times New Roman"/>
                <w:b/>
                <w:szCs w:val="24"/>
              </w:rPr>
            </w:pPr>
            <w:r w:rsidRPr="009162C6">
              <w:rPr>
                <w:rFonts w:ascii="Times New Roman" w:hAnsi="Times New Roman"/>
                <w:b/>
                <w:szCs w:val="24"/>
              </w:rPr>
              <w:t>Податок на доходи фізичних осіб</w:t>
            </w:r>
          </w:p>
        </w:tc>
        <w:tc>
          <w:tcPr>
            <w:tcW w:w="1187" w:type="dxa"/>
            <w:shd w:val="clear" w:color="auto" w:fill="DEDEDE"/>
            <w:vAlign w:val="center"/>
          </w:tcPr>
          <w:p w:rsidR="003A42A3" w:rsidRPr="009162C6" w:rsidRDefault="003A42A3" w:rsidP="00A13FE0">
            <w:pPr>
              <w:jc w:val="center"/>
              <w:rPr>
                <w:rFonts w:ascii="Times New Roman" w:hAnsi="Times New Roman"/>
                <w:b/>
                <w:szCs w:val="24"/>
              </w:rPr>
            </w:pPr>
            <w:r w:rsidRPr="009162C6">
              <w:rPr>
                <w:rFonts w:ascii="Times New Roman" w:hAnsi="Times New Roman"/>
                <w:b/>
                <w:szCs w:val="24"/>
              </w:rPr>
              <w:t xml:space="preserve">Єдиний податок </w:t>
            </w:r>
          </w:p>
        </w:tc>
        <w:tc>
          <w:tcPr>
            <w:tcW w:w="1193" w:type="dxa"/>
            <w:shd w:val="clear" w:color="auto" w:fill="DEDEDE"/>
            <w:vAlign w:val="center"/>
          </w:tcPr>
          <w:p w:rsidR="003A42A3" w:rsidRPr="009162C6" w:rsidRDefault="003A42A3" w:rsidP="00A13FE0">
            <w:pPr>
              <w:jc w:val="center"/>
              <w:rPr>
                <w:rFonts w:ascii="Times New Roman" w:hAnsi="Times New Roman"/>
                <w:b/>
                <w:szCs w:val="24"/>
              </w:rPr>
            </w:pPr>
            <w:r w:rsidRPr="009162C6">
              <w:rPr>
                <w:rFonts w:ascii="Times New Roman" w:hAnsi="Times New Roman"/>
                <w:b/>
                <w:szCs w:val="24"/>
              </w:rPr>
              <w:t>Місцеві податки та збори</w:t>
            </w:r>
          </w:p>
        </w:tc>
        <w:tc>
          <w:tcPr>
            <w:tcW w:w="1234" w:type="dxa"/>
            <w:shd w:val="clear" w:color="auto" w:fill="DEDEDE"/>
            <w:vAlign w:val="center"/>
          </w:tcPr>
          <w:p w:rsidR="003A42A3" w:rsidRPr="009162C6" w:rsidRDefault="003A42A3" w:rsidP="00A13FE0">
            <w:pPr>
              <w:jc w:val="center"/>
              <w:rPr>
                <w:rFonts w:ascii="Times New Roman" w:hAnsi="Times New Roman"/>
                <w:b/>
                <w:szCs w:val="24"/>
              </w:rPr>
            </w:pPr>
            <w:r w:rsidRPr="009162C6">
              <w:rPr>
                <w:rFonts w:ascii="Times New Roman" w:hAnsi="Times New Roman"/>
                <w:b/>
                <w:szCs w:val="24"/>
              </w:rPr>
              <w:t>Плата (п</w:t>
            </w:r>
            <w:r w:rsidRPr="009162C6">
              <w:rPr>
                <w:rFonts w:ascii="Times New Roman" w:hAnsi="Times New Roman"/>
                <w:b/>
                <w:szCs w:val="24"/>
              </w:rPr>
              <w:t>о</w:t>
            </w:r>
            <w:r w:rsidRPr="009162C6">
              <w:rPr>
                <w:rFonts w:ascii="Times New Roman" w:hAnsi="Times New Roman"/>
                <w:b/>
                <w:szCs w:val="24"/>
              </w:rPr>
              <w:t>даток) за землю</w:t>
            </w:r>
          </w:p>
        </w:tc>
        <w:tc>
          <w:tcPr>
            <w:tcW w:w="1668" w:type="dxa"/>
            <w:shd w:val="clear" w:color="auto" w:fill="DEDEDE"/>
            <w:vAlign w:val="center"/>
          </w:tcPr>
          <w:p w:rsidR="003A42A3" w:rsidRPr="009162C6" w:rsidRDefault="003A42A3" w:rsidP="00A13FE0">
            <w:pPr>
              <w:jc w:val="center"/>
              <w:rPr>
                <w:rFonts w:ascii="Times New Roman" w:hAnsi="Times New Roman"/>
                <w:b/>
                <w:szCs w:val="24"/>
              </w:rPr>
            </w:pPr>
            <w:r w:rsidRPr="009162C6">
              <w:rPr>
                <w:rFonts w:ascii="Times New Roman" w:hAnsi="Times New Roman"/>
                <w:b/>
                <w:szCs w:val="24"/>
              </w:rPr>
              <w:t>Податкові на</w:t>
            </w:r>
            <w:r w:rsidRPr="009162C6">
              <w:rPr>
                <w:rFonts w:ascii="Times New Roman" w:hAnsi="Times New Roman"/>
                <w:b/>
                <w:szCs w:val="24"/>
              </w:rPr>
              <w:t>д</w:t>
            </w:r>
            <w:r w:rsidRPr="009162C6">
              <w:rPr>
                <w:rFonts w:ascii="Times New Roman" w:hAnsi="Times New Roman"/>
                <w:b/>
                <w:szCs w:val="24"/>
              </w:rPr>
              <w:t>ходження разом</w:t>
            </w:r>
          </w:p>
        </w:tc>
        <w:tc>
          <w:tcPr>
            <w:tcW w:w="1705" w:type="dxa"/>
            <w:shd w:val="clear" w:color="auto" w:fill="DEDEDE"/>
            <w:vAlign w:val="center"/>
          </w:tcPr>
          <w:p w:rsidR="003A42A3" w:rsidRPr="009162C6" w:rsidRDefault="003A42A3" w:rsidP="00A13FE0">
            <w:pPr>
              <w:jc w:val="center"/>
              <w:rPr>
                <w:rFonts w:ascii="Times New Roman" w:hAnsi="Times New Roman"/>
                <w:b/>
                <w:szCs w:val="24"/>
              </w:rPr>
            </w:pPr>
            <w:r w:rsidRPr="009162C6">
              <w:rPr>
                <w:rFonts w:ascii="Times New Roman" w:hAnsi="Times New Roman"/>
                <w:b/>
                <w:szCs w:val="24"/>
              </w:rPr>
              <w:t>Дохід від оренди комунального майна</w:t>
            </w:r>
          </w:p>
        </w:tc>
      </w:tr>
      <w:tr w:rsidR="003A42A3" w:rsidRPr="009162C6" w:rsidTr="000F001A">
        <w:trPr>
          <w:trHeight w:val="230"/>
          <w:jc w:val="center"/>
        </w:trPr>
        <w:tc>
          <w:tcPr>
            <w:tcW w:w="1583" w:type="dxa"/>
          </w:tcPr>
          <w:p w:rsidR="003A42A3" w:rsidRPr="009162C6" w:rsidRDefault="003A42A3" w:rsidP="00820D55">
            <w:pPr>
              <w:jc w:val="center"/>
              <w:rPr>
                <w:rFonts w:ascii="Times New Roman" w:hAnsi="Times New Roman"/>
                <w:b/>
                <w:szCs w:val="24"/>
              </w:rPr>
            </w:pPr>
            <w:r w:rsidRPr="009162C6">
              <w:rPr>
                <w:rFonts w:ascii="Times New Roman" w:hAnsi="Times New Roman"/>
                <w:b/>
                <w:szCs w:val="24"/>
              </w:rPr>
              <w:t>2021</w:t>
            </w:r>
          </w:p>
        </w:tc>
        <w:tc>
          <w:tcPr>
            <w:tcW w:w="1223" w:type="dxa"/>
            <w:vAlign w:val="center"/>
          </w:tcPr>
          <w:p w:rsidR="003A42A3" w:rsidRPr="009162C6" w:rsidRDefault="003A42A3" w:rsidP="000F001A">
            <w:pPr>
              <w:jc w:val="center"/>
              <w:rPr>
                <w:rFonts w:ascii="Times New Roman" w:hAnsi="Times New Roman"/>
                <w:szCs w:val="24"/>
              </w:rPr>
            </w:pPr>
            <w:r w:rsidRPr="009162C6">
              <w:rPr>
                <w:rFonts w:ascii="Times New Roman" w:hAnsi="Times New Roman"/>
                <w:szCs w:val="24"/>
              </w:rPr>
              <w:t>9402</w:t>
            </w:r>
          </w:p>
        </w:tc>
        <w:tc>
          <w:tcPr>
            <w:tcW w:w="1187" w:type="dxa"/>
            <w:vAlign w:val="center"/>
          </w:tcPr>
          <w:p w:rsidR="003A42A3" w:rsidRPr="009162C6" w:rsidRDefault="003A42A3" w:rsidP="000F001A">
            <w:pPr>
              <w:jc w:val="center"/>
              <w:rPr>
                <w:rFonts w:ascii="Times New Roman" w:hAnsi="Times New Roman"/>
                <w:szCs w:val="24"/>
              </w:rPr>
            </w:pPr>
            <w:r w:rsidRPr="009162C6">
              <w:rPr>
                <w:rFonts w:ascii="Times New Roman" w:hAnsi="Times New Roman"/>
                <w:szCs w:val="24"/>
              </w:rPr>
              <w:t>730,59</w:t>
            </w:r>
          </w:p>
        </w:tc>
        <w:tc>
          <w:tcPr>
            <w:tcW w:w="1193" w:type="dxa"/>
            <w:vAlign w:val="center"/>
          </w:tcPr>
          <w:p w:rsidR="003A42A3" w:rsidRPr="009162C6" w:rsidRDefault="003A42A3" w:rsidP="000F001A">
            <w:pPr>
              <w:jc w:val="center"/>
              <w:rPr>
                <w:rFonts w:ascii="Times New Roman" w:hAnsi="Times New Roman"/>
                <w:szCs w:val="24"/>
              </w:rPr>
            </w:pPr>
            <w:r w:rsidRPr="009162C6">
              <w:rPr>
                <w:rFonts w:ascii="Times New Roman" w:hAnsi="Times New Roman"/>
                <w:szCs w:val="24"/>
              </w:rPr>
              <w:t>1512,34</w:t>
            </w:r>
          </w:p>
        </w:tc>
        <w:tc>
          <w:tcPr>
            <w:tcW w:w="1234" w:type="dxa"/>
            <w:vAlign w:val="center"/>
          </w:tcPr>
          <w:p w:rsidR="003A42A3" w:rsidRPr="009162C6" w:rsidRDefault="003A42A3" w:rsidP="000F001A">
            <w:pPr>
              <w:jc w:val="center"/>
              <w:rPr>
                <w:rFonts w:ascii="Times New Roman" w:hAnsi="Times New Roman"/>
                <w:szCs w:val="24"/>
              </w:rPr>
            </w:pPr>
            <w:r w:rsidRPr="009162C6">
              <w:rPr>
                <w:rFonts w:ascii="Times New Roman" w:hAnsi="Times New Roman"/>
                <w:szCs w:val="24"/>
              </w:rPr>
              <w:t>718,56</w:t>
            </w:r>
          </w:p>
        </w:tc>
        <w:tc>
          <w:tcPr>
            <w:tcW w:w="1668" w:type="dxa"/>
            <w:vAlign w:val="center"/>
          </w:tcPr>
          <w:p w:rsidR="003A42A3" w:rsidRPr="009162C6" w:rsidRDefault="003A42A3" w:rsidP="000F001A">
            <w:pPr>
              <w:jc w:val="center"/>
              <w:rPr>
                <w:rFonts w:ascii="Times New Roman" w:hAnsi="Times New Roman"/>
                <w:szCs w:val="24"/>
              </w:rPr>
            </w:pPr>
            <w:r w:rsidRPr="009162C6">
              <w:rPr>
                <w:rFonts w:ascii="Times New Roman" w:hAnsi="Times New Roman"/>
                <w:szCs w:val="24"/>
              </w:rPr>
              <w:t>11312,6</w:t>
            </w:r>
          </w:p>
        </w:tc>
        <w:tc>
          <w:tcPr>
            <w:tcW w:w="1705" w:type="dxa"/>
            <w:vAlign w:val="center"/>
          </w:tcPr>
          <w:p w:rsidR="003A42A3" w:rsidRPr="009162C6" w:rsidRDefault="003A42A3" w:rsidP="000F001A">
            <w:pPr>
              <w:jc w:val="center"/>
              <w:rPr>
                <w:rFonts w:ascii="Times New Roman" w:hAnsi="Times New Roman"/>
                <w:szCs w:val="24"/>
              </w:rPr>
            </w:pPr>
            <w:r w:rsidRPr="009162C6">
              <w:rPr>
                <w:rFonts w:ascii="Times New Roman" w:hAnsi="Times New Roman"/>
                <w:szCs w:val="24"/>
              </w:rPr>
              <w:t>23,76</w:t>
            </w:r>
          </w:p>
        </w:tc>
      </w:tr>
      <w:tr w:rsidR="003A42A3" w:rsidRPr="009162C6" w:rsidTr="000F001A">
        <w:trPr>
          <w:trHeight w:val="230"/>
          <w:jc w:val="center"/>
        </w:trPr>
        <w:tc>
          <w:tcPr>
            <w:tcW w:w="1583" w:type="dxa"/>
          </w:tcPr>
          <w:p w:rsidR="003A42A3" w:rsidRPr="009162C6" w:rsidRDefault="003A42A3" w:rsidP="00820D55">
            <w:pPr>
              <w:jc w:val="center"/>
              <w:rPr>
                <w:rFonts w:ascii="Times New Roman" w:hAnsi="Times New Roman"/>
                <w:b/>
                <w:szCs w:val="24"/>
              </w:rPr>
            </w:pPr>
            <w:r w:rsidRPr="009162C6">
              <w:rPr>
                <w:rFonts w:ascii="Times New Roman" w:hAnsi="Times New Roman"/>
                <w:b/>
                <w:szCs w:val="24"/>
              </w:rPr>
              <w:t>2022</w:t>
            </w:r>
          </w:p>
        </w:tc>
        <w:tc>
          <w:tcPr>
            <w:tcW w:w="1223" w:type="dxa"/>
            <w:vAlign w:val="center"/>
          </w:tcPr>
          <w:p w:rsidR="003A42A3" w:rsidRPr="009162C6" w:rsidRDefault="003A42A3" w:rsidP="000F001A">
            <w:pPr>
              <w:jc w:val="center"/>
              <w:rPr>
                <w:rFonts w:ascii="Times New Roman" w:hAnsi="Times New Roman"/>
                <w:szCs w:val="24"/>
              </w:rPr>
            </w:pPr>
            <w:r w:rsidRPr="009162C6">
              <w:rPr>
                <w:rFonts w:ascii="Times New Roman" w:hAnsi="Times New Roman"/>
                <w:szCs w:val="24"/>
              </w:rPr>
              <w:t>11175</w:t>
            </w:r>
          </w:p>
        </w:tc>
        <w:tc>
          <w:tcPr>
            <w:tcW w:w="1187" w:type="dxa"/>
            <w:vAlign w:val="center"/>
          </w:tcPr>
          <w:p w:rsidR="003A42A3" w:rsidRPr="009162C6" w:rsidRDefault="003A42A3" w:rsidP="000F001A">
            <w:pPr>
              <w:jc w:val="center"/>
              <w:rPr>
                <w:rFonts w:ascii="Times New Roman" w:hAnsi="Times New Roman"/>
                <w:szCs w:val="24"/>
              </w:rPr>
            </w:pPr>
            <w:r w:rsidRPr="009162C6">
              <w:rPr>
                <w:rFonts w:ascii="Times New Roman" w:hAnsi="Times New Roman"/>
                <w:szCs w:val="24"/>
              </w:rPr>
              <w:t>718,36</w:t>
            </w:r>
          </w:p>
        </w:tc>
        <w:tc>
          <w:tcPr>
            <w:tcW w:w="1193" w:type="dxa"/>
            <w:vAlign w:val="center"/>
          </w:tcPr>
          <w:p w:rsidR="003A42A3" w:rsidRPr="009162C6" w:rsidRDefault="003A42A3" w:rsidP="000F001A">
            <w:pPr>
              <w:jc w:val="center"/>
              <w:rPr>
                <w:rFonts w:ascii="Times New Roman" w:hAnsi="Times New Roman"/>
                <w:szCs w:val="24"/>
              </w:rPr>
            </w:pPr>
            <w:r w:rsidRPr="009162C6">
              <w:rPr>
                <w:rFonts w:ascii="Times New Roman" w:hAnsi="Times New Roman"/>
                <w:szCs w:val="24"/>
              </w:rPr>
              <w:t>1541,44</w:t>
            </w:r>
          </w:p>
        </w:tc>
        <w:tc>
          <w:tcPr>
            <w:tcW w:w="1234" w:type="dxa"/>
            <w:vAlign w:val="center"/>
          </w:tcPr>
          <w:p w:rsidR="003A42A3" w:rsidRPr="009162C6" w:rsidRDefault="003A42A3" w:rsidP="000F001A">
            <w:pPr>
              <w:jc w:val="center"/>
              <w:rPr>
                <w:rFonts w:ascii="Times New Roman" w:hAnsi="Times New Roman"/>
                <w:szCs w:val="24"/>
              </w:rPr>
            </w:pPr>
            <w:r w:rsidRPr="009162C6">
              <w:rPr>
                <w:rFonts w:ascii="Times New Roman" w:hAnsi="Times New Roman"/>
                <w:szCs w:val="24"/>
              </w:rPr>
              <w:t>772,91</w:t>
            </w:r>
          </w:p>
        </w:tc>
        <w:tc>
          <w:tcPr>
            <w:tcW w:w="1668" w:type="dxa"/>
            <w:vAlign w:val="center"/>
          </w:tcPr>
          <w:p w:rsidR="003A42A3" w:rsidRPr="009162C6" w:rsidRDefault="003A42A3" w:rsidP="000F001A">
            <w:pPr>
              <w:jc w:val="center"/>
              <w:rPr>
                <w:rFonts w:ascii="Times New Roman" w:hAnsi="Times New Roman"/>
                <w:szCs w:val="24"/>
              </w:rPr>
            </w:pPr>
            <w:r w:rsidRPr="009162C6">
              <w:rPr>
                <w:rFonts w:ascii="Times New Roman" w:hAnsi="Times New Roman"/>
                <w:szCs w:val="24"/>
              </w:rPr>
              <w:t>13115,15</w:t>
            </w:r>
          </w:p>
        </w:tc>
        <w:tc>
          <w:tcPr>
            <w:tcW w:w="1705" w:type="dxa"/>
            <w:vAlign w:val="center"/>
          </w:tcPr>
          <w:p w:rsidR="003A42A3" w:rsidRPr="009162C6" w:rsidRDefault="003A42A3" w:rsidP="000F001A">
            <w:pPr>
              <w:jc w:val="center"/>
              <w:rPr>
                <w:rFonts w:ascii="Times New Roman" w:hAnsi="Times New Roman"/>
                <w:szCs w:val="24"/>
              </w:rPr>
            </w:pPr>
            <w:r w:rsidRPr="009162C6">
              <w:rPr>
                <w:rFonts w:ascii="Times New Roman" w:hAnsi="Times New Roman"/>
                <w:szCs w:val="24"/>
              </w:rPr>
              <w:t>33,25</w:t>
            </w:r>
          </w:p>
        </w:tc>
      </w:tr>
    </w:tbl>
    <w:p w:rsidR="003A42A3" w:rsidRPr="009162C6" w:rsidRDefault="003A42A3" w:rsidP="00A3263D">
      <w:pPr>
        <w:ind w:firstLine="567"/>
        <w:jc w:val="both"/>
        <w:rPr>
          <w:rFonts w:ascii="Times New Roman" w:hAnsi="Times New Roman"/>
          <w:sz w:val="24"/>
          <w:szCs w:val="24"/>
          <w:lang w:eastAsia="ru-RU"/>
        </w:rPr>
      </w:pPr>
      <w:r w:rsidRPr="009162C6">
        <w:rPr>
          <w:rFonts w:ascii="Times New Roman" w:hAnsi="Times New Roman"/>
          <w:sz w:val="24"/>
          <w:szCs w:val="24"/>
          <w:lang w:eastAsia="ru-RU"/>
        </w:rPr>
        <w:t>За даними таблиці 45, спостерігалося зростання податку на доходи фізичних осіб, мі</w:t>
      </w:r>
      <w:r w:rsidRPr="009162C6">
        <w:rPr>
          <w:rFonts w:ascii="Times New Roman" w:hAnsi="Times New Roman"/>
          <w:sz w:val="24"/>
          <w:szCs w:val="24"/>
          <w:lang w:eastAsia="ru-RU"/>
        </w:rPr>
        <w:t>с</w:t>
      </w:r>
      <w:r w:rsidRPr="009162C6">
        <w:rPr>
          <w:rFonts w:ascii="Times New Roman" w:hAnsi="Times New Roman"/>
          <w:sz w:val="24"/>
          <w:szCs w:val="24"/>
          <w:lang w:eastAsia="ru-RU"/>
        </w:rPr>
        <w:t>цевих податків та зборів, плати за землю, податкових надходжень разом та доходів від оре</w:t>
      </w:r>
      <w:r w:rsidRPr="009162C6">
        <w:rPr>
          <w:rFonts w:ascii="Times New Roman" w:hAnsi="Times New Roman"/>
          <w:sz w:val="24"/>
          <w:szCs w:val="24"/>
          <w:lang w:eastAsia="ru-RU"/>
        </w:rPr>
        <w:t>н</w:t>
      </w:r>
      <w:r w:rsidRPr="009162C6">
        <w:rPr>
          <w:rFonts w:ascii="Times New Roman" w:hAnsi="Times New Roman"/>
          <w:sz w:val="24"/>
          <w:szCs w:val="24"/>
          <w:lang w:eastAsia="ru-RU"/>
        </w:rPr>
        <w:t>ди комунального майна в цілому на одного мешканця, натомість відбулося зменшення єд</w:t>
      </w:r>
      <w:r w:rsidRPr="009162C6">
        <w:rPr>
          <w:rFonts w:ascii="Times New Roman" w:hAnsi="Times New Roman"/>
          <w:sz w:val="24"/>
          <w:szCs w:val="24"/>
          <w:lang w:eastAsia="ru-RU"/>
        </w:rPr>
        <w:t>и</w:t>
      </w:r>
      <w:r w:rsidRPr="009162C6">
        <w:rPr>
          <w:rFonts w:ascii="Times New Roman" w:hAnsi="Times New Roman"/>
          <w:sz w:val="24"/>
          <w:szCs w:val="24"/>
          <w:lang w:eastAsia="ru-RU"/>
        </w:rPr>
        <w:t>ного податку на одного мешканця.</w:t>
      </w:r>
    </w:p>
    <w:p w:rsidR="003A42A3" w:rsidRPr="009162C6" w:rsidRDefault="003A42A3" w:rsidP="00A3263D">
      <w:pPr>
        <w:ind w:firstLine="567"/>
        <w:jc w:val="both"/>
        <w:rPr>
          <w:rFonts w:ascii="Times New Roman" w:hAnsi="Times New Roman"/>
          <w:sz w:val="24"/>
          <w:szCs w:val="24"/>
          <w:lang w:eastAsia="ru-RU"/>
        </w:rPr>
      </w:pPr>
      <w:r w:rsidRPr="009162C6">
        <w:rPr>
          <w:rFonts w:ascii="Times New Roman" w:hAnsi="Times New Roman"/>
          <w:sz w:val="24"/>
          <w:szCs w:val="24"/>
          <w:lang w:eastAsia="ru-RU"/>
        </w:rPr>
        <w:t>Детальна  структура видатків бюджетів громади представлена у таблиці 46.</w:t>
      </w:r>
    </w:p>
    <w:p w:rsidR="003A42A3" w:rsidRPr="009162C6" w:rsidRDefault="003A42A3" w:rsidP="00A3263D">
      <w:pPr>
        <w:ind w:firstLine="567"/>
        <w:jc w:val="both"/>
        <w:rPr>
          <w:rFonts w:ascii="Times New Roman" w:hAnsi="Times New Roman"/>
          <w:sz w:val="24"/>
          <w:szCs w:val="24"/>
          <w:lang w:eastAsia="ru-RU"/>
        </w:rPr>
      </w:pPr>
    </w:p>
    <w:p w:rsidR="003A42A3" w:rsidRPr="009162C6" w:rsidRDefault="003A42A3" w:rsidP="00E52167">
      <w:pPr>
        <w:pStyle w:val="TableTitle"/>
      </w:pPr>
      <w:r w:rsidRPr="009162C6">
        <w:t>Таблиця 46. Структура видатків бюджету громади (прогнозні), млн. грн.</w:t>
      </w:r>
    </w:p>
    <w:tbl>
      <w:tblPr>
        <w:tblW w:w="975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8506"/>
        <w:gridCol w:w="1245"/>
      </w:tblGrid>
      <w:tr w:rsidR="003A42A3" w:rsidRPr="009162C6" w:rsidTr="0086665C">
        <w:tc>
          <w:tcPr>
            <w:tcW w:w="8506" w:type="dxa"/>
            <w:shd w:val="clear" w:color="auto" w:fill="DEDEDE"/>
            <w:vAlign w:val="center"/>
          </w:tcPr>
          <w:p w:rsidR="003A42A3" w:rsidRPr="009162C6" w:rsidRDefault="003A42A3" w:rsidP="00A13FE0">
            <w:pPr>
              <w:jc w:val="center"/>
              <w:rPr>
                <w:rFonts w:ascii="Times New Roman" w:hAnsi="Times New Roman"/>
              </w:rPr>
            </w:pPr>
            <w:r w:rsidRPr="009162C6">
              <w:rPr>
                <w:rFonts w:ascii="Times New Roman" w:hAnsi="Times New Roman"/>
                <w:b/>
              </w:rPr>
              <w:t>Статті видатків</w:t>
            </w:r>
          </w:p>
        </w:tc>
        <w:tc>
          <w:tcPr>
            <w:tcW w:w="1245" w:type="dxa"/>
            <w:shd w:val="clear" w:color="auto" w:fill="DEDEDE"/>
            <w:vAlign w:val="center"/>
          </w:tcPr>
          <w:p w:rsidR="003A42A3" w:rsidRPr="009162C6" w:rsidRDefault="003A42A3" w:rsidP="006165B4">
            <w:pPr>
              <w:jc w:val="center"/>
              <w:rPr>
                <w:rFonts w:ascii="Times New Roman" w:hAnsi="Times New Roman"/>
                <w:b/>
                <w:bCs/>
              </w:rPr>
            </w:pPr>
            <w:r w:rsidRPr="009162C6">
              <w:rPr>
                <w:rFonts w:ascii="Times New Roman" w:hAnsi="Times New Roman"/>
                <w:b/>
                <w:bCs/>
              </w:rPr>
              <w:t xml:space="preserve">2023       </w:t>
            </w:r>
          </w:p>
        </w:tc>
      </w:tr>
      <w:tr w:rsidR="003A42A3" w:rsidRPr="009162C6" w:rsidTr="003F0AD6">
        <w:tc>
          <w:tcPr>
            <w:tcW w:w="8506" w:type="dxa"/>
          </w:tcPr>
          <w:p w:rsidR="003A42A3" w:rsidRPr="009162C6" w:rsidRDefault="003A42A3" w:rsidP="00A13FE0">
            <w:pPr>
              <w:rPr>
                <w:rFonts w:ascii="Times New Roman" w:hAnsi="Times New Roman"/>
              </w:rPr>
            </w:pPr>
            <w:r w:rsidRPr="009162C6">
              <w:rPr>
                <w:rFonts w:ascii="Times New Roman" w:hAnsi="Times New Roman"/>
              </w:rPr>
              <w:t>Заробітна плата</w:t>
            </w:r>
          </w:p>
        </w:tc>
        <w:tc>
          <w:tcPr>
            <w:tcW w:w="1245" w:type="dxa"/>
          </w:tcPr>
          <w:p w:rsidR="003A42A3" w:rsidRPr="009162C6" w:rsidRDefault="003A42A3" w:rsidP="00A13FE0">
            <w:pPr>
              <w:jc w:val="center"/>
              <w:rPr>
                <w:rFonts w:ascii="Times New Roman" w:hAnsi="Times New Roman"/>
              </w:rPr>
            </w:pPr>
            <w:r w:rsidRPr="009162C6">
              <w:rPr>
                <w:rFonts w:ascii="Times New Roman" w:hAnsi="Times New Roman"/>
              </w:rPr>
              <w:t>243 571, 638</w:t>
            </w:r>
          </w:p>
        </w:tc>
      </w:tr>
      <w:tr w:rsidR="003A42A3" w:rsidRPr="009162C6" w:rsidTr="003F0AD6">
        <w:tc>
          <w:tcPr>
            <w:tcW w:w="8506" w:type="dxa"/>
          </w:tcPr>
          <w:p w:rsidR="003A42A3" w:rsidRPr="009162C6" w:rsidRDefault="003A42A3" w:rsidP="00A13FE0">
            <w:pPr>
              <w:rPr>
                <w:rFonts w:ascii="Times New Roman" w:hAnsi="Times New Roman"/>
              </w:rPr>
            </w:pPr>
            <w:r w:rsidRPr="009162C6">
              <w:rPr>
                <w:rFonts w:ascii="Times New Roman" w:hAnsi="Times New Roman"/>
              </w:rPr>
              <w:t>Нарахування на оплату праці</w:t>
            </w:r>
          </w:p>
        </w:tc>
        <w:tc>
          <w:tcPr>
            <w:tcW w:w="1245" w:type="dxa"/>
          </w:tcPr>
          <w:p w:rsidR="003A42A3" w:rsidRPr="009162C6" w:rsidRDefault="003A42A3" w:rsidP="00A13FE0">
            <w:pPr>
              <w:jc w:val="center"/>
              <w:rPr>
                <w:rFonts w:ascii="Times New Roman" w:hAnsi="Times New Roman"/>
              </w:rPr>
            </w:pPr>
            <w:r w:rsidRPr="009162C6">
              <w:rPr>
                <w:rFonts w:ascii="Times New Roman" w:hAnsi="Times New Roman"/>
              </w:rPr>
              <w:t>53 586, 893</w:t>
            </w:r>
          </w:p>
        </w:tc>
      </w:tr>
      <w:tr w:rsidR="003A42A3" w:rsidRPr="009162C6" w:rsidTr="003F0AD6">
        <w:tc>
          <w:tcPr>
            <w:tcW w:w="8506" w:type="dxa"/>
          </w:tcPr>
          <w:p w:rsidR="003A42A3" w:rsidRPr="009162C6" w:rsidRDefault="003A42A3" w:rsidP="00A13FE0">
            <w:pPr>
              <w:rPr>
                <w:rFonts w:ascii="Times New Roman" w:hAnsi="Times New Roman"/>
              </w:rPr>
            </w:pPr>
            <w:r w:rsidRPr="009162C6">
              <w:rPr>
                <w:rFonts w:ascii="Times New Roman" w:hAnsi="Times New Roman"/>
              </w:rPr>
              <w:t>Предмети, матеріали, обладнання та інвентар</w:t>
            </w:r>
          </w:p>
        </w:tc>
        <w:tc>
          <w:tcPr>
            <w:tcW w:w="1245" w:type="dxa"/>
          </w:tcPr>
          <w:p w:rsidR="003A42A3" w:rsidRPr="009162C6" w:rsidRDefault="003A42A3" w:rsidP="00A13FE0">
            <w:pPr>
              <w:jc w:val="center"/>
              <w:rPr>
                <w:rFonts w:ascii="Times New Roman" w:hAnsi="Times New Roman"/>
              </w:rPr>
            </w:pPr>
            <w:r w:rsidRPr="009162C6">
              <w:rPr>
                <w:rFonts w:ascii="Times New Roman" w:hAnsi="Times New Roman"/>
              </w:rPr>
              <w:t>15 002, 218</w:t>
            </w:r>
          </w:p>
        </w:tc>
      </w:tr>
      <w:tr w:rsidR="003A42A3" w:rsidRPr="009162C6" w:rsidTr="003F0AD6">
        <w:tc>
          <w:tcPr>
            <w:tcW w:w="8506" w:type="dxa"/>
          </w:tcPr>
          <w:p w:rsidR="003A42A3" w:rsidRPr="009162C6" w:rsidRDefault="003A42A3" w:rsidP="00A13FE0">
            <w:pPr>
              <w:rPr>
                <w:rFonts w:ascii="Times New Roman" w:hAnsi="Times New Roman"/>
              </w:rPr>
            </w:pPr>
            <w:r w:rsidRPr="009162C6">
              <w:rPr>
                <w:rFonts w:ascii="Times New Roman" w:hAnsi="Times New Roman"/>
              </w:rPr>
              <w:t>Медикаменти та перев`язувальні матеріали</w:t>
            </w:r>
          </w:p>
        </w:tc>
        <w:tc>
          <w:tcPr>
            <w:tcW w:w="1245" w:type="dxa"/>
          </w:tcPr>
          <w:p w:rsidR="003A42A3" w:rsidRPr="009162C6" w:rsidRDefault="003A42A3" w:rsidP="00A13FE0">
            <w:pPr>
              <w:jc w:val="center"/>
              <w:rPr>
                <w:rFonts w:ascii="Times New Roman" w:hAnsi="Times New Roman"/>
              </w:rPr>
            </w:pPr>
            <w:r w:rsidRPr="009162C6">
              <w:rPr>
                <w:rFonts w:ascii="Times New Roman" w:hAnsi="Times New Roman"/>
              </w:rPr>
              <w:t>126, 964</w:t>
            </w:r>
          </w:p>
        </w:tc>
      </w:tr>
      <w:tr w:rsidR="003A42A3" w:rsidRPr="009162C6" w:rsidTr="003F0AD6">
        <w:tc>
          <w:tcPr>
            <w:tcW w:w="8506" w:type="dxa"/>
          </w:tcPr>
          <w:p w:rsidR="003A42A3" w:rsidRPr="009162C6" w:rsidRDefault="003A42A3" w:rsidP="00A13FE0">
            <w:pPr>
              <w:rPr>
                <w:rFonts w:ascii="Times New Roman" w:hAnsi="Times New Roman"/>
              </w:rPr>
            </w:pPr>
            <w:r w:rsidRPr="009162C6">
              <w:rPr>
                <w:rFonts w:ascii="Times New Roman" w:hAnsi="Times New Roman"/>
              </w:rPr>
              <w:t>Продукти харчування</w:t>
            </w:r>
          </w:p>
        </w:tc>
        <w:tc>
          <w:tcPr>
            <w:tcW w:w="1245" w:type="dxa"/>
          </w:tcPr>
          <w:p w:rsidR="003A42A3" w:rsidRPr="009162C6" w:rsidRDefault="003A42A3" w:rsidP="00A13FE0">
            <w:pPr>
              <w:jc w:val="center"/>
              <w:rPr>
                <w:rFonts w:ascii="Times New Roman" w:hAnsi="Times New Roman"/>
              </w:rPr>
            </w:pPr>
            <w:r w:rsidRPr="009162C6">
              <w:rPr>
                <w:rFonts w:ascii="Times New Roman" w:hAnsi="Times New Roman"/>
              </w:rPr>
              <w:t>15 249, 375</w:t>
            </w:r>
          </w:p>
        </w:tc>
      </w:tr>
      <w:tr w:rsidR="003A42A3" w:rsidRPr="009162C6" w:rsidTr="003F0AD6">
        <w:tc>
          <w:tcPr>
            <w:tcW w:w="8506" w:type="dxa"/>
          </w:tcPr>
          <w:p w:rsidR="003A42A3" w:rsidRPr="009162C6" w:rsidRDefault="003A42A3" w:rsidP="00A13FE0">
            <w:pPr>
              <w:rPr>
                <w:rFonts w:ascii="Times New Roman" w:hAnsi="Times New Roman"/>
              </w:rPr>
            </w:pPr>
            <w:r w:rsidRPr="009162C6">
              <w:rPr>
                <w:rFonts w:ascii="Times New Roman" w:hAnsi="Times New Roman"/>
              </w:rPr>
              <w:t>Оплата послуг (крім комунальних)</w:t>
            </w:r>
          </w:p>
        </w:tc>
        <w:tc>
          <w:tcPr>
            <w:tcW w:w="1245" w:type="dxa"/>
          </w:tcPr>
          <w:p w:rsidR="003A42A3" w:rsidRPr="009162C6" w:rsidRDefault="003A42A3" w:rsidP="00A13FE0">
            <w:pPr>
              <w:jc w:val="center"/>
              <w:rPr>
                <w:rFonts w:ascii="Times New Roman" w:hAnsi="Times New Roman"/>
              </w:rPr>
            </w:pPr>
            <w:r w:rsidRPr="009162C6">
              <w:rPr>
                <w:rFonts w:ascii="Times New Roman" w:hAnsi="Times New Roman"/>
              </w:rPr>
              <w:t>10 056, 703</w:t>
            </w:r>
          </w:p>
        </w:tc>
      </w:tr>
      <w:tr w:rsidR="003A42A3" w:rsidRPr="009162C6" w:rsidTr="003F0AD6">
        <w:tc>
          <w:tcPr>
            <w:tcW w:w="8506" w:type="dxa"/>
          </w:tcPr>
          <w:p w:rsidR="003A42A3" w:rsidRPr="009162C6" w:rsidRDefault="003A42A3" w:rsidP="00A13FE0">
            <w:pPr>
              <w:rPr>
                <w:rFonts w:ascii="Times New Roman" w:hAnsi="Times New Roman"/>
              </w:rPr>
            </w:pPr>
            <w:r w:rsidRPr="009162C6">
              <w:rPr>
                <w:rFonts w:ascii="Times New Roman" w:hAnsi="Times New Roman"/>
              </w:rPr>
              <w:t>Видатки на відрядження</w:t>
            </w:r>
          </w:p>
        </w:tc>
        <w:tc>
          <w:tcPr>
            <w:tcW w:w="1245" w:type="dxa"/>
          </w:tcPr>
          <w:p w:rsidR="003A42A3" w:rsidRPr="009162C6" w:rsidRDefault="003A42A3" w:rsidP="00A13FE0">
            <w:pPr>
              <w:jc w:val="center"/>
              <w:rPr>
                <w:rFonts w:ascii="Times New Roman" w:hAnsi="Times New Roman"/>
              </w:rPr>
            </w:pPr>
            <w:r w:rsidRPr="009162C6">
              <w:rPr>
                <w:rFonts w:ascii="Times New Roman" w:hAnsi="Times New Roman"/>
              </w:rPr>
              <w:t>665,192</w:t>
            </w:r>
          </w:p>
        </w:tc>
      </w:tr>
      <w:tr w:rsidR="003A42A3" w:rsidRPr="009162C6" w:rsidTr="003F0AD6">
        <w:tc>
          <w:tcPr>
            <w:tcW w:w="8506" w:type="dxa"/>
          </w:tcPr>
          <w:p w:rsidR="003A42A3" w:rsidRPr="009162C6" w:rsidRDefault="003A42A3" w:rsidP="00A13FE0">
            <w:pPr>
              <w:rPr>
                <w:rFonts w:ascii="Times New Roman" w:hAnsi="Times New Roman"/>
              </w:rPr>
            </w:pPr>
            <w:r w:rsidRPr="009162C6">
              <w:rPr>
                <w:rFonts w:ascii="Times New Roman" w:hAnsi="Times New Roman"/>
              </w:rPr>
              <w:t>Оплата теплопостачання</w:t>
            </w:r>
          </w:p>
        </w:tc>
        <w:tc>
          <w:tcPr>
            <w:tcW w:w="1245" w:type="dxa"/>
          </w:tcPr>
          <w:p w:rsidR="003A42A3" w:rsidRPr="009162C6" w:rsidRDefault="003A42A3" w:rsidP="00A13FE0">
            <w:pPr>
              <w:jc w:val="center"/>
              <w:rPr>
                <w:rFonts w:ascii="Times New Roman" w:hAnsi="Times New Roman"/>
              </w:rPr>
            </w:pPr>
            <w:r w:rsidRPr="009162C6">
              <w:rPr>
                <w:rFonts w:ascii="Times New Roman" w:hAnsi="Times New Roman"/>
              </w:rPr>
              <w:t>3 595,013</w:t>
            </w:r>
          </w:p>
        </w:tc>
      </w:tr>
      <w:tr w:rsidR="003A42A3" w:rsidRPr="009162C6" w:rsidTr="003F0AD6">
        <w:tc>
          <w:tcPr>
            <w:tcW w:w="8506" w:type="dxa"/>
          </w:tcPr>
          <w:p w:rsidR="003A42A3" w:rsidRPr="009162C6" w:rsidRDefault="003A42A3" w:rsidP="00A13FE0">
            <w:pPr>
              <w:rPr>
                <w:rFonts w:ascii="Times New Roman" w:hAnsi="Times New Roman"/>
              </w:rPr>
            </w:pPr>
            <w:r w:rsidRPr="009162C6">
              <w:rPr>
                <w:rFonts w:ascii="Times New Roman" w:hAnsi="Times New Roman"/>
              </w:rPr>
              <w:t>Оплата інших енергоносіїв та інших комунальних послуг</w:t>
            </w:r>
          </w:p>
        </w:tc>
        <w:tc>
          <w:tcPr>
            <w:tcW w:w="1245" w:type="dxa"/>
          </w:tcPr>
          <w:p w:rsidR="003A42A3" w:rsidRPr="009162C6" w:rsidRDefault="003A42A3" w:rsidP="00A13FE0">
            <w:pPr>
              <w:jc w:val="center"/>
              <w:rPr>
                <w:rFonts w:ascii="Times New Roman" w:hAnsi="Times New Roman"/>
              </w:rPr>
            </w:pPr>
            <w:r w:rsidRPr="009162C6">
              <w:rPr>
                <w:rFonts w:ascii="Times New Roman" w:hAnsi="Times New Roman"/>
              </w:rPr>
              <w:t>8 307, 553</w:t>
            </w:r>
          </w:p>
        </w:tc>
      </w:tr>
      <w:tr w:rsidR="003A42A3" w:rsidRPr="009162C6" w:rsidTr="003F0AD6">
        <w:tc>
          <w:tcPr>
            <w:tcW w:w="8506" w:type="dxa"/>
          </w:tcPr>
          <w:p w:rsidR="003A42A3" w:rsidRPr="009162C6" w:rsidRDefault="003A42A3" w:rsidP="00A13FE0">
            <w:pPr>
              <w:rPr>
                <w:rFonts w:ascii="Times New Roman" w:hAnsi="Times New Roman"/>
              </w:rPr>
            </w:pPr>
            <w:r w:rsidRPr="009162C6">
              <w:rPr>
                <w:rFonts w:ascii="Times New Roman" w:hAnsi="Times New Roman"/>
              </w:rPr>
              <w:t>Дослідження і розробки, окремі заходи розвитку по реалізації державних (регіональних) програм</w:t>
            </w:r>
          </w:p>
        </w:tc>
        <w:tc>
          <w:tcPr>
            <w:tcW w:w="1245" w:type="dxa"/>
          </w:tcPr>
          <w:p w:rsidR="003A42A3" w:rsidRPr="009162C6" w:rsidRDefault="003A42A3" w:rsidP="00A13FE0">
            <w:pPr>
              <w:jc w:val="center"/>
              <w:rPr>
                <w:rFonts w:ascii="Times New Roman" w:hAnsi="Times New Roman"/>
              </w:rPr>
            </w:pPr>
            <w:r w:rsidRPr="009162C6">
              <w:rPr>
                <w:rFonts w:ascii="Times New Roman" w:hAnsi="Times New Roman"/>
              </w:rPr>
              <w:t>1 687, 450</w:t>
            </w:r>
          </w:p>
        </w:tc>
      </w:tr>
      <w:tr w:rsidR="003A42A3" w:rsidRPr="009162C6" w:rsidTr="003F0AD6">
        <w:tc>
          <w:tcPr>
            <w:tcW w:w="8506" w:type="dxa"/>
          </w:tcPr>
          <w:p w:rsidR="003A42A3" w:rsidRPr="009162C6" w:rsidRDefault="003A42A3" w:rsidP="00A13FE0">
            <w:pPr>
              <w:rPr>
                <w:rFonts w:ascii="Times New Roman" w:hAnsi="Times New Roman"/>
              </w:rPr>
            </w:pPr>
            <w:r w:rsidRPr="009162C6">
              <w:rPr>
                <w:rFonts w:ascii="Times New Roman" w:hAnsi="Times New Roman"/>
              </w:rPr>
              <w:t>Окремі заходи по реалізації державних (регіональних) програм, не віднесені до заходів розвитку</w:t>
            </w:r>
          </w:p>
        </w:tc>
        <w:tc>
          <w:tcPr>
            <w:tcW w:w="1245" w:type="dxa"/>
          </w:tcPr>
          <w:p w:rsidR="003A42A3" w:rsidRPr="009162C6" w:rsidRDefault="003A42A3" w:rsidP="00A13FE0">
            <w:pPr>
              <w:jc w:val="center"/>
              <w:rPr>
                <w:rFonts w:ascii="Times New Roman" w:hAnsi="Times New Roman"/>
              </w:rPr>
            </w:pPr>
            <w:r w:rsidRPr="009162C6">
              <w:rPr>
                <w:rFonts w:ascii="Times New Roman" w:hAnsi="Times New Roman"/>
              </w:rPr>
              <w:t>1 394, 184</w:t>
            </w:r>
          </w:p>
        </w:tc>
      </w:tr>
      <w:tr w:rsidR="003A42A3" w:rsidRPr="009162C6" w:rsidTr="003F0AD6">
        <w:tc>
          <w:tcPr>
            <w:tcW w:w="8506" w:type="dxa"/>
          </w:tcPr>
          <w:p w:rsidR="003A42A3" w:rsidRPr="009162C6" w:rsidRDefault="003A42A3" w:rsidP="00A13FE0">
            <w:pPr>
              <w:rPr>
                <w:rFonts w:ascii="Times New Roman" w:hAnsi="Times New Roman"/>
              </w:rPr>
            </w:pPr>
            <w:r w:rsidRPr="009162C6">
              <w:rPr>
                <w:rFonts w:ascii="Times New Roman" w:hAnsi="Times New Roman"/>
              </w:rPr>
              <w:t>Обслуговування зовнішніх боргових зобов`язань</w:t>
            </w:r>
          </w:p>
        </w:tc>
        <w:tc>
          <w:tcPr>
            <w:tcW w:w="1245" w:type="dxa"/>
          </w:tcPr>
          <w:p w:rsidR="003A42A3" w:rsidRPr="009162C6" w:rsidRDefault="003A42A3" w:rsidP="00A13FE0">
            <w:pPr>
              <w:jc w:val="center"/>
              <w:rPr>
                <w:rFonts w:ascii="Times New Roman" w:hAnsi="Times New Roman"/>
              </w:rPr>
            </w:pPr>
            <w:r w:rsidRPr="009162C6">
              <w:rPr>
                <w:rFonts w:ascii="Times New Roman" w:hAnsi="Times New Roman"/>
              </w:rPr>
              <w:t>36, 933</w:t>
            </w:r>
          </w:p>
        </w:tc>
      </w:tr>
      <w:tr w:rsidR="003A42A3" w:rsidRPr="009162C6" w:rsidTr="003F0AD6">
        <w:trPr>
          <w:trHeight w:val="234"/>
        </w:trPr>
        <w:tc>
          <w:tcPr>
            <w:tcW w:w="8506" w:type="dxa"/>
          </w:tcPr>
          <w:p w:rsidR="003A42A3" w:rsidRPr="009162C6" w:rsidRDefault="003A42A3" w:rsidP="00A13FE0">
            <w:pPr>
              <w:rPr>
                <w:rFonts w:ascii="Times New Roman" w:hAnsi="Times New Roman"/>
              </w:rPr>
            </w:pPr>
            <w:r w:rsidRPr="009162C6">
              <w:rPr>
                <w:rFonts w:ascii="Times New Roman" w:hAnsi="Times New Roman"/>
              </w:rPr>
              <w:t>Субсидії та поточні трансферти підприємствам (установам, організаціям)</w:t>
            </w:r>
          </w:p>
        </w:tc>
        <w:tc>
          <w:tcPr>
            <w:tcW w:w="1245" w:type="dxa"/>
          </w:tcPr>
          <w:p w:rsidR="003A42A3" w:rsidRPr="009162C6" w:rsidRDefault="003A42A3" w:rsidP="006B1800">
            <w:pPr>
              <w:jc w:val="center"/>
              <w:rPr>
                <w:rFonts w:ascii="Times New Roman" w:hAnsi="Times New Roman"/>
              </w:rPr>
            </w:pPr>
            <w:r w:rsidRPr="009162C6">
              <w:rPr>
                <w:rFonts w:ascii="Times New Roman" w:hAnsi="Times New Roman"/>
              </w:rPr>
              <w:t>101 370,967</w:t>
            </w:r>
          </w:p>
        </w:tc>
      </w:tr>
      <w:tr w:rsidR="003A42A3" w:rsidRPr="009162C6" w:rsidTr="003F0AD6">
        <w:tc>
          <w:tcPr>
            <w:tcW w:w="8506" w:type="dxa"/>
          </w:tcPr>
          <w:p w:rsidR="003A42A3" w:rsidRPr="009162C6" w:rsidRDefault="003A42A3" w:rsidP="00A13FE0">
            <w:pPr>
              <w:rPr>
                <w:rFonts w:ascii="Times New Roman" w:hAnsi="Times New Roman"/>
              </w:rPr>
            </w:pPr>
            <w:r w:rsidRPr="009162C6">
              <w:rPr>
                <w:rFonts w:ascii="Times New Roman" w:hAnsi="Times New Roman"/>
              </w:rPr>
              <w:t>Поточні трансферти органам державного управління інших рівнів</w:t>
            </w:r>
          </w:p>
        </w:tc>
        <w:tc>
          <w:tcPr>
            <w:tcW w:w="1245" w:type="dxa"/>
          </w:tcPr>
          <w:p w:rsidR="003A42A3" w:rsidRPr="009162C6" w:rsidRDefault="003A42A3" w:rsidP="00A13FE0">
            <w:pPr>
              <w:jc w:val="center"/>
              <w:rPr>
                <w:rFonts w:ascii="Times New Roman" w:hAnsi="Times New Roman"/>
              </w:rPr>
            </w:pPr>
            <w:r w:rsidRPr="009162C6">
              <w:rPr>
                <w:rFonts w:ascii="Times New Roman" w:hAnsi="Times New Roman"/>
              </w:rPr>
              <w:t>102 457,200</w:t>
            </w:r>
          </w:p>
        </w:tc>
      </w:tr>
      <w:tr w:rsidR="003A42A3" w:rsidRPr="009162C6" w:rsidTr="003F0AD6">
        <w:tc>
          <w:tcPr>
            <w:tcW w:w="8506" w:type="dxa"/>
          </w:tcPr>
          <w:p w:rsidR="003A42A3" w:rsidRPr="009162C6" w:rsidRDefault="003A42A3" w:rsidP="00A13FE0">
            <w:pPr>
              <w:rPr>
                <w:rFonts w:ascii="Times New Roman" w:hAnsi="Times New Roman"/>
              </w:rPr>
            </w:pPr>
            <w:r w:rsidRPr="009162C6">
              <w:rPr>
                <w:rFonts w:ascii="Times New Roman" w:hAnsi="Times New Roman"/>
              </w:rPr>
              <w:t>Інші виплати населенню</w:t>
            </w:r>
          </w:p>
        </w:tc>
        <w:tc>
          <w:tcPr>
            <w:tcW w:w="1245" w:type="dxa"/>
          </w:tcPr>
          <w:p w:rsidR="003A42A3" w:rsidRPr="009162C6" w:rsidRDefault="003A42A3" w:rsidP="00A13FE0">
            <w:pPr>
              <w:jc w:val="center"/>
              <w:rPr>
                <w:rFonts w:ascii="Times New Roman" w:hAnsi="Times New Roman"/>
              </w:rPr>
            </w:pPr>
            <w:r w:rsidRPr="009162C6">
              <w:rPr>
                <w:rFonts w:ascii="Times New Roman" w:hAnsi="Times New Roman"/>
              </w:rPr>
              <w:t>10 030,853</w:t>
            </w:r>
          </w:p>
        </w:tc>
      </w:tr>
      <w:tr w:rsidR="003A42A3" w:rsidRPr="009162C6" w:rsidTr="003F0AD6">
        <w:tc>
          <w:tcPr>
            <w:tcW w:w="8506" w:type="dxa"/>
          </w:tcPr>
          <w:p w:rsidR="003A42A3" w:rsidRPr="009162C6" w:rsidRDefault="003A42A3" w:rsidP="00A13FE0">
            <w:pPr>
              <w:rPr>
                <w:rFonts w:ascii="Times New Roman" w:hAnsi="Times New Roman"/>
              </w:rPr>
            </w:pPr>
            <w:r w:rsidRPr="009162C6">
              <w:rPr>
                <w:rFonts w:ascii="Times New Roman" w:hAnsi="Times New Roman"/>
              </w:rPr>
              <w:t>Інші поточні видатки</w:t>
            </w:r>
          </w:p>
        </w:tc>
        <w:tc>
          <w:tcPr>
            <w:tcW w:w="1245" w:type="dxa"/>
          </w:tcPr>
          <w:p w:rsidR="003A42A3" w:rsidRPr="009162C6" w:rsidRDefault="003A42A3" w:rsidP="00A13FE0">
            <w:pPr>
              <w:jc w:val="center"/>
              <w:rPr>
                <w:rFonts w:ascii="Times New Roman" w:hAnsi="Times New Roman"/>
              </w:rPr>
            </w:pPr>
            <w:r w:rsidRPr="009162C6">
              <w:rPr>
                <w:rFonts w:ascii="Times New Roman" w:hAnsi="Times New Roman"/>
              </w:rPr>
              <w:t>773, 970</w:t>
            </w:r>
          </w:p>
        </w:tc>
      </w:tr>
      <w:tr w:rsidR="003A42A3" w:rsidRPr="009162C6" w:rsidTr="003F0AD6">
        <w:tc>
          <w:tcPr>
            <w:tcW w:w="8506" w:type="dxa"/>
          </w:tcPr>
          <w:p w:rsidR="003A42A3" w:rsidRPr="009162C6" w:rsidRDefault="003A42A3" w:rsidP="00A13FE0">
            <w:pPr>
              <w:rPr>
                <w:rFonts w:ascii="Times New Roman" w:hAnsi="Times New Roman"/>
              </w:rPr>
            </w:pPr>
            <w:r w:rsidRPr="009162C6">
              <w:rPr>
                <w:rFonts w:ascii="Times New Roman" w:hAnsi="Times New Roman"/>
              </w:rPr>
              <w:t>Нерозподілені видатки</w:t>
            </w:r>
          </w:p>
        </w:tc>
        <w:tc>
          <w:tcPr>
            <w:tcW w:w="1245" w:type="dxa"/>
          </w:tcPr>
          <w:p w:rsidR="003A42A3" w:rsidRPr="009162C6" w:rsidRDefault="003A42A3" w:rsidP="00A13FE0">
            <w:pPr>
              <w:jc w:val="center"/>
              <w:rPr>
                <w:rFonts w:ascii="Times New Roman" w:hAnsi="Times New Roman"/>
              </w:rPr>
            </w:pPr>
            <w:r w:rsidRPr="009162C6">
              <w:rPr>
                <w:rFonts w:ascii="Times New Roman" w:hAnsi="Times New Roman"/>
              </w:rPr>
              <w:t>28 802,185</w:t>
            </w:r>
          </w:p>
        </w:tc>
      </w:tr>
      <w:tr w:rsidR="003A42A3" w:rsidRPr="009162C6" w:rsidTr="003F0AD6">
        <w:tc>
          <w:tcPr>
            <w:tcW w:w="8506" w:type="dxa"/>
          </w:tcPr>
          <w:p w:rsidR="003A42A3" w:rsidRPr="009162C6" w:rsidRDefault="003A42A3" w:rsidP="00A13FE0">
            <w:pPr>
              <w:rPr>
                <w:rFonts w:ascii="Times New Roman" w:hAnsi="Times New Roman"/>
              </w:rPr>
            </w:pPr>
            <w:r w:rsidRPr="009162C6">
              <w:rPr>
                <w:rFonts w:ascii="Times New Roman" w:hAnsi="Times New Roman"/>
              </w:rPr>
              <w:t>Придбання обладнання і предметів довгострокового користування</w:t>
            </w:r>
          </w:p>
        </w:tc>
        <w:tc>
          <w:tcPr>
            <w:tcW w:w="1245" w:type="dxa"/>
          </w:tcPr>
          <w:p w:rsidR="003A42A3" w:rsidRPr="009162C6" w:rsidRDefault="003A42A3" w:rsidP="00A13FE0">
            <w:pPr>
              <w:jc w:val="center"/>
              <w:rPr>
                <w:rFonts w:ascii="Times New Roman" w:hAnsi="Times New Roman"/>
              </w:rPr>
            </w:pPr>
            <w:r w:rsidRPr="009162C6">
              <w:rPr>
                <w:rFonts w:ascii="Times New Roman" w:hAnsi="Times New Roman"/>
              </w:rPr>
              <w:t>25 723, 368</w:t>
            </w:r>
          </w:p>
        </w:tc>
      </w:tr>
      <w:tr w:rsidR="003A42A3" w:rsidRPr="009162C6" w:rsidTr="003F0AD6">
        <w:tc>
          <w:tcPr>
            <w:tcW w:w="8506" w:type="dxa"/>
          </w:tcPr>
          <w:p w:rsidR="003A42A3" w:rsidRPr="009162C6" w:rsidRDefault="003A42A3" w:rsidP="00A13FE0">
            <w:pPr>
              <w:rPr>
                <w:rFonts w:ascii="Times New Roman" w:hAnsi="Times New Roman"/>
              </w:rPr>
            </w:pPr>
            <w:r w:rsidRPr="009162C6">
              <w:rPr>
                <w:rFonts w:ascii="Times New Roman" w:hAnsi="Times New Roman"/>
              </w:rPr>
              <w:t>Капітальне будівництво (придбання) інших об’єктів</w:t>
            </w:r>
          </w:p>
        </w:tc>
        <w:tc>
          <w:tcPr>
            <w:tcW w:w="1245" w:type="dxa"/>
          </w:tcPr>
          <w:p w:rsidR="003A42A3" w:rsidRPr="009162C6" w:rsidRDefault="003A42A3" w:rsidP="00A13FE0">
            <w:pPr>
              <w:jc w:val="center"/>
              <w:rPr>
                <w:rFonts w:ascii="Times New Roman" w:hAnsi="Times New Roman"/>
              </w:rPr>
            </w:pPr>
            <w:r w:rsidRPr="009162C6">
              <w:rPr>
                <w:rFonts w:ascii="Times New Roman" w:hAnsi="Times New Roman"/>
              </w:rPr>
              <w:t>13 647, 950</w:t>
            </w:r>
          </w:p>
        </w:tc>
      </w:tr>
      <w:tr w:rsidR="003A42A3" w:rsidRPr="009162C6" w:rsidTr="003F0AD6">
        <w:tc>
          <w:tcPr>
            <w:tcW w:w="8506" w:type="dxa"/>
          </w:tcPr>
          <w:p w:rsidR="003A42A3" w:rsidRPr="009162C6" w:rsidRDefault="003A42A3" w:rsidP="00A13FE0">
            <w:pPr>
              <w:rPr>
                <w:rFonts w:ascii="Times New Roman" w:hAnsi="Times New Roman"/>
              </w:rPr>
            </w:pPr>
            <w:r w:rsidRPr="009162C6">
              <w:rPr>
                <w:rFonts w:ascii="Times New Roman" w:hAnsi="Times New Roman"/>
              </w:rPr>
              <w:t>Капітальний ремонт інших об’єктів</w:t>
            </w:r>
          </w:p>
        </w:tc>
        <w:tc>
          <w:tcPr>
            <w:tcW w:w="1245" w:type="dxa"/>
          </w:tcPr>
          <w:p w:rsidR="003A42A3" w:rsidRPr="009162C6" w:rsidRDefault="003A42A3" w:rsidP="00A13FE0">
            <w:pPr>
              <w:jc w:val="center"/>
              <w:rPr>
                <w:rFonts w:ascii="Times New Roman" w:hAnsi="Times New Roman"/>
              </w:rPr>
            </w:pPr>
            <w:r w:rsidRPr="009162C6">
              <w:rPr>
                <w:rFonts w:ascii="Times New Roman" w:hAnsi="Times New Roman"/>
              </w:rPr>
              <w:t>8 170,731</w:t>
            </w:r>
          </w:p>
        </w:tc>
      </w:tr>
      <w:tr w:rsidR="003A42A3" w:rsidRPr="009162C6" w:rsidTr="003F0AD6">
        <w:tc>
          <w:tcPr>
            <w:tcW w:w="8506" w:type="dxa"/>
          </w:tcPr>
          <w:p w:rsidR="003A42A3" w:rsidRPr="009162C6" w:rsidRDefault="003A42A3" w:rsidP="00A13FE0">
            <w:pPr>
              <w:rPr>
                <w:rFonts w:ascii="Times New Roman" w:hAnsi="Times New Roman"/>
              </w:rPr>
            </w:pPr>
            <w:r w:rsidRPr="009162C6">
              <w:rPr>
                <w:rFonts w:ascii="Times New Roman" w:hAnsi="Times New Roman"/>
              </w:rPr>
              <w:t>Реконструкція та реставрація інших об’єктів</w:t>
            </w:r>
          </w:p>
        </w:tc>
        <w:tc>
          <w:tcPr>
            <w:tcW w:w="1245" w:type="dxa"/>
          </w:tcPr>
          <w:p w:rsidR="003A42A3" w:rsidRPr="009162C6" w:rsidRDefault="003A42A3" w:rsidP="00A13FE0">
            <w:pPr>
              <w:jc w:val="center"/>
              <w:rPr>
                <w:rFonts w:ascii="Times New Roman" w:hAnsi="Times New Roman"/>
              </w:rPr>
            </w:pPr>
            <w:r w:rsidRPr="009162C6">
              <w:rPr>
                <w:rFonts w:ascii="Times New Roman" w:hAnsi="Times New Roman"/>
              </w:rPr>
              <w:t>42 133, 604</w:t>
            </w:r>
          </w:p>
        </w:tc>
      </w:tr>
      <w:tr w:rsidR="003A42A3" w:rsidRPr="009162C6" w:rsidTr="003F0AD6">
        <w:tc>
          <w:tcPr>
            <w:tcW w:w="8506" w:type="dxa"/>
          </w:tcPr>
          <w:p w:rsidR="003A42A3" w:rsidRPr="009162C6" w:rsidRDefault="003A42A3" w:rsidP="00A13FE0">
            <w:pPr>
              <w:rPr>
                <w:rFonts w:ascii="Times New Roman" w:hAnsi="Times New Roman"/>
              </w:rPr>
            </w:pPr>
            <w:r w:rsidRPr="009162C6">
              <w:rPr>
                <w:rFonts w:ascii="Times New Roman" w:hAnsi="Times New Roman"/>
              </w:rPr>
              <w:t>Капітальні трансферти підприємствам (установам, організаціям)</w:t>
            </w:r>
          </w:p>
        </w:tc>
        <w:tc>
          <w:tcPr>
            <w:tcW w:w="1245" w:type="dxa"/>
          </w:tcPr>
          <w:p w:rsidR="003A42A3" w:rsidRPr="009162C6" w:rsidRDefault="003A42A3" w:rsidP="00A13FE0">
            <w:pPr>
              <w:jc w:val="center"/>
              <w:rPr>
                <w:rFonts w:ascii="Times New Roman" w:hAnsi="Times New Roman"/>
              </w:rPr>
            </w:pPr>
            <w:r w:rsidRPr="009162C6">
              <w:rPr>
                <w:rFonts w:ascii="Times New Roman" w:hAnsi="Times New Roman"/>
              </w:rPr>
              <w:t>4 867, 667</w:t>
            </w:r>
          </w:p>
        </w:tc>
      </w:tr>
      <w:tr w:rsidR="003A42A3" w:rsidRPr="009162C6" w:rsidTr="003F0AD6">
        <w:trPr>
          <w:trHeight w:val="160"/>
        </w:trPr>
        <w:tc>
          <w:tcPr>
            <w:tcW w:w="8506" w:type="dxa"/>
          </w:tcPr>
          <w:p w:rsidR="003A42A3" w:rsidRPr="009162C6" w:rsidRDefault="003A42A3" w:rsidP="00A13FE0">
            <w:pPr>
              <w:rPr>
                <w:rFonts w:ascii="Times New Roman" w:hAnsi="Times New Roman"/>
              </w:rPr>
            </w:pPr>
            <w:r w:rsidRPr="009162C6">
              <w:rPr>
                <w:rFonts w:ascii="Times New Roman" w:hAnsi="Times New Roman"/>
              </w:rPr>
              <w:t>Капітальні трансферти органам державного управління інших рівнів</w:t>
            </w:r>
          </w:p>
        </w:tc>
        <w:tc>
          <w:tcPr>
            <w:tcW w:w="1245" w:type="dxa"/>
          </w:tcPr>
          <w:p w:rsidR="003A42A3" w:rsidRPr="009162C6" w:rsidRDefault="003A42A3" w:rsidP="00A13FE0">
            <w:pPr>
              <w:jc w:val="center"/>
              <w:rPr>
                <w:rFonts w:ascii="Times New Roman" w:hAnsi="Times New Roman"/>
              </w:rPr>
            </w:pPr>
            <w:r w:rsidRPr="009162C6">
              <w:rPr>
                <w:rFonts w:ascii="Times New Roman" w:hAnsi="Times New Roman"/>
              </w:rPr>
              <w:t>27, 000</w:t>
            </w:r>
          </w:p>
        </w:tc>
      </w:tr>
      <w:tr w:rsidR="003A42A3" w:rsidRPr="009162C6" w:rsidTr="003F0AD6">
        <w:trPr>
          <w:trHeight w:val="264"/>
        </w:trPr>
        <w:tc>
          <w:tcPr>
            <w:tcW w:w="8506" w:type="dxa"/>
          </w:tcPr>
          <w:p w:rsidR="003A42A3" w:rsidRPr="009162C6" w:rsidRDefault="003A42A3" w:rsidP="00A13FE0">
            <w:pPr>
              <w:rPr>
                <w:rFonts w:ascii="Times New Roman" w:hAnsi="Times New Roman"/>
              </w:rPr>
            </w:pPr>
            <w:r w:rsidRPr="009162C6">
              <w:rPr>
                <w:rFonts w:ascii="Times New Roman" w:hAnsi="Times New Roman"/>
              </w:rPr>
              <w:t>РАЗОМ</w:t>
            </w:r>
          </w:p>
        </w:tc>
        <w:tc>
          <w:tcPr>
            <w:tcW w:w="1245" w:type="dxa"/>
          </w:tcPr>
          <w:p w:rsidR="003A42A3" w:rsidRPr="009162C6" w:rsidRDefault="003A42A3" w:rsidP="00A13FE0">
            <w:pPr>
              <w:jc w:val="center"/>
              <w:rPr>
                <w:rFonts w:ascii="Times New Roman" w:hAnsi="Times New Roman"/>
              </w:rPr>
            </w:pPr>
            <w:r w:rsidRPr="009162C6">
              <w:rPr>
                <w:rFonts w:ascii="Times New Roman" w:hAnsi="Times New Roman"/>
              </w:rPr>
              <w:t>691 285,611</w:t>
            </w:r>
          </w:p>
        </w:tc>
      </w:tr>
    </w:tbl>
    <w:p w:rsidR="003A42A3" w:rsidRPr="009162C6" w:rsidRDefault="003A42A3" w:rsidP="00A3263D">
      <w:pPr>
        <w:ind w:firstLine="709"/>
        <w:jc w:val="both"/>
        <w:rPr>
          <w:rFonts w:ascii="Times New Roman" w:hAnsi="Times New Roman"/>
          <w:sz w:val="24"/>
          <w:szCs w:val="24"/>
        </w:rPr>
      </w:pPr>
      <w:r w:rsidRPr="009162C6">
        <w:rPr>
          <w:rFonts w:ascii="Times New Roman" w:hAnsi="Times New Roman"/>
          <w:sz w:val="24"/>
          <w:szCs w:val="24"/>
        </w:rPr>
        <w:t>Видаткова структура громади  має соціальне спрямування (рис. 14).</w:t>
      </w:r>
    </w:p>
    <w:p w:rsidR="003A42A3" w:rsidRPr="009162C6" w:rsidRDefault="003A42A3" w:rsidP="00A3263D">
      <w:pPr>
        <w:ind w:firstLine="709"/>
        <w:jc w:val="both"/>
        <w:rPr>
          <w:rFonts w:ascii="Times New Roman" w:hAnsi="Times New Roman"/>
          <w:sz w:val="24"/>
          <w:szCs w:val="24"/>
        </w:rPr>
      </w:pPr>
    </w:p>
    <w:p w:rsidR="003A42A3" w:rsidRPr="009162C6" w:rsidRDefault="003A42A3" w:rsidP="001827D8">
      <w:pPr>
        <w:spacing w:line="360" w:lineRule="auto"/>
        <w:jc w:val="center"/>
        <w:rPr>
          <w:rFonts w:ascii="Times New Roman" w:hAnsi="Times New Roman"/>
          <w:b/>
          <w:sz w:val="24"/>
          <w:szCs w:val="24"/>
        </w:rPr>
      </w:pPr>
      <w:r w:rsidRPr="00421594">
        <w:rPr>
          <w:rFonts w:ascii="Times New Roman" w:hAnsi="Times New Roman"/>
          <w:b/>
          <w:noProof/>
          <w:sz w:val="24"/>
          <w:szCs w:val="24"/>
          <w:lang w:eastAsia="ru-RU"/>
        </w:rPr>
        <w:pict>
          <v:shape id="Диаграмма 8" o:spid="_x0000_i1039" type="#_x0000_t75" style="width:441.75pt;height:31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">
            <v:imagedata r:id="rId39" o:title="" cropbottom="-31f"/>
            <o:lock v:ext="edit" aspectratio="f"/>
          </v:shape>
        </w:pict>
      </w:r>
    </w:p>
    <w:p w:rsidR="003A42A3" w:rsidRPr="009162C6" w:rsidRDefault="003A42A3" w:rsidP="006B1800">
      <w:pPr>
        <w:jc w:val="center"/>
        <w:rPr>
          <w:rFonts w:ascii="Times New Roman" w:hAnsi="Times New Roman"/>
          <w:b/>
          <w:bCs/>
          <w:sz w:val="22"/>
        </w:rPr>
      </w:pPr>
      <w:r w:rsidRPr="009162C6">
        <w:rPr>
          <w:rFonts w:ascii="Times New Roman" w:hAnsi="Times New Roman"/>
          <w:b/>
          <w:sz w:val="22"/>
          <w:szCs w:val="24"/>
        </w:rPr>
        <w:t xml:space="preserve">Рис.14. </w:t>
      </w:r>
      <w:r w:rsidRPr="009162C6">
        <w:rPr>
          <w:rFonts w:ascii="Times New Roman" w:hAnsi="Times New Roman"/>
          <w:b/>
          <w:bCs/>
          <w:sz w:val="22"/>
        </w:rPr>
        <w:t>Структура видатків бюджету громади (прогнозні), тис.грн</w:t>
      </w:r>
    </w:p>
    <w:p w:rsidR="003A42A3" w:rsidRPr="009162C6" w:rsidRDefault="003A42A3" w:rsidP="006B1800">
      <w:pPr>
        <w:jc w:val="center"/>
        <w:rPr>
          <w:rFonts w:ascii="Times New Roman" w:hAnsi="Times New Roman"/>
          <w:b/>
          <w:bCs/>
          <w:sz w:val="22"/>
        </w:rPr>
      </w:pPr>
    </w:p>
    <w:p w:rsidR="003A42A3" w:rsidRPr="009162C6" w:rsidRDefault="003A42A3" w:rsidP="00A3263D">
      <w:pPr>
        <w:ind w:firstLine="567"/>
        <w:jc w:val="both"/>
        <w:rPr>
          <w:rFonts w:ascii="Times New Roman" w:hAnsi="Times New Roman"/>
          <w:sz w:val="10"/>
          <w:szCs w:val="24"/>
        </w:rPr>
      </w:pPr>
    </w:p>
    <w:p w:rsidR="003A42A3" w:rsidRPr="009162C6" w:rsidRDefault="003A42A3" w:rsidP="00A3263D">
      <w:pPr>
        <w:ind w:firstLine="567"/>
        <w:jc w:val="both"/>
        <w:rPr>
          <w:rFonts w:ascii="Times New Roman" w:hAnsi="Times New Roman"/>
          <w:sz w:val="24"/>
          <w:szCs w:val="24"/>
        </w:rPr>
      </w:pPr>
      <w:r w:rsidRPr="009162C6">
        <w:rPr>
          <w:rFonts w:ascii="Times New Roman" w:hAnsi="Times New Roman"/>
          <w:sz w:val="24"/>
          <w:szCs w:val="24"/>
        </w:rPr>
        <w:t>Найбільшу питому вагу у структурі видатків у 2023 році займає оплата праці (35,3 %), нарахування на оплату праці (7,8 %), оплата комунальних послуг та енергоносіїв (1,7%), к</w:t>
      </w:r>
      <w:r w:rsidRPr="009162C6">
        <w:rPr>
          <w:rFonts w:ascii="Times New Roman" w:hAnsi="Times New Roman"/>
          <w:sz w:val="24"/>
          <w:szCs w:val="24"/>
        </w:rPr>
        <w:t>а</w:t>
      </w:r>
      <w:r w:rsidRPr="009162C6">
        <w:rPr>
          <w:rFonts w:ascii="Times New Roman" w:hAnsi="Times New Roman"/>
          <w:sz w:val="24"/>
          <w:szCs w:val="24"/>
        </w:rPr>
        <w:t>пітальні видатки (13,9 %), реверсна дотація (вилучення до Державного бюджету) – (14,8 %). До складу інших видатків увійшли витрати на медикаменти та перевязувальні матеріали – 126,9 тис.грн., продукти харчування 15 249,4 тис.грн., видатки на відрядження 665,2 тис.грн., видатки на дослідження і розробки, окремі заходи розвитку по реалізації державних (регі</w:t>
      </w:r>
      <w:r w:rsidRPr="009162C6">
        <w:rPr>
          <w:rFonts w:ascii="Times New Roman" w:hAnsi="Times New Roman"/>
          <w:sz w:val="24"/>
          <w:szCs w:val="24"/>
        </w:rPr>
        <w:t>о</w:t>
      </w:r>
      <w:r w:rsidRPr="009162C6">
        <w:rPr>
          <w:rFonts w:ascii="Times New Roman" w:hAnsi="Times New Roman"/>
          <w:sz w:val="24"/>
          <w:szCs w:val="24"/>
        </w:rPr>
        <w:t>нальних) програм – 1 687,5 тис.грн, видатки на окремі заходи по реалізації державних (регі</w:t>
      </w:r>
      <w:r w:rsidRPr="009162C6">
        <w:rPr>
          <w:rFonts w:ascii="Times New Roman" w:hAnsi="Times New Roman"/>
          <w:sz w:val="24"/>
          <w:szCs w:val="24"/>
        </w:rPr>
        <w:t>о</w:t>
      </w:r>
      <w:r w:rsidRPr="009162C6">
        <w:rPr>
          <w:rFonts w:ascii="Times New Roman" w:hAnsi="Times New Roman"/>
          <w:sz w:val="24"/>
          <w:szCs w:val="24"/>
        </w:rPr>
        <w:t>нальних) програм, не віднесених до заходів розвитку – 1 394,2 тис.грн.</w:t>
      </w:r>
    </w:p>
    <w:p w:rsidR="003A42A3" w:rsidRPr="009162C6" w:rsidRDefault="003A42A3" w:rsidP="00A3263D">
      <w:pPr>
        <w:ind w:firstLine="567"/>
        <w:jc w:val="both"/>
        <w:rPr>
          <w:rFonts w:ascii="Times New Roman" w:hAnsi="Times New Roman"/>
          <w:sz w:val="24"/>
          <w:szCs w:val="24"/>
        </w:rPr>
      </w:pPr>
      <w:r w:rsidRPr="009162C6">
        <w:rPr>
          <w:rFonts w:ascii="Times New Roman" w:hAnsi="Times New Roman"/>
          <w:sz w:val="24"/>
          <w:szCs w:val="24"/>
        </w:rPr>
        <w:t>Рівень виконання бюджету громади є важливим показником відображення ефективно</w:t>
      </w:r>
      <w:r w:rsidRPr="009162C6">
        <w:rPr>
          <w:rFonts w:ascii="Times New Roman" w:hAnsi="Times New Roman"/>
          <w:sz w:val="24"/>
          <w:szCs w:val="24"/>
        </w:rPr>
        <w:t>с</w:t>
      </w:r>
      <w:r w:rsidRPr="009162C6">
        <w:rPr>
          <w:rFonts w:ascii="Times New Roman" w:hAnsi="Times New Roman"/>
          <w:sz w:val="24"/>
          <w:szCs w:val="24"/>
        </w:rPr>
        <w:t>ті бюджетного планування на місцевому рівні. Недовиконання видаткової частини бюджету громади протягом 2019-2021 років повязано з карантинними заходами у звязку з пошире</w:t>
      </w:r>
      <w:r w:rsidRPr="009162C6">
        <w:rPr>
          <w:rFonts w:ascii="Times New Roman" w:hAnsi="Times New Roman"/>
          <w:sz w:val="24"/>
          <w:szCs w:val="24"/>
        </w:rPr>
        <w:t>н</w:t>
      </w:r>
      <w:r w:rsidRPr="009162C6">
        <w:rPr>
          <w:rFonts w:ascii="Times New Roman" w:hAnsi="Times New Roman"/>
          <w:sz w:val="24"/>
          <w:szCs w:val="24"/>
        </w:rPr>
        <w:t>ням COVID -19 та у 2022 році з повномаштабним вторгененням російської федерації в Укр</w:t>
      </w:r>
      <w:r w:rsidRPr="009162C6">
        <w:rPr>
          <w:rFonts w:ascii="Times New Roman" w:hAnsi="Times New Roman"/>
          <w:sz w:val="24"/>
          <w:szCs w:val="24"/>
        </w:rPr>
        <w:t>а</w:t>
      </w:r>
      <w:r w:rsidRPr="009162C6">
        <w:rPr>
          <w:rFonts w:ascii="Times New Roman" w:hAnsi="Times New Roman"/>
          <w:sz w:val="24"/>
          <w:szCs w:val="24"/>
        </w:rPr>
        <w:t>їну. У 2023 році планується виконання видатків бюджету на рівні 100% (таблиці 47-48).</w:t>
      </w:r>
    </w:p>
    <w:p w:rsidR="003A42A3" w:rsidRPr="009162C6" w:rsidRDefault="003A42A3" w:rsidP="00A3263D">
      <w:pPr>
        <w:jc w:val="center"/>
        <w:rPr>
          <w:rFonts w:ascii="Times New Roman" w:hAnsi="Times New Roman"/>
          <w:b/>
          <w:sz w:val="10"/>
          <w:szCs w:val="24"/>
        </w:rPr>
      </w:pPr>
    </w:p>
    <w:p w:rsidR="003A42A3" w:rsidRPr="009162C6" w:rsidRDefault="003A42A3" w:rsidP="00A3263D">
      <w:pPr>
        <w:jc w:val="center"/>
        <w:rPr>
          <w:rFonts w:ascii="Times New Roman" w:hAnsi="Times New Roman"/>
          <w:b/>
          <w:sz w:val="10"/>
          <w:szCs w:val="24"/>
        </w:rPr>
      </w:pPr>
    </w:p>
    <w:p w:rsidR="003A42A3" w:rsidRPr="009162C6" w:rsidRDefault="003A42A3" w:rsidP="00A3263D">
      <w:pPr>
        <w:jc w:val="center"/>
        <w:rPr>
          <w:rFonts w:ascii="Times New Roman" w:hAnsi="Times New Roman"/>
          <w:b/>
          <w:sz w:val="24"/>
          <w:szCs w:val="24"/>
        </w:rPr>
      </w:pPr>
      <w:r w:rsidRPr="009162C6">
        <w:rPr>
          <w:rFonts w:ascii="Times New Roman" w:hAnsi="Times New Roman"/>
          <w:b/>
          <w:sz w:val="24"/>
          <w:szCs w:val="24"/>
        </w:rPr>
        <w:t>Таблиця 47. Рівень виконання бюджету громади за 2018-2023 роки</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52"/>
        <w:gridCol w:w="1134"/>
        <w:gridCol w:w="1276"/>
        <w:gridCol w:w="1275"/>
        <w:gridCol w:w="1418"/>
        <w:gridCol w:w="1417"/>
        <w:gridCol w:w="1276"/>
      </w:tblGrid>
      <w:tr w:rsidR="003A42A3" w:rsidRPr="009162C6" w:rsidTr="00343E71">
        <w:tc>
          <w:tcPr>
            <w:tcW w:w="2552" w:type="dxa"/>
            <w:shd w:val="clear" w:color="auto" w:fill="DEDEDE"/>
          </w:tcPr>
          <w:p w:rsidR="003A42A3" w:rsidRPr="009162C6" w:rsidRDefault="003A42A3" w:rsidP="00343E71">
            <w:pPr>
              <w:jc w:val="center"/>
              <w:rPr>
                <w:rFonts w:ascii="Times New Roman" w:hAnsi="Times New Roman"/>
                <w:b/>
                <w:szCs w:val="24"/>
                <w:lang w:eastAsia="uk-UA"/>
              </w:rPr>
            </w:pPr>
            <w:r w:rsidRPr="009162C6">
              <w:rPr>
                <w:rFonts w:ascii="Times New Roman" w:hAnsi="Times New Roman"/>
                <w:b/>
                <w:szCs w:val="24"/>
                <w:lang w:eastAsia="uk-UA"/>
              </w:rPr>
              <w:t>Показники</w:t>
            </w:r>
          </w:p>
        </w:tc>
        <w:tc>
          <w:tcPr>
            <w:tcW w:w="1134" w:type="dxa"/>
            <w:shd w:val="clear" w:color="auto" w:fill="DEDEDE"/>
          </w:tcPr>
          <w:p w:rsidR="003A42A3" w:rsidRPr="009162C6" w:rsidRDefault="003A42A3" w:rsidP="00343E71">
            <w:pPr>
              <w:jc w:val="center"/>
              <w:rPr>
                <w:rFonts w:ascii="Times New Roman" w:hAnsi="Times New Roman"/>
                <w:b/>
                <w:szCs w:val="24"/>
                <w:lang w:eastAsia="uk-UA"/>
              </w:rPr>
            </w:pPr>
            <w:r w:rsidRPr="009162C6">
              <w:rPr>
                <w:rFonts w:ascii="Times New Roman" w:hAnsi="Times New Roman"/>
                <w:b/>
                <w:szCs w:val="24"/>
                <w:lang w:eastAsia="uk-UA"/>
              </w:rPr>
              <w:t>2018</w:t>
            </w:r>
          </w:p>
        </w:tc>
        <w:tc>
          <w:tcPr>
            <w:tcW w:w="1276" w:type="dxa"/>
            <w:shd w:val="clear" w:color="auto" w:fill="DEDEDE"/>
          </w:tcPr>
          <w:p w:rsidR="003A42A3" w:rsidRPr="009162C6" w:rsidRDefault="003A42A3" w:rsidP="00343E71">
            <w:pPr>
              <w:jc w:val="center"/>
              <w:rPr>
                <w:rFonts w:ascii="Times New Roman" w:hAnsi="Times New Roman"/>
                <w:b/>
                <w:szCs w:val="24"/>
                <w:lang w:eastAsia="uk-UA"/>
              </w:rPr>
            </w:pPr>
            <w:r w:rsidRPr="009162C6">
              <w:rPr>
                <w:rFonts w:ascii="Times New Roman" w:hAnsi="Times New Roman"/>
                <w:b/>
                <w:szCs w:val="24"/>
                <w:lang w:eastAsia="uk-UA"/>
              </w:rPr>
              <w:t>2019</w:t>
            </w:r>
          </w:p>
        </w:tc>
        <w:tc>
          <w:tcPr>
            <w:tcW w:w="1275" w:type="dxa"/>
            <w:shd w:val="clear" w:color="auto" w:fill="DEDEDE"/>
          </w:tcPr>
          <w:p w:rsidR="003A42A3" w:rsidRPr="009162C6" w:rsidRDefault="003A42A3" w:rsidP="00343E71">
            <w:pPr>
              <w:jc w:val="center"/>
              <w:rPr>
                <w:rFonts w:ascii="Times New Roman" w:hAnsi="Times New Roman"/>
                <w:b/>
                <w:szCs w:val="24"/>
                <w:lang w:eastAsia="uk-UA"/>
              </w:rPr>
            </w:pPr>
            <w:r w:rsidRPr="009162C6">
              <w:rPr>
                <w:rFonts w:ascii="Times New Roman" w:hAnsi="Times New Roman"/>
                <w:b/>
                <w:szCs w:val="24"/>
                <w:lang w:eastAsia="uk-UA"/>
              </w:rPr>
              <w:t>2020</w:t>
            </w:r>
          </w:p>
        </w:tc>
        <w:tc>
          <w:tcPr>
            <w:tcW w:w="1418" w:type="dxa"/>
            <w:shd w:val="clear" w:color="auto" w:fill="DEDEDE"/>
          </w:tcPr>
          <w:p w:rsidR="003A42A3" w:rsidRPr="009162C6" w:rsidRDefault="003A42A3" w:rsidP="00343E71">
            <w:pPr>
              <w:jc w:val="center"/>
              <w:rPr>
                <w:rFonts w:ascii="Times New Roman" w:hAnsi="Times New Roman"/>
                <w:b/>
                <w:szCs w:val="24"/>
                <w:lang w:eastAsia="uk-UA"/>
              </w:rPr>
            </w:pPr>
            <w:r w:rsidRPr="009162C6">
              <w:rPr>
                <w:rFonts w:ascii="Times New Roman" w:hAnsi="Times New Roman"/>
                <w:b/>
                <w:szCs w:val="24"/>
                <w:lang w:eastAsia="uk-UA"/>
              </w:rPr>
              <w:t>2021</w:t>
            </w:r>
          </w:p>
        </w:tc>
        <w:tc>
          <w:tcPr>
            <w:tcW w:w="1417" w:type="dxa"/>
            <w:shd w:val="clear" w:color="auto" w:fill="DEDEDE"/>
          </w:tcPr>
          <w:p w:rsidR="003A42A3" w:rsidRPr="009162C6" w:rsidRDefault="003A42A3" w:rsidP="00343E71">
            <w:pPr>
              <w:jc w:val="center"/>
              <w:rPr>
                <w:rFonts w:ascii="Times New Roman" w:hAnsi="Times New Roman"/>
                <w:b/>
                <w:szCs w:val="24"/>
                <w:lang w:eastAsia="uk-UA"/>
              </w:rPr>
            </w:pPr>
            <w:r w:rsidRPr="009162C6">
              <w:rPr>
                <w:rFonts w:ascii="Times New Roman" w:hAnsi="Times New Roman"/>
                <w:b/>
                <w:szCs w:val="24"/>
                <w:lang w:eastAsia="uk-UA"/>
              </w:rPr>
              <w:t>2022</w:t>
            </w:r>
          </w:p>
        </w:tc>
        <w:tc>
          <w:tcPr>
            <w:tcW w:w="1276" w:type="dxa"/>
            <w:shd w:val="clear" w:color="auto" w:fill="DEDEDE"/>
          </w:tcPr>
          <w:p w:rsidR="003A42A3" w:rsidRPr="009162C6" w:rsidRDefault="003A42A3" w:rsidP="00343E71">
            <w:pPr>
              <w:jc w:val="center"/>
              <w:rPr>
                <w:rFonts w:ascii="Times New Roman" w:hAnsi="Times New Roman"/>
                <w:b/>
                <w:szCs w:val="24"/>
                <w:lang w:eastAsia="uk-UA"/>
              </w:rPr>
            </w:pPr>
            <w:r w:rsidRPr="009162C6">
              <w:rPr>
                <w:rFonts w:ascii="Times New Roman" w:hAnsi="Times New Roman"/>
                <w:b/>
                <w:szCs w:val="24"/>
                <w:lang w:eastAsia="uk-UA"/>
              </w:rPr>
              <w:t>2023</w:t>
            </w:r>
          </w:p>
        </w:tc>
      </w:tr>
      <w:tr w:rsidR="003A42A3" w:rsidRPr="009162C6" w:rsidTr="00343E71">
        <w:tc>
          <w:tcPr>
            <w:tcW w:w="2552" w:type="dxa"/>
          </w:tcPr>
          <w:p w:rsidR="003A42A3" w:rsidRPr="009162C6" w:rsidRDefault="003A42A3" w:rsidP="00343E71">
            <w:pPr>
              <w:jc w:val="both"/>
              <w:rPr>
                <w:rFonts w:ascii="Times New Roman" w:hAnsi="Times New Roman"/>
                <w:szCs w:val="24"/>
                <w:lang w:eastAsia="uk-UA"/>
              </w:rPr>
            </w:pPr>
            <w:r w:rsidRPr="009162C6">
              <w:rPr>
                <w:rFonts w:ascii="Times New Roman" w:hAnsi="Times New Roman"/>
                <w:szCs w:val="24"/>
                <w:lang w:eastAsia="uk-UA"/>
              </w:rPr>
              <w:t>План (для 2023 станом на 01.06.2023), тис.грн</w:t>
            </w:r>
          </w:p>
        </w:tc>
        <w:tc>
          <w:tcPr>
            <w:tcW w:w="1134" w:type="dxa"/>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401 248,206</w:t>
            </w:r>
          </w:p>
        </w:tc>
        <w:tc>
          <w:tcPr>
            <w:tcW w:w="1276" w:type="dxa"/>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471 344,076</w:t>
            </w:r>
          </w:p>
        </w:tc>
        <w:tc>
          <w:tcPr>
            <w:tcW w:w="1275" w:type="dxa"/>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453 530,562</w:t>
            </w:r>
          </w:p>
        </w:tc>
        <w:tc>
          <w:tcPr>
            <w:tcW w:w="1418" w:type="dxa"/>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548 983,659</w:t>
            </w:r>
          </w:p>
        </w:tc>
        <w:tc>
          <w:tcPr>
            <w:tcW w:w="1417" w:type="dxa"/>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583 237,405</w:t>
            </w:r>
          </w:p>
        </w:tc>
        <w:tc>
          <w:tcPr>
            <w:tcW w:w="1276" w:type="dxa"/>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691 285,611</w:t>
            </w:r>
          </w:p>
        </w:tc>
      </w:tr>
      <w:tr w:rsidR="003A42A3" w:rsidRPr="009162C6" w:rsidTr="00343E71">
        <w:tc>
          <w:tcPr>
            <w:tcW w:w="2552" w:type="dxa"/>
          </w:tcPr>
          <w:p w:rsidR="003A42A3" w:rsidRPr="009162C6" w:rsidRDefault="003A42A3" w:rsidP="00343E71">
            <w:pPr>
              <w:jc w:val="both"/>
              <w:rPr>
                <w:rFonts w:ascii="Times New Roman" w:hAnsi="Times New Roman"/>
                <w:szCs w:val="24"/>
                <w:lang w:eastAsia="uk-UA"/>
              </w:rPr>
            </w:pPr>
            <w:r w:rsidRPr="009162C6">
              <w:rPr>
                <w:rFonts w:ascii="Times New Roman" w:hAnsi="Times New Roman"/>
                <w:szCs w:val="24"/>
                <w:lang w:eastAsia="uk-UA"/>
              </w:rPr>
              <w:t>Факт (для 2023 року оч</w:t>
            </w:r>
            <w:r w:rsidRPr="009162C6">
              <w:rPr>
                <w:rFonts w:ascii="Times New Roman" w:hAnsi="Times New Roman"/>
                <w:szCs w:val="24"/>
                <w:lang w:eastAsia="uk-UA"/>
              </w:rPr>
              <w:t>і</w:t>
            </w:r>
            <w:r w:rsidRPr="009162C6">
              <w:rPr>
                <w:rFonts w:ascii="Times New Roman" w:hAnsi="Times New Roman"/>
                <w:szCs w:val="24"/>
                <w:lang w:eastAsia="uk-UA"/>
              </w:rPr>
              <w:t>куване виконання),тис.грн.</w:t>
            </w:r>
          </w:p>
        </w:tc>
        <w:tc>
          <w:tcPr>
            <w:tcW w:w="1134" w:type="dxa"/>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398 500,254</w:t>
            </w:r>
          </w:p>
        </w:tc>
        <w:tc>
          <w:tcPr>
            <w:tcW w:w="1276" w:type="dxa"/>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452 786,842</w:t>
            </w:r>
          </w:p>
        </w:tc>
        <w:tc>
          <w:tcPr>
            <w:tcW w:w="1275" w:type="dxa"/>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440 468,452</w:t>
            </w:r>
          </w:p>
        </w:tc>
        <w:tc>
          <w:tcPr>
            <w:tcW w:w="1418" w:type="dxa"/>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527 568,457</w:t>
            </w:r>
          </w:p>
        </w:tc>
        <w:tc>
          <w:tcPr>
            <w:tcW w:w="1417" w:type="dxa"/>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478 013,280</w:t>
            </w:r>
          </w:p>
        </w:tc>
        <w:tc>
          <w:tcPr>
            <w:tcW w:w="1276" w:type="dxa"/>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691 285,611</w:t>
            </w:r>
          </w:p>
        </w:tc>
      </w:tr>
      <w:tr w:rsidR="003A42A3" w:rsidRPr="009162C6" w:rsidTr="00343E71">
        <w:tc>
          <w:tcPr>
            <w:tcW w:w="2552" w:type="dxa"/>
          </w:tcPr>
          <w:p w:rsidR="003A42A3" w:rsidRPr="009162C6" w:rsidRDefault="003A42A3" w:rsidP="00343E71">
            <w:pPr>
              <w:jc w:val="center"/>
              <w:rPr>
                <w:rFonts w:ascii="Times New Roman" w:hAnsi="Times New Roman"/>
                <w:b/>
                <w:szCs w:val="24"/>
                <w:lang w:eastAsia="uk-UA"/>
              </w:rPr>
            </w:pPr>
            <w:r w:rsidRPr="009162C6">
              <w:rPr>
                <w:rFonts w:ascii="Times New Roman" w:hAnsi="Times New Roman"/>
                <w:b/>
                <w:szCs w:val="24"/>
                <w:lang w:eastAsia="uk-UA"/>
              </w:rPr>
              <w:t>Рівень виконання, %</w:t>
            </w:r>
          </w:p>
        </w:tc>
        <w:tc>
          <w:tcPr>
            <w:tcW w:w="1134" w:type="dxa"/>
            <w:vAlign w:val="center"/>
          </w:tcPr>
          <w:p w:rsidR="003A42A3" w:rsidRPr="009162C6" w:rsidRDefault="003A42A3" w:rsidP="00343E71">
            <w:pPr>
              <w:jc w:val="center"/>
              <w:rPr>
                <w:rFonts w:ascii="Times New Roman" w:hAnsi="Times New Roman"/>
                <w:b/>
                <w:szCs w:val="24"/>
                <w:lang w:eastAsia="uk-UA"/>
              </w:rPr>
            </w:pPr>
            <w:r w:rsidRPr="009162C6">
              <w:rPr>
                <w:rFonts w:ascii="Times New Roman" w:hAnsi="Times New Roman"/>
                <w:b/>
                <w:szCs w:val="24"/>
                <w:lang w:eastAsia="uk-UA"/>
              </w:rPr>
              <w:t>99,3</w:t>
            </w:r>
          </w:p>
        </w:tc>
        <w:tc>
          <w:tcPr>
            <w:tcW w:w="1276" w:type="dxa"/>
            <w:vAlign w:val="center"/>
          </w:tcPr>
          <w:p w:rsidR="003A42A3" w:rsidRPr="009162C6" w:rsidRDefault="003A42A3" w:rsidP="00343E71">
            <w:pPr>
              <w:jc w:val="center"/>
              <w:rPr>
                <w:rFonts w:ascii="Times New Roman" w:hAnsi="Times New Roman"/>
                <w:b/>
                <w:szCs w:val="24"/>
                <w:lang w:eastAsia="uk-UA"/>
              </w:rPr>
            </w:pPr>
            <w:r w:rsidRPr="009162C6">
              <w:rPr>
                <w:rFonts w:ascii="Times New Roman" w:hAnsi="Times New Roman"/>
                <w:b/>
                <w:szCs w:val="24"/>
                <w:lang w:eastAsia="uk-UA"/>
              </w:rPr>
              <w:t>96,1</w:t>
            </w:r>
          </w:p>
        </w:tc>
        <w:tc>
          <w:tcPr>
            <w:tcW w:w="1275" w:type="dxa"/>
            <w:vAlign w:val="center"/>
          </w:tcPr>
          <w:p w:rsidR="003A42A3" w:rsidRPr="009162C6" w:rsidRDefault="003A42A3" w:rsidP="00343E71">
            <w:pPr>
              <w:jc w:val="center"/>
              <w:rPr>
                <w:rFonts w:ascii="Times New Roman" w:hAnsi="Times New Roman"/>
                <w:b/>
                <w:szCs w:val="24"/>
                <w:lang w:eastAsia="uk-UA"/>
              </w:rPr>
            </w:pPr>
            <w:r w:rsidRPr="009162C6">
              <w:rPr>
                <w:rFonts w:ascii="Times New Roman" w:hAnsi="Times New Roman"/>
                <w:b/>
                <w:szCs w:val="24"/>
                <w:lang w:eastAsia="uk-UA"/>
              </w:rPr>
              <w:t>97,1</w:t>
            </w:r>
          </w:p>
        </w:tc>
        <w:tc>
          <w:tcPr>
            <w:tcW w:w="1418" w:type="dxa"/>
            <w:vAlign w:val="center"/>
          </w:tcPr>
          <w:p w:rsidR="003A42A3" w:rsidRPr="009162C6" w:rsidRDefault="003A42A3" w:rsidP="00343E71">
            <w:pPr>
              <w:jc w:val="center"/>
              <w:rPr>
                <w:rFonts w:ascii="Times New Roman" w:hAnsi="Times New Roman"/>
                <w:b/>
                <w:szCs w:val="24"/>
                <w:lang w:eastAsia="uk-UA"/>
              </w:rPr>
            </w:pPr>
            <w:r w:rsidRPr="009162C6">
              <w:rPr>
                <w:rFonts w:ascii="Times New Roman" w:hAnsi="Times New Roman"/>
                <w:b/>
                <w:szCs w:val="24"/>
                <w:lang w:eastAsia="uk-UA"/>
              </w:rPr>
              <w:t>96,1</w:t>
            </w:r>
          </w:p>
        </w:tc>
        <w:tc>
          <w:tcPr>
            <w:tcW w:w="1417" w:type="dxa"/>
            <w:vAlign w:val="center"/>
          </w:tcPr>
          <w:p w:rsidR="003A42A3" w:rsidRPr="009162C6" w:rsidRDefault="003A42A3" w:rsidP="00343E71">
            <w:pPr>
              <w:jc w:val="center"/>
              <w:rPr>
                <w:rFonts w:ascii="Times New Roman" w:hAnsi="Times New Roman"/>
                <w:b/>
                <w:szCs w:val="24"/>
                <w:lang w:eastAsia="uk-UA"/>
              </w:rPr>
            </w:pPr>
            <w:r w:rsidRPr="009162C6">
              <w:rPr>
                <w:rFonts w:ascii="Times New Roman" w:hAnsi="Times New Roman"/>
                <w:b/>
                <w:szCs w:val="24"/>
                <w:lang w:eastAsia="uk-UA"/>
              </w:rPr>
              <w:t>82,0</w:t>
            </w:r>
          </w:p>
        </w:tc>
        <w:tc>
          <w:tcPr>
            <w:tcW w:w="1276" w:type="dxa"/>
            <w:vAlign w:val="center"/>
          </w:tcPr>
          <w:p w:rsidR="003A42A3" w:rsidRPr="009162C6" w:rsidRDefault="003A42A3" w:rsidP="00343E71">
            <w:pPr>
              <w:jc w:val="center"/>
              <w:rPr>
                <w:rFonts w:ascii="Times New Roman" w:hAnsi="Times New Roman"/>
                <w:b/>
                <w:szCs w:val="24"/>
                <w:lang w:eastAsia="uk-UA"/>
              </w:rPr>
            </w:pPr>
            <w:r w:rsidRPr="009162C6">
              <w:rPr>
                <w:rFonts w:ascii="Times New Roman" w:hAnsi="Times New Roman"/>
                <w:b/>
                <w:szCs w:val="24"/>
                <w:lang w:eastAsia="uk-UA"/>
              </w:rPr>
              <w:t>100,0</w:t>
            </w:r>
          </w:p>
        </w:tc>
      </w:tr>
    </w:tbl>
    <w:p w:rsidR="003A42A3" w:rsidRPr="009162C6" w:rsidRDefault="003A42A3" w:rsidP="00A3263D">
      <w:pPr>
        <w:jc w:val="center"/>
        <w:rPr>
          <w:rFonts w:ascii="Times New Roman" w:hAnsi="Times New Roman"/>
          <w:b/>
          <w:sz w:val="14"/>
          <w:szCs w:val="24"/>
        </w:rPr>
      </w:pPr>
    </w:p>
    <w:p w:rsidR="003A42A3" w:rsidRPr="009162C6" w:rsidRDefault="003A42A3" w:rsidP="00A3263D">
      <w:pPr>
        <w:jc w:val="center"/>
        <w:rPr>
          <w:rFonts w:ascii="Times New Roman" w:hAnsi="Times New Roman"/>
          <w:b/>
          <w:sz w:val="24"/>
          <w:szCs w:val="24"/>
        </w:rPr>
      </w:pPr>
    </w:p>
    <w:p w:rsidR="003A42A3" w:rsidRPr="009162C6" w:rsidRDefault="003A42A3" w:rsidP="00A3263D">
      <w:pPr>
        <w:jc w:val="center"/>
        <w:rPr>
          <w:rFonts w:ascii="Times New Roman" w:hAnsi="Times New Roman"/>
          <w:b/>
          <w:sz w:val="24"/>
          <w:szCs w:val="24"/>
        </w:rPr>
      </w:pPr>
      <w:r w:rsidRPr="009162C6">
        <w:rPr>
          <w:rFonts w:ascii="Times New Roman" w:hAnsi="Times New Roman"/>
          <w:b/>
          <w:sz w:val="24"/>
          <w:szCs w:val="24"/>
        </w:rPr>
        <w:t>Таблиця 48. Рівень виконання видатків бюджету громади по загальному та спеціал</w:t>
      </w:r>
      <w:r w:rsidRPr="009162C6">
        <w:rPr>
          <w:rFonts w:ascii="Times New Roman" w:hAnsi="Times New Roman"/>
          <w:b/>
          <w:sz w:val="24"/>
          <w:szCs w:val="24"/>
        </w:rPr>
        <w:t>ь</w:t>
      </w:r>
      <w:r w:rsidRPr="009162C6">
        <w:rPr>
          <w:rFonts w:ascii="Times New Roman" w:hAnsi="Times New Roman"/>
          <w:b/>
          <w:sz w:val="24"/>
          <w:szCs w:val="24"/>
        </w:rPr>
        <w:t>ному фондах за 2018-2023 роки</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4"/>
        <w:gridCol w:w="1510"/>
        <w:gridCol w:w="1220"/>
        <w:gridCol w:w="1220"/>
        <w:gridCol w:w="1220"/>
        <w:gridCol w:w="1220"/>
        <w:gridCol w:w="1414"/>
      </w:tblGrid>
      <w:tr w:rsidR="003A42A3" w:rsidRPr="009162C6" w:rsidTr="00343E71">
        <w:tc>
          <w:tcPr>
            <w:tcW w:w="2537" w:type="dxa"/>
            <w:shd w:val="clear" w:color="auto" w:fill="DEDEDE"/>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Показники</w:t>
            </w:r>
          </w:p>
        </w:tc>
        <w:tc>
          <w:tcPr>
            <w:tcW w:w="1505" w:type="dxa"/>
            <w:shd w:val="clear" w:color="auto" w:fill="DEDEDE"/>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2018</w:t>
            </w:r>
          </w:p>
        </w:tc>
        <w:tc>
          <w:tcPr>
            <w:tcW w:w="0" w:type="auto"/>
            <w:shd w:val="clear" w:color="auto" w:fill="DEDEDE"/>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2019</w:t>
            </w:r>
          </w:p>
        </w:tc>
        <w:tc>
          <w:tcPr>
            <w:tcW w:w="0" w:type="auto"/>
            <w:shd w:val="clear" w:color="auto" w:fill="DEDEDE"/>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2020</w:t>
            </w:r>
          </w:p>
        </w:tc>
        <w:tc>
          <w:tcPr>
            <w:tcW w:w="0" w:type="auto"/>
            <w:shd w:val="clear" w:color="auto" w:fill="DEDEDE"/>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2021</w:t>
            </w:r>
          </w:p>
        </w:tc>
        <w:tc>
          <w:tcPr>
            <w:tcW w:w="0" w:type="auto"/>
            <w:shd w:val="clear" w:color="auto" w:fill="DEDEDE"/>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2022</w:t>
            </w:r>
          </w:p>
        </w:tc>
        <w:tc>
          <w:tcPr>
            <w:tcW w:w="1410" w:type="dxa"/>
            <w:shd w:val="clear" w:color="auto" w:fill="DEDEDE"/>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2023</w:t>
            </w:r>
          </w:p>
        </w:tc>
      </w:tr>
      <w:tr w:rsidR="003A42A3" w:rsidRPr="009162C6" w:rsidTr="00343E71">
        <w:tc>
          <w:tcPr>
            <w:tcW w:w="10348" w:type="dxa"/>
            <w:gridSpan w:val="7"/>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Загальний фонд</w:t>
            </w:r>
          </w:p>
        </w:tc>
      </w:tr>
      <w:tr w:rsidR="003A42A3" w:rsidRPr="009162C6" w:rsidTr="00343E71">
        <w:tc>
          <w:tcPr>
            <w:tcW w:w="2537" w:type="dxa"/>
          </w:tcPr>
          <w:p w:rsidR="003A42A3" w:rsidRPr="009162C6" w:rsidRDefault="003A42A3" w:rsidP="00343E71">
            <w:pPr>
              <w:jc w:val="both"/>
              <w:rPr>
                <w:rFonts w:ascii="Times New Roman" w:hAnsi="Times New Roman"/>
                <w:lang w:eastAsia="uk-UA"/>
              </w:rPr>
            </w:pPr>
            <w:r w:rsidRPr="009162C6">
              <w:rPr>
                <w:rFonts w:ascii="Times New Roman" w:hAnsi="Times New Roman"/>
                <w:lang w:eastAsia="uk-UA"/>
              </w:rPr>
              <w:t>План (для 2023 станом на 01.06.2023), тис.грн</w:t>
            </w:r>
          </w:p>
        </w:tc>
        <w:tc>
          <w:tcPr>
            <w:tcW w:w="1505"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356 922,779</w:t>
            </w:r>
          </w:p>
        </w:tc>
        <w:tc>
          <w:tcPr>
            <w:tcW w:w="0" w:type="auto"/>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404 997,560</w:t>
            </w:r>
          </w:p>
        </w:tc>
        <w:tc>
          <w:tcPr>
            <w:tcW w:w="0" w:type="auto"/>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387 819,494</w:t>
            </w:r>
          </w:p>
        </w:tc>
        <w:tc>
          <w:tcPr>
            <w:tcW w:w="0" w:type="auto"/>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474 448,794</w:t>
            </w:r>
          </w:p>
        </w:tc>
        <w:tc>
          <w:tcPr>
            <w:tcW w:w="0" w:type="auto"/>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508 869,403</w:t>
            </w:r>
          </w:p>
        </w:tc>
        <w:tc>
          <w:tcPr>
            <w:tcW w:w="1410"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588 682,938</w:t>
            </w:r>
          </w:p>
        </w:tc>
      </w:tr>
      <w:tr w:rsidR="003A42A3" w:rsidRPr="009162C6" w:rsidTr="00343E71">
        <w:tc>
          <w:tcPr>
            <w:tcW w:w="2537" w:type="dxa"/>
          </w:tcPr>
          <w:p w:rsidR="003A42A3" w:rsidRPr="009162C6" w:rsidRDefault="003A42A3" w:rsidP="00343E71">
            <w:pPr>
              <w:jc w:val="both"/>
              <w:rPr>
                <w:rFonts w:ascii="Times New Roman" w:hAnsi="Times New Roman"/>
                <w:lang w:eastAsia="uk-UA"/>
              </w:rPr>
            </w:pPr>
            <w:r w:rsidRPr="009162C6">
              <w:rPr>
                <w:rFonts w:ascii="Times New Roman" w:hAnsi="Times New Roman"/>
                <w:lang w:eastAsia="uk-UA"/>
              </w:rPr>
              <w:t>Факт (для 2023 року оч</w:t>
            </w:r>
            <w:r w:rsidRPr="009162C6">
              <w:rPr>
                <w:rFonts w:ascii="Times New Roman" w:hAnsi="Times New Roman"/>
                <w:lang w:eastAsia="uk-UA"/>
              </w:rPr>
              <w:t>і</w:t>
            </w:r>
            <w:r w:rsidRPr="009162C6">
              <w:rPr>
                <w:rFonts w:ascii="Times New Roman" w:hAnsi="Times New Roman"/>
                <w:lang w:eastAsia="uk-UA"/>
              </w:rPr>
              <w:t>куване виконання),тис.грн.</w:t>
            </w:r>
          </w:p>
        </w:tc>
        <w:tc>
          <w:tcPr>
            <w:tcW w:w="1505"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353 697,310</w:t>
            </w:r>
          </w:p>
        </w:tc>
        <w:tc>
          <w:tcPr>
            <w:tcW w:w="0" w:type="auto"/>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394 220,437</w:t>
            </w:r>
          </w:p>
        </w:tc>
        <w:tc>
          <w:tcPr>
            <w:tcW w:w="0" w:type="auto"/>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379 578,732</w:t>
            </w:r>
          </w:p>
        </w:tc>
        <w:tc>
          <w:tcPr>
            <w:tcW w:w="0" w:type="auto"/>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466 673,838</w:t>
            </w:r>
          </w:p>
        </w:tc>
        <w:tc>
          <w:tcPr>
            <w:tcW w:w="0" w:type="auto"/>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428 509,514</w:t>
            </w:r>
          </w:p>
        </w:tc>
        <w:tc>
          <w:tcPr>
            <w:tcW w:w="1410"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588 682,938</w:t>
            </w:r>
          </w:p>
        </w:tc>
      </w:tr>
      <w:tr w:rsidR="003A42A3" w:rsidRPr="009162C6" w:rsidTr="00343E71">
        <w:tc>
          <w:tcPr>
            <w:tcW w:w="2537" w:type="dxa"/>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Рівень виконання, %</w:t>
            </w:r>
          </w:p>
        </w:tc>
        <w:tc>
          <w:tcPr>
            <w:tcW w:w="1505" w:type="dxa"/>
            <w:vAlign w:val="center"/>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99,1</w:t>
            </w:r>
          </w:p>
        </w:tc>
        <w:tc>
          <w:tcPr>
            <w:tcW w:w="0" w:type="auto"/>
            <w:vAlign w:val="center"/>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97,3</w:t>
            </w:r>
          </w:p>
        </w:tc>
        <w:tc>
          <w:tcPr>
            <w:tcW w:w="0" w:type="auto"/>
            <w:vAlign w:val="center"/>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97,9</w:t>
            </w:r>
          </w:p>
        </w:tc>
        <w:tc>
          <w:tcPr>
            <w:tcW w:w="0" w:type="auto"/>
            <w:vAlign w:val="center"/>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99,0</w:t>
            </w:r>
          </w:p>
        </w:tc>
        <w:tc>
          <w:tcPr>
            <w:tcW w:w="0" w:type="auto"/>
            <w:vAlign w:val="center"/>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84,2</w:t>
            </w:r>
          </w:p>
        </w:tc>
        <w:tc>
          <w:tcPr>
            <w:tcW w:w="1410" w:type="dxa"/>
            <w:vAlign w:val="center"/>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100</w:t>
            </w:r>
          </w:p>
        </w:tc>
      </w:tr>
      <w:tr w:rsidR="003A42A3" w:rsidRPr="009162C6" w:rsidTr="00343E71">
        <w:tc>
          <w:tcPr>
            <w:tcW w:w="10348" w:type="dxa"/>
            <w:gridSpan w:val="7"/>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Спеціальний фонд</w:t>
            </w:r>
          </w:p>
        </w:tc>
      </w:tr>
      <w:tr w:rsidR="003A42A3" w:rsidRPr="009162C6" w:rsidTr="00343E71">
        <w:tc>
          <w:tcPr>
            <w:tcW w:w="2537" w:type="dxa"/>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План (для 2023 станом на 01.06.2023), тис.грн</w:t>
            </w:r>
          </w:p>
        </w:tc>
        <w:tc>
          <w:tcPr>
            <w:tcW w:w="1505"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44 325,427</w:t>
            </w:r>
          </w:p>
        </w:tc>
        <w:tc>
          <w:tcPr>
            <w:tcW w:w="0" w:type="auto"/>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66 346,516</w:t>
            </w:r>
          </w:p>
        </w:tc>
        <w:tc>
          <w:tcPr>
            <w:tcW w:w="0" w:type="auto"/>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65 711,068</w:t>
            </w:r>
          </w:p>
        </w:tc>
        <w:tc>
          <w:tcPr>
            <w:tcW w:w="0" w:type="auto"/>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77 534,865</w:t>
            </w:r>
          </w:p>
        </w:tc>
        <w:tc>
          <w:tcPr>
            <w:tcW w:w="0" w:type="auto"/>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74 368,002</w:t>
            </w:r>
          </w:p>
        </w:tc>
        <w:tc>
          <w:tcPr>
            <w:tcW w:w="1410"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102 602,673</w:t>
            </w:r>
          </w:p>
        </w:tc>
      </w:tr>
      <w:tr w:rsidR="003A42A3" w:rsidRPr="009162C6" w:rsidTr="00343E71">
        <w:trPr>
          <w:trHeight w:val="771"/>
        </w:trPr>
        <w:tc>
          <w:tcPr>
            <w:tcW w:w="2537" w:type="dxa"/>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Факт (для 2023 року оч</w:t>
            </w:r>
            <w:r w:rsidRPr="009162C6">
              <w:rPr>
                <w:rFonts w:ascii="Times New Roman" w:hAnsi="Times New Roman"/>
                <w:lang w:eastAsia="uk-UA"/>
              </w:rPr>
              <w:t>і</w:t>
            </w:r>
            <w:r w:rsidRPr="009162C6">
              <w:rPr>
                <w:rFonts w:ascii="Times New Roman" w:hAnsi="Times New Roman"/>
                <w:lang w:eastAsia="uk-UA"/>
              </w:rPr>
              <w:t>куване виконання),тис.грн.</w:t>
            </w:r>
          </w:p>
        </w:tc>
        <w:tc>
          <w:tcPr>
            <w:tcW w:w="1505"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44 802,944</w:t>
            </w:r>
          </w:p>
        </w:tc>
        <w:tc>
          <w:tcPr>
            <w:tcW w:w="0" w:type="auto"/>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58 566,405</w:t>
            </w:r>
          </w:p>
        </w:tc>
        <w:tc>
          <w:tcPr>
            <w:tcW w:w="0" w:type="auto"/>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60 889,72</w:t>
            </w:r>
          </w:p>
        </w:tc>
        <w:tc>
          <w:tcPr>
            <w:tcW w:w="0" w:type="auto"/>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60 894,619</w:t>
            </w:r>
          </w:p>
        </w:tc>
        <w:tc>
          <w:tcPr>
            <w:tcW w:w="0" w:type="auto"/>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49 503,766</w:t>
            </w:r>
          </w:p>
        </w:tc>
        <w:tc>
          <w:tcPr>
            <w:tcW w:w="1410" w:type="dxa"/>
            <w:vAlign w:val="center"/>
          </w:tcPr>
          <w:p w:rsidR="003A42A3" w:rsidRPr="009162C6" w:rsidRDefault="003A42A3" w:rsidP="00343E71">
            <w:pPr>
              <w:jc w:val="center"/>
              <w:rPr>
                <w:rFonts w:ascii="Times New Roman" w:hAnsi="Times New Roman"/>
                <w:lang w:eastAsia="uk-UA"/>
              </w:rPr>
            </w:pPr>
            <w:r w:rsidRPr="009162C6">
              <w:rPr>
                <w:rFonts w:ascii="Times New Roman" w:hAnsi="Times New Roman"/>
                <w:lang w:eastAsia="uk-UA"/>
              </w:rPr>
              <w:t>102 602,673</w:t>
            </w:r>
          </w:p>
        </w:tc>
      </w:tr>
      <w:tr w:rsidR="003A42A3" w:rsidRPr="009162C6" w:rsidTr="00343E71">
        <w:tc>
          <w:tcPr>
            <w:tcW w:w="2537" w:type="dxa"/>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Рівень виконання, %</w:t>
            </w:r>
          </w:p>
        </w:tc>
        <w:tc>
          <w:tcPr>
            <w:tcW w:w="1505" w:type="dxa"/>
            <w:vAlign w:val="center"/>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101,1</w:t>
            </w:r>
          </w:p>
        </w:tc>
        <w:tc>
          <w:tcPr>
            <w:tcW w:w="0" w:type="auto"/>
            <w:vAlign w:val="center"/>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88,3</w:t>
            </w:r>
          </w:p>
        </w:tc>
        <w:tc>
          <w:tcPr>
            <w:tcW w:w="0" w:type="auto"/>
            <w:vAlign w:val="center"/>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92,7</w:t>
            </w:r>
          </w:p>
        </w:tc>
        <w:tc>
          <w:tcPr>
            <w:tcW w:w="0" w:type="auto"/>
            <w:vAlign w:val="center"/>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78,5</w:t>
            </w:r>
          </w:p>
        </w:tc>
        <w:tc>
          <w:tcPr>
            <w:tcW w:w="0" w:type="auto"/>
            <w:vAlign w:val="center"/>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82,0</w:t>
            </w:r>
          </w:p>
        </w:tc>
        <w:tc>
          <w:tcPr>
            <w:tcW w:w="1410" w:type="dxa"/>
            <w:vAlign w:val="center"/>
          </w:tcPr>
          <w:p w:rsidR="003A42A3" w:rsidRPr="009162C6" w:rsidRDefault="003A42A3" w:rsidP="00343E71">
            <w:pPr>
              <w:jc w:val="center"/>
              <w:rPr>
                <w:rFonts w:ascii="Times New Roman" w:hAnsi="Times New Roman"/>
                <w:b/>
                <w:lang w:eastAsia="uk-UA"/>
              </w:rPr>
            </w:pPr>
            <w:r w:rsidRPr="009162C6">
              <w:rPr>
                <w:rFonts w:ascii="Times New Roman" w:hAnsi="Times New Roman"/>
                <w:b/>
                <w:lang w:eastAsia="uk-UA"/>
              </w:rPr>
              <w:t>100</w:t>
            </w:r>
          </w:p>
        </w:tc>
      </w:tr>
    </w:tbl>
    <w:p w:rsidR="003A42A3" w:rsidRPr="009162C6" w:rsidRDefault="003A42A3" w:rsidP="00A3263D">
      <w:pPr>
        <w:ind w:firstLine="709"/>
        <w:jc w:val="both"/>
        <w:rPr>
          <w:rFonts w:ascii="Times New Roman" w:hAnsi="Times New Roman"/>
          <w:sz w:val="16"/>
          <w:szCs w:val="24"/>
        </w:rPr>
      </w:pPr>
    </w:p>
    <w:p w:rsidR="003A42A3" w:rsidRPr="009162C6" w:rsidRDefault="003A42A3" w:rsidP="00A3263D">
      <w:pPr>
        <w:ind w:firstLine="709"/>
        <w:jc w:val="both"/>
        <w:rPr>
          <w:rFonts w:ascii="Times New Roman" w:hAnsi="Times New Roman"/>
          <w:sz w:val="24"/>
          <w:szCs w:val="24"/>
        </w:rPr>
      </w:pPr>
      <w:r w:rsidRPr="009162C6">
        <w:rPr>
          <w:rFonts w:ascii="Times New Roman" w:hAnsi="Times New Roman"/>
          <w:sz w:val="24"/>
          <w:szCs w:val="24"/>
        </w:rPr>
        <w:t>Динаміка доходів бюджету Нетішинської міської територіальної громади наведена у таблиці 49.</w:t>
      </w:r>
    </w:p>
    <w:p w:rsidR="003A42A3" w:rsidRPr="009162C6" w:rsidRDefault="003A42A3" w:rsidP="00A3263D">
      <w:pPr>
        <w:jc w:val="center"/>
        <w:rPr>
          <w:rFonts w:ascii="Times New Roman" w:hAnsi="Times New Roman"/>
          <w:b/>
          <w:bCs/>
          <w:sz w:val="24"/>
          <w:szCs w:val="24"/>
        </w:rPr>
      </w:pPr>
      <w:r w:rsidRPr="009162C6">
        <w:rPr>
          <w:rFonts w:ascii="Times New Roman" w:hAnsi="Times New Roman"/>
          <w:b/>
          <w:bCs/>
          <w:sz w:val="24"/>
          <w:szCs w:val="24"/>
        </w:rPr>
        <w:t>Таблиця 49. Доходи бюджету, %, грн</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4"/>
        <w:gridCol w:w="1275"/>
        <w:gridCol w:w="1134"/>
        <w:gridCol w:w="1134"/>
        <w:gridCol w:w="1276"/>
        <w:gridCol w:w="1100"/>
      </w:tblGrid>
      <w:tr w:rsidR="003A42A3" w:rsidRPr="009162C6" w:rsidTr="00343E71">
        <w:trPr>
          <w:trHeight w:val="300"/>
        </w:trPr>
        <w:tc>
          <w:tcPr>
            <w:tcW w:w="4254" w:type="dxa"/>
            <w:tcBorders>
              <w:top w:val="single" w:sz="8" w:space="0" w:color="auto"/>
              <w:left w:val="single" w:sz="8" w:space="0" w:color="auto"/>
              <w:bottom w:val="single" w:sz="8" w:space="0" w:color="auto"/>
              <w:right w:val="single" w:sz="8" w:space="0" w:color="auto"/>
            </w:tcBorders>
            <w:shd w:val="clear" w:color="auto" w:fill="DEDEDE"/>
            <w:tcMar>
              <w:left w:w="108" w:type="dxa"/>
              <w:right w:w="108" w:type="dxa"/>
            </w:tcMar>
          </w:tcPr>
          <w:p w:rsidR="003A42A3" w:rsidRPr="009162C6" w:rsidRDefault="003A42A3" w:rsidP="00343E71">
            <w:pPr>
              <w:jc w:val="center"/>
              <w:rPr>
                <w:rFonts w:ascii="Times New Roman" w:hAnsi="Times New Roman"/>
                <w:szCs w:val="24"/>
                <w:lang w:eastAsia="uk-UA"/>
              </w:rPr>
            </w:pPr>
            <w:r w:rsidRPr="009162C6">
              <w:rPr>
                <w:rFonts w:ascii="Times New Roman" w:hAnsi="Times New Roman"/>
                <w:b/>
                <w:bCs/>
                <w:szCs w:val="24"/>
                <w:lang w:eastAsia="uk-UA"/>
              </w:rPr>
              <w:t>Показник</w:t>
            </w:r>
          </w:p>
        </w:tc>
        <w:tc>
          <w:tcPr>
            <w:tcW w:w="1275" w:type="dxa"/>
            <w:tcBorders>
              <w:top w:val="single" w:sz="8" w:space="0" w:color="auto"/>
              <w:left w:val="single" w:sz="8" w:space="0" w:color="auto"/>
              <w:bottom w:val="single" w:sz="8" w:space="0" w:color="auto"/>
              <w:right w:val="single" w:sz="8" w:space="0" w:color="auto"/>
            </w:tcBorders>
            <w:shd w:val="clear" w:color="auto" w:fill="DEDEDE"/>
            <w:tcMar>
              <w:left w:w="108" w:type="dxa"/>
              <w:right w:w="108" w:type="dxa"/>
            </w:tcMar>
          </w:tcPr>
          <w:p w:rsidR="003A42A3" w:rsidRPr="009162C6" w:rsidRDefault="003A42A3" w:rsidP="00343E71">
            <w:pPr>
              <w:jc w:val="center"/>
              <w:rPr>
                <w:rFonts w:ascii="Times New Roman" w:hAnsi="Times New Roman"/>
                <w:szCs w:val="24"/>
                <w:lang w:eastAsia="uk-UA"/>
              </w:rPr>
            </w:pPr>
            <w:r w:rsidRPr="009162C6">
              <w:rPr>
                <w:rFonts w:ascii="Times New Roman" w:hAnsi="Times New Roman"/>
                <w:b/>
                <w:bCs/>
                <w:szCs w:val="24"/>
                <w:lang w:eastAsia="uk-UA"/>
              </w:rPr>
              <w:t>2018</w:t>
            </w:r>
          </w:p>
        </w:tc>
        <w:tc>
          <w:tcPr>
            <w:tcW w:w="1134" w:type="dxa"/>
            <w:tcBorders>
              <w:top w:val="single" w:sz="8" w:space="0" w:color="auto"/>
              <w:left w:val="single" w:sz="8" w:space="0" w:color="auto"/>
              <w:bottom w:val="single" w:sz="8" w:space="0" w:color="auto"/>
              <w:right w:val="single" w:sz="8" w:space="0" w:color="auto"/>
            </w:tcBorders>
            <w:shd w:val="clear" w:color="auto" w:fill="DEDEDE"/>
            <w:tcMar>
              <w:left w:w="108" w:type="dxa"/>
              <w:right w:w="108" w:type="dxa"/>
            </w:tcMar>
          </w:tcPr>
          <w:p w:rsidR="003A42A3" w:rsidRPr="009162C6" w:rsidRDefault="003A42A3" w:rsidP="00343E71">
            <w:pPr>
              <w:jc w:val="center"/>
              <w:rPr>
                <w:rFonts w:ascii="Times New Roman" w:hAnsi="Times New Roman"/>
                <w:szCs w:val="24"/>
                <w:lang w:eastAsia="uk-UA"/>
              </w:rPr>
            </w:pPr>
            <w:r w:rsidRPr="009162C6">
              <w:rPr>
                <w:rFonts w:ascii="Times New Roman" w:hAnsi="Times New Roman"/>
                <w:b/>
                <w:bCs/>
                <w:szCs w:val="24"/>
                <w:lang w:eastAsia="uk-UA"/>
              </w:rPr>
              <w:t>2019</w:t>
            </w:r>
          </w:p>
        </w:tc>
        <w:tc>
          <w:tcPr>
            <w:tcW w:w="1134" w:type="dxa"/>
            <w:tcBorders>
              <w:top w:val="single" w:sz="8" w:space="0" w:color="auto"/>
              <w:left w:val="single" w:sz="8" w:space="0" w:color="auto"/>
              <w:bottom w:val="single" w:sz="8" w:space="0" w:color="auto"/>
              <w:right w:val="single" w:sz="8" w:space="0" w:color="auto"/>
            </w:tcBorders>
            <w:shd w:val="clear" w:color="auto" w:fill="DEDEDE"/>
            <w:tcMar>
              <w:left w:w="108" w:type="dxa"/>
              <w:right w:w="108" w:type="dxa"/>
            </w:tcMar>
          </w:tcPr>
          <w:p w:rsidR="003A42A3" w:rsidRPr="009162C6" w:rsidRDefault="003A42A3" w:rsidP="00343E71">
            <w:pPr>
              <w:jc w:val="center"/>
              <w:rPr>
                <w:rFonts w:ascii="Times New Roman" w:hAnsi="Times New Roman"/>
                <w:szCs w:val="24"/>
                <w:lang w:eastAsia="uk-UA"/>
              </w:rPr>
            </w:pPr>
            <w:r w:rsidRPr="009162C6">
              <w:rPr>
                <w:rFonts w:ascii="Times New Roman" w:hAnsi="Times New Roman"/>
                <w:b/>
                <w:bCs/>
                <w:szCs w:val="24"/>
                <w:lang w:eastAsia="uk-UA"/>
              </w:rPr>
              <w:t>2020</w:t>
            </w:r>
          </w:p>
        </w:tc>
        <w:tc>
          <w:tcPr>
            <w:tcW w:w="1276" w:type="dxa"/>
            <w:tcBorders>
              <w:top w:val="single" w:sz="8" w:space="0" w:color="auto"/>
              <w:left w:val="single" w:sz="8" w:space="0" w:color="auto"/>
              <w:bottom w:val="single" w:sz="8" w:space="0" w:color="auto"/>
              <w:right w:val="single" w:sz="8" w:space="0" w:color="auto"/>
            </w:tcBorders>
            <w:shd w:val="clear" w:color="auto" w:fill="DEDEDE"/>
            <w:tcMar>
              <w:left w:w="108" w:type="dxa"/>
              <w:right w:w="108" w:type="dxa"/>
            </w:tcMar>
          </w:tcPr>
          <w:p w:rsidR="003A42A3" w:rsidRPr="009162C6" w:rsidRDefault="003A42A3" w:rsidP="00343E71">
            <w:pPr>
              <w:jc w:val="center"/>
              <w:rPr>
                <w:rFonts w:ascii="Times New Roman" w:hAnsi="Times New Roman"/>
                <w:szCs w:val="24"/>
                <w:lang w:eastAsia="uk-UA"/>
              </w:rPr>
            </w:pPr>
            <w:r w:rsidRPr="009162C6">
              <w:rPr>
                <w:rFonts w:ascii="Times New Roman" w:hAnsi="Times New Roman"/>
                <w:b/>
                <w:bCs/>
                <w:szCs w:val="24"/>
                <w:lang w:eastAsia="uk-UA"/>
              </w:rPr>
              <w:t>2021</w:t>
            </w:r>
          </w:p>
        </w:tc>
        <w:tc>
          <w:tcPr>
            <w:tcW w:w="1100" w:type="dxa"/>
            <w:tcBorders>
              <w:top w:val="single" w:sz="8" w:space="0" w:color="auto"/>
              <w:left w:val="single" w:sz="8" w:space="0" w:color="auto"/>
              <w:bottom w:val="single" w:sz="8" w:space="0" w:color="auto"/>
              <w:right w:val="single" w:sz="8" w:space="0" w:color="auto"/>
            </w:tcBorders>
            <w:shd w:val="clear" w:color="auto" w:fill="DEDEDE"/>
            <w:tcMar>
              <w:left w:w="108" w:type="dxa"/>
              <w:right w:w="108" w:type="dxa"/>
            </w:tcMar>
          </w:tcPr>
          <w:p w:rsidR="003A42A3" w:rsidRPr="009162C6" w:rsidRDefault="003A42A3" w:rsidP="00343E71">
            <w:pPr>
              <w:jc w:val="center"/>
              <w:rPr>
                <w:rFonts w:ascii="Times New Roman" w:hAnsi="Times New Roman"/>
                <w:szCs w:val="24"/>
                <w:lang w:eastAsia="uk-UA"/>
              </w:rPr>
            </w:pPr>
            <w:r w:rsidRPr="009162C6">
              <w:rPr>
                <w:rFonts w:ascii="Times New Roman" w:hAnsi="Times New Roman"/>
                <w:b/>
                <w:bCs/>
                <w:szCs w:val="24"/>
                <w:lang w:eastAsia="uk-UA"/>
              </w:rPr>
              <w:t>2022</w:t>
            </w:r>
          </w:p>
        </w:tc>
      </w:tr>
      <w:tr w:rsidR="003A42A3" w:rsidRPr="009162C6" w:rsidTr="00343E71">
        <w:trPr>
          <w:trHeight w:val="300"/>
        </w:trPr>
        <w:tc>
          <w:tcPr>
            <w:tcW w:w="4254" w:type="dxa"/>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343E71">
            <w:pPr>
              <w:jc w:val="both"/>
              <w:rPr>
                <w:rFonts w:ascii="Times New Roman" w:hAnsi="Times New Roman"/>
                <w:szCs w:val="24"/>
                <w:lang w:eastAsia="uk-UA"/>
              </w:rPr>
            </w:pPr>
            <w:r w:rsidRPr="009162C6">
              <w:rPr>
                <w:rFonts w:ascii="Times New Roman" w:hAnsi="Times New Roman"/>
                <w:szCs w:val="24"/>
                <w:lang w:eastAsia="uk-UA"/>
              </w:rPr>
              <w:t>доходи загального фонду на одного  мешканця (співвідношення обсягу надходжень доходів загального фонду без трансфертів до кількості мешканців відповідної ТГ);</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6 443,83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8 257,38</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9 535,09</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11 232,34</w:t>
            </w: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13 355,62</w:t>
            </w:r>
          </w:p>
        </w:tc>
      </w:tr>
      <w:tr w:rsidR="003A42A3" w:rsidRPr="009162C6" w:rsidTr="00343E71">
        <w:trPr>
          <w:trHeight w:val="300"/>
        </w:trPr>
        <w:tc>
          <w:tcPr>
            <w:tcW w:w="4254" w:type="dxa"/>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343E71">
            <w:pPr>
              <w:jc w:val="both"/>
              <w:rPr>
                <w:rFonts w:ascii="Times New Roman" w:hAnsi="Times New Roman"/>
                <w:szCs w:val="24"/>
                <w:lang w:eastAsia="uk-UA"/>
              </w:rPr>
            </w:pPr>
            <w:r w:rsidRPr="009162C6">
              <w:rPr>
                <w:rFonts w:ascii="Times New Roman" w:hAnsi="Times New Roman"/>
                <w:szCs w:val="24"/>
                <w:lang w:eastAsia="uk-UA"/>
              </w:rPr>
              <w:t>видатки загального фонду на одного мешка</w:t>
            </w:r>
            <w:r w:rsidRPr="009162C6">
              <w:rPr>
                <w:rFonts w:ascii="Times New Roman" w:hAnsi="Times New Roman"/>
                <w:szCs w:val="24"/>
                <w:lang w:eastAsia="uk-UA"/>
              </w:rPr>
              <w:t>н</w:t>
            </w:r>
            <w:r w:rsidRPr="009162C6">
              <w:rPr>
                <w:rFonts w:ascii="Times New Roman" w:hAnsi="Times New Roman"/>
                <w:szCs w:val="24"/>
                <w:lang w:eastAsia="uk-UA"/>
              </w:rPr>
              <w:t>ця (співвідношення обсягу видатків загального фонду до кількості мешканців відповідної ТГ);</w:t>
            </w:r>
          </w:p>
        </w:tc>
        <w:tc>
          <w:tcPr>
            <w:tcW w:w="1275"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9,585</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10,683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10,042</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11,281</w:t>
            </w: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11,427</w:t>
            </w:r>
          </w:p>
        </w:tc>
      </w:tr>
      <w:tr w:rsidR="003A42A3" w:rsidRPr="009162C6" w:rsidTr="00343E71">
        <w:trPr>
          <w:trHeight w:val="300"/>
        </w:trPr>
        <w:tc>
          <w:tcPr>
            <w:tcW w:w="4254" w:type="dxa"/>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343E71">
            <w:pPr>
              <w:jc w:val="both"/>
              <w:rPr>
                <w:rFonts w:ascii="Times New Roman" w:hAnsi="Times New Roman"/>
                <w:szCs w:val="24"/>
                <w:lang w:eastAsia="uk-UA"/>
              </w:rPr>
            </w:pPr>
            <w:r w:rsidRPr="009162C6">
              <w:rPr>
                <w:rFonts w:ascii="Times New Roman" w:hAnsi="Times New Roman"/>
                <w:szCs w:val="24"/>
                <w:lang w:eastAsia="uk-UA"/>
              </w:rPr>
              <w:t>видатки на утримання апарату управління у розрахунку на одного мешканця (співвідн</w:t>
            </w:r>
            <w:r w:rsidRPr="009162C6">
              <w:rPr>
                <w:rFonts w:ascii="Times New Roman" w:hAnsi="Times New Roman"/>
                <w:szCs w:val="24"/>
                <w:lang w:eastAsia="uk-UA"/>
              </w:rPr>
              <w:t>о</w:t>
            </w:r>
            <w:r w:rsidRPr="009162C6">
              <w:rPr>
                <w:rFonts w:ascii="Times New Roman" w:hAnsi="Times New Roman"/>
                <w:szCs w:val="24"/>
                <w:lang w:eastAsia="uk-UA"/>
              </w:rPr>
              <w:t>шення обсягу видатків на утримання апарату управління, проведених за рахунок коштів загального фонду, до кількості мешканців відповідної ТГ);</w:t>
            </w:r>
          </w:p>
        </w:tc>
        <w:tc>
          <w:tcPr>
            <w:tcW w:w="1275"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1,128</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1,362</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1,483</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1,610</w:t>
            </w: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1,595</w:t>
            </w:r>
          </w:p>
        </w:tc>
      </w:tr>
      <w:tr w:rsidR="003A42A3" w:rsidRPr="009162C6" w:rsidTr="00343E71">
        <w:trPr>
          <w:trHeight w:val="300"/>
        </w:trPr>
        <w:tc>
          <w:tcPr>
            <w:tcW w:w="4254" w:type="dxa"/>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343E71">
            <w:pPr>
              <w:jc w:val="both"/>
              <w:rPr>
                <w:rFonts w:ascii="Times New Roman" w:hAnsi="Times New Roman"/>
                <w:szCs w:val="24"/>
                <w:lang w:eastAsia="uk-UA"/>
              </w:rPr>
            </w:pPr>
            <w:r w:rsidRPr="009162C6">
              <w:rPr>
                <w:rFonts w:ascii="Times New Roman" w:hAnsi="Times New Roman"/>
                <w:szCs w:val="24"/>
                <w:lang w:eastAsia="uk-UA"/>
              </w:rPr>
              <w:t>капітальні видатки на одного мешканця (спі</w:t>
            </w:r>
            <w:r w:rsidRPr="009162C6">
              <w:rPr>
                <w:rFonts w:ascii="Times New Roman" w:hAnsi="Times New Roman"/>
                <w:szCs w:val="24"/>
                <w:lang w:eastAsia="uk-UA"/>
              </w:rPr>
              <w:t>в</w:t>
            </w:r>
            <w:r w:rsidRPr="009162C6">
              <w:rPr>
                <w:rFonts w:ascii="Times New Roman" w:hAnsi="Times New Roman"/>
                <w:szCs w:val="24"/>
                <w:lang w:eastAsia="uk-UA"/>
              </w:rPr>
              <w:t>відношення обсягу капітальних видатків б</w:t>
            </w:r>
            <w:r w:rsidRPr="009162C6">
              <w:rPr>
                <w:rFonts w:ascii="Times New Roman" w:hAnsi="Times New Roman"/>
                <w:szCs w:val="24"/>
                <w:lang w:eastAsia="uk-UA"/>
              </w:rPr>
              <w:t>ю</w:t>
            </w:r>
            <w:r w:rsidRPr="009162C6">
              <w:rPr>
                <w:rFonts w:ascii="Times New Roman" w:hAnsi="Times New Roman"/>
                <w:szCs w:val="24"/>
                <w:lang w:eastAsia="uk-UA"/>
              </w:rPr>
              <w:t>джету громади до кількості мешканців відп</w:t>
            </w:r>
            <w:r w:rsidRPr="009162C6">
              <w:rPr>
                <w:rFonts w:ascii="Times New Roman" w:hAnsi="Times New Roman"/>
                <w:szCs w:val="24"/>
                <w:lang w:eastAsia="uk-UA"/>
              </w:rPr>
              <w:t>о</w:t>
            </w:r>
            <w:r w:rsidRPr="009162C6">
              <w:rPr>
                <w:rFonts w:ascii="Times New Roman" w:hAnsi="Times New Roman"/>
                <w:szCs w:val="24"/>
                <w:lang w:eastAsia="uk-UA"/>
              </w:rPr>
              <w:t>відної ТГ);</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0,971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1,422</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1,521</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1,467</w:t>
            </w: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1,220</w:t>
            </w:r>
          </w:p>
        </w:tc>
      </w:tr>
      <w:tr w:rsidR="003A42A3" w:rsidRPr="009162C6" w:rsidTr="00343E71">
        <w:trPr>
          <w:trHeight w:val="300"/>
        </w:trPr>
        <w:tc>
          <w:tcPr>
            <w:tcW w:w="4254" w:type="dxa"/>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343E71">
            <w:pPr>
              <w:jc w:val="both"/>
              <w:rPr>
                <w:rFonts w:ascii="Times New Roman" w:hAnsi="Times New Roman"/>
                <w:szCs w:val="24"/>
                <w:lang w:eastAsia="uk-UA"/>
              </w:rPr>
            </w:pPr>
            <w:r w:rsidRPr="009162C6">
              <w:rPr>
                <w:rFonts w:ascii="Times New Roman" w:hAnsi="Times New Roman"/>
                <w:szCs w:val="24"/>
                <w:lang w:eastAsia="uk-UA"/>
              </w:rPr>
              <w:t>рівень дотаційності бюджетів (%  співвідн</w:t>
            </w:r>
            <w:r w:rsidRPr="009162C6">
              <w:rPr>
                <w:rFonts w:ascii="Times New Roman" w:hAnsi="Times New Roman"/>
                <w:szCs w:val="24"/>
                <w:lang w:eastAsia="uk-UA"/>
              </w:rPr>
              <w:t>о</w:t>
            </w:r>
            <w:r w:rsidRPr="009162C6">
              <w:rPr>
                <w:rFonts w:ascii="Times New Roman" w:hAnsi="Times New Roman"/>
                <w:szCs w:val="24"/>
                <w:lang w:eastAsia="uk-UA"/>
              </w:rPr>
              <w:t>шення обсягу базової чи реверсної дотації до загальної суми доходів загального фонду б</w:t>
            </w:r>
            <w:r w:rsidRPr="009162C6">
              <w:rPr>
                <w:rFonts w:ascii="Times New Roman" w:hAnsi="Times New Roman"/>
                <w:szCs w:val="24"/>
                <w:lang w:eastAsia="uk-UA"/>
              </w:rPr>
              <w:t>ю</w:t>
            </w:r>
            <w:r w:rsidRPr="009162C6">
              <w:rPr>
                <w:rFonts w:ascii="Times New Roman" w:hAnsi="Times New Roman"/>
                <w:szCs w:val="24"/>
                <w:lang w:eastAsia="uk-UA"/>
              </w:rPr>
              <w:t>джету ТГ з урахуванням базової чи реверсної дотації без урахування субвенцій з державного бюджету);</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11,0</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9,5</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9,5</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12,8</w:t>
            </w: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2,1</w:t>
            </w:r>
          </w:p>
        </w:tc>
      </w:tr>
      <w:tr w:rsidR="003A42A3" w:rsidRPr="009162C6" w:rsidTr="00343E71">
        <w:trPr>
          <w:trHeight w:val="300"/>
        </w:trPr>
        <w:tc>
          <w:tcPr>
            <w:tcW w:w="4254" w:type="dxa"/>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343E71">
            <w:pPr>
              <w:jc w:val="both"/>
              <w:rPr>
                <w:rFonts w:ascii="Times New Roman" w:hAnsi="Times New Roman"/>
                <w:szCs w:val="24"/>
                <w:lang w:eastAsia="uk-UA"/>
              </w:rPr>
            </w:pPr>
            <w:r w:rsidRPr="009162C6">
              <w:rPr>
                <w:rFonts w:ascii="Times New Roman" w:hAnsi="Times New Roman"/>
                <w:szCs w:val="24"/>
                <w:lang w:eastAsia="uk-UA"/>
              </w:rPr>
              <w:t>співвідношення видатків на утримання апар</w:t>
            </w:r>
            <w:r w:rsidRPr="009162C6">
              <w:rPr>
                <w:rFonts w:ascii="Times New Roman" w:hAnsi="Times New Roman"/>
                <w:szCs w:val="24"/>
                <w:lang w:eastAsia="uk-UA"/>
              </w:rPr>
              <w:t>а</w:t>
            </w:r>
            <w:r w:rsidRPr="009162C6">
              <w:rPr>
                <w:rFonts w:ascii="Times New Roman" w:hAnsi="Times New Roman"/>
                <w:szCs w:val="24"/>
                <w:lang w:eastAsia="uk-UA"/>
              </w:rPr>
              <w:t>ту управління із сумою доходів загального фонду (співвідношення видатків на утримання апарату управління органів місцевого сам</w:t>
            </w:r>
            <w:r w:rsidRPr="009162C6">
              <w:rPr>
                <w:rFonts w:ascii="Times New Roman" w:hAnsi="Times New Roman"/>
                <w:szCs w:val="24"/>
                <w:lang w:eastAsia="uk-UA"/>
              </w:rPr>
              <w:t>о</w:t>
            </w:r>
            <w:r w:rsidRPr="009162C6">
              <w:rPr>
                <w:rFonts w:ascii="Times New Roman" w:hAnsi="Times New Roman"/>
                <w:szCs w:val="24"/>
                <w:lang w:eastAsia="uk-UA"/>
              </w:rPr>
              <w:t>врядування із сумою доходів загального фонду без урахування трансфертів з державного б</w:t>
            </w:r>
            <w:r w:rsidRPr="009162C6">
              <w:rPr>
                <w:rFonts w:ascii="Times New Roman" w:hAnsi="Times New Roman"/>
                <w:szCs w:val="24"/>
                <w:lang w:eastAsia="uk-UA"/>
              </w:rPr>
              <w:t>ю</w:t>
            </w:r>
            <w:r w:rsidRPr="009162C6">
              <w:rPr>
                <w:rFonts w:ascii="Times New Roman" w:hAnsi="Times New Roman"/>
                <w:szCs w:val="24"/>
                <w:lang w:eastAsia="uk-UA"/>
              </w:rPr>
              <w:t>джету, у відсотках);</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17,5</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16,5</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15,5</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14,3</w:t>
            </w: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11,9</w:t>
            </w:r>
          </w:p>
        </w:tc>
      </w:tr>
      <w:tr w:rsidR="003A42A3" w:rsidRPr="009162C6" w:rsidTr="00343E71">
        <w:trPr>
          <w:trHeight w:val="300"/>
        </w:trPr>
        <w:tc>
          <w:tcPr>
            <w:tcW w:w="4254" w:type="dxa"/>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343E71">
            <w:pPr>
              <w:jc w:val="both"/>
              <w:rPr>
                <w:rFonts w:ascii="Times New Roman" w:hAnsi="Times New Roman"/>
                <w:szCs w:val="24"/>
                <w:lang w:eastAsia="uk-UA"/>
              </w:rPr>
            </w:pPr>
            <w:r w:rsidRPr="009162C6">
              <w:rPr>
                <w:rFonts w:ascii="Times New Roman" w:hAnsi="Times New Roman"/>
                <w:szCs w:val="24"/>
                <w:lang w:eastAsia="uk-UA"/>
              </w:rPr>
              <w:t>питома вага заробітної плати у видатках заг</w:t>
            </w:r>
            <w:r w:rsidRPr="009162C6">
              <w:rPr>
                <w:rFonts w:ascii="Times New Roman" w:hAnsi="Times New Roman"/>
                <w:szCs w:val="24"/>
                <w:lang w:eastAsia="uk-UA"/>
              </w:rPr>
              <w:t>а</w:t>
            </w:r>
            <w:r w:rsidRPr="009162C6">
              <w:rPr>
                <w:rFonts w:ascii="Times New Roman" w:hAnsi="Times New Roman"/>
                <w:szCs w:val="24"/>
                <w:lang w:eastAsia="uk-UA"/>
              </w:rPr>
              <w:t>льного фонду бюджету ТГ (відсоткова частка проведених із загального фонду бюджету в</w:t>
            </w:r>
            <w:r w:rsidRPr="009162C6">
              <w:rPr>
                <w:rFonts w:ascii="Times New Roman" w:hAnsi="Times New Roman"/>
                <w:szCs w:val="24"/>
                <w:lang w:eastAsia="uk-UA"/>
              </w:rPr>
              <w:t>и</w:t>
            </w:r>
            <w:r w:rsidRPr="009162C6">
              <w:rPr>
                <w:rFonts w:ascii="Times New Roman" w:hAnsi="Times New Roman"/>
                <w:szCs w:val="24"/>
                <w:lang w:eastAsia="uk-UA"/>
              </w:rPr>
              <w:t>датків на заробітну плату з нарахуваннями до обсягу видатків загального фонду бюджету без урахування трансфертів, перерахованих з б</w:t>
            </w:r>
            <w:r w:rsidRPr="009162C6">
              <w:rPr>
                <w:rFonts w:ascii="Times New Roman" w:hAnsi="Times New Roman"/>
                <w:szCs w:val="24"/>
                <w:lang w:eastAsia="uk-UA"/>
              </w:rPr>
              <w:t>ю</w:t>
            </w:r>
            <w:r w:rsidRPr="009162C6">
              <w:rPr>
                <w:rFonts w:ascii="Times New Roman" w:hAnsi="Times New Roman"/>
                <w:szCs w:val="24"/>
                <w:lang w:eastAsia="uk-UA"/>
              </w:rPr>
              <w:t>джету ТГ до інших бюджетів);</w:t>
            </w:r>
          </w:p>
        </w:tc>
        <w:tc>
          <w:tcPr>
            <w:tcW w:w="1275"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46,5</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48,2</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60,8</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61,0</w:t>
            </w: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71,7</w:t>
            </w:r>
          </w:p>
        </w:tc>
      </w:tr>
      <w:tr w:rsidR="003A42A3" w:rsidRPr="009162C6" w:rsidTr="00343E71">
        <w:trPr>
          <w:trHeight w:val="1152"/>
        </w:trPr>
        <w:tc>
          <w:tcPr>
            <w:tcW w:w="4254" w:type="dxa"/>
            <w:tcBorders>
              <w:top w:val="single" w:sz="8" w:space="0" w:color="auto"/>
              <w:left w:val="single" w:sz="8" w:space="0" w:color="auto"/>
              <w:bottom w:val="single" w:sz="8" w:space="0" w:color="auto"/>
              <w:right w:val="single" w:sz="8" w:space="0" w:color="auto"/>
            </w:tcBorders>
            <w:tcMar>
              <w:left w:w="108" w:type="dxa"/>
              <w:right w:w="108" w:type="dxa"/>
            </w:tcMar>
          </w:tcPr>
          <w:p w:rsidR="003A42A3" w:rsidRPr="009162C6" w:rsidRDefault="003A42A3" w:rsidP="00343E71">
            <w:pPr>
              <w:jc w:val="both"/>
              <w:rPr>
                <w:rFonts w:ascii="Times New Roman" w:hAnsi="Times New Roman"/>
                <w:szCs w:val="24"/>
                <w:lang w:eastAsia="uk-UA"/>
              </w:rPr>
            </w:pPr>
            <w:r w:rsidRPr="009162C6">
              <w:rPr>
                <w:rFonts w:ascii="Times New Roman" w:hAnsi="Times New Roman"/>
                <w:szCs w:val="24"/>
                <w:lang w:eastAsia="uk-UA"/>
              </w:rPr>
              <w:t>питома вага капітальних видатків у загальн</w:t>
            </w:r>
            <w:r w:rsidRPr="009162C6">
              <w:rPr>
                <w:rFonts w:ascii="Times New Roman" w:hAnsi="Times New Roman"/>
                <w:szCs w:val="24"/>
                <w:lang w:eastAsia="uk-UA"/>
              </w:rPr>
              <w:t>о</w:t>
            </w:r>
            <w:r w:rsidRPr="009162C6">
              <w:rPr>
                <w:rFonts w:ascii="Times New Roman" w:hAnsi="Times New Roman"/>
                <w:szCs w:val="24"/>
                <w:lang w:eastAsia="uk-UA"/>
              </w:rPr>
              <w:t>му обсязі видатків (частка капітальних вида</w:t>
            </w:r>
            <w:r w:rsidRPr="009162C6">
              <w:rPr>
                <w:rFonts w:ascii="Times New Roman" w:hAnsi="Times New Roman"/>
                <w:szCs w:val="24"/>
                <w:lang w:eastAsia="uk-UA"/>
              </w:rPr>
              <w:t>т</w:t>
            </w:r>
            <w:r w:rsidRPr="009162C6">
              <w:rPr>
                <w:rFonts w:ascii="Times New Roman" w:hAnsi="Times New Roman"/>
                <w:szCs w:val="24"/>
                <w:lang w:eastAsia="uk-UA"/>
              </w:rPr>
              <w:t>ків у сумарному обсязі видатків загального та спеціального фонду відповідного бюджету ТГ).</w:t>
            </w:r>
          </w:p>
        </w:tc>
        <w:tc>
          <w:tcPr>
            <w:tcW w:w="1275"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9,0</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11,6</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13,0</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10,6</w:t>
            </w: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42A3" w:rsidRPr="009162C6" w:rsidRDefault="003A42A3" w:rsidP="00343E71">
            <w:pPr>
              <w:jc w:val="center"/>
              <w:rPr>
                <w:rFonts w:ascii="Times New Roman" w:hAnsi="Times New Roman"/>
                <w:szCs w:val="24"/>
                <w:lang w:eastAsia="uk-UA"/>
              </w:rPr>
            </w:pPr>
            <w:r w:rsidRPr="009162C6">
              <w:rPr>
                <w:rFonts w:ascii="Times New Roman" w:hAnsi="Times New Roman"/>
                <w:szCs w:val="24"/>
                <w:lang w:eastAsia="uk-UA"/>
              </w:rPr>
              <w:t>9,6</w:t>
            </w:r>
          </w:p>
          <w:p w:rsidR="003A42A3" w:rsidRPr="009162C6" w:rsidRDefault="003A42A3" w:rsidP="00343E71">
            <w:pPr>
              <w:jc w:val="center"/>
              <w:rPr>
                <w:rFonts w:ascii="Times New Roman" w:hAnsi="Times New Roman"/>
                <w:szCs w:val="24"/>
                <w:lang w:eastAsia="uk-UA"/>
              </w:rPr>
            </w:pPr>
          </w:p>
        </w:tc>
      </w:tr>
    </w:tbl>
    <w:p w:rsidR="003A42A3" w:rsidRPr="009162C6" w:rsidRDefault="003A42A3" w:rsidP="00A3263D">
      <w:pPr>
        <w:ind w:firstLine="709"/>
        <w:jc w:val="both"/>
        <w:rPr>
          <w:rFonts w:ascii="Times New Roman" w:hAnsi="Times New Roman"/>
          <w:sz w:val="24"/>
          <w:szCs w:val="24"/>
        </w:rPr>
      </w:pPr>
    </w:p>
    <w:p w:rsidR="003A42A3" w:rsidRPr="009162C6" w:rsidRDefault="003A42A3" w:rsidP="00A3263D">
      <w:pPr>
        <w:ind w:firstLine="709"/>
        <w:jc w:val="both"/>
        <w:rPr>
          <w:rFonts w:ascii="Times New Roman" w:hAnsi="Times New Roman"/>
          <w:sz w:val="24"/>
          <w:szCs w:val="24"/>
        </w:rPr>
      </w:pPr>
      <w:r w:rsidRPr="009162C6">
        <w:rPr>
          <w:rFonts w:ascii="Times New Roman" w:hAnsi="Times New Roman"/>
          <w:sz w:val="24"/>
          <w:szCs w:val="24"/>
        </w:rPr>
        <w:t>Найбільші платники податків у Нетішинській міській територіальній громаді предст</w:t>
      </w:r>
      <w:r w:rsidRPr="009162C6">
        <w:rPr>
          <w:rFonts w:ascii="Times New Roman" w:hAnsi="Times New Roman"/>
          <w:sz w:val="24"/>
          <w:szCs w:val="24"/>
        </w:rPr>
        <w:t>а</w:t>
      </w:r>
      <w:r w:rsidRPr="009162C6">
        <w:rPr>
          <w:rFonts w:ascii="Times New Roman" w:hAnsi="Times New Roman"/>
          <w:sz w:val="24"/>
          <w:szCs w:val="24"/>
        </w:rPr>
        <w:t>влені у таблиці 50.</w:t>
      </w:r>
    </w:p>
    <w:p w:rsidR="003A42A3" w:rsidRPr="009162C6" w:rsidRDefault="003A42A3" w:rsidP="00A3263D">
      <w:pPr>
        <w:jc w:val="center"/>
        <w:rPr>
          <w:rFonts w:ascii="Times New Roman" w:hAnsi="Times New Roman"/>
          <w:b/>
          <w:bCs/>
          <w:sz w:val="24"/>
          <w:szCs w:val="24"/>
        </w:rPr>
      </w:pPr>
      <w:r w:rsidRPr="009162C6">
        <w:rPr>
          <w:rFonts w:ascii="Times New Roman" w:hAnsi="Times New Roman"/>
          <w:b/>
          <w:bCs/>
          <w:sz w:val="24"/>
          <w:szCs w:val="24"/>
        </w:rPr>
        <w:t>Таблиця 50. Найбільші платники податків у громаді</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5"/>
        <w:gridCol w:w="5358"/>
        <w:gridCol w:w="1134"/>
        <w:gridCol w:w="850"/>
        <w:gridCol w:w="1134"/>
        <w:gridCol w:w="1240"/>
      </w:tblGrid>
      <w:tr w:rsidR="003A42A3" w:rsidRPr="009162C6" w:rsidTr="001F1130">
        <w:trPr>
          <w:trHeight w:val="502"/>
        </w:trPr>
        <w:tc>
          <w:tcPr>
            <w:tcW w:w="455" w:type="dxa"/>
            <w:shd w:val="clear" w:color="auto" w:fill="DEDEDE"/>
          </w:tcPr>
          <w:p w:rsidR="003A42A3" w:rsidRPr="009162C6" w:rsidRDefault="003A42A3" w:rsidP="007A64B0">
            <w:pPr>
              <w:rPr>
                <w:rFonts w:ascii="Times New Roman" w:hAnsi="Times New Roman"/>
                <w:b/>
              </w:rPr>
            </w:pPr>
            <w:r w:rsidRPr="009162C6">
              <w:rPr>
                <w:rFonts w:ascii="Times New Roman" w:hAnsi="Times New Roman"/>
                <w:b/>
              </w:rPr>
              <w:t>№</w:t>
            </w:r>
          </w:p>
        </w:tc>
        <w:tc>
          <w:tcPr>
            <w:tcW w:w="5358" w:type="dxa"/>
            <w:shd w:val="clear" w:color="auto" w:fill="DEDEDE"/>
            <w:vAlign w:val="center"/>
          </w:tcPr>
          <w:p w:rsidR="003A42A3" w:rsidRPr="009162C6" w:rsidRDefault="003A42A3" w:rsidP="00A15917">
            <w:pPr>
              <w:jc w:val="center"/>
              <w:rPr>
                <w:rFonts w:ascii="Times New Roman" w:hAnsi="Times New Roman"/>
                <w:b/>
                <w:bCs/>
              </w:rPr>
            </w:pPr>
            <w:r w:rsidRPr="009162C6">
              <w:rPr>
                <w:rFonts w:ascii="Times New Roman" w:hAnsi="Times New Roman"/>
                <w:b/>
                <w:bCs/>
              </w:rPr>
              <w:t>Назва</w:t>
            </w:r>
          </w:p>
        </w:tc>
        <w:tc>
          <w:tcPr>
            <w:tcW w:w="1134" w:type="dxa"/>
            <w:shd w:val="clear" w:color="auto" w:fill="DEDEDE"/>
            <w:vAlign w:val="center"/>
          </w:tcPr>
          <w:p w:rsidR="003A42A3" w:rsidRPr="009162C6" w:rsidRDefault="003A42A3" w:rsidP="00A15917">
            <w:pPr>
              <w:jc w:val="center"/>
              <w:rPr>
                <w:rFonts w:ascii="Times New Roman" w:hAnsi="Times New Roman"/>
                <w:b/>
                <w:bCs/>
              </w:rPr>
            </w:pPr>
            <w:r w:rsidRPr="009162C6">
              <w:rPr>
                <w:rFonts w:ascii="Times New Roman" w:hAnsi="Times New Roman"/>
                <w:b/>
                <w:bCs/>
              </w:rPr>
              <w:t>Сплачено ПДФО</w:t>
            </w:r>
          </w:p>
        </w:tc>
        <w:tc>
          <w:tcPr>
            <w:tcW w:w="850" w:type="dxa"/>
            <w:shd w:val="clear" w:color="auto" w:fill="DEDEDE"/>
            <w:vAlign w:val="center"/>
          </w:tcPr>
          <w:p w:rsidR="003A42A3" w:rsidRPr="009162C6" w:rsidRDefault="003A42A3" w:rsidP="00A15917">
            <w:pPr>
              <w:jc w:val="center"/>
              <w:rPr>
                <w:rFonts w:ascii="Times New Roman" w:hAnsi="Times New Roman"/>
                <w:b/>
                <w:bCs/>
              </w:rPr>
            </w:pPr>
            <w:r w:rsidRPr="009162C6">
              <w:rPr>
                <w:rFonts w:ascii="Times New Roman" w:hAnsi="Times New Roman"/>
                <w:b/>
                <w:bCs/>
              </w:rPr>
              <w:t>Акциз</w:t>
            </w:r>
          </w:p>
        </w:tc>
        <w:tc>
          <w:tcPr>
            <w:tcW w:w="1134" w:type="dxa"/>
            <w:shd w:val="clear" w:color="auto" w:fill="DEDEDE"/>
            <w:vAlign w:val="center"/>
          </w:tcPr>
          <w:p w:rsidR="003A42A3" w:rsidRPr="009162C6" w:rsidRDefault="003A42A3" w:rsidP="00A15917">
            <w:pPr>
              <w:jc w:val="center"/>
              <w:rPr>
                <w:rFonts w:ascii="Times New Roman" w:hAnsi="Times New Roman"/>
                <w:b/>
                <w:bCs/>
              </w:rPr>
            </w:pPr>
            <w:r w:rsidRPr="009162C6">
              <w:rPr>
                <w:rFonts w:ascii="Times New Roman" w:hAnsi="Times New Roman"/>
                <w:b/>
                <w:bCs/>
              </w:rPr>
              <w:t>Плата за землю</w:t>
            </w:r>
          </w:p>
        </w:tc>
        <w:tc>
          <w:tcPr>
            <w:tcW w:w="1240" w:type="dxa"/>
            <w:shd w:val="clear" w:color="auto" w:fill="DEDEDE"/>
            <w:vAlign w:val="center"/>
          </w:tcPr>
          <w:p w:rsidR="003A42A3" w:rsidRPr="009162C6" w:rsidRDefault="003A42A3" w:rsidP="00A15917">
            <w:pPr>
              <w:jc w:val="center"/>
              <w:rPr>
                <w:rFonts w:ascii="Times New Roman" w:hAnsi="Times New Roman"/>
                <w:b/>
                <w:bCs/>
              </w:rPr>
            </w:pPr>
            <w:r w:rsidRPr="009162C6">
              <w:rPr>
                <w:rFonts w:ascii="Times New Roman" w:hAnsi="Times New Roman"/>
                <w:b/>
                <w:bCs/>
              </w:rPr>
              <w:t>Податок на нерух</w:t>
            </w:r>
            <w:r w:rsidRPr="009162C6">
              <w:rPr>
                <w:rFonts w:ascii="Times New Roman" w:hAnsi="Times New Roman"/>
                <w:b/>
                <w:bCs/>
              </w:rPr>
              <w:t>о</w:t>
            </w:r>
            <w:r w:rsidRPr="009162C6">
              <w:rPr>
                <w:rFonts w:ascii="Times New Roman" w:hAnsi="Times New Roman"/>
                <w:b/>
                <w:bCs/>
              </w:rPr>
              <w:t>мість</w:t>
            </w:r>
          </w:p>
        </w:tc>
      </w:tr>
      <w:tr w:rsidR="003A42A3" w:rsidRPr="009162C6" w:rsidTr="001F1130">
        <w:tc>
          <w:tcPr>
            <w:tcW w:w="455" w:type="dxa"/>
          </w:tcPr>
          <w:p w:rsidR="003A42A3" w:rsidRPr="009162C6" w:rsidRDefault="003A42A3" w:rsidP="007A64B0">
            <w:pPr>
              <w:jc w:val="center"/>
              <w:rPr>
                <w:rFonts w:ascii="Times New Roman" w:hAnsi="Times New Roman"/>
              </w:rPr>
            </w:pPr>
            <w:r w:rsidRPr="009162C6">
              <w:rPr>
                <w:rFonts w:ascii="Times New Roman" w:hAnsi="Times New Roman"/>
              </w:rPr>
              <w:t>1</w:t>
            </w:r>
          </w:p>
        </w:tc>
        <w:tc>
          <w:tcPr>
            <w:tcW w:w="5358" w:type="dxa"/>
          </w:tcPr>
          <w:p w:rsidR="003A42A3" w:rsidRPr="009162C6" w:rsidRDefault="003A42A3" w:rsidP="007A64B0">
            <w:pPr>
              <w:jc w:val="both"/>
              <w:rPr>
                <w:rFonts w:ascii="Times New Roman" w:hAnsi="Times New Roman"/>
              </w:rPr>
            </w:pPr>
            <w:r w:rsidRPr="009162C6">
              <w:rPr>
                <w:rFonts w:ascii="Times New Roman" w:hAnsi="Times New Roman"/>
              </w:rPr>
              <w:t>ВП «Хмельницька АЕС» ДП НАЕК «Енергоатом»</w:t>
            </w:r>
          </w:p>
        </w:tc>
        <w:tc>
          <w:tcPr>
            <w:tcW w:w="1134" w:type="dxa"/>
            <w:vAlign w:val="center"/>
          </w:tcPr>
          <w:p w:rsidR="003A42A3" w:rsidRPr="009162C6" w:rsidRDefault="003A42A3" w:rsidP="00540AB3">
            <w:pPr>
              <w:jc w:val="center"/>
              <w:rPr>
                <w:rFonts w:ascii="Times New Roman" w:hAnsi="Times New Roman"/>
              </w:rPr>
            </w:pPr>
            <w:r w:rsidRPr="009162C6">
              <w:rPr>
                <w:rFonts w:ascii="Times New Roman" w:hAnsi="Times New Roman"/>
              </w:rPr>
              <w:t>289070,9</w:t>
            </w:r>
          </w:p>
        </w:tc>
        <w:tc>
          <w:tcPr>
            <w:tcW w:w="850" w:type="dxa"/>
          </w:tcPr>
          <w:p w:rsidR="003A42A3" w:rsidRPr="009162C6" w:rsidRDefault="003A42A3" w:rsidP="00051DB6">
            <w:pPr>
              <w:jc w:val="center"/>
              <w:rPr>
                <w:rFonts w:ascii="Times New Roman" w:hAnsi="Times New Roman"/>
              </w:rPr>
            </w:pPr>
            <w:r w:rsidRPr="009162C6">
              <w:rPr>
                <w:rFonts w:ascii="Times New Roman" w:hAnsi="Times New Roman"/>
              </w:rPr>
              <w:t>-</w:t>
            </w:r>
          </w:p>
        </w:tc>
        <w:tc>
          <w:tcPr>
            <w:tcW w:w="1134" w:type="dxa"/>
          </w:tcPr>
          <w:p w:rsidR="003A42A3" w:rsidRPr="009162C6" w:rsidRDefault="003A42A3" w:rsidP="00051DB6">
            <w:pPr>
              <w:jc w:val="center"/>
              <w:rPr>
                <w:rFonts w:ascii="Times New Roman" w:hAnsi="Times New Roman"/>
              </w:rPr>
            </w:pPr>
            <w:r w:rsidRPr="009162C6">
              <w:rPr>
                <w:rFonts w:ascii="Times New Roman" w:hAnsi="Times New Roman"/>
              </w:rPr>
              <w:t>-</w:t>
            </w:r>
          </w:p>
        </w:tc>
        <w:tc>
          <w:tcPr>
            <w:tcW w:w="1240" w:type="dxa"/>
          </w:tcPr>
          <w:p w:rsidR="003A42A3" w:rsidRPr="009162C6" w:rsidRDefault="003A42A3" w:rsidP="00051DB6">
            <w:pPr>
              <w:jc w:val="center"/>
              <w:rPr>
                <w:rFonts w:ascii="Times New Roman" w:hAnsi="Times New Roman"/>
              </w:rPr>
            </w:pPr>
            <w:r w:rsidRPr="009162C6">
              <w:rPr>
                <w:rFonts w:ascii="Times New Roman" w:hAnsi="Times New Roman"/>
              </w:rPr>
              <w:t>-</w:t>
            </w:r>
          </w:p>
        </w:tc>
      </w:tr>
      <w:tr w:rsidR="003A42A3" w:rsidRPr="009162C6" w:rsidTr="001F1130">
        <w:trPr>
          <w:trHeight w:val="286"/>
        </w:trPr>
        <w:tc>
          <w:tcPr>
            <w:tcW w:w="455" w:type="dxa"/>
          </w:tcPr>
          <w:p w:rsidR="003A42A3" w:rsidRPr="009162C6" w:rsidRDefault="003A42A3" w:rsidP="007A64B0">
            <w:pPr>
              <w:jc w:val="center"/>
              <w:rPr>
                <w:rFonts w:ascii="Times New Roman" w:hAnsi="Times New Roman"/>
              </w:rPr>
            </w:pPr>
            <w:r w:rsidRPr="009162C6">
              <w:rPr>
                <w:rFonts w:ascii="Times New Roman" w:hAnsi="Times New Roman"/>
              </w:rPr>
              <w:t>2</w:t>
            </w:r>
          </w:p>
        </w:tc>
        <w:tc>
          <w:tcPr>
            <w:tcW w:w="5358" w:type="dxa"/>
          </w:tcPr>
          <w:p w:rsidR="003A42A3" w:rsidRPr="009162C6" w:rsidRDefault="003A42A3" w:rsidP="007A64B0">
            <w:pPr>
              <w:jc w:val="both"/>
              <w:rPr>
                <w:rFonts w:ascii="Times New Roman" w:hAnsi="Times New Roman"/>
              </w:rPr>
            </w:pPr>
            <w:r w:rsidRPr="009162C6">
              <w:rPr>
                <w:rFonts w:ascii="Times New Roman" w:hAnsi="Times New Roman"/>
              </w:rPr>
              <w:t>Військова частина 3043 Національної Гвардії України</w:t>
            </w:r>
          </w:p>
        </w:tc>
        <w:tc>
          <w:tcPr>
            <w:tcW w:w="1134" w:type="dxa"/>
            <w:vAlign w:val="center"/>
          </w:tcPr>
          <w:p w:rsidR="003A42A3" w:rsidRPr="009162C6" w:rsidRDefault="003A42A3" w:rsidP="00540AB3">
            <w:pPr>
              <w:jc w:val="center"/>
              <w:rPr>
                <w:rFonts w:ascii="Times New Roman" w:hAnsi="Times New Roman"/>
              </w:rPr>
            </w:pPr>
            <w:r w:rsidRPr="009162C6">
              <w:rPr>
                <w:rFonts w:ascii="Times New Roman" w:hAnsi="Times New Roman"/>
              </w:rPr>
              <w:t>32541,2</w:t>
            </w:r>
          </w:p>
        </w:tc>
        <w:tc>
          <w:tcPr>
            <w:tcW w:w="850" w:type="dxa"/>
            <w:vAlign w:val="center"/>
          </w:tcPr>
          <w:p w:rsidR="003A42A3" w:rsidRPr="009162C6" w:rsidRDefault="003A42A3" w:rsidP="00371D9F">
            <w:pPr>
              <w:jc w:val="center"/>
              <w:rPr>
                <w:rFonts w:ascii="Times New Roman" w:hAnsi="Times New Roman"/>
              </w:rPr>
            </w:pPr>
            <w:r w:rsidRPr="009162C6">
              <w:rPr>
                <w:rFonts w:ascii="Times New Roman" w:hAnsi="Times New Roman"/>
              </w:rPr>
              <w:t>-</w:t>
            </w:r>
          </w:p>
        </w:tc>
        <w:tc>
          <w:tcPr>
            <w:tcW w:w="1134" w:type="dxa"/>
            <w:vAlign w:val="center"/>
          </w:tcPr>
          <w:p w:rsidR="003A42A3" w:rsidRPr="009162C6" w:rsidRDefault="003A42A3" w:rsidP="00371D9F">
            <w:pPr>
              <w:jc w:val="center"/>
              <w:rPr>
                <w:rFonts w:ascii="Times New Roman" w:hAnsi="Times New Roman"/>
              </w:rPr>
            </w:pPr>
            <w:r w:rsidRPr="009162C6">
              <w:rPr>
                <w:rFonts w:ascii="Times New Roman" w:hAnsi="Times New Roman"/>
              </w:rPr>
              <w:t>-</w:t>
            </w:r>
          </w:p>
        </w:tc>
        <w:tc>
          <w:tcPr>
            <w:tcW w:w="1240" w:type="dxa"/>
            <w:vAlign w:val="center"/>
          </w:tcPr>
          <w:p w:rsidR="003A42A3" w:rsidRPr="009162C6" w:rsidRDefault="003A42A3" w:rsidP="00371D9F">
            <w:pPr>
              <w:jc w:val="center"/>
              <w:rPr>
                <w:rFonts w:ascii="Times New Roman" w:hAnsi="Times New Roman"/>
              </w:rPr>
            </w:pPr>
            <w:r w:rsidRPr="009162C6">
              <w:rPr>
                <w:rFonts w:ascii="Times New Roman" w:hAnsi="Times New Roman"/>
              </w:rPr>
              <w:t>-</w:t>
            </w:r>
          </w:p>
        </w:tc>
      </w:tr>
      <w:tr w:rsidR="003A42A3" w:rsidRPr="009162C6" w:rsidTr="001F1130">
        <w:tc>
          <w:tcPr>
            <w:tcW w:w="455" w:type="dxa"/>
          </w:tcPr>
          <w:p w:rsidR="003A42A3" w:rsidRPr="009162C6" w:rsidRDefault="003A42A3" w:rsidP="007A64B0">
            <w:pPr>
              <w:jc w:val="center"/>
              <w:rPr>
                <w:rFonts w:ascii="Times New Roman" w:hAnsi="Times New Roman"/>
              </w:rPr>
            </w:pPr>
            <w:r w:rsidRPr="009162C6">
              <w:rPr>
                <w:rFonts w:ascii="Times New Roman" w:hAnsi="Times New Roman"/>
              </w:rPr>
              <w:t>3</w:t>
            </w:r>
          </w:p>
        </w:tc>
        <w:tc>
          <w:tcPr>
            <w:tcW w:w="5358" w:type="dxa"/>
          </w:tcPr>
          <w:p w:rsidR="003A42A3" w:rsidRPr="009162C6" w:rsidRDefault="003A42A3" w:rsidP="007A64B0">
            <w:pPr>
              <w:jc w:val="both"/>
              <w:rPr>
                <w:rFonts w:ascii="Times New Roman" w:hAnsi="Times New Roman"/>
              </w:rPr>
            </w:pPr>
            <w:r w:rsidRPr="009162C6">
              <w:rPr>
                <w:rFonts w:ascii="Times New Roman" w:hAnsi="Times New Roman"/>
              </w:rPr>
              <w:t>Комунальне некомерційне підприємство Нетішинської міської ради «Спеціалізована медико-санітарна частина м.Нетішин»</w:t>
            </w:r>
          </w:p>
        </w:tc>
        <w:tc>
          <w:tcPr>
            <w:tcW w:w="1134" w:type="dxa"/>
            <w:vAlign w:val="center"/>
          </w:tcPr>
          <w:p w:rsidR="003A42A3" w:rsidRPr="009162C6" w:rsidRDefault="003A42A3" w:rsidP="00540AB3">
            <w:pPr>
              <w:jc w:val="center"/>
              <w:rPr>
                <w:rFonts w:ascii="Times New Roman" w:hAnsi="Times New Roman"/>
              </w:rPr>
            </w:pPr>
            <w:r w:rsidRPr="009162C6">
              <w:rPr>
                <w:rFonts w:ascii="Times New Roman" w:hAnsi="Times New Roman"/>
              </w:rPr>
              <w:t>7830,5</w:t>
            </w:r>
          </w:p>
          <w:p w:rsidR="003A42A3" w:rsidRPr="009162C6" w:rsidRDefault="003A42A3" w:rsidP="00540AB3">
            <w:pPr>
              <w:jc w:val="center"/>
              <w:rPr>
                <w:rFonts w:ascii="Times New Roman" w:hAnsi="Times New Roman"/>
              </w:rPr>
            </w:pPr>
          </w:p>
        </w:tc>
        <w:tc>
          <w:tcPr>
            <w:tcW w:w="850" w:type="dxa"/>
            <w:vAlign w:val="center"/>
          </w:tcPr>
          <w:p w:rsidR="003A42A3" w:rsidRPr="009162C6" w:rsidRDefault="003A42A3" w:rsidP="00371D9F">
            <w:pPr>
              <w:jc w:val="center"/>
              <w:rPr>
                <w:rFonts w:ascii="Times New Roman" w:hAnsi="Times New Roman"/>
              </w:rPr>
            </w:pPr>
            <w:r w:rsidRPr="009162C6">
              <w:rPr>
                <w:rFonts w:ascii="Times New Roman" w:hAnsi="Times New Roman"/>
              </w:rPr>
              <w:t>-</w:t>
            </w:r>
          </w:p>
        </w:tc>
        <w:tc>
          <w:tcPr>
            <w:tcW w:w="1134" w:type="dxa"/>
            <w:vAlign w:val="center"/>
          </w:tcPr>
          <w:p w:rsidR="003A42A3" w:rsidRPr="009162C6" w:rsidRDefault="003A42A3" w:rsidP="00371D9F">
            <w:pPr>
              <w:jc w:val="center"/>
              <w:rPr>
                <w:rFonts w:ascii="Times New Roman" w:hAnsi="Times New Roman"/>
              </w:rPr>
            </w:pPr>
            <w:r w:rsidRPr="009162C6">
              <w:rPr>
                <w:rFonts w:ascii="Times New Roman" w:hAnsi="Times New Roman"/>
              </w:rPr>
              <w:t>-</w:t>
            </w:r>
          </w:p>
        </w:tc>
        <w:tc>
          <w:tcPr>
            <w:tcW w:w="1240" w:type="dxa"/>
            <w:vAlign w:val="center"/>
          </w:tcPr>
          <w:p w:rsidR="003A42A3" w:rsidRPr="009162C6" w:rsidRDefault="003A42A3" w:rsidP="00371D9F">
            <w:pPr>
              <w:jc w:val="center"/>
              <w:rPr>
                <w:rFonts w:ascii="Times New Roman" w:hAnsi="Times New Roman"/>
              </w:rPr>
            </w:pPr>
            <w:r w:rsidRPr="009162C6">
              <w:rPr>
                <w:rFonts w:ascii="Times New Roman" w:hAnsi="Times New Roman"/>
              </w:rPr>
              <w:t>-</w:t>
            </w:r>
          </w:p>
        </w:tc>
      </w:tr>
      <w:tr w:rsidR="003A42A3" w:rsidRPr="009162C6" w:rsidTr="001F1130">
        <w:tc>
          <w:tcPr>
            <w:tcW w:w="455" w:type="dxa"/>
          </w:tcPr>
          <w:p w:rsidR="003A42A3" w:rsidRPr="009162C6" w:rsidRDefault="003A42A3" w:rsidP="007A64B0">
            <w:pPr>
              <w:jc w:val="center"/>
              <w:rPr>
                <w:rFonts w:ascii="Times New Roman" w:hAnsi="Times New Roman"/>
              </w:rPr>
            </w:pPr>
            <w:r w:rsidRPr="009162C6">
              <w:rPr>
                <w:rFonts w:ascii="Times New Roman" w:hAnsi="Times New Roman"/>
              </w:rPr>
              <w:t>4</w:t>
            </w:r>
          </w:p>
        </w:tc>
        <w:tc>
          <w:tcPr>
            <w:tcW w:w="5358" w:type="dxa"/>
          </w:tcPr>
          <w:p w:rsidR="003A42A3" w:rsidRPr="009162C6" w:rsidRDefault="003A42A3" w:rsidP="007A64B0">
            <w:pPr>
              <w:jc w:val="both"/>
              <w:rPr>
                <w:rFonts w:ascii="Times New Roman" w:hAnsi="Times New Roman"/>
              </w:rPr>
            </w:pPr>
            <w:r w:rsidRPr="009162C6">
              <w:rPr>
                <w:rFonts w:ascii="Times New Roman" w:hAnsi="Times New Roman"/>
              </w:rPr>
              <w:t>Комунальне підприємство Нетішинської міської ради «Бл</w:t>
            </w:r>
            <w:r w:rsidRPr="009162C6">
              <w:rPr>
                <w:rFonts w:ascii="Times New Roman" w:hAnsi="Times New Roman"/>
              </w:rPr>
              <w:t>а</w:t>
            </w:r>
            <w:r w:rsidRPr="009162C6">
              <w:rPr>
                <w:rFonts w:ascii="Times New Roman" w:hAnsi="Times New Roman"/>
              </w:rPr>
              <w:t>гоустрій»</w:t>
            </w:r>
          </w:p>
        </w:tc>
        <w:tc>
          <w:tcPr>
            <w:tcW w:w="1134" w:type="dxa"/>
            <w:vAlign w:val="center"/>
          </w:tcPr>
          <w:p w:rsidR="003A42A3" w:rsidRPr="009162C6" w:rsidRDefault="003A42A3" w:rsidP="00540AB3">
            <w:pPr>
              <w:jc w:val="center"/>
              <w:rPr>
                <w:rFonts w:ascii="Times New Roman" w:hAnsi="Times New Roman"/>
              </w:rPr>
            </w:pPr>
            <w:r w:rsidRPr="009162C6">
              <w:rPr>
                <w:rFonts w:ascii="Times New Roman" w:hAnsi="Times New Roman"/>
              </w:rPr>
              <w:t>3246,5</w:t>
            </w:r>
          </w:p>
        </w:tc>
        <w:tc>
          <w:tcPr>
            <w:tcW w:w="850" w:type="dxa"/>
            <w:vAlign w:val="center"/>
          </w:tcPr>
          <w:p w:rsidR="003A42A3" w:rsidRPr="009162C6" w:rsidRDefault="003A42A3" w:rsidP="00371D9F">
            <w:pPr>
              <w:jc w:val="center"/>
              <w:rPr>
                <w:rFonts w:ascii="Times New Roman" w:hAnsi="Times New Roman"/>
              </w:rPr>
            </w:pPr>
            <w:r w:rsidRPr="009162C6">
              <w:rPr>
                <w:rFonts w:ascii="Times New Roman" w:hAnsi="Times New Roman"/>
              </w:rPr>
              <w:t>-</w:t>
            </w:r>
          </w:p>
        </w:tc>
        <w:tc>
          <w:tcPr>
            <w:tcW w:w="1134" w:type="dxa"/>
            <w:vAlign w:val="center"/>
          </w:tcPr>
          <w:p w:rsidR="003A42A3" w:rsidRPr="009162C6" w:rsidRDefault="003A42A3" w:rsidP="00371D9F">
            <w:pPr>
              <w:jc w:val="center"/>
              <w:rPr>
                <w:rFonts w:ascii="Times New Roman" w:hAnsi="Times New Roman"/>
              </w:rPr>
            </w:pPr>
            <w:r w:rsidRPr="009162C6">
              <w:rPr>
                <w:rFonts w:ascii="Times New Roman" w:hAnsi="Times New Roman"/>
              </w:rPr>
              <w:t>-</w:t>
            </w:r>
          </w:p>
        </w:tc>
        <w:tc>
          <w:tcPr>
            <w:tcW w:w="1240" w:type="dxa"/>
            <w:vAlign w:val="center"/>
          </w:tcPr>
          <w:p w:rsidR="003A42A3" w:rsidRPr="009162C6" w:rsidRDefault="003A42A3" w:rsidP="00371D9F">
            <w:pPr>
              <w:jc w:val="center"/>
              <w:rPr>
                <w:rFonts w:ascii="Times New Roman" w:hAnsi="Times New Roman"/>
              </w:rPr>
            </w:pPr>
            <w:r w:rsidRPr="009162C6">
              <w:rPr>
                <w:rFonts w:ascii="Times New Roman" w:hAnsi="Times New Roman"/>
              </w:rPr>
              <w:t>-</w:t>
            </w:r>
          </w:p>
        </w:tc>
      </w:tr>
      <w:tr w:rsidR="003A42A3" w:rsidRPr="009162C6" w:rsidTr="001F1130">
        <w:tc>
          <w:tcPr>
            <w:tcW w:w="455" w:type="dxa"/>
          </w:tcPr>
          <w:p w:rsidR="003A42A3" w:rsidRPr="009162C6" w:rsidRDefault="003A42A3" w:rsidP="007A64B0">
            <w:pPr>
              <w:jc w:val="center"/>
              <w:rPr>
                <w:rFonts w:ascii="Times New Roman" w:hAnsi="Times New Roman"/>
              </w:rPr>
            </w:pPr>
            <w:r w:rsidRPr="009162C6">
              <w:rPr>
                <w:rFonts w:ascii="Times New Roman" w:hAnsi="Times New Roman"/>
              </w:rPr>
              <w:t>5</w:t>
            </w:r>
          </w:p>
        </w:tc>
        <w:tc>
          <w:tcPr>
            <w:tcW w:w="5358" w:type="dxa"/>
          </w:tcPr>
          <w:p w:rsidR="003A42A3" w:rsidRPr="009162C6" w:rsidRDefault="003A42A3" w:rsidP="007A64B0">
            <w:pPr>
              <w:jc w:val="both"/>
              <w:rPr>
                <w:rFonts w:ascii="Times New Roman" w:hAnsi="Times New Roman"/>
              </w:rPr>
            </w:pPr>
            <w:r w:rsidRPr="009162C6">
              <w:rPr>
                <w:rFonts w:ascii="Times New Roman" w:hAnsi="Times New Roman"/>
              </w:rPr>
              <w:t>Колективне виробниче підприємство Монтажне Управлі</w:t>
            </w:r>
            <w:r w:rsidRPr="009162C6">
              <w:rPr>
                <w:rFonts w:ascii="Times New Roman" w:hAnsi="Times New Roman"/>
              </w:rPr>
              <w:t>н</w:t>
            </w:r>
            <w:r w:rsidRPr="009162C6">
              <w:rPr>
                <w:rFonts w:ascii="Times New Roman" w:hAnsi="Times New Roman"/>
              </w:rPr>
              <w:t>ня №13 «Електропівденьзахідмонтаж»</w:t>
            </w:r>
          </w:p>
        </w:tc>
        <w:tc>
          <w:tcPr>
            <w:tcW w:w="1134" w:type="dxa"/>
            <w:vAlign w:val="center"/>
          </w:tcPr>
          <w:p w:rsidR="003A42A3" w:rsidRPr="009162C6" w:rsidRDefault="003A42A3" w:rsidP="00540AB3">
            <w:pPr>
              <w:jc w:val="center"/>
              <w:rPr>
                <w:rFonts w:ascii="Times New Roman" w:hAnsi="Times New Roman"/>
              </w:rPr>
            </w:pPr>
            <w:r w:rsidRPr="009162C6">
              <w:rPr>
                <w:rFonts w:ascii="Times New Roman" w:hAnsi="Times New Roman"/>
              </w:rPr>
              <w:t>3225,5</w:t>
            </w:r>
          </w:p>
        </w:tc>
        <w:tc>
          <w:tcPr>
            <w:tcW w:w="850" w:type="dxa"/>
            <w:vAlign w:val="center"/>
          </w:tcPr>
          <w:p w:rsidR="003A42A3" w:rsidRPr="009162C6" w:rsidRDefault="003A42A3" w:rsidP="00371D9F">
            <w:pPr>
              <w:jc w:val="center"/>
              <w:rPr>
                <w:rFonts w:ascii="Times New Roman" w:hAnsi="Times New Roman"/>
              </w:rPr>
            </w:pPr>
            <w:r w:rsidRPr="009162C6">
              <w:rPr>
                <w:rFonts w:ascii="Times New Roman" w:hAnsi="Times New Roman"/>
              </w:rPr>
              <w:t>-</w:t>
            </w:r>
          </w:p>
        </w:tc>
        <w:tc>
          <w:tcPr>
            <w:tcW w:w="1134" w:type="dxa"/>
            <w:vAlign w:val="center"/>
          </w:tcPr>
          <w:p w:rsidR="003A42A3" w:rsidRPr="009162C6" w:rsidRDefault="003A42A3" w:rsidP="00371D9F">
            <w:pPr>
              <w:jc w:val="center"/>
              <w:rPr>
                <w:rFonts w:ascii="Times New Roman" w:hAnsi="Times New Roman"/>
              </w:rPr>
            </w:pPr>
            <w:r w:rsidRPr="009162C6">
              <w:rPr>
                <w:rFonts w:ascii="Times New Roman" w:hAnsi="Times New Roman"/>
              </w:rPr>
              <w:t>-</w:t>
            </w:r>
          </w:p>
        </w:tc>
        <w:tc>
          <w:tcPr>
            <w:tcW w:w="1240" w:type="dxa"/>
            <w:vAlign w:val="center"/>
          </w:tcPr>
          <w:p w:rsidR="003A42A3" w:rsidRPr="009162C6" w:rsidRDefault="003A42A3" w:rsidP="00371D9F">
            <w:pPr>
              <w:jc w:val="center"/>
              <w:rPr>
                <w:rFonts w:ascii="Times New Roman" w:hAnsi="Times New Roman"/>
              </w:rPr>
            </w:pPr>
            <w:r w:rsidRPr="009162C6">
              <w:rPr>
                <w:rFonts w:ascii="Times New Roman" w:hAnsi="Times New Roman"/>
              </w:rPr>
              <w:t>-</w:t>
            </w:r>
          </w:p>
        </w:tc>
      </w:tr>
      <w:tr w:rsidR="003A42A3" w:rsidRPr="009162C6" w:rsidTr="001F1130">
        <w:tc>
          <w:tcPr>
            <w:tcW w:w="455" w:type="dxa"/>
          </w:tcPr>
          <w:p w:rsidR="003A42A3" w:rsidRPr="009162C6" w:rsidRDefault="003A42A3" w:rsidP="007A64B0">
            <w:pPr>
              <w:jc w:val="center"/>
              <w:rPr>
                <w:rFonts w:ascii="Times New Roman" w:hAnsi="Times New Roman"/>
              </w:rPr>
            </w:pPr>
            <w:r w:rsidRPr="009162C6">
              <w:rPr>
                <w:rFonts w:ascii="Times New Roman" w:hAnsi="Times New Roman"/>
              </w:rPr>
              <w:t>6</w:t>
            </w:r>
          </w:p>
        </w:tc>
        <w:tc>
          <w:tcPr>
            <w:tcW w:w="5358" w:type="dxa"/>
          </w:tcPr>
          <w:p w:rsidR="003A42A3" w:rsidRPr="009162C6" w:rsidRDefault="003A42A3" w:rsidP="007A64B0">
            <w:pPr>
              <w:jc w:val="both"/>
              <w:rPr>
                <w:rFonts w:ascii="Times New Roman" w:hAnsi="Times New Roman"/>
              </w:rPr>
            </w:pPr>
            <w:r w:rsidRPr="009162C6">
              <w:rPr>
                <w:rFonts w:ascii="Times New Roman" w:hAnsi="Times New Roman"/>
              </w:rPr>
              <w:t>ДП "НАЕК «Енергоатом»</w:t>
            </w:r>
          </w:p>
        </w:tc>
        <w:tc>
          <w:tcPr>
            <w:tcW w:w="1134" w:type="dxa"/>
            <w:vAlign w:val="center"/>
          </w:tcPr>
          <w:p w:rsidR="003A42A3" w:rsidRPr="009162C6" w:rsidRDefault="003A42A3" w:rsidP="00540AB3">
            <w:pPr>
              <w:jc w:val="center"/>
              <w:rPr>
                <w:rFonts w:ascii="Times New Roman" w:hAnsi="Times New Roman"/>
              </w:rPr>
            </w:pPr>
            <w:r w:rsidRPr="009162C6">
              <w:rPr>
                <w:rFonts w:ascii="Times New Roman" w:hAnsi="Times New Roman"/>
              </w:rPr>
              <w:t>-</w:t>
            </w:r>
          </w:p>
        </w:tc>
        <w:tc>
          <w:tcPr>
            <w:tcW w:w="850" w:type="dxa"/>
            <w:vAlign w:val="center"/>
          </w:tcPr>
          <w:p w:rsidR="003A42A3" w:rsidRPr="009162C6" w:rsidRDefault="003A42A3" w:rsidP="00540AB3">
            <w:pPr>
              <w:jc w:val="center"/>
              <w:rPr>
                <w:rFonts w:ascii="Times New Roman" w:hAnsi="Times New Roman"/>
              </w:rPr>
            </w:pPr>
            <w:r w:rsidRPr="009162C6">
              <w:rPr>
                <w:rFonts w:ascii="Times New Roman" w:hAnsi="Times New Roman"/>
              </w:rPr>
              <w:t>-</w:t>
            </w:r>
          </w:p>
        </w:tc>
        <w:tc>
          <w:tcPr>
            <w:tcW w:w="1134" w:type="dxa"/>
            <w:vAlign w:val="center"/>
          </w:tcPr>
          <w:p w:rsidR="003A42A3" w:rsidRPr="009162C6" w:rsidRDefault="003A42A3" w:rsidP="00540AB3">
            <w:pPr>
              <w:jc w:val="center"/>
              <w:rPr>
                <w:rFonts w:ascii="Times New Roman" w:hAnsi="Times New Roman"/>
              </w:rPr>
            </w:pPr>
            <w:r w:rsidRPr="009162C6">
              <w:rPr>
                <w:rFonts w:ascii="Times New Roman" w:hAnsi="Times New Roman"/>
              </w:rPr>
              <w:t>20389,9</w:t>
            </w:r>
          </w:p>
        </w:tc>
        <w:tc>
          <w:tcPr>
            <w:tcW w:w="1240" w:type="dxa"/>
            <w:vAlign w:val="center"/>
          </w:tcPr>
          <w:p w:rsidR="003A42A3" w:rsidRPr="009162C6" w:rsidRDefault="003A42A3" w:rsidP="00540AB3">
            <w:pPr>
              <w:jc w:val="center"/>
              <w:rPr>
                <w:rFonts w:ascii="Times New Roman" w:hAnsi="Times New Roman"/>
              </w:rPr>
            </w:pPr>
            <w:r w:rsidRPr="009162C6">
              <w:rPr>
                <w:rFonts w:ascii="Times New Roman" w:hAnsi="Times New Roman"/>
              </w:rPr>
              <w:t>-</w:t>
            </w:r>
          </w:p>
        </w:tc>
      </w:tr>
      <w:tr w:rsidR="003A42A3" w:rsidRPr="009162C6" w:rsidTr="001F1130">
        <w:tc>
          <w:tcPr>
            <w:tcW w:w="455" w:type="dxa"/>
          </w:tcPr>
          <w:p w:rsidR="003A42A3" w:rsidRPr="009162C6" w:rsidRDefault="003A42A3" w:rsidP="007A64B0">
            <w:pPr>
              <w:jc w:val="center"/>
              <w:rPr>
                <w:rFonts w:ascii="Times New Roman" w:hAnsi="Times New Roman"/>
              </w:rPr>
            </w:pPr>
            <w:r w:rsidRPr="009162C6">
              <w:rPr>
                <w:rFonts w:ascii="Times New Roman" w:hAnsi="Times New Roman"/>
              </w:rPr>
              <w:t>7</w:t>
            </w:r>
          </w:p>
        </w:tc>
        <w:tc>
          <w:tcPr>
            <w:tcW w:w="5358" w:type="dxa"/>
          </w:tcPr>
          <w:p w:rsidR="003A42A3" w:rsidRPr="009162C6" w:rsidRDefault="003A42A3" w:rsidP="001F1130">
            <w:pPr>
              <w:jc w:val="both"/>
              <w:rPr>
                <w:rFonts w:ascii="Times New Roman" w:hAnsi="Times New Roman"/>
              </w:rPr>
            </w:pPr>
            <w:r w:rsidRPr="009162C6">
              <w:rPr>
                <w:rFonts w:ascii="Times New Roman" w:hAnsi="Times New Roman"/>
              </w:rPr>
              <w:t>Державне підприємство «Славутське лісове господарство»</w:t>
            </w:r>
          </w:p>
        </w:tc>
        <w:tc>
          <w:tcPr>
            <w:tcW w:w="1134" w:type="dxa"/>
            <w:vAlign w:val="center"/>
          </w:tcPr>
          <w:p w:rsidR="003A42A3" w:rsidRPr="009162C6" w:rsidRDefault="003A42A3" w:rsidP="00540AB3">
            <w:pPr>
              <w:jc w:val="center"/>
              <w:rPr>
                <w:rFonts w:ascii="Times New Roman" w:hAnsi="Times New Roman"/>
              </w:rPr>
            </w:pPr>
            <w:r w:rsidRPr="009162C6">
              <w:rPr>
                <w:rFonts w:ascii="Times New Roman" w:hAnsi="Times New Roman"/>
              </w:rPr>
              <w:t>-</w:t>
            </w:r>
          </w:p>
        </w:tc>
        <w:tc>
          <w:tcPr>
            <w:tcW w:w="850" w:type="dxa"/>
            <w:vAlign w:val="center"/>
          </w:tcPr>
          <w:p w:rsidR="003A42A3" w:rsidRPr="009162C6" w:rsidRDefault="003A42A3" w:rsidP="00540AB3">
            <w:pPr>
              <w:jc w:val="center"/>
              <w:rPr>
                <w:rFonts w:ascii="Times New Roman" w:hAnsi="Times New Roman"/>
              </w:rPr>
            </w:pPr>
            <w:r w:rsidRPr="009162C6">
              <w:rPr>
                <w:rFonts w:ascii="Times New Roman" w:hAnsi="Times New Roman"/>
              </w:rPr>
              <w:t>-</w:t>
            </w:r>
          </w:p>
        </w:tc>
        <w:tc>
          <w:tcPr>
            <w:tcW w:w="1134" w:type="dxa"/>
            <w:vAlign w:val="center"/>
          </w:tcPr>
          <w:p w:rsidR="003A42A3" w:rsidRPr="009162C6" w:rsidRDefault="003A42A3" w:rsidP="00540AB3">
            <w:pPr>
              <w:jc w:val="center"/>
              <w:rPr>
                <w:rFonts w:ascii="Times New Roman" w:hAnsi="Times New Roman"/>
              </w:rPr>
            </w:pPr>
            <w:r w:rsidRPr="009162C6">
              <w:rPr>
                <w:rFonts w:ascii="Times New Roman" w:hAnsi="Times New Roman"/>
              </w:rPr>
              <w:t>245,0</w:t>
            </w:r>
          </w:p>
        </w:tc>
        <w:tc>
          <w:tcPr>
            <w:tcW w:w="1240" w:type="dxa"/>
            <w:vAlign w:val="center"/>
          </w:tcPr>
          <w:p w:rsidR="003A42A3" w:rsidRPr="009162C6" w:rsidRDefault="003A42A3" w:rsidP="00540AB3">
            <w:pPr>
              <w:jc w:val="center"/>
              <w:rPr>
                <w:rFonts w:ascii="Times New Roman" w:hAnsi="Times New Roman"/>
              </w:rPr>
            </w:pPr>
            <w:r w:rsidRPr="009162C6">
              <w:rPr>
                <w:rFonts w:ascii="Times New Roman" w:hAnsi="Times New Roman"/>
              </w:rPr>
              <w:t>-</w:t>
            </w:r>
          </w:p>
        </w:tc>
      </w:tr>
      <w:tr w:rsidR="003A42A3" w:rsidRPr="009162C6" w:rsidTr="001F1130">
        <w:tc>
          <w:tcPr>
            <w:tcW w:w="455" w:type="dxa"/>
          </w:tcPr>
          <w:p w:rsidR="003A42A3" w:rsidRPr="009162C6" w:rsidRDefault="003A42A3" w:rsidP="007A64B0">
            <w:pPr>
              <w:jc w:val="center"/>
              <w:rPr>
                <w:rFonts w:ascii="Times New Roman" w:hAnsi="Times New Roman"/>
              </w:rPr>
            </w:pPr>
            <w:r w:rsidRPr="009162C6">
              <w:rPr>
                <w:rFonts w:ascii="Times New Roman" w:hAnsi="Times New Roman"/>
              </w:rPr>
              <w:t>8</w:t>
            </w:r>
          </w:p>
        </w:tc>
        <w:tc>
          <w:tcPr>
            <w:tcW w:w="5358" w:type="dxa"/>
          </w:tcPr>
          <w:p w:rsidR="003A42A3" w:rsidRPr="009162C6" w:rsidRDefault="003A42A3" w:rsidP="007A64B0">
            <w:pPr>
              <w:jc w:val="both"/>
              <w:rPr>
                <w:rFonts w:ascii="Times New Roman" w:hAnsi="Times New Roman"/>
              </w:rPr>
            </w:pPr>
            <w:r w:rsidRPr="009162C6">
              <w:rPr>
                <w:rFonts w:ascii="Times New Roman" w:hAnsi="Times New Roman"/>
              </w:rPr>
              <w:t>Акціонерне товариство «Хмельницькобленерго»</w:t>
            </w:r>
          </w:p>
        </w:tc>
        <w:tc>
          <w:tcPr>
            <w:tcW w:w="1134" w:type="dxa"/>
            <w:vAlign w:val="center"/>
          </w:tcPr>
          <w:p w:rsidR="003A42A3" w:rsidRPr="009162C6" w:rsidRDefault="003A42A3" w:rsidP="00540AB3">
            <w:pPr>
              <w:jc w:val="center"/>
              <w:rPr>
                <w:rFonts w:ascii="Times New Roman" w:hAnsi="Times New Roman"/>
              </w:rPr>
            </w:pPr>
            <w:r w:rsidRPr="009162C6">
              <w:rPr>
                <w:rFonts w:ascii="Times New Roman" w:hAnsi="Times New Roman"/>
              </w:rPr>
              <w:t>-</w:t>
            </w:r>
          </w:p>
        </w:tc>
        <w:tc>
          <w:tcPr>
            <w:tcW w:w="850" w:type="dxa"/>
            <w:vAlign w:val="center"/>
          </w:tcPr>
          <w:p w:rsidR="003A42A3" w:rsidRPr="009162C6" w:rsidRDefault="003A42A3" w:rsidP="00540AB3">
            <w:pPr>
              <w:jc w:val="center"/>
              <w:rPr>
                <w:rFonts w:ascii="Times New Roman" w:hAnsi="Times New Roman"/>
              </w:rPr>
            </w:pPr>
            <w:r w:rsidRPr="009162C6">
              <w:rPr>
                <w:rFonts w:ascii="Times New Roman" w:hAnsi="Times New Roman"/>
              </w:rPr>
              <w:t>-</w:t>
            </w:r>
          </w:p>
        </w:tc>
        <w:tc>
          <w:tcPr>
            <w:tcW w:w="1134" w:type="dxa"/>
            <w:vAlign w:val="center"/>
          </w:tcPr>
          <w:p w:rsidR="003A42A3" w:rsidRPr="009162C6" w:rsidRDefault="003A42A3" w:rsidP="00540AB3">
            <w:pPr>
              <w:jc w:val="center"/>
              <w:rPr>
                <w:rFonts w:ascii="Times New Roman" w:hAnsi="Times New Roman"/>
              </w:rPr>
            </w:pPr>
            <w:r w:rsidRPr="009162C6">
              <w:rPr>
                <w:rFonts w:ascii="Times New Roman" w:hAnsi="Times New Roman"/>
              </w:rPr>
              <w:t>136,8</w:t>
            </w:r>
          </w:p>
        </w:tc>
        <w:tc>
          <w:tcPr>
            <w:tcW w:w="1240" w:type="dxa"/>
            <w:vAlign w:val="center"/>
          </w:tcPr>
          <w:p w:rsidR="003A42A3" w:rsidRPr="009162C6" w:rsidRDefault="003A42A3" w:rsidP="00540AB3">
            <w:pPr>
              <w:jc w:val="center"/>
              <w:rPr>
                <w:rFonts w:ascii="Times New Roman" w:hAnsi="Times New Roman"/>
              </w:rPr>
            </w:pPr>
            <w:r w:rsidRPr="009162C6">
              <w:rPr>
                <w:rFonts w:ascii="Times New Roman" w:hAnsi="Times New Roman"/>
              </w:rPr>
              <w:t>-</w:t>
            </w:r>
          </w:p>
        </w:tc>
      </w:tr>
      <w:tr w:rsidR="003A42A3" w:rsidRPr="009162C6" w:rsidTr="001F1130">
        <w:tc>
          <w:tcPr>
            <w:tcW w:w="455" w:type="dxa"/>
          </w:tcPr>
          <w:p w:rsidR="003A42A3" w:rsidRPr="009162C6" w:rsidRDefault="003A42A3" w:rsidP="007A64B0">
            <w:pPr>
              <w:jc w:val="center"/>
              <w:rPr>
                <w:rFonts w:ascii="Times New Roman" w:hAnsi="Times New Roman"/>
              </w:rPr>
            </w:pPr>
            <w:r w:rsidRPr="009162C6">
              <w:rPr>
                <w:rFonts w:ascii="Times New Roman" w:hAnsi="Times New Roman"/>
              </w:rPr>
              <w:t>9</w:t>
            </w:r>
          </w:p>
        </w:tc>
        <w:tc>
          <w:tcPr>
            <w:tcW w:w="5358" w:type="dxa"/>
          </w:tcPr>
          <w:p w:rsidR="003A42A3" w:rsidRPr="009162C6" w:rsidRDefault="003A42A3" w:rsidP="001F1130">
            <w:pPr>
              <w:jc w:val="both"/>
              <w:rPr>
                <w:rFonts w:ascii="Times New Roman" w:hAnsi="Times New Roman"/>
              </w:rPr>
            </w:pPr>
            <w:r w:rsidRPr="009162C6">
              <w:rPr>
                <w:rFonts w:ascii="Times New Roman" w:hAnsi="Times New Roman"/>
              </w:rPr>
              <w:t xml:space="preserve">ТОВ Нуклеар Бейз </w:t>
            </w:r>
          </w:p>
        </w:tc>
        <w:tc>
          <w:tcPr>
            <w:tcW w:w="1134" w:type="dxa"/>
            <w:vAlign w:val="center"/>
          </w:tcPr>
          <w:p w:rsidR="003A42A3" w:rsidRPr="009162C6" w:rsidRDefault="003A42A3" w:rsidP="00540AB3">
            <w:pPr>
              <w:jc w:val="center"/>
              <w:rPr>
                <w:rFonts w:ascii="Times New Roman" w:hAnsi="Times New Roman"/>
              </w:rPr>
            </w:pPr>
            <w:r w:rsidRPr="009162C6">
              <w:rPr>
                <w:rFonts w:ascii="Times New Roman" w:hAnsi="Times New Roman"/>
              </w:rPr>
              <w:t>-</w:t>
            </w:r>
          </w:p>
        </w:tc>
        <w:tc>
          <w:tcPr>
            <w:tcW w:w="850" w:type="dxa"/>
            <w:vAlign w:val="center"/>
          </w:tcPr>
          <w:p w:rsidR="003A42A3" w:rsidRPr="009162C6" w:rsidRDefault="003A42A3" w:rsidP="00540AB3">
            <w:pPr>
              <w:jc w:val="center"/>
              <w:rPr>
                <w:rFonts w:ascii="Times New Roman" w:hAnsi="Times New Roman"/>
              </w:rPr>
            </w:pPr>
            <w:r w:rsidRPr="009162C6">
              <w:rPr>
                <w:rFonts w:ascii="Times New Roman" w:hAnsi="Times New Roman"/>
              </w:rPr>
              <w:t>-</w:t>
            </w:r>
          </w:p>
        </w:tc>
        <w:tc>
          <w:tcPr>
            <w:tcW w:w="1134" w:type="dxa"/>
            <w:vAlign w:val="center"/>
          </w:tcPr>
          <w:p w:rsidR="003A42A3" w:rsidRPr="009162C6" w:rsidRDefault="003A42A3" w:rsidP="00540AB3">
            <w:pPr>
              <w:jc w:val="center"/>
              <w:rPr>
                <w:rFonts w:ascii="Times New Roman" w:hAnsi="Times New Roman"/>
              </w:rPr>
            </w:pPr>
            <w:r w:rsidRPr="009162C6">
              <w:rPr>
                <w:rFonts w:ascii="Times New Roman" w:hAnsi="Times New Roman"/>
              </w:rPr>
              <w:t>-</w:t>
            </w:r>
          </w:p>
        </w:tc>
        <w:tc>
          <w:tcPr>
            <w:tcW w:w="1240" w:type="dxa"/>
            <w:vAlign w:val="center"/>
          </w:tcPr>
          <w:p w:rsidR="003A42A3" w:rsidRPr="009162C6" w:rsidRDefault="003A42A3" w:rsidP="00540AB3">
            <w:pPr>
              <w:jc w:val="center"/>
              <w:rPr>
                <w:rFonts w:ascii="Times New Roman" w:hAnsi="Times New Roman"/>
              </w:rPr>
            </w:pPr>
            <w:r w:rsidRPr="009162C6">
              <w:rPr>
                <w:rFonts w:ascii="Times New Roman" w:hAnsi="Times New Roman"/>
              </w:rPr>
              <w:t>110,8</w:t>
            </w:r>
          </w:p>
        </w:tc>
      </w:tr>
      <w:tr w:rsidR="003A42A3" w:rsidRPr="009162C6" w:rsidTr="001F1130">
        <w:tc>
          <w:tcPr>
            <w:tcW w:w="455" w:type="dxa"/>
          </w:tcPr>
          <w:p w:rsidR="003A42A3" w:rsidRPr="009162C6" w:rsidRDefault="003A42A3" w:rsidP="007A64B0">
            <w:pPr>
              <w:jc w:val="center"/>
              <w:rPr>
                <w:rFonts w:ascii="Times New Roman" w:hAnsi="Times New Roman"/>
              </w:rPr>
            </w:pPr>
            <w:r w:rsidRPr="009162C6">
              <w:rPr>
                <w:rFonts w:ascii="Times New Roman" w:hAnsi="Times New Roman"/>
              </w:rPr>
              <w:t>10</w:t>
            </w:r>
          </w:p>
        </w:tc>
        <w:tc>
          <w:tcPr>
            <w:tcW w:w="5358" w:type="dxa"/>
          </w:tcPr>
          <w:p w:rsidR="003A42A3" w:rsidRPr="009162C6" w:rsidRDefault="003A42A3" w:rsidP="007A64B0">
            <w:pPr>
              <w:jc w:val="both"/>
              <w:rPr>
                <w:rFonts w:ascii="Times New Roman" w:hAnsi="Times New Roman"/>
              </w:rPr>
            </w:pPr>
            <w:r w:rsidRPr="009162C6">
              <w:rPr>
                <w:rFonts w:ascii="Times New Roman" w:hAnsi="Times New Roman"/>
              </w:rPr>
              <w:t>Товариство з обмеженою відповідальністю «Торгово-сервісний центр – Універсалсервіс»</w:t>
            </w:r>
          </w:p>
        </w:tc>
        <w:tc>
          <w:tcPr>
            <w:tcW w:w="1134" w:type="dxa"/>
            <w:vAlign w:val="center"/>
          </w:tcPr>
          <w:p w:rsidR="003A42A3" w:rsidRPr="009162C6" w:rsidRDefault="003A42A3" w:rsidP="00540AB3">
            <w:pPr>
              <w:jc w:val="center"/>
              <w:rPr>
                <w:rFonts w:ascii="Times New Roman" w:hAnsi="Times New Roman"/>
              </w:rPr>
            </w:pPr>
            <w:r w:rsidRPr="009162C6">
              <w:rPr>
                <w:rFonts w:ascii="Times New Roman" w:hAnsi="Times New Roman"/>
              </w:rPr>
              <w:t>-</w:t>
            </w:r>
          </w:p>
        </w:tc>
        <w:tc>
          <w:tcPr>
            <w:tcW w:w="850" w:type="dxa"/>
            <w:vAlign w:val="center"/>
          </w:tcPr>
          <w:p w:rsidR="003A42A3" w:rsidRPr="009162C6" w:rsidRDefault="003A42A3" w:rsidP="00540AB3">
            <w:pPr>
              <w:jc w:val="center"/>
              <w:rPr>
                <w:rFonts w:ascii="Times New Roman" w:hAnsi="Times New Roman"/>
              </w:rPr>
            </w:pPr>
            <w:r w:rsidRPr="009162C6">
              <w:rPr>
                <w:rFonts w:ascii="Times New Roman" w:hAnsi="Times New Roman"/>
              </w:rPr>
              <w:t>-</w:t>
            </w:r>
          </w:p>
        </w:tc>
        <w:tc>
          <w:tcPr>
            <w:tcW w:w="1134" w:type="dxa"/>
            <w:vAlign w:val="center"/>
          </w:tcPr>
          <w:p w:rsidR="003A42A3" w:rsidRPr="009162C6" w:rsidRDefault="003A42A3" w:rsidP="00540AB3">
            <w:pPr>
              <w:jc w:val="center"/>
              <w:rPr>
                <w:rFonts w:ascii="Times New Roman" w:hAnsi="Times New Roman"/>
              </w:rPr>
            </w:pPr>
            <w:r w:rsidRPr="009162C6">
              <w:rPr>
                <w:rFonts w:ascii="Times New Roman" w:hAnsi="Times New Roman"/>
              </w:rPr>
              <w:t>-</w:t>
            </w:r>
          </w:p>
        </w:tc>
        <w:tc>
          <w:tcPr>
            <w:tcW w:w="1240" w:type="dxa"/>
            <w:vAlign w:val="center"/>
          </w:tcPr>
          <w:p w:rsidR="003A42A3" w:rsidRPr="009162C6" w:rsidRDefault="003A42A3" w:rsidP="00540AB3">
            <w:pPr>
              <w:jc w:val="center"/>
              <w:rPr>
                <w:rFonts w:ascii="Times New Roman" w:hAnsi="Times New Roman"/>
              </w:rPr>
            </w:pPr>
            <w:r w:rsidRPr="009162C6">
              <w:rPr>
                <w:rFonts w:ascii="Times New Roman" w:hAnsi="Times New Roman"/>
              </w:rPr>
              <w:t>74,8</w:t>
            </w:r>
          </w:p>
        </w:tc>
      </w:tr>
      <w:tr w:rsidR="003A42A3" w:rsidRPr="009162C6" w:rsidTr="001F1130">
        <w:tc>
          <w:tcPr>
            <w:tcW w:w="455" w:type="dxa"/>
          </w:tcPr>
          <w:p w:rsidR="003A42A3" w:rsidRPr="009162C6" w:rsidRDefault="003A42A3" w:rsidP="007A64B0">
            <w:pPr>
              <w:jc w:val="center"/>
              <w:rPr>
                <w:rFonts w:ascii="Times New Roman" w:hAnsi="Times New Roman"/>
              </w:rPr>
            </w:pPr>
            <w:r w:rsidRPr="009162C6">
              <w:rPr>
                <w:rFonts w:ascii="Times New Roman" w:hAnsi="Times New Roman"/>
              </w:rPr>
              <w:t>11</w:t>
            </w:r>
          </w:p>
        </w:tc>
        <w:tc>
          <w:tcPr>
            <w:tcW w:w="5358" w:type="dxa"/>
          </w:tcPr>
          <w:p w:rsidR="003A42A3" w:rsidRPr="009162C6" w:rsidRDefault="003A42A3" w:rsidP="007A64B0">
            <w:pPr>
              <w:jc w:val="both"/>
              <w:rPr>
                <w:rFonts w:ascii="Times New Roman" w:hAnsi="Times New Roman"/>
              </w:rPr>
            </w:pPr>
            <w:r w:rsidRPr="009162C6">
              <w:rPr>
                <w:rFonts w:ascii="Times New Roman" w:hAnsi="Times New Roman"/>
              </w:rPr>
              <w:t>Приватне акціонерне товариство «Енергоінвестбуд»</w:t>
            </w:r>
          </w:p>
        </w:tc>
        <w:tc>
          <w:tcPr>
            <w:tcW w:w="1134" w:type="dxa"/>
            <w:vAlign w:val="center"/>
          </w:tcPr>
          <w:p w:rsidR="003A42A3" w:rsidRPr="009162C6" w:rsidRDefault="003A42A3" w:rsidP="00540AB3">
            <w:pPr>
              <w:jc w:val="center"/>
              <w:rPr>
                <w:rFonts w:ascii="Times New Roman" w:hAnsi="Times New Roman"/>
              </w:rPr>
            </w:pPr>
            <w:r w:rsidRPr="009162C6">
              <w:rPr>
                <w:rFonts w:ascii="Times New Roman" w:hAnsi="Times New Roman"/>
              </w:rPr>
              <w:t>-</w:t>
            </w:r>
          </w:p>
        </w:tc>
        <w:tc>
          <w:tcPr>
            <w:tcW w:w="850" w:type="dxa"/>
            <w:vAlign w:val="center"/>
          </w:tcPr>
          <w:p w:rsidR="003A42A3" w:rsidRPr="009162C6" w:rsidRDefault="003A42A3" w:rsidP="00540AB3">
            <w:pPr>
              <w:jc w:val="center"/>
              <w:rPr>
                <w:rFonts w:ascii="Times New Roman" w:hAnsi="Times New Roman"/>
              </w:rPr>
            </w:pPr>
            <w:r w:rsidRPr="009162C6">
              <w:rPr>
                <w:rFonts w:ascii="Times New Roman" w:hAnsi="Times New Roman"/>
              </w:rPr>
              <w:t>-</w:t>
            </w:r>
          </w:p>
        </w:tc>
        <w:tc>
          <w:tcPr>
            <w:tcW w:w="1134" w:type="dxa"/>
            <w:vAlign w:val="center"/>
          </w:tcPr>
          <w:p w:rsidR="003A42A3" w:rsidRPr="009162C6" w:rsidRDefault="003A42A3" w:rsidP="00540AB3">
            <w:pPr>
              <w:jc w:val="center"/>
              <w:rPr>
                <w:rFonts w:ascii="Times New Roman" w:hAnsi="Times New Roman"/>
              </w:rPr>
            </w:pPr>
            <w:r w:rsidRPr="009162C6">
              <w:rPr>
                <w:rFonts w:ascii="Times New Roman" w:hAnsi="Times New Roman"/>
              </w:rPr>
              <w:t>-</w:t>
            </w:r>
          </w:p>
        </w:tc>
        <w:tc>
          <w:tcPr>
            <w:tcW w:w="1240" w:type="dxa"/>
            <w:vAlign w:val="center"/>
          </w:tcPr>
          <w:p w:rsidR="003A42A3" w:rsidRPr="009162C6" w:rsidRDefault="003A42A3" w:rsidP="00540AB3">
            <w:pPr>
              <w:jc w:val="center"/>
              <w:rPr>
                <w:rFonts w:ascii="Times New Roman" w:hAnsi="Times New Roman"/>
              </w:rPr>
            </w:pPr>
            <w:r w:rsidRPr="009162C6">
              <w:rPr>
                <w:rFonts w:ascii="Times New Roman" w:hAnsi="Times New Roman"/>
              </w:rPr>
              <w:t>72,8</w:t>
            </w:r>
          </w:p>
        </w:tc>
      </w:tr>
      <w:tr w:rsidR="003A42A3" w:rsidRPr="009162C6" w:rsidTr="001F1130">
        <w:tc>
          <w:tcPr>
            <w:tcW w:w="455" w:type="dxa"/>
          </w:tcPr>
          <w:p w:rsidR="003A42A3" w:rsidRPr="009162C6" w:rsidRDefault="003A42A3" w:rsidP="007A64B0">
            <w:pPr>
              <w:jc w:val="center"/>
              <w:rPr>
                <w:rFonts w:ascii="Times New Roman" w:hAnsi="Times New Roman"/>
              </w:rPr>
            </w:pPr>
            <w:r w:rsidRPr="009162C6">
              <w:rPr>
                <w:rFonts w:ascii="Times New Roman" w:hAnsi="Times New Roman"/>
              </w:rPr>
              <w:t>12</w:t>
            </w:r>
          </w:p>
        </w:tc>
        <w:tc>
          <w:tcPr>
            <w:tcW w:w="5358" w:type="dxa"/>
          </w:tcPr>
          <w:p w:rsidR="003A42A3" w:rsidRPr="009162C6" w:rsidRDefault="003A42A3" w:rsidP="007A64B0">
            <w:pPr>
              <w:jc w:val="both"/>
              <w:rPr>
                <w:rFonts w:ascii="Times New Roman" w:hAnsi="Times New Roman"/>
              </w:rPr>
            </w:pPr>
            <w:r w:rsidRPr="009162C6">
              <w:rPr>
                <w:rFonts w:ascii="Times New Roman" w:hAnsi="Times New Roman"/>
              </w:rPr>
              <w:t>ФОП Преподобний Валерій Сергійович</w:t>
            </w:r>
          </w:p>
        </w:tc>
        <w:tc>
          <w:tcPr>
            <w:tcW w:w="1134" w:type="dxa"/>
            <w:vAlign w:val="center"/>
          </w:tcPr>
          <w:p w:rsidR="003A42A3" w:rsidRPr="009162C6" w:rsidRDefault="003A42A3" w:rsidP="00540AB3">
            <w:pPr>
              <w:jc w:val="center"/>
              <w:rPr>
                <w:rFonts w:ascii="Times New Roman" w:hAnsi="Times New Roman"/>
              </w:rPr>
            </w:pPr>
            <w:r w:rsidRPr="009162C6">
              <w:rPr>
                <w:rFonts w:ascii="Times New Roman" w:hAnsi="Times New Roman"/>
              </w:rPr>
              <w:t>-</w:t>
            </w:r>
          </w:p>
        </w:tc>
        <w:tc>
          <w:tcPr>
            <w:tcW w:w="850" w:type="dxa"/>
            <w:vAlign w:val="center"/>
          </w:tcPr>
          <w:p w:rsidR="003A42A3" w:rsidRPr="009162C6" w:rsidRDefault="003A42A3" w:rsidP="00540AB3">
            <w:pPr>
              <w:jc w:val="center"/>
              <w:rPr>
                <w:rFonts w:ascii="Times New Roman" w:hAnsi="Times New Roman"/>
              </w:rPr>
            </w:pPr>
            <w:r w:rsidRPr="009162C6">
              <w:rPr>
                <w:rFonts w:ascii="Times New Roman" w:hAnsi="Times New Roman"/>
              </w:rPr>
              <w:t>4683,6</w:t>
            </w:r>
          </w:p>
        </w:tc>
        <w:tc>
          <w:tcPr>
            <w:tcW w:w="1134" w:type="dxa"/>
            <w:vAlign w:val="center"/>
          </w:tcPr>
          <w:p w:rsidR="003A42A3" w:rsidRPr="009162C6" w:rsidRDefault="003A42A3" w:rsidP="00540AB3">
            <w:pPr>
              <w:jc w:val="center"/>
              <w:rPr>
                <w:rFonts w:ascii="Times New Roman" w:hAnsi="Times New Roman"/>
              </w:rPr>
            </w:pPr>
            <w:r w:rsidRPr="009162C6">
              <w:rPr>
                <w:rFonts w:ascii="Times New Roman" w:hAnsi="Times New Roman"/>
              </w:rPr>
              <w:t>-</w:t>
            </w:r>
          </w:p>
        </w:tc>
        <w:tc>
          <w:tcPr>
            <w:tcW w:w="1240" w:type="dxa"/>
            <w:vAlign w:val="center"/>
          </w:tcPr>
          <w:p w:rsidR="003A42A3" w:rsidRPr="009162C6" w:rsidRDefault="003A42A3" w:rsidP="00540AB3">
            <w:pPr>
              <w:jc w:val="center"/>
              <w:rPr>
                <w:rFonts w:ascii="Times New Roman" w:hAnsi="Times New Roman"/>
              </w:rPr>
            </w:pPr>
            <w:r w:rsidRPr="009162C6">
              <w:rPr>
                <w:rFonts w:ascii="Times New Roman" w:hAnsi="Times New Roman"/>
              </w:rPr>
              <w:t>-</w:t>
            </w:r>
          </w:p>
        </w:tc>
      </w:tr>
      <w:tr w:rsidR="003A42A3" w:rsidRPr="009162C6" w:rsidTr="001F1130">
        <w:tc>
          <w:tcPr>
            <w:tcW w:w="455" w:type="dxa"/>
          </w:tcPr>
          <w:p w:rsidR="003A42A3" w:rsidRPr="009162C6" w:rsidRDefault="003A42A3" w:rsidP="007A64B0">
            <w:pPr>
              <w:jc w:val="center"/>
              <w:rPr>
                <w:rFonts w:ascii="Times New Roman" w:hAnsi="Times New Roman"/>
              </w:rPr>
            </w:pPr>
            <w:r w:rsidRPr="009162C6">
              <w:rPr>
                <w:rFonts w:ascii="Times New Roman" w:hAnsi="Times New Roman"/>
              </w:rPr>
              <w:t>13</w:t>
            </w:r>
          </w:p>
        </w:tc>
        <w:tc>
          <w:tcPr>
            <w:tcW w:w="5358" w:type="dxa"/>
          </w:tcPr>
          <w:p w:rsidR="003A42A3" w:rsidRPr="009162C6" w:rsidRDefault="003A42A3" w:rsidP="007A64B0">
            <w:pPr>
              <w:jc w:val="both"/>
              <w:rPr>
                <w:rFonts w:ascii="Times New Roman" w:hAnsi="Times New Roman"/>
              </w:rPr>
            </w:pPr>
            <w:r w:rsidRPr="009162C6">
              <w:rPr>
                <w:rFonts w:ascii="Times New Roman" w:hAnsi="Times New Roman"/>
              </w:rPr>
              <w:t>ТОВ  «АТБ-Маркет»</w:t>
            </w:r>
          </w:p>
        </w:tc>
        <w:tc>
          <w:tcPr>
            <w:tcW w:w="1134" w:type="dxa"/>
            <w:vAlign w:val="center"/>
          </w:tcPr>
          <w:p w:rsidR="003A42A3" w:rsidRPr="009162C6" w:rsidRDefault="003A42A3" w:rsidP="00540AB3">
            <w:pPr>
              <w:jc w:val="center"/>
              <w:rPr>
                <w:rFonts w:ascii="Times New Roman" w:hAnsi="Times New Roman"/>
              </w:rPr>
            </w:pPr>
            <w:r w:rsidRPr="009162C6">
              <w:rPr>
                <w:rFonts w:ascii="Times New Roman" w:hAnsi="Times New Roman"/>
              </w:rPr>
              <w:t>-</w:t>
            </w:r>
          </w:p>
        </w:tc>
        <w:tc>
          <w:tcPr>
            <w:tcW w:w="850" w:type="dxa"/>
            <w:vAlign w:val="center"/>
          </w:tcPr>
          <w:p w:rsidR="003A42A3" w:rsidRPr="009162C6" w:rsidRDefault="003A42A3" w:rsidP="00540AB3">
            <w:pPr>
              <w:jc w:val="center"/>
              <w:rPr>
                <w:rFonts w:ascii="Times New Roman" w:hAnsi="Times New Roman"/>
              </w:rPr>
            </w:pPr>
            <w:r w:rsidRPr="009162C6">
              <w:rPr>
                <w:rFonts w:ascii="Times New Roman" w:hAnsi="Times New Roman"/>
              </w:rPr>
              <w:t>904,5</w:t>
            </w:r>
          </w:p>
        </w:tc>
        <w:tc>
          <w:tcPr>
            <w:tcW w:w="1134" w:type="dxa"/>
            <w:vAlign w:val="center"/>
          </w:tcPr>
          <w:p w:rsidR="003A42A3" w:rsidRPr="009162C6" w:rsidRDefault="003A42A3" w:rsidP="00540AB3">
            <w:pPr>
              <w:jc w:val="center"/>
              <w:rPr>
                <w:rFonts w:ascii="Times New Roman" w:hAnsi="Times New Roman"/>
              </w:rPr>
            </w:pPr>
            <w:r w:rsidRPr="009162C6">
              <w:rPr>
                <w:rFonts w:ascii="Times New Roman" w:hAnsi="Times New Roman"/>
              </w:rPr>
              <w:t>-</w:t>
            </w:r>
          </w:p>
        </w:tc>
        <w:tc>
          <w:tcPr>
            <w:tcW w:w="1240" w:type="dxa"/>
            <w:vAlign w:val="center"/>
          </w:tcPr>
          <w:p w:rsidR="003A42A3" w:rsidRPr="009162C6" w:rsidRDefault="003A42A3" w:rsidP="00540AB3">
            <w:pPr>
              <w:jc w:val="center"/>
              <w:rPr>
                <w:rFonts w:ascii="Times New Roman" w:hAnsi="Times New Roman"/>
              </w:rPr>
            </w:pPr>
            <w:r w:rsidRPr="009162C6">
              <w:rPr>
                <w:rFonts w:ascii="Times New Roman" w:hAnsi="Times New Roman"/>
              </w:rPr>
              <w:t>-</w:t>
            </w:r>
          </w:p>
        </w:tc>
      </w:tr>
      <w:tr w:rsidR="003A42A3" w:rsidRPr="009162C6" w:rsidTr="001F1130">
        <w:tc>
          <w:tcPr>
            <w:tcW w:w="455" w:type="dxa"/>
          </w:tcPr>
          <w:p w:rsidR="003A42A3" w:rsidRPr="009162C6" w:rsidRDefault="003A42A3" w:rsidP="007A64B0">
            <w:pPr>
              <w:jc w:val="center"/>
              <w:rPr>
                <w:rFonts w:ascii="Times New Roman" w:hAnsi="Times New Roman"/>
              </w:rPr>
            </w:pPr>
            <w:r w:rsidRPr="009162C6">
              <w:rPr>
                <w:rFonts w:ascii="Times New Roman" w:hAnsi="Times New Roman"/>
              </w:rPr>
              <w:t>14</w:t>
            </w:r>
          </w:p>
        </w:tc>
        <w:tc>
          <w:tcPr>
            <w:tcW w:w="5358" w:type="dxa"/>
          </w:tcPr>
          <w:p w:rsidR="003A42A3" w:rsidRPr="009162C6" w:rsidRDefault="003A42A3" w:rsidP="007A64B0">
            <w:pPr>
              <w:jc w:val="both"/>
              <w:rPr>
                <w:rFonts w:ascii="Times New Roman" w:hAnsi="Times New Roman"/>
              </w:rPr>
            </w:pPr>
            <w:r w:rsidRPr="009162C6">
              <w:rPr>
                <w:rFonts w:ascii="Times New Roman" w:hAnsi="Times New Roman"/>
              </w:rPr>
              <w:t>Товариство з обмеженою відповідальністю «Сільпо-ФУД»</w:t>
            </w:r>
          </w:p>
        </w:tc>
        <w:tc>
          <w:tcPr>
            <w:tcW w:w="1134" w:type="dxa"/>
            <w:vAlign w:val="center"/>
          </w:tcPr>
          <w:p w:rsidR="003A42A3" w:rsidRPr="009162C6" w:rsidRDefault="003A42A3" w:rsidP="00540AB3">
            <w:pPr>
              <w:jc w:val="center"/>
              <w:rPr>
                <w:rFonts w:ascii="Times New Roman" w:hAnsi="Times New Roman"/>
              </w:rPr>
            </w:pPr>
            <w:r w:rsidRPr="009162C6">
              <w:rPr>
                <w:rFonts w:ascii="Times New Roman" w:hAnsi="Times New Roman"/>
              </w:rPr>
              <w:t>-</w:t>
            </w:r>
          </w:p>
        </w:tc>
        <w:tc>
          <w:tcPr>
            <w:tcW w:w="850" w:type="dxa"/>
            <w:vAlign w:val="center"/>
          </w:tcPr>
          <w:p w:rsidR="003A42A3" w:rsidRPr="009162C6" w:rsidRDefault="003A42A3" w:rsidP="00540AB3">
            <w:pPr>
              <w:jc w:val="center"/>
              <w:rPr>
                <w:rFonts w:ascii="Times New Roman" w:hAnsi="Times New Roman"/>
              </w:rPr>
            </w:pPr>
            <w:r w:rsidRPr="009162C6">
              <w:rPr>
                <w:rFonts w:ascii="Times New Roman" w:hAnsi="Times New Roman"/>
              </w:rPr>
              <w:t>660,2</w:t>
            </w:r>
          </w:p>
        </w:tc>
        <w:tc>
          <w:tcPr>
            <w:tcW w:w="1134" w:type="dxa"/>
            <w:vAlign w:val="center"/>
          </w:tcPr>
          <w:p w:rsidR="003A42A3" w:rsidRPr="009162C6" w:rsidRDefault="003A42A3" w:rsidP="00540AB3">
            <w:pPr>
              <w:jc w:val="center"/>
              <w:rPr>
                <w:rFonts w:ascii="Times New Roman" w:hAnsi="Times New Roman"/>
              </w:rPr>
            </w:pPr>
            <w:r w:rsidRPr="009162C6">
              <w:rPr>
                <w:rFonts w:ascii="Times New Roman" w:hAnsi="Times New Roman"/>
              </w:rPr>
              <w:t>-</w:t>
            </w:r>
          </w:p>
        </w:tc>
        <w:tc>
          <w:tcPr>
            <w:tcW w:w="1240" w:type="dxa"/>
            <w:vAlign w:val="center"/>
          </w:tcPr>
          <w:p w:rsidR="003A42A3" w:rsidRPr="009162C6" w:rsidRDefault="003A42A3" w:rsidP="00540AB3">
            <w:pPr>
              <w:jc w:val="center"/>
              <w:rPr>
                <w:rFonts w:ascii="Times New Roman" w:hAnsi="Times New Roman"/>
              </w:rPr>
            </w:pPr>
            <w:r w:rsidRPr="009162C6">
              <w:rPr>
                <w:rFonts w:ascii="Times New Roman" w:hAnsi="Times New Roman"/>
              </w:rPr>
              <w:t>-</w:t>
            </w:r>
          </w:p>
        </w:tc>
      </w:tr>
    </w:tbl>
    <w:p w:rsidR="003A42A3" w:rsidRPr="009162C6" w:rsidRDefault="003A42A3" w:rsidP="00540AB3">
      <w:pPr>
        <w:pStyle w:val="ListParagraph"/>
        <w:ind w:left="142" w:firstLine="425"/>
        <w:jc w:val="both"/>
        <w:rPr>
          <w:rFonts w:ascii="Times New Roman" w:hAnsi="Times New Roman"/>
          <w:bCs/>
          <w:iCs/>
          <w:sz w:val="24"/>
          <w:szCs w:val="24"/>
        </w:rPr>
      </w:pPr>
      <w:r w:rsidRPr="009162C6">
        <w:rPr>
          <w:rFonts w:ascii="Times New Roman" w:hAnsi="Times New Roman"/>
          <w:bCs/>
          <w:iCs/>
          <w:sz w:val="24"/>
          <w:szCs w:val="24"/>
        </w:rPr>
        <w:t>Фінансова інфраструктура громади представлена такими банківськими установами:</w:t>
      </w:r>
      <w:r w:rsidRPr="009162C6">
        <w:t xml:space="preserve"> </w:t>
      </w:r>
      <w:r w:rsidRPr="009162C6">
        <w:rPr>
          <w:rFonts w:ascii="Times New Roman" w:hAnsi="Times New Roman"/>
          <w:bCs/>
          <w:iCs/>
          <w:sz w:val="24"/>
          <w:szCs w:val="24"/>
        </w:rPr>
        <w:t>АТ «А-БАНК», АТ «Ощадбанк», АТ «Укрексімбанк»,</w:t>
      </w:r>
      <w:r w:rsidRPr="009162C6">
        <w:t xml:space="preserve"> </w:t>
      </w:r>
      <w:r w:rsidRPr="009162C6">
        <w:rPr>
          <w:rFonts w:ascii="Times New Roman" w:hAnsi="Times New Roman"/>
          <w:sz w:val="24"/>
        </w:rPr>
        <w:t>АТ КБ «Приватбанк»</w:t>
      </w:r>
      <w:r w:rsidRPr="009162C6">
        <w:rPr>
          <w:rFonts w:ascii="Times New Roman" w:hAnsi="Times New Roman"/>
          <w:bCs/>
          <w:iCs/>
          <w:sz w:val="24"/>
          <w:szCs w:val="24"/>
        </w:rPr>
        <w:t>. Також у громаді здійснюють діяльність наступні страхові компанії: НАСК «Оранта», ПРАТ СК "ПЗУ УКР</w:t>
      </w:r>
      <w:r w:rsidRPr="009162C6">
        <w:rPr>
          <w:rFonts w:ascii="Times New Roman" w:hAnsi="Times New Roman"/>
          <w:bCs/>
          <w:iCs/>
          <w:sz w:val="24"/>
          <w:szCs w:val="24"/>
        </w:rPr>
        <w:t>А</w:t>
      </w:r>
      <w:r w:rsidRPr="009162C6">
        <w:rPr>
          <w:rFonts w:ascii="Times New Roman" w:hAnsi="Times New Roman"/>
          <w:bCs/>
          <w:iCs/>
          <w:sz w:val="24"/>
          <w:szCs w:val="24"/>
        </w:rPr>
        <w:t>ЇНА", СГ «ТАС».</w:t>
      </w:r>
    </w:p>
    <w:p w:rsidR="003A42A3" w:rsidRPr="009162C6" w:rsidRDefault="003A42A3" w:rsidP="007B4F09">
      <w:pPr>
        <w:pStyle w:val="1f2"/>
      </w:pPr>
      <w:bookmarkStart w:id="183" w:name="_Toc158281066"/>
      <w:r w:rsidRPr="009162C6">
        <w:t>10. ОРГАНИ УПРАВЛІННЯ ГРОМАДОЮ</w:t>
      </w:r>
      <w:bookmarkEnd w:id="183"/>
    </w:p>
    <w:p w:rsidR="003A42A3" w:rsidRPr="009162C6" w:rsidRDefault="003A42A3" w:rsidP="00A3263D">
      <w:pPr>
        <w:ind w:firstLine="709"/>
        <w:jc w:val="both"/>
        <w:rPr>
          <w:rFonts w:ascii="Times New Roman" w:hAnsi="Times New Roman"/>
          <w:sz w:val="8"/>
          <w:szCs w:val="24"/>
        </w:rPr>
      </w:pPr>
    </w:p>
    <w:p w:rsidR="003A42A3" w:rsidRPr="009162C6" w:rsidRDefault="003A42A3" w:rsidP="00A3263D">
      <w:pPr>
        <w:ind w:firstLine="709"/>
        <w:jc w:val="both"/>
        <w:rPr>
          <w:rFonts w:ascii="Times New Roman" w:hAnsi="Times New Roman"/>
          <w:sz w:val="24"/>
          <w:szCs w:val="24"/>
        </w:rPr>
      </w:pPr>
      <w:r w:rsidRPr="009162C6">
        <w:rPr>
          <w:rFonts w:ascii="Times New Roman" w:hAnsi="Times New Roman"/>
          <w:sz w:val="24"/>
          <w:szCs w:val="24"/>
        </w:rPr>
        <w:t>Територіальна громада має єдиний представницький орган – Нетішинська міська рада. До складу Нетішинської міської ради VIII скликання увійшло 26 депутатів, які представл</w:t>
      </w:r>
      <w:r w:rsidRPr="009162C6">
        <w:rPr>
          <w:rFonts w:ascii="Times New Roman" w:hAnsi="Times New Roman"/>
          <w:sz w:val="24"/>
          <w:szCs w:val="24"/>
        </w:rPr>
        <w:t>я</w:t>
      </w:r>
      <w:r w:rsidRPr="009162C6">
        <w:rPr>
          <w:rFonts w:ascii="Times New Roman" w:hAnsi="Times New Roman"/>
          <w:sz w:val="24"/>
          <w:szCs w:val="24"/>
        </w:rPr>
        <w:t>ють інтереси громади. Серед них налічується 16 чоловіків та 10 жінок. Партійна принале</w:t>
      </w:r>
      <w:r w:rsidRPr="009162C6">
        <w:rPr>
          <w:rFonts w:ascii="Times New Roman" w:hAnsi="Times New Roman"/>
          <w:sz w:val="24"/>
          <w:szCs w:val="24"/>
        </w:rPr>
        <w:t>ж</w:t>
      </w:r>
      <w:r w:rsidRPr="009162C6">
        <w:rPr>
          <w:rFonts w:ascii="Times New Roman" w:hAnsi="Times New Roman"/>
          <w:sz w:val="24"/>
          <w:szCs w:val="24"/>
        </w:rPr>
        <w:t>ність депутатів Нетішинської міської ради є такою: ПП «Європейська солідарність» - 5 осіб, ПП «ВОЛЯ» - 5 осіб, ПП «ЗА МАЙБУТНЄ» - 3 особи, ПП «Об’єднання «Самопоміч» - 5 осіб, ПП «Слуга народу» - 4 особи, ПП ВО «Батьківщина» - 2 особи, ПП ВО «Свобода» - 2 особи.</w:t>
      </w:r>
    </w:p>
    <w:p w:rsidR="003A42A3" w:rsidRPr="009162C6" w:rsidRDefault="003A42A3" w:rsidP="002620F8">
      <w:pPr>
        <w:spacing w:line="360" w:lineRule="auto"/>
        <w:jc w:val="center"/>
        <w:rPr>
          <w:rFonts w:ascii="Times New Roman" w:hAnsi="Times New Roman"/>
          <w:b/>
          <w:sz w:val="24"/>
          <w:szCs w:val="24"/>
        </w:rPr>
      </w:pPr>
      <w:r w:rsidRPr="00421594">
        <w:rPr>
          <w:rFonts w:ascii="Times New Roman" w:hAnsi="Times New Roman"/>
          <w:b/>
          <w:noProof/>
          <w:sz w:val="24"/>
          <w:szCs w:val="24"/>
          <w:lang w:eastAsia="ru-RU"/>
        </w:rPr>
        <w:pict>
          <v:shape id="Рисунок 16" o:spid="_x0000_i1040" type="#_x0000_t75" style="width:321pt;height:15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">
            <v:imagedata r:id="rId40" o:title="" cropbottom="-21f"/>
            <o:lock v:ext="edit" aspectratio="f"/>
          </v:shape>
        </w:pict>
      </w:r>
    </w:p>
    <w:p w:rsidR="003A42A3" w:rsidRPr="009162C6" w:rsidRDefault="003A42A3" w:rsidP="00A3263D">
      <w:pPr>
        <w:jc w:val="center"/>
        <w:rPr>
          <w:rFonts w:ascii="Times New Roman" w:hAnsi="Times New Roman"/>
          <w:b/>
          <w:sz w:val="22"/>
          <w:szCs w:val="24"/>
        </w:rPr>
      </w:pPr>
      <w:r w:rsidRPr="009162C6">
        <w:rPr>
          <w:rFonts w:ascii="Times New Roman" w:hAnsi="Times New Roman"/>
          <w:b/>
          <w:sz w:val="22"/>
          <w:szCs w:val="24"/>
        </w:rPr>
        <w:t>Рис.15. Структура партійної приналежності депутатів Нетішинської МТГ</w:t>
      </w:r>
    </w:p>
    <w:p w:rsidR="003A42A3" w:rsidRPr="009162C6" w:rsidRDefault="003A42A3" w:rsidP="00A3263D">
      <w:pPr>
        <w:ind w:firstLine="709"/>
        <w:jc w:val="both"/>
        <w:rPr>
          <w:rFonts w:ascii="Times New Roman" w:hAnsi="Times New Roman"/>
          <w:sz w:val="8"/>
          <w:szCs w:val="24"/>
        </w:rPr>
      </w:pPr>
    </w:p>
    <w:p w:rsidR="003A42A3" w:rsidRPr="009162C6" w:rsidRDefault="003A42A3" w:rsidP="000411EF">
      <w:pPr>
        <w:ind w:firstLine="709"/>
        <w:jc w:val="both"/>
        <w:rPr>
          <w:rFonts w:ascii="Times New Roman" w:hAnsi="Times New Roman"/>
          <w:sz w:val="24"/>
          <w:szCs w:val="24"/>
        </w:rPr>
      </w:pPr>
      <w:r w:rsidRPr="009162C6">
        <w:rPr>
          <w:rFonts w:ascii="Times New Roman" w:hAnsi="Times New Roman"/>
          <w:sz w:val="24"/>
          <w:szCs w:val="24"/>
        </w:rPr>
        <w:t xml:space="preserve">До виконавчого комітету Нетішинської міської ради </w:t>
      </w:r>
      <w:r w:rsidRPr="009162C6">
        <w:rPr>
          <w:rFonts w:ascii="Times New Roman" w:hAnsi="Times New Roman"/>
          <w:bCs/>
          <w:color w:val="000000"/>
          <w:sz w:val="24"/>
          <w:szCs w:val="24"/>
        </w:rPr>
        <w:t xml:space="preserve">VІІІ скликання </w:t>
      </w:r>
      <w:r w:rsidRPr="009162C6">
        <w:rPr>
          <w:rFonts w:ascii="Times New Roman" w:hAnsi="Times New Roman"/>
          <w:sz w:val="24"/>
          <w:szCs w:val="24"/>
        </w:rPr>
        <w:t xml:space="preserve">входить 15 осіб, зокрема, міський голова, заступники міського голови </w:t>
      </w:r>
      <w:r w:rsidRPr="009162C6">
        <w:rPr>
          <w:rFonts w:ascii="Times New Roman" w:hAnsi="Times New Roman"/>
          <w:bCs/>
          <w:sz w:val="24"/>
          <w:szCs w:val="24"/>
        </w:rPr>
        <w:t>з питань діяльності виконавчих органів Нетішинської міської ради</w:t>
      </w:r>
      <w:r w:rsidRPr="009162C6">
        <w:rPr>
          <w:rFonts w:ascii="Times New Roman" w:hAnsi="Times New Roman"/>
          <w:sz w:val="24"/>
          <w:szCs w:val="24"/>
        </w:rPr>
        <w:t xml:space="preserve">, керуюча справами виконкому, секретар міської ради, староста, представники окремих галузей громади. </w:t>
      </w:r>
    </w:p>
    <w:p w:rsidR="003A42A3" w:rsidRPr="009162C6" w:rsidRDefault="003A42A3" w:rsidP="00A3263D">
      <w:pPr>
        <w:ind w:firstLine="709"/>
        <w:jc w:val="both"/>
        <w:rPr>
          <w:rFonts w:ascii="Times New Roman" w:hAnsi="Times New Roman"/>
          <w:bCs/>
          <w:color w:val="000000"/>
          <w:sz w:val="24"/>
          <w:szCs w:val="24"/>
        </w:rPr>
      </w:pPr>
      <w:r w:rsidRPr="009162C6">
        <w:rPr>
          <w:rFonts w:ascii="Times New Roman" w:hAnsi="Times New Roman"/>
          <w:bCs/>
          <w:color w:val="000000"/>
          <w:sz w:val="24"/>
          <w:szCs w:val="24"/>
        </w:rPr>
        <w:t>Загальна чисельність у відділах, управліннях та інших структурних підрозділах вик</w:t>
      </w:r>
      <w:r w:rsidRPr="009162C6">
        <w:rPr>
          <w:rFonts w:ascii="Times New Roman" w:hAnsi="Times New Roman"/>
          <w:bCs/>
          <w:color w:val="000000"/>
          <w:sz w:val="24"/>
          <w:szCs w:val="24"/>
        </w:rPr>
        <w:t>о</w:t>
      </w:r>
      <w:r w:rsidRPr="009162C6">
        <w:rPr>
          <w:rFonts w:ascii="Times New Roman" w:hAnsi="Times New Roman"/>
          <w:bCs/>
          <w:color w:val="000000"/>
          <w:sz w:val="24"/>
          <w:szCs w:val="24"/>
        </w:rPr>
        <w:t>навчого комітету Нетішинської міської ради становить 159,5 штатних одиниць та затвердж</w:t>
      </w:r>
      <w:r w:rsidRPr="009162C6">
        <w:rPr>
          <w:rFonts w:ascii="Times New Roman" w:hAnsi="Times New Roman"/>
          <w:bCs/>
          <w:color w:val="000000"/>
          <w:sz w:val="24"/>
          <w:szCs w:val="24"/>
        </w:rPr>
        <w:t>е</w:t>
      </w:r>
      <w:r w:rsidRPr="009162C6">
        <w:rPr>
          <w:rFonts w:ascii="Times New Roman" w:hAnsi="Times New Roman"/>
          <w:bCs/>
          <w:color w:val="000000"/>
          <w:sz w:val="24"/>
          <w:szCs w:val="24"/>
        </w:rPr>
        <w:t>на рішенням 32 сесії Нетішинської міської ради VІІІ скликання від 23.12.2022р. №32/1586.</w:t>
      </w:r>
    </w:p>
    <w:p w:rsidR="003A42A3" w:rsidRPr="009162C6" w:rsidRDefault="003A42A3" w:rsidP="00A3263D">
      <w:pPr>
        <w:jc w:val="center"/>
        <w:rPr>
          <w:rFonts w:ascii="Times New Roman" w:hAnsi="Times New Roman"/>
          <w:b/>
          <w:bCs/>
          <w:sz w:val="6"/>
          <w:szCs w:val="24"/>
        </w:rPr>
      </w:pPr>
    </w:p>
    <w:p w:rsidR="003A42A3" w:rsidRPr="009162C6" w:rsidRDefault="003A42A3" w:rsidP="00A3263D">
      <w:pPr>
        <w:jc w:val="center"/>
        <w:rPr>
          <w:rFonts w:ascii="Times New Roman" w:hAnsi="Times New Roman"/>
          <w:b/>
          <w:bCs/>
          <w:sz w:val="24"/>
          <w:szCs w:val="24"/>
        </w:rPr>
      </w:pPr>
      <w:r w:rsidRPr="009162C6">
        <w:rPr>
          <w:rFonts w:ascii="Times New Roman" w:hAnsi="Times New Roman"/>
          <w:b/>
          <w:bCs/>
          <w:sz w:val="24"/>
          <w:szCs w:val="24"/>
        </w:rPr>
        <w:t>Структура виконавчого комітету Нетішинської міської ради</w:t>
      </w:r>
    </w:p>
    <w:p w:rsidR="003A42A3" w:rsidRPr="009162C6" w:rsidRDefault="003A42A3" w:rsidP="00A3263D">
      <w:pPr>
        <w:rPr>
          <w:rFonts w:ascii="Times New Roman" w:hAnsi="Times New Roman"/>
          <w:b/>
          <w:bCs/>
          <w:sz w:val="24"/>
          <w:szCs w:val="24"/>
        </w:rPr>
      </w:pPr>
      <w:r w:rsidRPr="009162C6">
        <w:rPr>
          <w:rFonts w:ascii="Times New Roman" w:hAnsi="Times New Roman"/>
          <w:b/>
          <w:bCs/>
          <w:sz w:val="24"/>
          <w:szCs w:val="24"/>
        </w:rPr>
        <w:t>1.Керівництво</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1.1. Нетішинський міський голова</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1.2. Секретар Нетішинської міської ради</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1.3. Перший заступник міського голови з питань діяльності виконавчих органів Нетішинс</w:t>
      </w:r>
      <w:r w:rsidRPr="009162C6">
        <w:rPr>
          <w:rFonts w:ascii="Times New Roman" w:hAnsi="Times New Roman"/>
          <w:bCs/>
          <w:sz w:val="24"/>
          <w:szCs w:val="24"/>
        </w:rPr>
        <w:t>ь</w:t>
      </w:r>
      <w:r w:rsidRPr="009162C6">
        <w:rPr>
          <w:rFonts w:ascii="Times New Roman" w:hAnsi="Times New Roman"/>
          <w:bCs/>
          <w:sz w:val="24"/>
          <w:szCs w:val="24"/>
        </w:rPr>
        <w:t>кої міської ради</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1.4. Заступник міського голови з питань діяльності виконавчих органів Нетішинської міської ради</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1.5. Заступник міського голови з питань діяльності виконавчих органів Нетішинської міської ради</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1.6. Керуючий справами виконавчого комітету Нетішинської міської ради</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1.7. Староста</w:t>
      </w:r>
    </w:p>
    <w:p w:rsidR="003A42A3" w:rsidRPr="009162C6" w:rsidRDefault="003A42A3" w:rsidP="00A3263D">
      <w:pPr>
        <w:rPr>
          <w:rFonts w:ascii="Times New Roman" w:hAnsi="Times New Roman"/>
          <w:b/>
          <w:bCs/>
          <w:sz w:val="24"/>
          <w:szCs w:val="24"/>
        </w:rPr>
      </w:pPr>
      <w:r w:rsidRPr="009162C6">
        <w:rPr>
          <w:rFonts w:ascii="Times New Roman" w:hAnsi="Times New Roman"/>
          <w:b/>
          <w:bCs/>
          <w:sz w:val="24"/>
          <w:szCs w:val="24"/>
        </w:rPr>
        <w:t>2.Апарат виконавчого комітету Нетішинської міської ради</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2.1. Відділ з питань сприяння діяльності депутатів міської ради</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2.2. Відділ з організаційних питань</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2.3. Загальний відділ</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2.4. Відділ правового забезпечення</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2.5. Відділ бухгалтерського обліку</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2.6. Відділ з питань оборонно-мобілізаційної і режимно-секретної роботи та взаємодії з пр</w:t>
      </w:r>
      <w:r w:rsidRPr="009162C6">
        <w:rPr>
          <w:rFonts w:ascii="Times New Roman" w:hAnsi="Times New Roman"/>
          <w:bCs/>
          <w:sz w:val="24"/>
          <w:szCs w:val="24"/>
        </w:rPr>
        <w:t>а</w:t>
      </w:r>
      <w:r w:rsidRPr="009162C6">
        <w:rPr>
          <w:rFonts w:ascii="Times New Roman" w:hAnsi="Times New Roman"/>
          <w:bCs/>
          <w:sz w:val="24"/>
          <w:szCs w:val="24"/>
        </w:rPr>
        <w:t>воохоронними органами</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2.7. Відділ ведення Державного реєстру виборців</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2.8. Головний спеціаліст з питань запобігання та виявлення корупції</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2.9. Відділ технічної служби</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2.10. Відділ кадрової роботи</w:t>
      </w:r>
    </w:p>
    <w:p w:rsidR="003A42A3" w:rsidRPr="009162C6" w:rsidRDefault="003A42A3" w:rsidP="00A3263D">
      <w:pPr>
        <w:jc w:val="both"/>
        <w:rPr>
          <w:rFonts w:ascii="Times New Roman" w:hAnsi="Times New Roman"/>
          <w:b/>
          <w:bCs/>
          <w:sz w:val="24"/>
          <w:szCs w:val="24"/>
        </w:rPr>
      </w:pPr>
      <w:r w:rsidRPr="009162C6">
        <w:rPr>
          <w:rFonts w:ascii="Times New Roman" w:hAnsi="Times New Roman"/>
          <w:b/>
          <w:bCs/>
          <w:sz w:val="24"/>
          <w:szCs w:val="24"/>
        </w:rPr>
        <w:t>3.Управління, відділи та інші структурні підрозділи виконавчого комітету Нетішинс</w:t>
      </w:r>
      <w:r w:rsidRPr="009162C6">
        <w:rPr>
          <w:rFonts w:ascii="Times New Roman" w:hAnsi="Times New Roman"/>
          <w:b/>
          <w:bCs/>
          <w:sz w:val="24"/>
          <w:szCs w:val="24"/>
        </w:rPr>
        <w:t>ь</w:t>
      </w:r>
      <w:r w:rsidRPr="009162C6">
        <w:rPr>
          <w:rFonts w:ascii="Times New Roman" w:hAnsi="Times New Roman"/>
          <w:b/>
          <w:bCs/>
          <w:sz w:val="24"/>
          <w:szCs w:val="24"/>
        </w:rPr>
        <w:t>кої міської ради</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3.1. Відділ земельних ресурсів та охорони навколишнього природного середовища</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3.2. Відділ з питань цивільного захисту населення</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3.3. Відділ адміністративних послуг</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3.4. Реєстраційний відділ</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3.5. Відділ благоустрою та житлово-комунального господарства</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3.6. Відділ з питань торгівлі та закупівель</w:t>
      </w:r>
    </w:p>
    <w:p w:rsidR="003A42A3" w:rsidRPr="009162C6" w:rsidRDefault="003A42A3" w:rsidP="00A3263D">
      <w:pPr>
        <w:rPr>
          <w:rFonts w:ascii="Times New Roman" w:hAnsi="Times New Roman"/>
          <w:b/>
          <w:bCs/>
          <w:sz w:val="24"/>
          <w:szCs w:val="24"/>
        </w:rPr>
      </w:pPr>
      <w:r w:rsidRPr="009162C6">
        <w:rPr>
          <w:rFonts w:ascii="Times New Roman" w:hAnsi="Times New Roman"/>
          <w:b/>
          <w:bCs/>
          <w:sz w:val="24"/>
          <w:szCs w:val="24"/>
        </w:rPr>
        <w:t>4.Самостійні структурні підрозділи виконавчого комітету Нетішинської міської ради</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4.1. Фінансове управління</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4.2. Управління соціального захисту населення</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4.3. Управління освіти</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4.4. Управління культури</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4.5. Управління капітального будівництва</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4.6. Відділ економіки</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4.7. Відділ містобудування та архітектури</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4.8. Служба у справах дітей</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4.9. Відділ молоді та спорту</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4.10. Архівний відділ</w:t>
      </w:r>
    </w:p>
    <w:p w:rsidR="003A42A3" w:rsidRPr="009162C6" w:rsidRDefault="003A42A3" w:rsidP="00A3263D">
      <w:pPr>
        <w:rPr>
          <w:rFonts w:ascii="Times New Roman" w:hAnsi="Times New Roman"/>
          <w:bCs/>
          <w:sz w:val="24"/>
          <w:szCs w:val="24"/>
        </w:rPr>
      </w:pPr>
      <w:r w:rsidRPr="009162C6">
        <w:rPr>
          <w:rFonts w:ascii="Times New Roman" w:hAnsi="Times New Roman"/>
          <w:bCs/>
          <w:sz w:val="24"/>
          <w:szCs w:val="24"/>
        </w:rPr>
        <w:t>4.11. Відділ державного архітектурно-будівельного контролю</w:t>
      </w:r>
    </w:p>
    <w:p w:rsidR="003A42A3" w:rsidRPr="009162C6" w:rsidRDefault="003A42A3" w:rsidP="00A3263D">
      <w:pPr>
        <w:rPr>
          <w:rFonts w:ascii="Times New Roman" w:hAnsi="Times New Roman"/>
          <w:bCs/>
          <w:sz w:val="24"/>
          <w:szCs w:val="24"/>
        </w:rPr>
      </w:pPr>
    </w:p>
    <w:p w:rsidR="003A42A3" w:rsidRPr="009162C6" w:rsidRDefault="003A42A3" w:rsidP="00A3263D">
      <w:pPr>
        <w:pStyle w:val="a"/>
        <w:spacing w:after="0"/>
        <w:outlineLvl w:val="0"/>
        <w:rPr>
          <w:b/>
          <w:bCs w:val="0"/>
          <w:sz w:val="20"/>
        </w:rPr>
      </w:pPr>
    </w:p>
    <w:p w:rsidR="003A42A3" w:rsidRPr="009162C6" w:rsidRDefault="003A42A3" w:rsidP="007B4F09">
      <w:pPr>
        <w:pStyle w:val="1f2"/>
      </w:pPr>
      <w:bookmarkStart w:id="184" w:name="_Toc158281067"/>
      <w:r w:rsidRPr="009162C6">
        <w:t>11. ОРГАНИ САМООРГАНІЗАЦІЇ НАСЕЛЕННЯ ТА ГРОМАДСЬКИХ ОБ’ЄДНАНЬ</w:t>
      </w:r>
      <w:bookmarkEnd w:id="184"/>
    </w:p>
    <w:p w:rsidR="003A42A3" w:rsidRPr="009162C6" w:rsidRDefault="003A42A3" w:rsidP="00A3263D">
      <w:pPr>
        <w:ind w:firstLine="709"/>
        <w:jc w:val="both"/>
        <w:rPr>
          <w:rFonts w:ascii="Times New Roman" w:hAnsi="Times New Roman"/>
          <w:sz w:val="8"/>
          <w:szCs w:val="24"/>
        </w:rPr>
      </w:pPr>
    </w:p>
    <w:p w:rsidR="003A42A3" w:rsidRPr="009162C6" w:rsidRDefault="003A42A3" w:rsidP="00A3263D">
      <w:pPr>
        <w:ind w:firstLine="709"/>
        <w:jc w:val="both"/>
        <w:rPr>
          <w:rFonts w:ascii="Times New Roman" w:hAnsi="Times New Roman"/>
          <w:sz w:val="24"/>
          <w:szCs w:val="24"/>
        </w:rPr>
      </w:pPr>
      <w:r w:rsidRPr="009162C6">
        <w:rPr>
          <w:rFonts w:ascii="Times New Roman" w:hAnsi="Times New Roman"/>
          <w:sz w:val="24"/>
          <w:szCs w:val="24"/>
        </w:rPr>
        <w:t>На території Нетішинської міської територіальної громади зареєстровано 148 грома</w:t>
      </w:r>
      <w:r w:rsidRPr="009162C6">
        <w:rPr>
          <w:rFonts w:ascii="Times New Roman" w:hAnsi="Times New Roman"/>
          <w:sz w:val="24"/>
          <w:szCs w:val="24"/>
        </w:rPr>
        <w:t>д</w:t>
      </w:r>
      <w:r w:rsidRPr="009162C6">
        <w:rPr>
          <w:rFonts w:ascii="Times New Roman" w:hAnsi="Times New Roman"/>
          <w:sz w:val="24"/>
          <w:szCs w:val="24"/>
        </w:rPr>
        <w:t>ських організацій. Більшість громадських організацій практичної діяльності, передбаченої їх статутами, не здійснюють, що є свідченням пасивності їх членів. Серед усіх можна виділити 17 організацій та молодіжних об'єднань, які є найбільш активними та поширюють свою ді</w:t>
      </w:r>
      <w:r w:rsidRPr="009162C6">
        <w:rPr>
          <w:rFonts w:ascii="Times New Roman" w:hAnsi="Times New Roman"/>
          <w:sz w:val="24"/>
          <w:szCs w:val="24"/>
        </w:rPr>
        <w:t>я</w:t>
      </w:r>
      <w:r w:rsidRPr="009162C6">
        <w:rPr>
          <w:rFonts w:ascii="Times New Roman" w:hAnsi="Times New Roman"/>
          <w:sz w:val="24"/>
          <w:szCs w:val="24"/>
        </w:rPr>
        <w:t>льність на всю громаду: ГО «38 сотня ім. Устима Голоднюка», ГО «Успішна молодь Нет</w:t>
      </w:r>
      <w:r w:rsidRPr="009162C6">
        <w:rPr>
          <w:rFonts w:ascii="Times New Roman" w:hAnsi="Times New Roman"/>
          <w:sz w:val="24"/>
          <w:szCs w:val="24"/>
        </w:rPr>
        <w:t>і</w:t>
      </w:r>
      <w:r w:rsidRPr="009162C6">
        <w:rPr>
          <w:rFonts w:ascii="Times New Roman" w:hAnsi="Times New Roman"/>
          <w:sz w:val="24"/>
          <w:szCs w:val="24"/>
        </w:rPr>
        <w:t xml:space="preserve">шина», ГО «Жіночий батальйон», ГО «Вернісаж-Енергофест», </w:t>
      </w:r>
      <w:hyperlink r:id="rId41" w:history="1">
        <w:r w:rsidRPr="009162C6">
          <w:rPr>
            <w:rStyle w:val="Hyperlink"/>
            <w:rFonts w:ascii="Times New Roman" w:hAnsi="Times New Roman"/>
            <w:color w:val="000000"/>
            <w:sz w:val="24"/>
            <w:szCs w:val="24"/>
            <w:u w:val="none"/>
          </w:rPr>
          <w:t>Організація Молоді ППО ХАЕС</w:t>
        </w:r>
      </w:hyperlink>
      <w:r w:rsidRPr="009162C6">
        <w:rPr>
          <w:rFonts w:ascii="Times New Roman" w:hAnsi="Times New Roman"/>
          <w:sz w:val="24"/>
          <w:szCs w:val="24"/>
        </w:rPr>
        <w:t>, ГО «Родинний простір», ГО «Пост громадського контролю», ГО «Рада голів ОСББ м.Нетішин», ГО «Актив міста», ГО «Нетішинська самооборона», ГО «Вірний друг чотир</w:t>
      </w:r>
      <w:r w:rsidRPr="009162C6">
        <w:rPr>
          <w:rFonts w:ascii="Times New Roman" w:hAnsi="Times New Roman"/>
          <w:sz w:val="24"/>
          <w:szCs w:val="24"/>
        </w:rPr>
        <w:t>и</w:t>
      </w:r>
      <w:r w:rsidRPr="009162C6">
        <w:rPr>
          <w:rFonts w:ascii="Times New Roman" w:hAnsi="Times New Roman"/>
          <w:sz w:val="24"/>
          <w:szCs w:val="24"/>
        </w:rPr>
        <w:t>лапих Нетішина», Нетішинський міський осередок Міжнародної Федерації Бойового Гопака, ГО «Милосердя», ГО «Перунів меч», ГО «Нетішинське міське об’єднання воїнів АТО</w:t>
      </w:r>
      <w:r w:rsidRPr="009162C6">
        <w:rPr>
          <w:rFonts w:ascii="Times New Roman" w:hAnsi="Times New Roman"/>
          <w:color w:val="000000"/>
          <w:sz w:val="24"/>
          <w:szCs w:val="24"/>
        </w:rPr>
        <w:t xml:space="preserve">», </w:t>
      </w:r>
      <w:r w:rsidRPr="009162C6">
        <w:rPr>
          <w:rFonts w:ascii="Times New Roman" w:hAnsi="Times New Roman"/>
          <w:sz w:val="24"/>
          <w:szCs w:val="24"/>
        </w:rPr>
        <w:t>ГО «Нетішинський козацький полк Хмельниччини», Нетішинська міська організація Українс</w:t>
      </w:r>
      <w:r w:rsidRPr="009162C6">
        <w:rPr>
          <w:rFonts w:ascii="Times New Roman" w:hAnsi="Times New Roman"/>
          <w:sz w:val="24"/>
          <w:szCs w:val="24"/>
        </w:rPr>
        <w:t>ь</w:t>
      </w:r>
      <w:r w:rsidRPr="009162C6">
        <w:rPr>
          <w:rFonts w:ascii="Times New Roman" w:hAnsi="Times New Roman"/>
          <w:sz w:val="24"/>
          <w:szCs w:val="24"/>
        </w:rPr>
        <w:t>кої спілки ветеранів Афганістану (воїнів-інтернаціоналістів).</w:t>
      </w:r>
    </w:p>
    <w:p w:rsidR="003A42A3" w:rsidRPr="009162C6" w:rsidRDefault="003A42A3" w:rsidP="00A3263D">
      <w:pPr>
        <w:ind w:firstLine="567"/>
        <w:jc w:val="both"/>
        <w:rPr>
          <w:rFonts w:ascii="Times New Roman" w:hAnsi="Times New Roman"/>
          <w:sz w:val="24"/>
          <w:szCs w:val="24"/>
        </w:rPr>
      </w:pPr>
      <w:r w:rsidRPr="009162C6">
        <w:rPr>
          <w:rFonts w:ascii="Times New Roman" w:hAnsi="Times New Roman"/>
          <w:sz w:val="24"/>
          <w:szCs w:val="24"/>
        </w:rPr>
        <w:t>Окрім того, наявні засоби масової інформації, де поширюється інформація щодо діял</w:t>
      </w:r>
      <w:r w:rsidRPr="009162C6">
        <w:rPr>
          <w:rFonts w:ascii="Times New Roman" w:hAnsi="Times New Roman"/>
          <w:sz w:val="24"/>
          <w:szCs w:val="24"/>
        </w:rPr>
        <w:t>ь</w:t>
      </w:r>
      <w:r w:rsidRPr="009162C6">
        <w:rPr>
          <w:rFonts w:ascii="Times New Roman" w:hAnsi="Times New Roman"/>
          <w:sz w:val="24"/>
          <w:szCs w:val="24"/>
        </w:rPr>
        <w:t>ності та проведення заходів в Нетішинській міській територіальній громаді:</w:t>
      </w:r>
    </w:p>
    <w:p w:rsidR="003A42A3" w:rsidRPr="009162C6" w:rsidRDefault="003A42A3" w:rsidP="00A3263D">
      <w:pPr>
        <w:ind w:firstLine="709"/>
        <w:jc w:val="center"/>
        <w:rPr>
          <w:rFonts w:ascii="Times New Roman" w:hAnsi="Times New Roman"/>
          <w:b/>
          <w:sz w:val="24"/>
          <w:szCs w:val="24"/>
        </w:rPr>
      </w:pPr>
      <w:r w:rsidRPr="009162C6">
        <w:rPr>
          <w:rFonts w:ascii="Times New Roman" w:hAnsi="Times New Roman"/>
          <w:b/>
          <w:sz w:val="24"/>
          <w:szCs w:val="24"/>
        </w:rPr>
        <w:t xml:space="preserve">Офіційні сторінки Нетішинської міської ради та її виконавчих органів </w:t>
      </w:r>
    </w:p>
    <w:p w:rsidR="003A42A3" w:rsidRPr="009162C6" w:rsidRDefault="003A42A3" w:rsidP="00AE53C9">
      <w:pPr>
        <w:pStyle w:val="ListParagraph"/>
        <w:numPr>
          <w:ilvl w:val="0"/>
          <w:numId w:val="16"/>
        </w:numPr>
        <w:ind w:left="567" w:hanging="357"/>
        <w:jc w:val="both"/>
        <w:rPr>
          <w:rFonts w:ascii="Times New Roman" w:hAnsi="Times New Roman"/>
          <w:sz w:val="24"/>
          <w:szCs w:val="24"/>
        </w:rPr>
      </w:pPr>
      <w:r w:rsidRPr="009162C6">
        <w:rPr>
          <w:rFonts w:ascii="Times New Roman" w:hAnsi="Times New Roman"/>
          <w:sz w:val="24"/>
          <w:szCs w:val="24"/>
        </w:rPr>
        <w:t>Сайт Нетішинської міської ради - https://www.netishynrada.gov.ua/</w:t>
      </w:r>
    </w:p>
    <w:p w:rsidR="003A42A3" w:rsidRPr="009162C6" w:rsidRDefault="003A42A3" w:rsidP="00AE53C9">
      <w:pPr>
        <w:pStyle w:val="ListParagraph"/>
        <w:numPr>
          <w:ilvl w:val="0"/>
          <w:numId w:val="16"/>
        </w:numPr>
        <w:ind w:left="567" w:hanging="357"/>
        <w:jc w:val="both"/>
        <w:rPr>
          <w:rFonts w:ascii="Times New Roman" w:hAnsi="Times New Roman"/>
          <w:sz w:val="24"/>
          <w:szCs w:val="24"/>
        </w:rPr>
      </w:pPr>
      <w:r w:rsidRPr="009162C6">
        <w:rPr>
          <w:rFonts w:ascii="Times New Roman" w:hAnsi="Times New Roman"/>
          <w:sz w:val="24"/>
          <w:szCs w:val="24"/>
        </w:rPr>
        <w:t>Офіційна сторінка виконавчого комітету міської ради у соціальній мережі Фейсбук - https://www.facebook.com/netishynrada</w:t>
      </w:r>
    </w:p>
    <w:p w:rsidR="003A42A3" w:rsidRPr="009162C6" w:rsidRDefault="003A42A3" w:rsidP="00AE53C9">
      <w:pPr>
        <w:pStyle w:val="ListParagraph"/>
        <w:numPr>
          <w:ilvl w:val="0"/>
          <w:numId w:val="16"/>
        </w:numPr>
        <w:ind w:left="567" w:hanging="357"/>
        <w:jc w:val="both"/>
        <w:rPr>
          <w:rFonts w:ascii="Times New Roman" w:hAnsi="Times New Roman"/>
          <w:sz w:val="24"/>
          <w:szCs w:val="24"/>
        </w:rPr>
      </w:pPr>
      <w:r w:rsidRPr="009162C6">
        <w:rPr>
          <w:rFonts w:ascii="Times New Roman" w:hAnsi="Times New Roman"/>
          <w:sz w:val="24"/>
          <w:szCs w:val="24"/>
        </w:rPr>
        <w:t>Управління освіти виконавчого комітету НМР - https://www.facebook.com/UOVKNMR</w:t>
      </w:r>
    </w:p>
    <w:p w:rsidR="003A42A3" w:rsidRPr="009162C6" w:rsidRDefault="003A42A3" w:rsidP="00AE53C9">
      <w:pPr>
        <w:pStyle w:val="ListParagraph"/>
        <w:numPr>
          <w:ilvl w:val="0"/>
          <w:numId w:val="16"/>
        </w:numPr>
        <w:ind w:left="567" w:hanging="357"/>
        <w:jc w:val="both"/>
        <w:rPr>
          <w:rFonts w:ascii="Times New Roman" w:hAnsi="Times New Roman"/>
          <w:sz w:val="32"/>
          <w:szCs w:val="24"/>
        </w:rPr>
      </w:pPr>
      <w:r w:rsidRPr="009162C6">
        <w:rPr>
          <w:rFonts w:ascii="Times New Roman" w:hAnsi="Times New Roman"/>
          <w:sz w:val="24"/>
        </w:rPr>
        <w:t>Управління культури виконавчого комітету </w:t>
      </w:r>
      <w:r w:rsidRPr="009162C6">
        <w:rPr>
          <w:rFonts w:ascii="Times New Roman" w:hAnsi="Times New Roman"/>
          <w:sz w:val="23"/>
          <w:szCs w:val="23"/>
        </w:rPr>
        <w:t>НМР </w:t>
      </w:r>
      <w:r w:rsidRPr="009162C6">
        <w:rPr>
          <w:rFonts w:ascii="Times New Roman" w:hAnsi="Times New Roman"/>
          <w:b/>
          <w:sz w:val="23"/>
          <w:szCs w:val="23"/>
        </w:rPr>
        <w:t>-</w:t>
      </w:r>
      <w:r w:rsidRPr="009162C6">
        <w:rPr>
          <w:rFonts w:ascii="Times New Roman" w:hAnsi="Times New Roman"/>
          <w:sz w:val="23"/>
          <w:szCs w:val="23"/>
        </w:rPr>
        <w:t> https://www.facebook.com/kulturaneti</w:t>
      </w:r>
      <w:r w:rsidRPr="009162C6">
        <w:rPr>
          <w:rFonts w:ascii="Times New Roman" w:hAnsi="Times New Roman"/>
          <w:sz w:val="23"/>
          <w:szCs w:val="23"/>
        </w:rPr>
        <w:softHyphen/>
        <w:t>shyn</w:t>
      </w:r>
    </w:p>
    <w:p w:rsidR="003A42A3" w:rsidRPr="009162C6" w:rsidRDefault="003A42A3" w:rsidP="00AE53C9">
      <w:pPr>
        <w:pStyle w:val="ListParagraph"/>
        <w:numPr>
          <w:ilvl w:val="0"/>
          <w:numId w:val="16"/>
        </w:numPr>
        <w:ind w:left="567" w:hanging="357"/>
        <w:jc w:val="both"/>
        <w:rPr>
          <w:rFonts w:ascii="Times New Roman" w:hAnsi="Times New Roman"/>
          <w:sz w:val="24"/>
          <w:szCs w:val="24"/>
        </w:rPr>
      </w:pPr>
      <w:r w:rsidRPr="009162C6">
        <w:rPr>
          <w:rFonts w:ascii="Times New Roman" w:hAnsi="Times New Roman"/>
          <w:sz w:val="24"/>
          <w:szCs w:val="24"/>
        </w:rPr>
        <w:t>Відділ з питань цивільного захисту населення виконавчого комітету НМР - https://www.facebook.com/profile.php?id=100064743364679</w:t>
      </w:r>
    </w:p>
    <w:p w:rsidR="003A42A3" w:rsidRPr="009162C6" w:rsidRDefault="003A42A3" w:rsidP="00AE53C9">
      <w:pPr>
        <w:pStyle w:val="ListParagraph"/>
        <w:numPr>
          <w:ilvl w:val="0"/>
          <w:numId w:val="16"/>
        </w:numPr>
        <w:ind w:left="567" w:hanging="357"/>
        <w:jc w:val="both"/>
        <w:rPr>
          <w:rFonts w:ascii="Times New Roman" w:hAnsi="Times New Roman"/>
          <w:sz w:val="24"/>
          <w:szCs w:val="24"/>
        </w:rPr>
      </w:pPr>
      <w:r w:rsidRPr="009162C6">
        <w:rPr>
          <w:rFonts w:ascii="Times New Roman" w:hAnsi="Times New Roman"/>
          <w:sz w:val="24"/>
          <w:szCs w:val="24"/>
        </w:rPr>
        <w:t>Управління соціального захисту населення виконавчого комітету НМР - https://www.facebook.com/uszn.netishin</w:t>
      </w:r>
    </w:p>
    <w:p w:rsidR="003A42A3" w:rsidRPr="009162C6" w:rsidRDefault="003A42A3" w:rsidP="00AE53C9">
      <w:pPr>
        <w:pStyle w:val="ListParagraph"/>
        <w:numPr>
          <w:ilvl w:val="0"/>
          <w:numId w:val="16"/>
        </w:numPr>
        <w:ind w:left="567" w:hanging="357"/>
        <w:jc w:val="both"/>
        <w:rPr>
          <w:rFonts w:ascii="Times New Roman" w:hAnsi="Times New Roman"/>
          <w:sz w:val="24"/>
          <w:szCs w:val="24"/>
        </w:rPr>
      </w:pPr>
      <w:r w:rsidRPr="009162C6">
        <w:rPr>
          <w:rFonts w:ascii="Times New Roman" w:hAnsi="Times New Roman"/>
          <w:sz w:val="24"/>
          <w:szCs w:val="24"/>
        </w:rPr>
        <w:t>Нетішинський територіальний центр соціального обслуговування - https://www.facebook.com/profile.php?id=100067066284602</w:t>
      </w:r>
    </w:p>
    <w:p w:rsidR="003A42A3" w:rsidRPr="009162C6" w:rsidRDefault="003A42A3" w:rsidP="00AE53C9">
      <w:pPr>
        <w:pStyle w:val="ListParagraph"/>
        <w:numPr>
          <w:ilvl w:val="0"/>
          <w:numId w:val="16"/>
        </w:numPr>
        <w:ind w:left="567" w:hanging="357"/>
        <w:jc w:val="both"/>
        <w:rPr>
          <w:rFonts w:ascii="Times New Roman" w:hAnsi="Times New Roman"/>
          <w:sz w:val="32"/>
          <w:szCs w:val="24"/>
        </w:rPr>
      </w:pPr>
      <w:r w:rsidRPr="009162C6">
        <w:rPr>
          <w:rFonts w:ascii="Times New Roman" w:hAnsi="Times New Roman"/>
          <w:sz w:val="24"/>
        </w:rPr>
        <w:t>Нетішинський центр комплексної реабілітації для осіб з інвалідністю «МРІЯ» - https://www.facebook.com/groups/1664464973865731</w:t>
      </w:r>
    </w:p>
    <w:p w:rsidR="003A42A3" w:rsidRPr="009162C6" w:rsidRDefault="003A42A3" w:rsidP="00AE53C9">
      <w:pPr>
        <w:pStyle w:val="ListParagraph"/>
        <w:numPr>
          <w:ilvl w:val="0"/>
          <w:numId w:val="16"/>
        </w:numPr>
        <w:ind w:left="567" w:hanging="357"/>
        <w:jc w:val="both"/>
        <w:rPr>
          <w:rFonts w:ascii="Times New Roman" w:hAnsi="Times New Roman"/>
          <w:sz w:val="24"/>
          <w:szCs w:val="24"/>
        </w:rPr>
      </w:pPr>
      <w:r w:rsidRPr="009162C6">
        <w:rPr>
          <w:rFonts w:ascii="Times New Roman" w:hAnsi="Times New Roman"/>
          <w:sz w:val="24"/>
          <w:szCs w:val="24"/>
        </w:rPr>
        <w:t>Управління капітального будівництва виконавчого комітету НМР - https://www.facebook.com/ukb.nmr</w:t>
      </w:r>
    </w:p>
    <w:p w:rsidR="003A42A3" w:rsidRPr="009162C6" w:rsidRDefault="003A42A3" w:rsidP="00B24E5A">
      <w:pPr>
        <w:jc w:val="center"/>
        <w:rPr>
          <w:rFonts w:ascii="Times New Roman" w:hAnsi="Times New Roman"/>
          <w:b/>
          <w:sz w:val="24"/>
        </w:rPr>
      </w:pPr>
      <w:r w:rsidRPr="009162C6">
        <w:rPr>
          <w:rFonts w:ascii="Times New Roman" w:hAnsi="Times New Roman"/>
          <w:b/>
          <w:sz w:val="24"/>
        </w:rPr>
        <w:t>Офіційні сторінки комунальних підприємств</w:t>
      </w:r>
    </w:p>
    <w:p w:rsidR="003A42A3" w:rsidRPr="009162C6" w:rsidRDefault="003A42A3" w:rsidP="00AE53C9">
      <w:pPr>
        <w:pStyle w:val="ListParagraph"/>
        <w:numPr>
          <w:ilvl w:val="0"/>
          <w:numId w:val="17"/>
        </w:numPr>
        <w:ind w:left="567"/>
        <w:jc w:val="both"/>
        <w:rPr>
          <w:rFonts w:ascii="Times New Roman" w:hAnsi="Times New Roman"/>
          <w:sz w:val="24"/>
        </w:rPr>
      </w:pPr>
      <w:r w:rsidRPr="009162C6">
        <w:rPr>
          <w:rFonts w:ascii="Times New Roman" w:hAnsi="Times New Roman"/>
          <w:sz w:val="24"/>
        </w:rPr>
        <w:t>КП НМР «ЖКО» - https://www.facebook.com/profile.php?id=100068164388488</w:t>
      </w:r>
    </w:p>
    <w:p w:rsidR="003A42A3" w:rsidRPr="009162C6" w:rsidRDefault="003A42A3" w:rsidP="00AE53C9">
      <w:pPr>
        <w:pStyle w:val="ListParagraph"/>
        <w:numPr>
          <w:ilvl w:val="0"/>
          <w:numId w:val="17"/>
        </w:numPr>
        <w:ind w:left="567" w:right="-142"/>
        <w:jc w:val="both"/>
        <w:rPr>
          <w:rFonts w:ascii="Times New Roman" w:hAnsi="Times New Roman"/>
          <w:sz w:val="24"/>
        </w:rPr>
      </w:pPr>
      <w:r w:rsidRPr="009162C6">
        <w:rPr>
          <w:rFonts w:ascii="Times New Roman" w:hAnsi="Times New Roman"/>
          <w:sz w:val="23"/>
          <w:szCs w:val="23"/>
        </w:rPr>
        <w:t>КНП НМР «СМСЧ м.Нетішина» - https://www.facebook.com/profile.php?Id=100057450429312</w:t>
      </w:r>
    </w:p>
    <w:p w:rsidR="003A42A3" w:rsidRPr="009162C6" w:rsidRDefault="003A42A3" w:rsidP="00AE53C9">
      <w:pPr>
        <w:pStyle w:val="ListParagraph"/>
        <w:numPr>
          <w:ilvl w:val="0"/>
          <w:numId w:val="17"/>
        </w:numPr>
        <w:ind w:left="567"/>
        <w:jc w:val="both"/>
        <w:rPr>
          <w:rFonts w:ascii="Times New Roman" w:hAnsi="Times New Roman"/>
          <w:sz w:val="24"/>
        </w:rPr>
      </w:pPr>
      <w:r w:rsidRPr="009162C6">
        <w:rPr>
          <w:rFonts w:ascii="Times New Roman" w:hAnsi="Times New Roman"/>
          <w:sz w:val="24"/>
        </w:rPr>
        <w:t>КНП НМР «Центр ПМСД» - https://www.facebook.com/profile.php?Id=100063764511409</w:t>
      </w:r>
    </w:p>
    <w:p w:rsidR="003A42A3" w:rsidRPr="009162C6" w:rsidRDefault="003A42A3" w:rsidP="00AE53C9">
      <w:pPr>
        <w:pStyle w:val="ListParagraph"/>
        <w:numPr>
          <w:ilvl w:val="0"/>
          <w:numId w:val="17"/>
        </w:numPr>
        <w:ind w:left="567"/>
        <w:jc w:val="both"/>
        <w:rPr>
          <w:rFonts w:ascii="Times New Roman" w:hAnsi="Times New Roman"/>
          <w:sz w:val="24"/>
        </w:rPr>
      </w:pPr>
      <w:r w:rsidRPr="009162C6">
        <w:rPr>
          <w:rFonts w:ascii="Times New Roman" w:hAnsi="Times New Roman"/>
          <w:sz w:val="24"/>
        </w:rPr>
        <w:t>КП НМР «Благоустрій» - https://www.facebook.com/profile.php?id=100028609957913</w:t>
      </w:r>
    </w:p>
    <w:p w:rsidR="003A42A3" w:rsidRPr="009162C6" w:rsidRDefault="003A42A3" w:rsidP="00AE53C9">
      <w:pPr>
        <w:pStyle w:val="ListParagraph"/>
        <w:numPr>
          <w:ilvl w:val="0"/>
          <w:numId w:val="17"/>
        </w:numPr>
        <w:ind w:left="567"/>
        <w:jc w:val="both"/>
        <w:rPr>
          <w:rFonts w:ascii="Times New Roman" w:hAnsi="Times New Roman"/>
          <w:sz w:val="24"/>
        </w:rPr>
      </w:pPr>
      <w:r w:rsidRPr="009162C6">
        <w:rPr>
          <w:rFonts w:ascii="Times New Roman" w:hAnsi="Times New Roman"/>
          <w:sz w:val="24"/>
        </w:rPr>
        <w:t>КП НМР «Комфорт» - https://www.facebook.com/profile.php?id=100057261707270</w:t>
      </w:r>
    </w:p>
    <w:p w:rsidR="003A42A3" w:rsidRPr="009162C6" w:rsidRDefault="003A42A3" w:rsidP="00293631">
      <w:pPr>
        <w:tabs>
          <w:tab w:val="center" w:pos="4819"/>
          <w:tab w:val="left" w:pos="8272"/>
        </w:tabs>
        <w:rPr>
          <w:rFonts w:ascii="Times New Roman" w:hAnsi="Times New Roman"/>
          <w:b/>
          <w:sz w:val="24"/>
        </w:rPr>
      </w:pPr>
      <w:r w:rsidRPr="009162C6">
        <w:rPr>
          <w:rFonts w:ascii="Times New Roman" w:hAnsi="Times New Roman"/>
          <w:b/>
          <w:sz w:val="24"/>
        </w:rPr>
        <w:tab/>
        <w:t>Сторінки місцевих громадських і молодіжних об’єднань</w:t>
      </w:r>
      <w:r w:rsidRPr="009162C6">
        <w:rPr>
          <w:rFonts w:ascii="Times New Roman" w:hAnsi="Times New Roman"/>
          <w:b/>
          <w:sz w:val="24"/>
        </w:rPr>
        <w:tab/>
      </w:r>
    </w:p>
    <w:p w:rsidR="003A42A3" w:rsidRPr="009162C6" w:rsidRDefault="003A42A3" w:rsidP="00AE53C9">
      <w:pPr>
        <w:pStyle w:val="ListParagraph"/>
        <w:numPr>
          <w:ilvl w:val="0"/>
          <w:numId w:val="18"/>
        </w:numPr>
        <w:ind w:left="567"/>
        <w:jc w:val="both"/>
        <w:rPr>
          <w:rFonts w:ascii="Times New Roman" w:hAnsi="Times New Roman"/>
          <w:sz w:val="24"/>
        </w:rPr>
      </w:pPr>
      <w:r w:rsidRPr="009162C6">
        <w:rPr>
          <w:rFonts w:ascii="Times New Roman" w:hAnsi="Times New Roman"/>
          <w:sz w:val="24"/>
        </w:rPr>
        <w:t>ГО «Жіночий батальйон» - https://www.facebook.com/jinochyibatalion</w:t>
      </w:r>
    </w:p>
    <w:p w:rsidR="003A42A3" w:rsidRPr="009162C6" w:rsidRDefault="003A42A3" w:rsidP="00AE53C9">
      <w:pPr>
        <w:pStyle w:val="ListParagraph"/>
        <w:numPr>
          <w:ilvl w:val="0"/>
          <w:numId w:val="18"/>
        </w:numPr>
        <w:ind w:left="567"/>
        <w:jc w:val="both"/>
        <w:rPr>
          <w:rFonts w:ascii="Times New Roman" w:hAnsi="Times New Roman"/>
          <w:sz w:val="24"/>
        </w:rPr>
      </w:pPr>
      <w:r w:rsidRPr="009162C6">
        <w:rPr>
          <w:rFonts w:ascii="Times New Roman" w:hAnsi="Times New Roman"/>
          <w:sz w:val="24"/>
        </w:rPr>
        <w:t>ГО «Успішна молодь Нетішина» - https://www.facebook.com/uspishnamolodnetishyna</w:t>
      </w:r>
    </w:p>
    <w:p w:rsidR="003A42A3" w:rsidRPr="009162C6" w:rsidRDefault="003A42A3" w:rsidP="00AE53C9">
      <w:pPr>
        <w:pStyle w:val="ListParagraph"/>
        <w:numPr>
          <w:ilvl w:val="0"/>
          <w:numId w:val="18"/>
        </w:numPr>
        <w:ind w:left="567"/>
        <w:jc w:val="both"/>
        <w:rPr>
          <w:rFonts w:ascii="Times New Roman" w:hAnsi="Times New Roman"/>
          <w:sz w:val="24"/>
        </w:rPr>
      </w:pPr>
      <w:r w:rsidRPr="009162C6">
        <w:rPr>
          <w:rFonts w:ascii="Times New Roman" w:hAnsi="Times New Roman"/>
          <w:sz w:val="24"/>
        </w:rPr>
        <w:t>Організація Молоді ППО ХАЕС - https://www.facebook.com/omkhnpp22</w:t>
      </w:r>
    </w:p>
    <w:p w:rsidR="003A42A3" w:rsidRPr="009162C6" w:rsidRDefault="003A42A3" w:rsidP="00AE53C9">
      <w:pPr>
        <w:pStyle w:val="ListParagraph"/>
        <w:numPr>
          <w:ilvl w:val="0"/>
          <w:numId w:val="18"/>
        </w:numPr>
        <w:ind w:left="567"/>
        <w:jc w:val="both"/>
        <w:rPr>
          <w:rFonts w:ascii="Times New Roman" w:hAnsi="Times New Roman"/>
          <w:sz w:val="24"/>
        </w:rPr>
      </w:pPr>
      <w:r w:rsidRPr="009162C6">
        <w:rPr>
          <w:rFonts w:ascii="Times New Roman" w:hAnsi="Times New Roman"/>
          <w:sz w:val="24"/>
        </w:rPr>
        <w:t>ГО «Вернісаж-Енергофест» - https://www.facebook.com/NerGOFest</w:t>
      </w:r>
    </w:p>
    <w:p w:rsidR="003A42A3" w:rsidRPr="009162C6" w:rsidRDefault="003A42A3" w:rsidP="00AE53C9">
      <w:pPr>
        <w:pStyle w:val="ListParagraph"/>
        <w:numPr>
          <w:ilvl w:val="0"/>
          <w:numId w:val="18"/>
        </w:numPr>
        <w:ind w:left="567"/>
        <w:jc w:val="both"/>
        <w:rPr>
          <w:rFonts w:ascii="Times New Roman" w:hAnsi="Times New Roman"/>
          <w:sz w:val="24"/>
        </w:rPr>
      </w:pPr>
      <w:r w:rsidRPr="009162C6">
        <w:rPr>
          <w:rFonts w:ascii="Times New Roman" w:hAnsi="Times New Roman"/>
          <w:sz w:val="24"/>
        </w:rPr>
        <w:t>ГО «Актив міста» - https://www.facebook.com/aktyvmista</w:t>
      </w:r>
    </w:p>
    <w:p w:rsidR="003A42A3" w:rsidRPr="009162C6" w:rsidRDefault="003A42A3" w:rsidP="00AE53C9">
      <w:pPr>
        <w:pStyle w:val="ListParagraph"/>
        <w:numPr>
          <w:ilvl w:val="0"/>
          <w:numId w:val="18"/>
        </w:numPr>
        <w:ind w:left="567"/>
        <w:jc w:val="both"/>
        <w:rPr>
          <w:rFonts w:ascii="Times New Roman" w:hAnsi="Times New Roman"/>
          <w:sz w:val="24"/>
        </w:rPr>
      </w:pPr>
      <w:r w:rsidRPr="009162C6">
        <w:rPr>
          <w:rFonts w:ascii="Times New Roman" w:hAnsi="Times New Roman"/>
          <w:sz w:val="24"/>
        </w:rPr>
        <w:t>ГО «Родинний простір» - https://www.facebook.com/family.space2010</w:t>
      </w:r>
    </w:p>
    <w:p w:rsidR="003A42A3" w:rsidRPr="009162C6" w:rsidRDefault="003A42A3" w:rsidP="00AE53C9">
      <w:pPr>
        <w:pStyle w:val="ListParagraph"/>
        <w:numPr>
          <w:ilvl w:val="0"/>
          <w:numId w:val="18"/>
        </w:numPr>
        <w:ind w:left="567"/>
        <w:rPr>
          <w:rFonts w:ascii="Times New Roman" w:hAnsi="Times New Roman"/>
          <w:sz w:val="24"/>
        </w:rPr>
      </w:pPr>
      <w:r w:rsidRPr="009162C6">
        <w:rPr>
          <w:rFonts w:ascii="Times New Roman" w:hAnsi="Times New Roman"/>
          <w:sz w:val="24"/>
        </w:rPr>
        <w:t>ГО «Нетішинське міське  об’єднання воїнів АТО» - https://www.facebook.com/groups/1828540854026024</w:t>
      </w:r>
    </w:p>
    <w:p w:rsidR="003A42A3" w:rsidRPr="009162C6" w:rsidRDefault="003A42A3" w:rsidP="00B24E5A">
      <w:pPr>
        <w:jc w:val="center"/>
        <w:rPr>
          <w:rFonts w:ascii="Times New Roman" w:hAnsi="Times New Roman"/>
          <w:b/>
          <w:sz w:val="24"/>
        </w:rPr>
      </w:pPr>
      <w:r w:rsidRPr="009162C6">
        <w:rPr>
          <w:rFonts w:ascii="Times New Roman" w:hAnsi="Times New Roman"/>
          <w:b/>
          <w:sz w:val="24"/>
        </w:rPr>
        <w:t>ЗМІ громади</w:t>
      </w:r>
    </w:p>
    <w:p w:rsidR="003A42A3" w:rsidRPr="009162C6" w:rsidRDefault="003A42A3" w:rsidP="00AE53C9">
      <w:pPr>
        <w:pStyle w:val="ListParagraph"/>
        <w:numPr>
          <w:ilvl w:val="0"/>
          <w:numId w:val="19"/>
        </w:numPr>
        <w:ind w:left="567"/>
        <w:jc w:val="both"/>
        <w:rPr>
          <w:rFonts w:ascii="Times New Roman" w:hAnsi="Times New Roman"/>
          <w:sz w:val="24"/>
        </w:rPr>
      </w:pPr>
      <w:r w:rsidRPr="009162C6">
        <w:rPr>
          <w:rFonts w:ascii="Times New Roman" w:hAnsi="Times New Roman"/>
          <w:sz w:val="24"/>
        </w:rPr>
        <w:t>Газета «Нетішинський вісник» - https://www.facebook.com/net.visnuk</w:t>
      </w:r>
    </w:p>
    <w:p w:rsidR="003A42A3" w:rsidRPr="009162C6" w:rsidRDefault="003A42A3" w:rsidP="00AE53C9">
      <w:pPr>
        <w:pStyle w:val="ListParagraph"/>
        <w:numPr>
          <w:ilvl w:val="0"/>
          <w:numId w:val="19"/>
        </w:numPr>
        <w:ind w:left="567"/>
        <w:jc w:val="both"/>
        <w:rPr>
          <w:rFonts w:ascii="Times New Roman" w:hAnsi="Times New Roman"/>
          <w:sz w:val="24"/>
        </w:rPr>
      </w:pPr>
      <w:r w:rsidRPr="009162C6">
        <w:rPr>
          <w:rFonts w:ascii="Times New Roman" w:hAnsi="Times New Roman"/>
          <w:sz w:val="24"/>
        </w:rPr>
        <w:t xml:space="preserve">Газета «Перспектива» (засновник - філія «ВП </w:t>
      </w:r>
      <w:r w:rsidRPr="009162C6">
        <w:rPr>
          <w:rFonts w:ascii="Times New Roman" w:hAnsi="Times New Roman"/>
          <w:sz w:val="24"/>
          <w:szCs w:val="24"/>
        </w:rPr>
        <w:t xml:space="preserve">«Хмельницька АЕС» </w:t>
      </w:r>
      <w:r w:rsidRPr="009162C6">
        <w:rPr>
          <w:rFonts w:ascii="Times New Roman" w:hAnsi="Times New Roman"/>
          <w:sz w:val="24"/>
        </w:rPr>
        <w:t>АТ «НАЕК «Енерго</w:t>
      </w:r>
      <w:r w:rsidRPr="009162C6">
        <w:rPr>
          <w:rFonts w:ascii="Times New Roman" w:hAnsi="Times New Roman"/>
          <w:sz w:val="24"/>
        </w:rPr>
        <w:t>а</w:t>
      </w:r>
      <w:r w:rsidRPr="009162C6">
        <w:rPr>
          <w:rFonts w:ascii="Times New Roman" w:hAnsi="Times New Roman"/>
          <w:sz w:val="24"/>
        </w:rPr>
        <w:t>том») - https://www.facebook.com/khnpp</w:t>
      </w:r>
    </w:p>
    <w:p w:rsidR="003A42A3" w:rsidRPr="009162C6" w:rsidRDefault="003A42A3" w:rsidP="00AE53C9">
      <w:pPr>
        <w:pStyle w:val="ListParagraph"/>
        <w:numPr>
          <w:ilvl w:val="0"/>
          <w:numId w:val="19"/>
        </w:numPr>
        <w:ind w:left="567"/>
        <w:jc w:val="both"/>
        <w:rPr>
          <w:rFonts w:ascii="Times New Roman" w:hAnsi="Times New Roman"/>
          <w:color w:val="000000"/>
          <w:sz w:val="24"/>
          <w:szCs w:val="24"/>
        </w:rPr>
      </w:pPr>
      <w:r w:rsidRPr="009162C6">
        <w:rPr>
          <w:rFonts w:ascii="Times New Roman" w:hAnsi="Times New Roman"/>
          <w:sz w:val="24"/>
        </w:rPr>
        <w:t>Телерадіостудія філії «ВП «ХАЕС» - https://www.facebook.com/khnpp</w:t>
      </w:r>
    </w:p>
    <w:p w:rsidR="003A42A3" w:rsidRPr="009162C6" w:rsidRDefault="003A42A3" w:rsidP="00AE53C9">
      <w:pPr>
        <w:pStyle w:val="ListParagraph"/>
        <w:numPr>
          <w:ilvl w:val="0"/>
          <w:numId w:val="19"/>
        </w:numPr>
        <w:ind w:left="567"/>
        <w:jc w:val="both"/>
        <w:rPr>
          <w:rFonts w:ascii="Times New Roman" w:hAnsi="Times New Roman"/>
          <w:color w:val="000000"/>
          <w:sz w:val="24"/>
          <w:szCs w:val="24"/>
        </w:rPr>
      </w:pPr>
      <w:r w:rsidRPr="009162C6">
        <w:rPr>
          <w:rFonts w:ascii="Times New Roman" w:hAnsi="Times New Roman"/>
          <w:sz w:val="24"/>
        </w:rPr>
        <w:t>Газета «Пост громадського контролю» (засновник – ГО «Пост громадського контролю») - https://www.facebook.com/netishinpost</w:t>
      </w:r>
    </w:p>
    <w:p w:rsidR="003A42A3" w:rsidRPr="009162C6" w:rsidRDefault="003A42A3" w:rsidP="007C63FA">
      <w:pPr>
        <w:rPr>
          <w:sz w:val="16"/>
        </w:rPr>
      </w:pPr>
    </w:p>
    <w:p w:rsidR="003A42A3" w:rsidRPr="009162C6" w:rsidRDefault="003A42A3" w:rsidP="007B4F09">
      <w:pPr>
        <w:pStyle w:val="1f2"/>
      </w:pPr>
      <w:bookmarkStart w:id="185" w:name="_Toc158281068"/>
      <w:r w:rsidRPr="009162C6">
        <w:t>12. РЕЗУЛЬТАТИ ОПИТУВАННЯ ЗАІНТЕРЕСОВАНИХ СТОРІН</w:t>
      </w:r>
      <w:bookmarkEnd w:id="185"/>
    </w:p>
    <w:p w:rsidR="003A42A3" w:rsidRPr="009162C6" w:rsidRDefault="003A42A3" w:rsidP="005821E8">
      <w:pPr>
        <w:pStyle w:val="4"/>
        <w:jc w:val="both"/>
        <w:rPr>
          <w:b/>
          <w:sz w:val="10"/>
        </w:rPr>
      </w:pPr>
    </w:p>
    <w:p w:rsidR="003A42A3" w:rsidRPr="009162C6" w:rsidRDefault="003A42A3" w:rsidP="005821E8">
      <w:pPr>
        <w:pStyle w:val="4"/>
        <w:jc w:val="both"/>
        <w:rPr>
          <w:b/>
        </w:rPr>
      </w:pPr>
      <w:bookmarkStart w:id="186" w:name="_Toc158281069"/>
      <w:r w:rsidRPr="009162C6">
        <w:rPr>
          <w:b/>
        </w:rPr>
        <w:t xml:space="preserve">12.1. </w:t>
      </w:r>
      <w:r w:rsidRPr="009162C6">
        <w:rPr>
          <w:b/>
          <w:caps w:val="0"/>
        </w:rPr>
        <w:t>Основні висновки із опитування мешканців громади</w:t>
      </w:r>
      <w:bookmarkEnd w:id="186"/>
    </w:p>
    <w:p w:rsidR="003A42A3" w:rsidRPr="009162C6" w:rsidRDefault="003A42A3" w:rsidP="00A3263D">
      <w:pPr>
        <w:ind w:firstLine="709"/>
        <w:jc w:val="both"/>
        <w:rPr>
          <w:rFonts w:ascii="Times New Roman" w:hAnsi="Times New Roman"/>
          <w:b/>
          <w:sz w:val="24"/>
          <w:szCs w:val="28"/>
        </w:rPr>
      </w:pPr>
      <w:r w:rsidRPr="009162C6">
        <w:rPr>
          <w:rFonts w:ascii="Times New Roman" w:hAnsi="Times New Roman"/>
          <w:sz w:val="24"/>
          <w:szCs w:val="28"/>
        </w:rPr>
        <w:t>Для виявлення проблемних питань життєдіяльності громади та перспектив її подал</w:t>
      </w:r>
      <w:r w:rsidRPr="009162C6">
        <w:rPr>
          <w:rFonts w:ascii="Times New Roman" w:hAnsi="Times New Roman"/>
          <w:sz w:val="24"/>
          <w:szCs w:val="28"/>
        </w:rPr>
        <w:t>ь</w:t>
      </w:r>
      <w:r w:rsidRPr="009162C6">
        <w:rPr>
          <w:rFonts w:ascii="Times New Roman" w:hAnsi="Times New Roman"/>
          <w:sz w:val="24"/>
          <w:szCs w:val="28"/>
        </w:rPr>
        <w:t>шого розвитку, упродовж травня-червня 2023 року було проведене соціологічне дослідже</w:t>
      </w:r>
      <w:r w:rsidRPr="009162C6">
        <w:rPr>
          <w:rFonts w:ascii="Times New Roman" w:hAnsi="Times New Roman"/>
          <w:sz w:val="24"/>
          <w:szCs w:val="28"/>
        </w:rPr>
        <w:t>н</w:t>
      </w:r>
      <w:r w:rsidRPr="009162C6">
        <w:rPr>
          <w:rFonts w:ascii="Times New Roman" w:hAnsi="Times New Roman"/>
          <w:sz w:val="24"/>
          <w:szCs w:val="28"/>
        </w:rPr>
        <w:t>ня. Методом збору первинної інформації було визначено анкетування, яке було анонімним та проводилося в офлайн та онлайн форматі. Вибірка опитаних склала 635 респондентів або 1,7% населення Нетішинської міської територіальної громади. У вибіркову сукупність увійшло 40% чоловіків та 60% жінок. Гендерна структура представлена на рисунку 16:</w:t>
      </w:r>
    </w:p>
    <w:p w:rsidR="003A42A3" w:rsidRDefault="003A42A3" w:rsidP="00A3263D">
      <w:pPr>
        <w:jc w:val="center"/>
        <w:rPr>
          <w:rFonts w:ascii="Times New Roman" w:hAnsi="Times New Roman"/>
          <w:noProof/>
          <w:sz w:val="24"/>
          <w:szCs w:val="24"/>
          <w:lang w:val="en-US"/>
        </w:rPr>
      </w:pPr>
      <w:r w:rsidRPr="00421594">
        <w:rPr>
          <w:rFonts w:ascii="Times New Roman" w:hAnsi="Times New Roman"/>
          <w:noProof/>
          <w:sz w:val="24"/>
          <w:szCs w:val="24"/>
          <w:lang w:val="en-US"/>
        </w:rPr>
        <w:pict>
          <v:shape id="_x0000_i1041" type="#_x0000_t75" style="width:264pt;height:123pt;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">
            <v:imagedata r:id="rId42" o:title="" croptop="-8665f" cropbottom="-9802f" cropleft="-54805f" cropright="-52737f"/>
            <o:lock v:ext="edit" aspectratio="f"/>
          </v:shape>
        </w:pict>
      </w:r>
    </w:p>
    <w:p w:rsidR="003A42A3" w:rsidRPr="009162C6" w:rsidRDefault="003A42A3" w:rsidP="00A3263D">
      <w:pPr>
        <w:jc w:val="center"/>
        <w:rPr>
          <w:rFonts w:ascii="Times New Roman" w:hAnsi="Times New Roman"/>
          <w:b/>
          <w:szCs w:val="24"/>
        </w:rPr>
      </w:pPr>
      <w:r w:rsidRPr="009162C6">
        <w:rPr>
          <w:rFonts w:ascii="Times New Roman" w:hAnsi="Times New Roman"/>
          <w:b/>
          <w:szCs w:val="24"/>
        </w:rPr>
        <w:t>Рис. 16. Гендерна структура респондентів</w:t>
      </w:r>
    </w:p>
    <w:p w:rsidR="003A42A3" w:rsidRPr="009162C6" w:rsidRDefault="003A42A3" w:rsidP="00A3263D">
      <w:pPr>
        <w:ind w:firstLine="709"/>
        <w:jc w:val="both"/>
        <w:rPr>
          <w:rFonts w:ascii="Times New Roman" w:hAnsi="Times New Roman"/>
          <w:sz w:val="24"/>
          <w:szCs w:val="24"/>
        </w:rPr>
      </w:pPr>
      <w:r w:rsidRPr="009162C6">
        <w:rPr>
          <w:rFonts w:ascii="Times New Roman" w:hAnsi="Times New Roman"/>
          <w:sz w:val="24"/>
          <w:szCs w:val="24"/>
        </w:rPr>
        <w:t>Вікова структура коливається в межах від 18 до 60 років і старше, що відображає всі категорії жителів територіальної громади. Переважна більшість опитаних є молоді люди (25-40 років) та люди, які безпосередньо приймають участь у формуванні соціально-економічного та культурного розвитку громади (40-50 років). У відповідності до соціального статусу вибіркової сукупності, найбільше опитаних серед найманих працівників - 361 особа; 148 осіб – з числа службовців; 49 осіб – з числа безробітних.</w:t>
      </w:r>
    </w:p>
    <w:p w:rsidR="003A42A3" w:rsidRDefault="003A42A3" w:rsidP="00EE0EF6">
      <w:pPr>
        <w:spacing w:line="360" w:lineRule="auto"/>
        <w:ind w:firstLine="709"/>
        <w:rPr>
          <w:rFonts w:ascii="Times New Roman" w:hAnsi="Times New Roman"/>
          <w:sz w:val="24"/>
          <w:szCs w:val="24"/>
        </w:rPr>
      </w:pPr>
      <w:r w:rsidRPr="00421594">
        <w:rPr>
          <w:rFonts w:ascii="Times New Roman" w:hAnsi="Times New Roman"/>
          <w:noProof/>
          <w:sz w:val="24"/>
          <w:szCs w:val="24"/>
          <w:lang w:val="en-US"/>
        </w:rPr>
        <w:pict>
          <v:shape id="Диаграмма 11" o:spid="_x0000_i1042" type="#_x0000_t75" style="width:201.75pt;height:19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">
            <v:imagedata r:id="rId43" o:title="" croptop="-4156f" cropbottom="-4927f" cropleft="-1245f" cropright="-1197f"/>
            <o:lock v:ext="edit" aspectratio="f"/>
          </v:shape>
        </w:pict>
      </w:r>
      <w:r w:rsidRPr="00421594">
        <w:rPr>
          <w:rFonts w:ascii="Times New Roman" w:hAnsi="Times New Roman"/>
          <w:noProof/>
          <w:sz w:val="24"/>
          <w:szCs w:val="24"/>
          <w:lang w:val="en-US"/>
        </w:rPr>
        <w:pict>
          <v:shape id="Диаграмма 12" o:spid="_x0000_i1043" type="#_x0000_t75" style="width:224.25pt;height:192.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">
            <v:imagedata r:id="rId44" o:title="" croptop="-3581f" cropbottom="-4886f" cropleft="-1601f" cropright="-1389f"/>
            <o:lock v:ext="edit" aspectratio="f"/>
          </v:shape>
        </w:pict>
      </w:r>
    </w:p>
    <w:p w:rsidR="003A42A3" w:rsidRPr="009162C6" w:rsidRDefault="003A42A3" w:rsidP="00A3263D">
      <w:pPr>
        <w:jc w:val="center"/>
        <w:rPr>
          <w:rFonts w:ascii="Times New Roman" w:hAnsi="Times New Roman"/>
          <w:b/>
          <w:szCs w:val="24"/>
        </w:rPr>
      </w:pPr>
      <w:r w:rsidRPr="009162C6">
        <w:rPr>
          <w:rFonts w:ascii="Times New Roman" w:hAnsi="Times New Roman"/>
          <w:b/>
          <w:szCs w:val="24"/>
        </w:rPr>
        <w:t>Рис. 17. Вікова структура та соціальний статус респондентів</w:t>
      </w:r>
    </w:p>
    <w:p w:rsidR="003A42A3" w:rsidRPr="009162C6" w:rsidRDefault="003A42A3" w:rsidP="00A3263D">
      <w:pPr>
        <w:ind w:firstLine="709"/>
        <w:jc w:val="both"/>
        <w:rPr>
          <w:rFonts w:ascii="Times New Roman" w:hAnsi="Times New Roman"/>
          <w:sz w:val="24"/>
          <w:szCs w:val="24"/>
        </w:rPr>
      </w:pPr>
      <w:r w:rsidRPr="009162C6">
        <w:rPr>
          <w:rFonts w:ascii="Times New Roman" w:hAnsi="Times New Roman"/>
          <w:sz w:val="24"/>
          <w:szCs w:val="24"/>
        </w:rPr>
        <w:t>За результатами опитування більшість, а саме 340 респондентів зазначили, що Нет</w:t>
      </w:r>
      <w:r w:rsidRPr="009162C6">
        <w:rPr>
          <w:rFonts w:ascii="Times New Roman" w:hAnsi="Times New Roman"/>
          <w:sz w:val="24"/>
          <w:szCs w:val="24"/>
        </w:rPr>
        <w:t>і</w:t>
      </w:r>
      <w:r w:rsidRPr="009162C6">
        <w:rPr>
          <w:rFonts w:ascii="Times New Roman" w:hAnsi="Times New Roman"/>
          <w:sz w:val="24"/>
          <w:szCs w:val="24"/>
        </w:rPr>
        <w:t>шинська міська територіальна громада є комфортною для життя її мешканців, натомість 109 опитаних не бачать тут перспектив для розвитку.</w:t>
      </w:r>
    </w:p>
    <w:p w:rsidR="003A42A3" w:rsidRDefault="003A42A3" w:rsidP="00EE0EF6">
      <w:pPr>
        <w:spacing w:line="360" w:lineRule="auto"/>
        <w:ind w:firstLine="709"/>
        <w:jc w:val="center"/>
        <w:rPr>
          <w:rFonts w:ascii="Times New Roman" w:hAnsi="Times New Roman"/>
          <w:sz w:val="24"/>
          <w:szCs w:val="24"/>
        </w:rPr>
      </w:pPr>
      <w:r w:rsidRPr="00421594">
        <w:rPr>
          <w:rFonts w:ascii="Times New Roman" w:hAnsi="Times New Roman"/>
          <w:noProof/>
          <w:sz w:val="24"/>
          <w:szCs w:val="24"/>
          <w:lang w:val="en-US"/>
        </w:rPr>
        <w:pict>
          <v:shape id="Диаграмма 14" o:spid="_x0000_i1044" type="#_x0000_t75" style="width:459.75pt;height:167.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">
            <v:imagedata r:id="rId45" o:title=""/>
            <o:lock v:ext="edit" aspectratio="f"/>
          </v:shape>
        </w:pict>
      </w:r>
    </w:p>
    <w:p w:rsidR="003A42A3" w:rsidRPr="009162C6" w:rsidRDefault="003A42A3" w:rsidP="00A3263D">
      <w:pPr>
        <w:jc w:val="center"/>
        <w:rPr>
          <w:rFonts w:ascii="Times New Roman" w:hAnsi="Times New Roman"/>
          <w:b/>
          <w:szCs w:val="24"/>
        </w:rPr>
      </w:pPr>
      <w:r w:rsidRPr="009162C6">
        <w:rPr>
          <w:rFonts w:ascii="Times New Roman" w:hAnsi="Times New Roman"/>
          <w:b/>
          <w:szCs w:val="24"/>
        </w:rPr>
        <w:t xml:space="preserve">Рис. 18. Характеристика громади </w:t>
      </w:r>
    </w:p>
    <w:p w:rsidR="003A42A3" w:rsidRPr="009162C6" w:rsidRDefault="003A42A3" w:rsidP="00A3263D">
      <w:pPr>
        <w:ind w:firstLine="709"/>
        <w:jc w:val="both"/>
        <w:rPr>
          <w:rFonts w:ascii="Times New Roman" w:hAnsi="Times New Roman"/>
          <w:sz w:val="24"/>
          <w:szCs w:val="24"/>
        </w:rPr>
      </w:pPr>
      <w:r w:rsidRPr="009162C6">
        <w:rPr>
          <w:rFonts w:ascii="Times New Roman" w:hAnsi="Times New Roman"/>
          <w:sz w:val="24"/>
          <w:szCs w:val="24"/>
        </w:rPr>
        <w:t>Оцінка наявності у респондентів нерухомості виявила, що 396 опитаних респондентів мають власне житло (62,3%), разом з тим 188 осіб (29,6%) – його не мають.</w:t>
      </w:r>
    </w:p>
    <w:p w:rsidR="003A42A3" w:rsidRDefault="003A42A3" w:rsidP="00974BF2">
      <w:pPr>
        <w:spacing w:line="360" w:lineRule="auto"/>
        <w:ind w:firstLine="709"/>
        <w:jc w:val="center"/>
        <w:rPr>
          <w:rFonts w:ascii="Times New Roman" w:hAnsi="Times New Roman"/>
          <w:sz w:val="24"/>
          <w:szCs w:val="24"/>
        </w:rPr>
      </w:pPr>
      <w:r w:rsidRPr="00421594">
        <w:rPr>
          <w:rFonts w:ascii="Times New Roman" w:hAnsi="Times New Roman"/>
          <w:noProof/>
          <w:sz w:val="24"/>
          <w:szCs w:val="24"/>
          <w:lang w:val="en-US"/>
        </w:rPr>
        <w:pict>
          <v:shape id="Диаграмма 16" o:spid="_x0000_i1045" type="#_x0000_t75" style="width:387pt;height:130.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">
            <v:imagedata r:id="rId46" o:title=""/>
            <o:lock v:ext="edit" aspectratio="f"/>
          </v:shape>
        </w:pict>
      </w:r>
    </w:p>
    <w:p w:rsidR="003A42A3" w:rsidRPr="009162C6" w:rsidRDefault="003A42A3" w:rsidP="00A3263D">
      <w:pPr>
        <w:ind w:firstLine="709"/>
        <w:jc w:val="center"/>
        <w:rPr>
          <w:rFonts w:ascii="Times New Roman" w:hAnsi="Times New Roman"/>
          <w:b/>
          <w:szCs w:val="24"/>
        </w:rPr>
      </w:pPr>
      <w:r w:rsidRPr="009162C6">
        <w:rPr>
          <w:rFonts w:ascii="Times New Roman" w:hAnsi="Times New Roman"/>
          <w:b/>
          <w:szCs w:val="24"/>
        </w:rPr>
        <w:t>Рис. 19. Нерухомість мешканців громади</w:t>
      </w:r>
    </w:p>
    <w:p w:rsidR="003A42A3" w:rsidRPr="009162C6" w:rsidRDefault="003A42A3" w:rsidP="00A3263D">
      <w:pPr>
        <w:ind w:firstLine="709"/>
        <w:jc w:val="both"/>
        <w:rPr>
          <w:rFonts w:ascii="Times New Roman" w:hAnsi="Times New Roman"/>
          <w:sz w:val="24"/>
          <w:szCs w:val="24"/>
        </w:rPr>
      </w:pPr>
      <w:r w:rsidRPr="009162C6">
        <w:rPr>
          <w:rFonts w:ascii="Times New Roman" w:hAnsi="Times New Roman"/>
          <w:sz w:val="24"/>
          <w:szCs w:val="24"/>
        </w:rPr>
        <w:t>Щодо оцінки нинішнього стану окремих показників громади, які характеризують її життєдіяльність в цілому, то результати показали наступне: респонденти найкраще оцін</w:t>
      </w:r>
      <w:r w:rsidRPr="009162C6">
        <w:rPr>
          <w:rFonts w:ascii="Times New Roman" w:hAnsi="Times New Roman"/>
          <w:sz w:val="24"/>
          <w:szCs w:val="24"/>
        </w:rPr>
        <w:t>ю</w:t>
      </w:r>
      <w:r w:rsidRPr="009162C6">
        <w:rPr>
          <w:rFonts w:ascii="Times New Roman" w:hAnsi="Times New Roman"/>
          <w:sz w:val="24"/>
          <w:szCs w:val="24"/>
        </w:rPr>
        <w:t>ють дошкільні установи, освітні послуги, якість комунальних послуг. Досить негативні оці</w:t>
      </w:r>
      <w:r w:rsidRPr="009162C6">
        <w:rPr>
          <w:rFonts w:ascii="Times New Roman" w:hAnsi="Times New Roman"/>
          <w:sz w:val="24"/>
          <w:szCs w:val="24"/>
        </w:rPr>
        <w:t>н</w:t>
      </w:r>
      <w:r w:rsidRPr="009162C6">
        <w:rPr>
          <w:rFonts w:ascii="Times New Roman" w:hAnsi="Times New Roman"/>
          <w:sz w:val="24"/>
          <w:szCs w:val="24"/>
        </w:rPr>
        <w:t>ки поставлені щодо можливості працевлаштування – 54%, умов для бізнесу – 26%, медичн</w:t>
      </w:r>
      <w:r w:rsidRPr="009162C6">
        <w:rPr>
          <w:rFonts w:ascii="Times New Roman" w:hAnsi="Times New Roman"/>
          <w:sz w:val="24"/>
          <w:szCs w:val="24"/>
        </w:rPr>
        <w:t>о</w:t>
      </w:r>
      <w:r w:rsidRPr="009162C6">
        <w:rPr>
          <w:rFonts w:ascii="Times New Roman" w:hAnsi="Times New Roman"/>
          <w:sz w:val="24"/>
          <w:szCs w:val="24"/>
        </w:rPr>
        <w:t>го забезпечення – 24%, стан доріг – 20%; стан тротуарів – 18%.</w:t>
      </w:r>
    </w:p>
    <w:p w:rsidR="003A42A3" w:rsidRDefault="003A42A3" w:rsidP="00FF160D">
      <w:pPr>
        <w:spacing w:line="360" w:lineRule="auto"/>
        <w:ind w:firstLine="142"/>
        <w:jc w:val="center"/>
        <w:rPr>
          <w:rFonts w:ascii="Times New Roman" w:hAnsi="Times New Roman"/>
          <w:sz w:val="24"/>
          <w:szCs w:val="24"/>
        </w:rPr>
      </w:pPr>
      <w:r w:rsidRPr="00421594">
        <w:rPr>
          <w:rFonts w:ascii="Times New Roman" w:hAnsi="Times New Roman"/>
          <w:noProof/>
          <w:sz w:val="24"/>
          <w:szCs w:val="24"/>
          <w:lang w:val="en-US"/>
        </w:rPr>
        <w:pict>
          <v:shape id="Диаграмма 18" o:spid="_x0000_i1046" type="#_x0000_t75" style="width:455.25pt;height:198.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">
            <v:imagedata r:id="rId47" o:title=""/>
            <o:lock v:ext="edit" aspectratio="f"/>
          </v:shape>
        </w:pict>
      </w:r>
    </w:p>
    <w:p w:rsidR="003A42A3" w:rsidRPr="009162C6" w:rsidRDefault="003A42A3" w:rsidP="00A3263D">
      <w:pPr>
        <w:ind w:firstLine="709"/>
        <w:jc w:val="center"/>
        <w:rPr>
          <w:rFonts w:ascii="Times New Roman" w:hAnsi="Times New Roman"/>
          <w:b/>
          <w:szCs w:val="24"/>
        </w:rPr>
      </w:pPr>
      <w:r w:rsidRPr="009162C6">
        <w:rPr>
          <w:rFonts w:ascii="Times New Roman" w:hAnsi="Times New Roman"/>
          <w:b/>
          <w:szCs w:val="24"/>
        </w:rPr>
        <w:t>Рис. 20. Оцінка нинішнього стану окремих показників громади</w:t>
      </w:r>
    </w:p>
    <w:p w:rsidR="003A42A3" w:rsidRPr="009162C6" w:rsidRDefault="003A42A3" w:rsidP="00A3263D">
      <w:pPr>
        <w:ind w:firstLine="709"/>
        <w:jc w:val="both"/>
        <w:rPr>
          <w:rFonts w:ascii="Times New Roman" w:hAnsi="Times New Roman"/>
          <w:sz w:val="24"/>
          <w:szCs w:val="24"/>
        </w:rPr>
      </w:pPr>
      <w:r w:rsidRPr="009162C6">
        <w:rPr>
          <w:rFonts w:ascii="Times New Roman" w:hAnsi="Times New Roman"/>
          <w:sz w:val="24"/>
          <w:szCs w:val="24"/>
        </w:rPr>
        <w:t>Найбільш значущі проблеми, які заважають розвитку громади на думку мешканців: безробіття – 370 відповідей; поширення злочинності, алкоголізму, наркоманії - 223; відсу</w:t>
      </w:r>
      <w:r w:rsidRPr="009162C6">
        <w:rPr>
          <w:rFonts w:ascii="Times New Roman" w:hAnsi="Times New Roman"/>
          <w:sz w:val="24"/>
          <w:szCs w:val="24"/>
        </w:rPr>
        <w:t>т</w:t>
      </w:r>
      <w:r w:rsidRPr="009162C6">
        <w:rPr>
          <w:rFonts w:ascii="Times New Roman" w:hAnsi="Times New Roman"/>
          <w:sz w:val="24"/>
          <w:szCs w:val="24"/>
        </w:rPr>
        <w:t>ність зовнішніх інвестицій – 205; недостатня громадська активність – 188; відсутність мо</w:t>
      </w:r>
      <w:r w:rsidRPr="009162C6">
        <w:rPr>
          <w:rFonts w:ascii="Times New Roman" w:hAnsi="Times New Roman"/>
          <w:sz w:val="24"/>
          <w:szCs w:val="24"/>
        </w:rPr>
        <w:t>ж</w:t>
      </w:r>
      <w:r w:rsidRPr="009162C6">
        <w:rPr>
          <w:rFonts w:ascii="Times New Roman" w:hAnsi="Times New Roman"/>
          <w:sz w:val="24"/>
          <w:szCs w:val="24"/>
        </w:rPr>
        <w:t>ливості для самореалізації, змістовного дозвілля – 163.</w:t>
      </w:r>
    </w:p>
    <w:p w:rsidR="003A42A3" w:rsidRPr="009162C6" w:rsidRDefault="003A42A3" w:rsidP="00A3263D">
      <w:pPr>
        <w:ind w:firstLine="709"/>
        <w:jc w:val="both"/>
        <w:rPr>
          <w:rFonts w:ascii="Times New Roman" w:hAnsi="Times New Roman"/>
          <w:sz w:val="24"/>
          <w:szCs w:val="24"/>
        </w:rPr>
      </w:pPr>
    </w:p>
    <w:p w:rsidR="003A42A3" w:rsidRDefault="003A42A3" w:rsidP="00D216B6">
      <w:pPr>
        <w:spacing w:line="360" w:lineRule="auto"/>
        <w:rPr>
          <w:rFonts w:ascii="Times New Roman" w:hAnsi="Times New Roman"/>
          <w:sz w:val="24"/>
          <w:szCs w:val="24"/>
        </w:rPr>
      </w:pPr>
      <w:r w:rsidRPr="00421594">
        <w:rPr>
          <w:rFonts w:ascii="Times New Roman" w:hAnsi="Times New Roman"/>
          <w:noProof/>
          <w:sz w:val="24"/>
          <w:szCs w:val="24"/>
          <w:lang w:val="en-US"/>
        </w:rPr>
        <w:pict>
          <v:shape id="Диаграмма 20" o:spid="_x0000_i1047" type="#_x0000_t75" style="width:480.75pt;height:246.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">
            <v:imagedata r:id="rId48" o:title=""/>
            <o:lock v:ext="edit" aspectratio="f"/>
          </v:shape>
        </w:pict>
      </w:r>
    </w:p>
    <w:p w:rsidR="003A42A3" w:rsidRPr="009162C6" w:rsidRDefault="003A42A3" w:rsidP="00A3263D">
      <w:pPr>
        <w:ind w:firstLine="709"/>
        <w:jc w:val="center"/>
        <w:rPr>
          <w:rFonts w:ascii="Times New Roman" w:hAnsi="Times New Roman"/>
          <w:sz w:val="24"/>
          <w:szCs w:val="24"/>
        </w:rPr>
      </w:pPr>
      <w:r w:rsidRPr="009162C6">
        <w:rPr>
          <w:rFonts w:ascii="Times New Roman" w:hAnsi="Times New Roman"/>
          <w:b/>
          <w:szCs w:val="24"/>
        </w:rPr>
        <w:t xml:space="preserve">Рис. 21. Найбільші значущі проблеми, які </w:t>
      </w:r>
      <w:r w:rsidRPr="009162C6">
        <w:rPr>
          <w:rFonts w:ascii="Times New Roman" w:hAnsi="Times New Roman"/>
          <w:b/>
          <w:bCs/>
          <w:szCs w:val="24"/>
        </w:rPr>
        <w:t>заважають розвитку громади</w:t>
      </w:r>
    </w:p>
    <w:p w:rsidR="003A42A3" w:rsidRPr="009162C6" w:rsidRDefault="003A42A3" w:rsidP="00A3263D">
      <w:pPr>
        <w:ind w:firstLine="709"/>
        <w:jc w:val="both"/>
        <w:rPr>
          <w:rFonts w:ascii="Times New Roman" w:hAnsi="Times New Roman"/>
          <w:sz w:val="24"/>
          <w:szCs w:val="24"/>
        </w:rPr>
      </w:pPr>
      <w:r w:rsidRPr="009162C6">
        <w:rPr>
          <w:rFonts w:ascii="Times New Roman" w:hAnsi="Times New Roman"/>
          <w:sz w:val="24"/>
          <w:szCs w:val="24"/>
        </w:rPr>
        <w:t>Серед завдань, які необхідно здійснити для розвитку нашої громади респонденти на перше місце ставлять зменшення рівня безробіття – 16%; на друге – розвиток малого і сере</w:t>
      </w:r>
      <w:r w:rsidRPr="009162C6">
        <w:rPr>
          <w:rFonts w:ascii="Times New Roman" w:hAnsi="Times New Roman"/>
          <w:sz w:val="24"/>
          <w:szCs w:val="24"/>
        </w:rPr>
        <w:t>д</w:t>
      </w:r>
      <w:r w:rsidRPr="009162C6">
        <w:rPr>
          <w:rFonts w:ascii="Times New Roman" w:hAnsi="Times New Roman"/>
          <w:sz w:val="24"/>
          <w:szCs w:val="24"/>
        </w:rPr>
        <w:t>нього бізнесу – 15%; на третє – ремонт доріг між поселеннями громади – 14,0%; ремонт в</w:t>
      </w:r>
      <w:r w:rsidRPr="009162C6">
        <w:rPr>
          <w:rFonts w:ascii="Times New Roman" w:hAnsi="Times New Roman"/>
          <w:sz w:val="24"/>
          <w:szCs w:val="24"/>
        </w:rPr>
        <w:t>у</w:t>
      </w:r>
      <w:r w:rsidRPr="009162C6">
        <w:rPr>
          <w:rFonts w:ascii="Times New Roman" w:hAnsi="Times New Roman"/>
          <w:sz w:val="24"/>
          <w:szCs w:val="24"/>
        </w:rPr>
        <w:t>лиць – 13,0%; сприяння розвитку промислових підприємств – 12,0%.</w:t>
      </w:r>
    </w:p>
    <w:p w:rsidR="003A42A3" w:rsidRPr="009162C6" w:rsidRDefault="003A42A3" w:rsidP="00A3263D">
      <w:pPr>
        <w:ind w:firstLine="709"/>
        <w:jc w:val="both"/>
        <w:rPr>
          <w:rFonts w:ascii="Times New Roman" w:hAnsi="Times New Roman"/>
          <w:sz w:val="24"/>
          <w:szCs w:val="24"/>
        </w:rPr>
      </w:pPr>
    </w:p>
    <w:p w:rsidR="003A42A3" w:rsidRDefault="003A42A3" w:rsidP="00D216B6">
      <w:pPr>
        <w:spacing w:line="360" w:lineRule="auto"/>
        <w:ind w:firstLine="709"/>
        <w:jc w:val="center"/>
        <w:rPr>
          <w:rFonts w:ascii="Times New Roman" w:hAnsi="Times New Roman"/>
          <w:sz w:val="24"/>
          <w:szCs w:val="24"/>
        </w:rPr>
      </w:pPr>
      <w:r w:rsidRPr="00421594">
        <w:rPr>
          <w:rFonts w:ascii="Times New Roman" w:hAnsi="Times New Roman"/>
          <w:noProof/>
          <w:sz w:val="24"/>
          <w:szCs w:val="24"/>
          <w:lang w:val="en-US"/>
        </w:rPr>
        <w:pict>
          <v:shape id="Диаграмма 22" o:spid="_x0000_i1048" type="#_x0000_t75" style="width:449.25pt;height:201.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">
            <v:imagedata r:id="rId49" o:title=""/>
            <o:lock v:ext="edit" aspectratio="f"/>
          </v:shape>
        </w:pict>
      </w:r>
    </w:p>
    <w:p w:rsidR="003A42A3" w:rsidRPr="009162C6" w:rsidRDefault="003A42A3" w:rsidP="00A3263D">
      <w:pPr>
        <w:ind w:firstLine="709"/>
        <w:jc w:val="center"/>
        <w:rPr>
          <w:rFonts w:ascii="Times New Roman" w:hAnsi="Times New Roman"/>
          <w:b/>
          <w:szCs w:val="24"/>
        </w:rPr>
      </w:pPr>
      <w:r w:rsidRPr="009162C6">
        <w:rPr>
          <w:rFonts w:ascii="Times New Roman" w:hAnsi="Times New Roman"/>
          <w:b/>
          <w:szCs w:val="24"/>
        </w:rPr>
        <w:t xml:space="preserve">Рис. 22. Напрямки вирішення найбільш значущих проблем </w:t>
      </w:r>
    </w:p>
    <w:p w:rsidR="003A42A3" w:rsidRPr="009162C6" w:rsidRDefault="003A42A3" w:rsidP="00A3263D">
      <w:pPr>
        <w:ind w:firstLine="709"/>
        <w:jc w:val="both"/>
        <w:rPr>
          <w:rFonts w:ascii="Times New Roman" w:hAnsi="Times New Roman"/>
          <w:sz w:val="16"/>
          <w:szCs w:val="24"/>
        </w:rPr>
      </w:pPr>
    </w:p>
    <w:p w:rsidR="003A42A3" w:rsidRPr="009162C6" w:rsidRDefault="003A42A3" w:rsidP="00A3263D">
      <w:pPr>
        <w:ind w:firstLine="709"/>
        <w:jc w:val="both"/>
        <w:rPr>
          <w:rFonts w:ascii="Times New Roman" w:hAnsi="Times New Roman"/>
          <w:sz w:val="24"/>
          <w:szCs w:val="24"/>
        </w:rPr>
      </w:pPr>
      <w:r w:rsidRPr="009162C6">
        <w:rPr>
          <w:rFonts w:ascii="Times New Roman" w:hAnsi="Times New Roman"/>
          <w:sz w:val="24"/>
          <w:szCs w:val="24"/>
        </w:rPr>
        <w:t>В свою чергу 52 % опитаних стверджують, що не вірять у вирішення даних питань, а – 48% вважають це можливим.</w:t>
      </w:r>
    </w:p>
    <w:p w:rsidR="003A42A3" w:rsidRDefault="003A42A3" w:rsidP="00BB66C2">
      <w:pPr>
        <w:spacing w:line="360" w:lineRule="auto"/>
        <w:ind w:firstLine="709"/>
        <w:jc w:val="center"/>
        <w:rPr>
          <w:rFonts w:ascii="Times New Roman" w:hAnsi="Times New Roman"/>
          <w:sz w:val="24"/>
          <w:szCs w:val="24"/>
        </w:rPr>
      </w:pPr>
      <w:r w:rsidRPr="00421594">
        <w:rPr>
          <w:rFonts w:ascii="Times New Roman" w:hAnsi="Times New Roman"/>
          <w:noProof/>
          <w:sz w:val="24"/>
          <w:szCs w:val="24"/>
          <w:lang w:val="en-US"/>
        </w:rPr>
        <w:pict>
          <v:shape id="Диаграмма 24" o:spid="_x0000_i1049" type="#_x0000_t75" style="width:246pt;height:110.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">
            <v:imagedata r:id="rId50" o:title="" croptop="-9102f" cropbottom="-9785f" cropleft="-58821f" cropright="-56252f"/>
            <o:lock v:ext="edit" aspectratio="f"/>
          </v:shape>
        </w:pict>
      </w:r>
    </w:p>
    <w:p w:rsidR="003A42A3" w:rsidRPr="009162C6" w:rsidRDefault="003A42A3" w:rsidP="00A3263D">
      <w:pPr>
        <w:ind w:firstLine="709"/>
        <w:jc w:val="center"/>
        <w:rPr>
          <w:rFonts w:ascii="Times New Roman" w:hAnsi="Times New Roman"/>
          <w:b/>
          <w:szCs w:val="24"/>
        </w:rPr>
      </w:pPr>
      <w:r w:rsidRPr="009162C6">
        <w:rPr>
          <w:rFonts w:ascii="Times New Roman" w:hAnsi="Times New Roman"/>
          <w:b/>
          <w:szCs w:val="24"/>
        </w:rPr>
        <w:t xml:space="preserve">Рис. 23.  Рівень довіри </w:t>
      </w:r>
      <w:r w:rsidRPr="009162C6">
        <w:rPr>
          <w:rFonts w:ascii="Times New Roman" w:hAnsi="Times New Roman"/>
          <w:b/>
          <w:bCs/>
          <w:szCs w:val="24"/>
        </w:rPr>
        <w:t>громадян у реалізацію вище вказаних завдань</w:t>
      </w:r>
    </w:p>
    <w:p w:rsidR="003A42A3" w:rsidRPr="009162C6" w:rsidRDefault="003A42A3" w:rsidP="00A3263D">
      <w:pPr>
        <w:ind w:firstLine="709"/>
        <w:jc w:val="both"/>
        <w:rPr>
          <w:rFonts w:ascii="Times New Roman" w:hAnsi="Times New Roman"/>
          <w:sz w:val="24"/>
          <w:szCs w:val="24"/>
        </w:rPr>
      </w:pPr>
      <w:r w:rsidRPr="009162C6">
        <w:rPr>
          <w:rFonts w:ascii="Times New Roman" w:hAnsi="Times New Roman"/>
          <w:sz w:val="24"/>
          <w:szCs w:val="24"/>
        </w:rPr>
        <w:t>На думку мешканців громади, серед яких проводилось опитування, основним ресу</w:t>
      </w:r>
      <w:r w:rsidRPr="009162C6">
        <w:rPr>
          <w:rFonts w:ascii="Times New Roman" w:hAnsi="Times New Roman"/>
          <w:sz w:val="24"/>
          <w:szCs w:val="24"/>
        </w:rPr>
        <w:t>р</w:t>
      </w:r>
      <w:r w:rsidRPr="009162C6">
        <w:rPr>
          <w:rFonts w:ascii="Times New Roman" w:hAnsi="Times New Roman"/>
          <w:sz w:val="24"/>
          <w:szCs w:val="24"/>
        </w:rPr>
        <w:t>сом громади для подальшого її розвитку є: прогресивна та дієва громада; місцеві підприєм</w:t>
      </w:r>
      <w:r w:rsidRPr="009162C6">
        <w:rPr>
          <w:rFonts w:ascii="Times New Roman" w:hAnsi="Times New Roman"/>
          <w:sz w:val="24"/>
          <w:szCs w:val="24"/>
        </w:rPr>
        <w:t>с</w:t>
      </w:r>
      <w:r w:rsidRPr="009162C6">
        <w:rPr>
          <w:rFonts w:ascii="Times New Roman" w:hAnsi="Times New Roman"/>
          <w:sz w:val="24"/>
          <w:szCs w:val="24"/>
        </w:rPr>
        <w:t>тва та підприємці; активність/підприємливість мешканців громади.</w:t>
      </w:r>
    </w:p>
    <w:p w:rsidR="003A42A3" w:rsidRPr="009162C6" w:rsidRDefault="003A42A3" w:rsidP="00A3263D">
      <w:pPr>
        <w:ind w:firstLine="709"/>
        <w:jc w:val="both"/>
        <w:rPr>
          <w:rFonts w:ascii="Times New Roman" w:hAnsi="Times New Roman"/>
          <w:sz w:val="16"/>
          <w:szCs w:val="24"/>
        </w:rPr>
      </w:pPr>
    </w:p>
    <w:p w:rsidR="003A42A3" w:rsidRDefault="003A42A3" w:rsidP="00AD3816">
      <w:pPr>
        <w:spacing w:line="360" w:lineRule="auto"/>
        <w:ind w:firstLine="709"/>
        <w:jc w:val="center"/>
        <w:rPr>
          <w:rFonts w:ascii="Times New Roman" w:hAnsi="Times New Roman"/>
          <w:sz w:val="24"/>
          <w:szCs w:val="24"/>
        </w:rPr>
      </w:pPr>
      <w:r w:rsidRPr="00421594">
        <w:rPr>
          <w:rFonts w:ascii="Times New Roman" w:hAnsi="Times New Roman"/>
          <w:noProof/>
          <w:sz w:val="24"/>
          <w:szCs w:val="24"/>
          <w:lang w:val="en-US"/>
        </w:rPr>
        <w:pict>
          <v:shape id="Диаграмма 26" o:spid="_x0000_i1050" type="#_x0000_t75" style="width:425.25pt;height:179.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">
            <v:imagedata r:id="rId51" o:title=""/>
            <o:lock v:ext="edit" aspectratio="f"/>
          </v:shape>
        </w:pict>
      </w:r>
    </w:p>
    <w:p w:rsidR="003A42A3" w:rsidRPr="009162C6" w:rsidRDefault="003A42A3" w:rsidP="00C02809">
      <w:pPr>
        <w:ind w:firstLine="709"/>
        <w:jc w:val="center"/>
        <w:rPr>
          <w:rFonts w:ascii="Times New Roman" w:hAnsi="Times New Roman"/>
          <w:b/>
          <w:szCs w:val="24"/>
        </w:rPr>
      </w:pPr>
      <w:r w:rsidRPr="009162C6">
        <w:rPr>
          <w:rFonts w:ascii="Times New Roman" w:hAnsi="Times New Roman"/>
          <w:b/>
          <w:szCs w:val="24"/>
        </w:rPr>
        <w:t>Рис. 24. Основні ресурси для подальшого розвитку громади</w:t>
      </w:r>
    </w:p>
    <w:p w:rsidR="003A42A3" w:rsidRPr="009162C6" w:rsidRDefault="003A42A3" w:rsidP="00C02809">
      <w:pPr>
        <w:ind w:firstLine="709"/>
        <w:jc w:val="center"/>
        <w:rPr>
          <w:rFonts w:ascii="Times New Roman" w:hAnsi="Times New Roman"/>
          <w:b/>
          <w:sz w:val="8"/>
          <w:szCs w:val="24"/>
        </w:rPr>
      </w:pPr>
    </w:p>
    <w:p w:rsidR="003A42A3" w:rsidRPr="009162C6" w:rsidRDefault="003A42A3" w:rsidP="005821E8">
      <w:pPr>
        <w:pStyle w:val="4"/>
        <w:jc w:val="both"/>
        <w:rPr>
          <w:b/>
        </w:rPr>
      </w:pPr>
      <w:bookmarkStart w:id="187" w:name="_Toc158281070"/>
      <w:r w:rsidRPr="009162C6">
        <w:rPr>
          <w:b/>
        </w:rPr>
        <w:t xml:space="preserve">12.2. </w:t>
      </w:r>
      <w:r w:rsidRPr="009162C6">
        <w:rPr>
          <w:b/>
          <w:caps w:val="0"/>
        </w:rPr>
        <w:t>Основні висновки із опитування представників бізнесу</w:t>
      </w:r>
      <w:bookmarkEnd w:id="187"/>
    </w:p>
    <w:p w:rsidR="003A42A3" w:rsidRPr="009162C6" w:rsidRDefault="003A42A3" w:rsidP="00A3263D">
      <w:pPr>
        <w:ind w:firstLine="709"/>
        <w:jc w:val="both"/>
        <w:rPr>
          <w:rFonts w:ascii="Times New Roman" w:hAnsi="Times New Roman"/>
          <w:sz w:val="12"/>
          <w:szCs w:val="24"/>
        </w:rPr>
      </w:pPr>
    </w:p>
    <w:p w:rsidR="003A42A3" w:rsidRPr="009162C6" w:rsidRDefault="003A42A3" w:rsidP="00A3263D">
      <w:pPr>
        <w:ind w:firstLine="709"/>
        <w:jc w:val="both"/>
        <w:rPr>
          <w:rFonts w:ascii="Times New Roman" w:hAnsi="Times New Roman"/>
          <w:sz w:val="24"/>
          <w:szCs w:val="24"/>
        </w:rPr>
      </w:pPr>
      <w:r w:rsidRPr="009162C6">
        <w:rPr>
          <w:rFonts w:ascii="Times New Roman" w:hAnsi="Times New Roman"/>
          <w:sz w:val="24"/>
          <w:szCs w:val="24"/>
        </w:rPr>
        <w:t>З метою отримання корисної і достовірної інформації для аналізу економічного і соц</w:t>
      </w:r>
      <w:r w:rsidRPr="009162C6">
        <w:rPr>
          <w:rFonts w:ascii="Times New Roman" w:hAnsi="Times New Roman"/>
          <w:sz w:val="24"/>
          <w:szCs w:val="24"/>
        </w:rPr>
        <w:t>і</w:t>
      </w:r>
      <w:r w:rsidRPr="009162C6">
        <w:rPr>
          <w:rFonts w:ascii="Times New Roman" w:hAnsi="Times New Roman"/>
          <w:sz w:val="24"/>
          <w:szCs w:val="24"/>
        </w:rPr>
        <w:t xml:space="preserve">ального середовища громади, виявлення проблемних питань розвитку бізнесу та визначення перспектив розвитку на майбутнє було проведено опитування представників бізнесу.  Всього було отримано та узагальнено 65 якісно заповнених анкет. </w:t>
      </w:r>
    </w:p>
    <w:p w:rsidR="003A42A3" w:rsidRPr="009162C6" w:rsidRDefault="003A42A3" w:rsidP="00A3263D">
      <w:pPr>
        <w:ind w:firstLine="709"/>
        <w:jc w:val="both"/>
        <w:rPr>
          <w:rFonts w:ascii="Times New Roman" w:hAnsi="Times New Roman"/>
          <w:sz w:val="24"/>
          <w:szCs w:val="24"/>
        </w:rPr>
      </w:pPr>
      <w:r w:rsidRPr="009162C6">
        <w:rPr>
          <w:rFonts w:ascii="Times New Roman" w:hAnsi="Times New Roman"/>
          <w:sz w:val="24"/>
          <w:szCs w:val="24"/>
        </w:rPr>
        <w:t xml:space="preserve">З рисунку 25 видно, що більшість підприємств, які прийняли участь у дослідженні, було створено у період з 2000 по 2020 роки. </w:t>
      </w:r>
    </w:p>
    <w:p w:rsidR="003A42A3" w:rsidRPr="009162C6" w:rsidRDefault="003A42A3" w:rsidP="00A3263D">
      <w:pPr>
        <w:ind w:firstLine="709"/>
        <w:jc w:val="both"/>
        <w:rPr>
          <w:rFonts w:ascii="Times New Roman" w:hAnsi="Times New Roman"/>
          <w:sz w:val="16"/>
          <w:szCs w:val="24"/>
        </w:rPr>
      </w:pPr>
    </w:p>
    <w:p w:rsidR="003A42A3" w:rsidRDefault="003A42A3" w:rsidP="00DF2A0D">
      <w:pPr>
        <w:spacing w:line="360" w:lineRule="auto"/>
        <w:ind w:firstLine="709"/>
        <w:jc w:val="center"/>
        <w:rPr>
          <w:rFonts w:ascii="Times New Roman" w:hAnsi="Times New Roman"/>
          <w:sz w:val="24"/>
          <w:szCs w:val="24"/>
        </w:rPr>
      </w:pPr>
      <w:r w:rsidRPr="00421594">
        <w:rPr>
          <w:rFonts w:ascii="Times New Roman" w:hAnsi="Times New Roman"/>
          <w:noProof/>
          <w:sz w:val="24"/>
          <w:szCs w:val="24"/>
          <w:lang w:val="en-US"/>
        </w:rPr>
        <w:pict>
          <v:shape id="Диаграмма 28" o:spid="_x0000_i1051" type="#_x0000_t75" style="width:300pt;height:146.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">
            <v:imagedata r:id="rId52" o:title=""/>
            <o:lock v:ext="edit" aspectratio="f"/>
          </v:shape>
        </w:pict>
      </w:r>
    </w:p>
    <w:p w:rsidR="003A42A3" w:rsidRPr="009162C6" w:rsidRDefault="003A42A3" w:rsidP="00A3263D">
      <w:pPr>
        <w:ind w:firstLine="709"/>
        <w:jc w:val="center"/>
        <w:rPr>
          <w:rFonts w:ascii="Times New Roman" w:hAnsi="Times New Roman"/>
          <w:b/>
        </w:rPr>
      </w:pPr>
      <w:r w:rsidRPr="009162C6">
        <w:rPr>
          <w:rFonts w:ascii="Times New Roman" w:hAnsi="Times New Roman"/>
          <w:b/>
        </w:rPr>
        <w:t xml:space="preserve">Рис. 25. </w:t>
      </w:r>
      <w:r w:rsidRPr="009162C6">
        <w:rPr>
          <w:rFonts w:ascii="Times New Roman" w:hAnsi="Times New Roman"/>
          <w:b/>
          <w:bCs/>
        </w:rPr>
        <w:t xml:space="preserve">Рік створення підприємств на території громади </w:t>
      </w:r>
    </w:p>
    <w:p w:rsidR="003A42A3" w:rsidRPr="009162C6" w:rsidRDefault="003A42A3" w:rsidP="00A3263D">
      <w:pPr>
        <w:ind w:firstLine="709"/>
        <w:jc w:val="both"/>
        <w:rPr>
          <w:rFonts w:ascii="Times New Roman" w:hAnsi="Times New Roman"/>
          <w:sz w:val="14"/>
          <w:szCs w:val="24"/>
        </w:rPr>
      </w:pPr>
    </w:p>
    <w:p w:rsidR="003A42A3" w:rsidRPr="009162C6" w:rsidRDefault="003A42A3" w:rsidP="00A3263D">
      <w:pPr>
        <w:ind w:firstLine="709"/>
        <w:jc w:val="both"/>
        <w:rPr>
          <w:rFonts w:ascii="Times New Roman" w:hAnsi="Times New Roman"/>
          <w:sz w:val="24"/>
          <w:szCs w:val="24"/>
        </w:rPr>
      </w:pPr>
      <w:r w:rsidRPr="009162C6">
        <w:rPr>
          <w:rFonts w:ascii="Times New Roman" w:hAnsi="Times New Roman"/>
          <w:sz w:val="24"/>
          <w:szCs w:val="24"/>
        </w:rPr>
        <w:t>57 опитаних (а це абсолютна більшість) є фізичними особами підприємцями, тобто представниками так званого малого бізнесу, рис. 26.</w:t>
      </w:r>
    </w:p>
    <w:p w:rsidR="003A42A3" w:rsidRDefault="003A42A3" w:rsidP="00627914">
      <w:pPr>
        <w:spacing w:line="360" w:lineRule="auto"/>
        <w:ind w:firstLine="709"/>
        <w:jc w:val="center"/>
        <w:rPr>
          <w:rFonts w:ascii="Times New Roman" w:hAnsi="Times New Roman"/>
          <w:sz w:val="24"/>
          <w:szCs w:val="24"/>
        </w:rPr>
      </w:pPr>
      <w:r w:rsidRPr="00421594">
        <w:rPr>
          <w:rFonts w:ascii="Times New Roman" w:hAnsi="Times New Roman"/>
          <w:noProof/>
          <w:sz w:val="24"/>
          <w:szCs w:val="24"/>
          <w:lang w:val="en-US"/>
        </w:rPr>
        <w:pict>
          <v:shape id="Диаграмма 30" o:spid="_x0000_i1052" type="#_x0000_t75" style="width:388.5pt;height:123.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">
            <v:imagedata r:id="rId53" o:title=""/>
            <o:lock v:ext="edit" aspectratio="f"/>
          </v:shape>
        </w:pict>
      </w:r>
    </w:p>
    <w:p w:rsidR="003A42A3" w:rsidRPr="009162C6" w:rsidRDefault="003A42A3" w:rsidP="00A3263D">
      <w:pPr>
        <w:ind w:firstLine="709"/>
        <w:jc w:val="center"/>
        <w:rPr>
          <w:rFonts w:ascii="Times New Roman" w:hAnsi="Times New Roman"/>
          <w:b/>
          <w:bCs/>
        </w:rPr>
      </w:pPr>
      <w:r w:rsidRPr="009162C6">
        <w:rPr>
          <w:rFonts w:ascii="Times New Roman" w:hAnsi="Times New Roman"/>
          <w:b/>
        </w:rPr>
        <w:t>Рис. 26. Розподіл в</w:t>
      </w:r>
      <w:r w:rsidRPr="009162C6">
        <w:rPr>
          <w:rFonts w:ascii="Times New Roman" w:hAnsi="Times New Roman"/>
          <w:b/>
          <w:bCs/>
        </w:rPr>
        <w:t>ласників підприємств</w:t>
      </w:r>
    </w:p>
    <w:p w:rsidR="003A42A3" w:rsidRPr="009162C6" w:rsidRDefault="003A42A3" w:rsidP="00A3263D">
      <w:pPr>
        <w:ind w:firstLine="709"/>
        <w:jc w:val="center"/>
        <w:rPr>
          <w:rFonts w:ascii="Times New Roman" w:hAnsi="Times New Roman"/>
          <w:b/>
          <w:sz w:val="12"/>
        </w:rPr>
      </w:pPr>
    </w:p>
    <w:p w:rsidR="003A42A3" w:rsidRPr="009162C6" w:rsidRDefault="003A42A3" w:rsidP="00A3263D">
      <w:pPr>
        <w:ind w:firstLine="709"/>
        <w:jc w:val="both"/>
        <w:rPr>
          <w:rFonts w:ascii="Times New Roman" w:hAnsi="Times New Roman"/>
          <w:sz w:val="24"/>
          <w:szCs w:val="24"/>
        </w:rPr>
      </w:pPr>
      <w:r w:rsidRPr="009162C6">
        <w:rPr>
          <w:rFonts w:ascii="Times New Roman" w:hAnsi="Times New Roman"/>
          <w:sz w:val="24"/>
          <w:szCs w:val="24"/>
        </w:rPr>
        <w:t>50 респондентів зазначили, що займаються роздрібною торгівлею, 5 вказали, що пр</w:t>
      </w:r>
      <w:r w:rsidRPr="009162C6">
        <w:rPr>
          <w:rFonts w:ascii="Times New Roman" w:hAnsi="Times New Roman"/>
          <w:sz w:val="24"/>
          <w:szCs w:val="24"/>
        </w:rPr>
        <w:t>а</w:t>
      </w:r>
      <w:r w:rsidRPr="009162C6">
        <w:rPr>
          <w:rFonts w:ascii="Times New Roman" w:hAnsi="Times New Roman"/>
          <w:sz w:val="24"/>
          <w:szCs w:val="24"/>
        </w:rPr>
        <w:t>цюють у будівництві та ремонті будівель і споруд; 4 опитаних займається виробництвом х</w:t>
      </w:r>
      <w:r w:rsidRPr="009162C6">
        <w:rPr>
          <w:rFonts w:ascii="Times New Roman" w:hAnsi="Times New Roman"/>
          <w:sz w:val="24"/>
          <w:szCs w:val="24"/>
        </w:rPr>
        <w:t>а</w:t>
      </w:r>
      <w:r w:rsidRPr="009162C6">
        <w:rPr>
          <w:rFonts w:ascii="Times New Roman" w:hAnsi="Times New Roman"/>
          <w:sz w:val="24"/>
          <w:szCs w:val="24"/>
        </w:rPr>
        <w:t xml:space="preserve">рчової промисловості та ресторанним бізнесом; 9 відповідей - припадає на інші послуги, в які входять (станції технічного обслуговування, перукарні,  поліграфія тощо), рис.27. </w:t>
      </w:r>
    </w:p>
    <w:p w:rsidR="003A42A3" w:rsidRPr="009162C6" w:rsidRDefault="003A42A3" w:rsidP="00A3263D">
      <w:pPr>
        <w:ind w:firstLine="709"/>
        <w:jc w:val="both"/>
        <w:rPr>
          <w:rFonts w:ascii="Times New Roman" w:hAnsi="Times New Roman"/>
          <w:sz w:val="18"/>
          <w:szCs w:val="24"/>
        </w:rPr>
      </w:pPr>
    </w:p>
    <w:p w:rsidR="003A42A3" w:rsidRDefault="003A42A3" w:rsidP="005E7BF5">
      <w:pPr>
        <w:spacing w:line="360" w:lineRule="auto"/>
        <w:ind w:firstLine="142"/>
        <w:jc w:val="both"/>
        <w:rPr>
          <w:rFonts w:ascii="Times New Roman" w:hAnsi="Times New Roman"/>
          <w:sz w:val="24"/>
          <w:szCs w:val="24"/>
        </w:rPr>
      </w:pPr>
      <w:r w:rsidRPr="00421594">
        <w:rPr>
          <w:rFonts w:ascii="Times New Roman" w:hAnsi="Times New Roman"/>
          <w:noProof/>
          <w:sz w:val="24"/>
          <w:szCs w:val="24"/>
          <w:lang w:val="en-US"/>
        </w:rPr>
        <w:pict>
          <v:shape id="Диаграмма 32" o:spid="_x0000_i1053" type="#_x0000_t75" style="width:457.5pt;height:193.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">
            <v:imagedata r:id="rId54" o:title=""/>
            <o:lock v:ext="edit" aspectratio="f"/>
          </v:shape>
        </w:pict>
      </w:r>
    </w:p>
    <w:p w:rsidR="003A42A3" w:rsidRPr="009162C6" w:rsidRDefault="003A42A3" w:rsidP="00A3263D">
      <w:pPr>
        <w:ind w:firstLine="709"/>
        <w:jc w:val="center"/>
        <w:rPr>
          <w:rFonts w:ascii="Times New Roman" w:hAnsi="Times New Roman"/>
          <w:b/>
          <w:szCs w:val="24"/>
        </w:rPr>
      </w:pPr>
      <w:r w:rsidRPr="009162C6">
        <w:rPr>
          <w:rFonts w:ascii="Times New Roman" w:hAnsi="Times New Roman"/>
          <w:b/>
          <w:szCs w:val="24"/>
        </w:rPr>
        <w:t>Рис. 27. Розподіл за видами діяльності бізнесу</w:t>
      </w:r>
    </w:p>
    <w:p w:rsidR="003A42A3" w:rsidRPr="009162C6" w:rsidRDefault="003A42A3" w:rsidP="00A3263D">
      <w:pPr>
        <w:ind w:firstLine="709"/>
        <w:jc w:val="both"/>
        <w:rPr>
          <w:rFonts w:ascii="Times New Roman" w:hAnsi="Times New Roman"/>
          <w:sz w:val="12"/>
          <w:szCs w:val="24"/>
        </w:rPr>
      </w:pPr>
    </w:p>
    <w:p w:rsidR="003A42A3" w:rsidRPr="009162C6" w:rsidRDefault="003A42A3" w:rsidP="00A3263D">
      <w:pPr>
        <w:ind w:firstLine="709"/>
        <w:jc w:val="both"/>
        <w:rPr>
          <w:rFonts w:ascii="Times New Roman" w:hAnsi="Times New Roman"/>
          <w:sz w:val="24"/>
          <w:szCs w:val="24"/>
        </w:rPr>
      </w:pPr>
      <w:r w:rsidRPr="009162C6">
        <w:rPr>
          <w:rFonts w:ascii="Times New Roman" w:hAnsi="Times New Roman"/>
          <w:sz w:val="24"/>
          <w:szCs w:val="24"/>
        </w:rPr>
        <w:t>Реалізація більшості продукції/послуг підприємців відбувається у межах нашого ра-йону. Експортна орієнтація опитаних підприємств низька, адже за межі країни постачається лише 2% продукції. З рис. 13 можемо бачити, що 40 опитуваних очікують на зріст збуту св</w:t>
      </w:r>
      <w:r w:rsidRPr="009162C6">
        <w:rPr>
          <w:rFonts w:ascii="Times New Roman" w:hAnsi="Times New Roman"/>
          <w:sz w:val="24"/>
          <w:szCs w:val="24"/>
        </w:rPr>
        <w:t>о</w:t>
      </w:r>
      <w:r w:rsidRPr="009162C6">
        <w:rPr>
          <w:rFonts w:ascii="Times New Roman" w:hAnsi="Times New Roman"/>
          <w:sz w:val="24"/>
          <w:szCs w:val="24"/>
        </w:rPr>
        <w:t xml:space="preserve">єї продукції/послуг, а 18 - сподіваються, що все залишиться на тому ж рівні, що є зараз, 7 – прогнозують зменшення. </w:t>
      </w:r>
    </w:p>
    <w:p w:rsidR="003A42A3" w:rsidRPr="009162C6" w:rsidRDefault="003A42A3" w:rsidP="00A3263D">
      <w:pPr>
        <w:ind w:firstLine="709"/>
        <w:jc w:val="both"/>
        <w:rPr>
          <w:rFonts w:ascii="Times New Roman" w:hAnsi="Times New Roman"/>
          <w:sz w:val="24"/>
          <w:szCs w:val="24"/>
        </w:rPr>
      </w:pPr>
    </w:p>
    <w:p w:rsidR="003A42A3" w:rsidRDefault="003A42A3" w:rsidP="00F25DB5">
      <w:pPr>
        <w:ind w:firstLine="709"/>
        <w:jc w:val="center"/>
        <w:rPr>
          <w:rFonts w:ascii="Times New Roman" w:hAnsi="Times New Roman"/>
          <w:sz w:val="24"/>
          <w:szCs w:val="24"/>
        </w:rPr>
      </w:pPr>
      <w:r w:rsidRPr="00421594">
        <w:rPr>
          <w:rFonts w:ascii="Times New Roman" w:hAnsi="Times New Roman"/>
          <w:noProof/>
          <w:sz w:val="24"/>
          <w:szCs w:val="24"/>
          <w:lang w:val="en-US"/>
        </w:rPr>
        <w:pict>
          <v:shape id="_x0000_i1054" type="#_x0000_t75" style="width:402pt;height:92.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">
            <v:imagedata r:id="rId55" o:title=""/>
            <o:lock v:ext="edit" aspectratio="f"/>
          </v:shape>
        </w:pict>
      </w:r>
    </w:p>
    <w:p w:rsidR="003A42A3" w:rsidRPr="009162C6" w:rsidRDefault="003A42A3" w:rsidP="000629E9">
      <w:pPr>
        <w:ind w:firstLine="709"/>
        <w:jc w:val="center"/>
        <w:rPr>
          <w:rFonts w:ascii="Times New Roman" w:hAnsi="Times New Roman"/>
          <w:b/>
          <w:szCs w:val="24"/>
        </w:rPr>
      </w:pPr>
      <w:r w:rsidRPr="009162C6">
        <w:rPr>
          <w:rFonts w:ascii="Times New Roman" w:hAnsi="Times New Roman"/>
          <w:b/>
          <w:szCs w:val="24"/>
        </w:rPr>
        <w:t xml:space="preserve">Рис. 28. </w:t>
      </w:r>
      <w:r w:rsidRPr="009162C6">
        <w:rPr>
          <w:rFonts w:ascii="Times New Roman" w:hAnsi="Times New Roman"/>
          <w:b/>
          <w:bCs/>
          <w:szCs w:val="24"/>
        </w:rPr>
        <w:t>Очікувані зміни в збуті</w:t>
      </w:r>
    </w:p>
    <w:p w:rsidR="003A42A3" w:rsidRPr="009162C6" w:rsidRDefault="003A42A3" w:rsidP="00A3263D">
      <w:pPr>
        <w:ind w:firstLine="709"/>
        <w:jc w:val="both"/>
        <w:rPr>
          <w:rFonts w:ascii="Times New Roman" w:hAnsi="Times New Roman"/>
          <w:szCs w:val="24"/>
        </w:rPr>
      </w:pPr>
    </w:p>
    <w:p w:rsidR="003A42A3" w:rsidRPr="009162C6" w:rsidRDefault="003A42A3" w:rsidP="00A3263D">
      <w:pPr>
        <w:ind w:firstLine="709"/>
        <w:jc w:val="both"/>
        <w:rPr>
          <w:rFonts w:ascii="Times New Roman" w:hAnsi="Times New Roman"/>
          <w:sz w:val="24"/>
          <w:szCs w:val="24"/>
        </w:rPr>
      </w:pPr>
      <w:r w:rsidRPr="009162C6">
        <w:rPr>
          <w:rFonts w:ascii="Times New Roman" w:hAnsi="Times New Roman"/>
          <w:sz w:val="24"/>
          <w:szCs w:val="24"/>
        </w:rPr>
        <w:t>Найважливішими факторами для розміщення свого бізнесу/підприємства – більшість вважає достатню кількість споживачів продукції та кваліфіковану робочу силу, необхідну для цієї діяльності, рис. 29.</w:t>
      </w:r>
    </w:p>
    <w:p w:rsidR="003A42A3" w:rsidRDefault="003A42A3" w:rsidP="00F25DB5">
      <w:pPr>
        <w:spacing w:line="360" w:lineRule="auto"/>
        <w:ind w:firstLine="709"/>
        <w:jc w:val="center"/>
        <w:rPr>
          <w:rFonts w:ascii="Times New Roman" w:hAnsi="Times New Roman"/>
          <w:sz w:val="24"/>
          <w:szCs w:val="24"/>
        </w:rPr>
      </w:pPr>
      <w:r w:rsidRPr="00421594">
        <w:rPr>
          <w:rFonts w:ascii="Times New Roman" w:hAnsi="Times New Roman"/>
          <w:noProof/>
          <w:sz w:val="24"/>
          <w:szCs w:val="24"/>
          <w:lang w:val="en-US"/>
        </w:rPr>
        <w:pict>
          <v:shape id="_x0000_i1055" type="#_x0000_t75" style="width:391.5pt;height:141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">
            <v:imagedata r:id="rId56" o:title=""/>
            <o:lock v:ext="edit" aspectratio="f"/>
          </v:shape>
        </w:pict>
      </w:r>
    </w:p>
    <w:p w:rsidR="003A42A3" w:rsidRPr="009162C6" w:rsidRDefault="003A42A3" w:rsidP="00A3263D">
      <w:pPr>
        <w:ind w:firstLine="709"/>
        <w:jc w:val="center"/>
        <w:rPr>
          <w:rFonts w:ascii="Times New Roman" w:hAnsi="Times New Roman"/>
          <w:b/>
          <w:bCs/>
          <w:szCs w:val="24"/>
        </w:rPr>
      </w:pPr>
      <w:r w:rsidRPr="009162C6">
        <w:rPr>
          <w:rFonts w:ascii="Times New Roman" w:hAnsi="Times New Roman"/>
          <w:b/>
          <w:szCs w:val="24"/>
        </w:rPr>
        <w:t xml:space="preserve">Рис. 29. </w:t>
      </w:r>
      <w:r w:rsidRPr="009162C6">
        <w:rPr>
          <w:rFonts w:ascii="Times New Roman" w:hAnsi="Times New Roman"/>
          <w:b/>
          <w:bCs/>
          <w:szCs w:val="24"/>
        </w:rPr>
        <w:t>Причини розміщення бізнесу в громаді</w:t>
      </w:r>
    </w:p>
    <w:p w:rsidR="003A42A3" w:rsidRPr="009162C6" w:rsidRDefault="003A42A3" w:rsidP="00A3263D">
      <w:pPr>
        <w:ind w:firstLine="709"/>
        <w:jc w:val="center"/>
        <w:rPr>
          <w:rFonts w:ascii="Times New Roman" w:hAnsi="Times New Roman"/>
          <w:sz w:val="16"/>
          <w:szCs w:val="24"/>
        </w:rPr>
      </w:pPr>
    </w:p>
    <w:p w:rsidR="003A42A3" w:rsidRPr="009162C6" w:rsidRDefault="003A42A3" w:rsidP="00A3263D">
      <w:pPr>
        <w:ind w:firstLine="709"/>
        <w:jc w:val="both"/>
        <w:rPr>
          <w:rFonts w:ascii="Times New Roman" w:hAnsi="Times New Roman"/>
          <w:sz w:val="24"/>
          <w:szCs w:val="24"/>
        </w:rPr>
      </w:pPr>
      <w:r w:rsidRPr="009162C6">
        <w:rPr>
          <w:rFonts w:ascii="Times New Roman" w:hAnsi="Times New Roman"/>
          <w:sz w:val="24"/>
          <w:szCs w:val="24"/>
        </w:rPr>
        <w:t>Рис. 30 «Чисельність працівників на підприємствах» демонструє збільшення кількості штатних працівників, які працюють на вказаних підприємствах за повним робочим днем з 2018 року по поточний рік. Також, за попереднім прогнозом на 2024 рік планують збільшити кількість цих працівників на 13,5% опитаних.</w:t>
      </w:r>
    </w:p>
    <w:p w:rsidR="003A42A3" w:rsidRPr="009162C6" w:rsidRDefault="003A42A3" w:rsidP="00A3263D">
      <w:pPr>
        <w:ind w:firstLine="709"/>
        <w:jc w:val="both"/>
        <w:rPr>
          <w:rFonts w:ascii="Times New Roman" w:hAnsi="Times New Roman"/>
          <w:sz w:val="24"/>
          <w:szCs w:val="24"/>
        </w:rPr>
      </w:pPr>
    </w:p>
    <w:p w:rsidR="003A42A3" w:rsidRDefault="003A42A3" w:rsidP="005439C2">
      <w:pPr>
        <w:spacing w:line="360" w:lineRule="auto"/>
        <w:ind w:firstLine="709"/>
        <w:jc w:val="center"/>
        <w:rPr>
          <w:rFonts w:ascii="Times New Roman" w:hAnsi="Times New Roman"/>
          <w:sz w:val="24"/>
          <w:szCs w:val="24"/>
          <w:lang w:val="en-US"/>
        </w:rPr>
      </w:pPr>
      <w:r w:rsidRPr="00421594">
        <w:rPr>
          <w:noProof/>
          <w:lang w:val="en-US"/>
        </w:rPr>
        <w:pict>
          <v:shape id="Диаграмма 10" o:spid="_x0000_i1056" type="#_x0000_t75" style="width:217.5pt;height:121.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">
            <v:imagedata r:id="rId57" o:title=""/>
            <o:lock v:ext="edit" aspectratio="f"/>
          </v:shape>
        </w:pict>
      </w:r>
    </w:p>
    <w:p w:rsidR="003A42A3" w:rsidRPr="009162C6" w:rsidRDefault="003A42A3" w:rsidP="00A3263D">
      <w:pPr>
        <w:ind w:firstLine="709"/>
        <w:jc w:val="center"/>
        <w:rPr>
          <w:rFonts w:ascii="Times New Roman" w:hAnsi="Times New Roman"/>
          <w:b/>
          <w:bCs/>
          <w:szCs w:val="24"/>
        </w:rPr>
      </w:pPr>
      <w:r w:rsidRPr="009162C6">
        <w:rPr>
          <w:rFonts w:ascii="Times New Roman" w:hAnsi="Times New Roman"/>
          <w:b/>
          <w:szCs w:val="24"/>
        </w:rPr>
        <w:t>Рис. 30.</w:t>
      </w:r>
      <w:r w:rsidRPr="009162C6">
        <w:rPr>
          <w:rFonts w:ascii="Times New Roman" w:hAnsi="Times New Roman"/>
          <w:szCs w:val="24"/>
        </w:rPr>
        <w:t xml:space="preserve"> </w:t>
      </w:r>
      <w:r w:rsidRPr="009162C6">
        <w:rPr>
          <w:rFonts w:ascii="Times New Roman" w:hAnsi="Times New Roman"/>
          <w:b/>
          <w:bCs/>
          <w:szCs w:val="24"/>
        </w:rPr>
        <w:t>Чисельність працівників на підприємствах</w:t>
      </w:r>
    </w:p>
    <w:p w:rsidR="003A42A3" w:rsidRPr="009162C6" w:rsidRDefault="003A42A3" w:rsidP="00A3263D">
      <w:pPr>
        <w:ind w:firstLine="709"/>
        <w:jc w:val="center"/>
        <w:rPr>
          <w:rFonts w:ascii="Times New Roman" w:hAnsi="Times New Roman"/>
          <w:sz w:val="14"/>
          <w:szCs w:val="24"/>
        </w:rPr>
      </w:pPr>
    </w:p>
    <w:p w:rsidR="003A42A3" w:rsidRPr="009162C6" w:rsidRDefault="003A42A3" w:rsidP="005C73E6">
      <w:pPr>
        <w:ind w:firstLine="709"/>
        <w:jc w:val="both"/>
        <w:rPr>
          <w:rFonts w:ascii="Times New Roman" w:hAnsi="Times New Roman"/>
          <w:sz w:val="24"/>
          <w:szCs w:val="24"/>
        </w:rPr>
      </w:pPr>
      <w:r w:rsidRPr="009162C6">
        <w:rPr>
          <w:rFonts w:ascii="Times New Roman" w:hAnsi="Times New Roman"/>
          <w:sz w:val="24"/>
          <w:szCs w:val="24"/>
        </w:rPr>
        <w:t>Більшість з респондентів, а це 38 опитаних не відчувають нестачу кваліфікованих к</w:t>
      </w:r>
      <w:r w:rsidRPr="009162C6">
        <w:rPr>
          <w:rFonts w:ascii="Times New Roman" w:hAnsi="Times New Roman"/>
          <w:sz w:val="24"/>
          <w:szCs w:val="24"/>
        </w:rPr>
        <w:t>а</w:t>
      </w:r>
      <w:r w:rsidRPr="009162C6">
        <w:rPr>
          <w:rFonts w:ascii="Times New Roman" w:hAnsi="Times New Roman"/>
          <w:sz w:val="24"/>
          <w:szCs w:val="24"/>
        </w:rPr>
        <w:t>дрів, проте 18 опитаних зазначають, що потребують таких спеціалістів як: менеджери по р</w:t>
      </w:r>
      <w:r w:rsidRPr="009162C6">
        <w:rPr>
          <w:rFonts w:ascii="Times New Roman" w:hAnsi="Times New Roman"/>
          <w:sz w:val="24"/>
          <w:szCs w:val="24"/>
        </w:rPr>
        <w:t>о</w:t>
      </w:r>
      <w:r w:rsidRPr="009162C6">
        <w:rPr>
          <w:rFonts w:ascii="Times New Roman" w:hAnsi="Times New Roman"/>
          <w:sz w:val="24"/>
          <w:szCs w:val="24"/>
        </w:rPr>
        <w:t>боті з персоналом, адміністратори, продавці, кухарі, кондитери, високопрофесійні кравчині, майстри з ремонту техніки, автомеханіки, перукарі, косметологи, візажисти, програмісти, веб-розробники, рис.31.</w:t>
      </w:r>
    </w:p>
    <w:p w:rsidR="003A42A3" w:rsidRPr="009162C6" w:rsidRDefault="003A42A3" w:rsidP="005C73E6">
      <w:pPr>
        <w:ind w:firstLine="709"/>
        <w:jc w:val="both"/>
        <w:rPr>
          <w:rFonts w:ascii="Times New Roman" w:hAnsi="Times New Roman"/>
          <w:sz w:val="18"/>
          <w:szCs w:val="24"/>
        </w:rPr>
      </w:pPr>
    </w:p>
    <w:p w:rsidR="003A42A3" w:rsidRPr="00BF2B0A" w:rsidRDefault="003A42A3" w:rsidP="00772805">
      <w:pPr>
        <w:spacing w:line="360" w:lineRule="auto"/>
        <w:ind w:firstLine="709"/>
        <w:jc w:val="center"/>
        <w:rPr>
          <w:rFonts w:ascii="Times New Roman" w:hAnsi="Times New Roman"/>
          <w:sz w:val="24"/>
          <w:szCs w:val="24"/>
          <w:lang w:val="ru-RU"/>
        </w:rPr>
      </w:pPr>
      <w:r w:rsidRPr="00421594">
        <w:rPr>
          <w:noProof/>
          <w:lang w:val="en-US"/>
        </w:rPr>
        <w:pict>
          <v:shape id="_x0000_i1057" type="#_x0000_t75" style="width:227.25pt;height:114.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">
            <v:imagedata r:id="rId58" o:title=""/>
            <o:lock v:ext="edit" aspectratio="f"/>
          </v:shape>
        </w:pict>
      </w:r>
    </w:p>
    <w:p w:rsidR="003A42A3" w:rsidRPr="009162C6" w:rsidRDefault="003A42A3" w:rsidP="00A207D9">
      <w:pPr>
        <w:ind w:firstLine="709"/>
        <w:jc w:val="center"/>
        <w:rPr>
          <w:rFonts w:ascii="Times New Roman" w:hAnsi="Times New Roman"/>
          <w:b/>
          <w:bCs/>
        </w:rPr>
      </w:pPr>
      <w:r w:rsidRPr="009162C6">
        <w:rPr>
          <w:rFonts w:ascii="Times New Roman" w:hAnsi="Times New Roman"/>
          <w:b/>
        </w:rPr>
        <w:t xml:space="preserve">Рис. 31. </w:t>
      </w:r>
      <w:r w:rsidRPr="009162C6">
        <w:rPr>
          <w:rFonts w:ascii="Times New Roman" w:hAnsi="Times New Roman"/>
          <w:b/>
          <w:bCs/>
        </w:rPr>
        <w:t>Нестача працівників певних специфічних професій</w:t>
      </w:r>
    </w:p>
    <w:p w:rsidR="003A42A3" w:rsidRPr="009162C6" w:rsidRDefault="003A42A3" w:rsidP="00A207D9">
      <w:pPr>
        <w:ind w:firstLine="709"/>
        <w:jc w:val="center"/>
        <w:rPr>
          <w:rFonts w:ascii="Times New Roman" w:hAnsi="Times New Roman"/>
          <w:b/>
          <w:sz w:val="18"/>
        </w:rPr>
      </w:pPr>
    </w:p>
    <w:p w:rsidR="003A42A3" w:rsidRPr="009162C6" w:rsidRDefault="003A42A3" w:rsidP="00A3263D">
      <w:pPr>
        <w:ind w:firstLine="709"/>
        <w:jc w:val="both"/>
        <w:rPr>
          <w:rFonts w:ascii="Times New Roman" w:hAnsi="Times New Roman"/>
          <w:sz w:val="24"/>
          <w:szCs w:val="24"/>
        </w:rPr>
      </w:pPr>
      <w:r w:rsidRPr="009162C6">
        <w:rPr>
          <w:rFonts w:ascii="Times New Roman" w:hAnsi="Times New Roman"/>
          <w:sz w:val="24"/>
          <w:szCs w:val="24"/>
        </w:rPr>
        <w:t>З рис. 32 бачимо, що інвестувати у збільшення виробництва продукції (послуг) у гр</w:t>
      </w:r>
      <w:r w:rsidRPr="009162C6">
        <w:rPr>
          <w:rFonts w:ascii="Times New Roman" w:hAnsi="Times New Roman"/>
          <w:sz w:val="24"/>
          <w:szCs w:val="24"/>
        </w:rPr>
        <w:t>о</w:t>
      </w:r>
      <w:r w:rsidRPr="009162C6">
        <w:rPr>
          <w:rFonts w:ascii="Times New Roman" w:hAnsi="Times New Roman"/>
          <w:sz w:val="24"/>
          <w:szCs w:val="24"/>
        </w:rPr>
        <w:t>маді на сьогодні готові лише 9 опитаних, така ж кількість опитаних планує це зробити у н</w:t>
      </w:r>
      <w:r w:rsidRPr="009162C6">
        <w:rPr>
          <w:rFonts w:ascii="Times New Roman" w:hAnsi="Times New Roman"/>
          <w:sz w:val="24"/>
          <w:szCs w:val="24"/>
        </w:rPr>
        <w:t>а</w:t>
      </w:r>
      <w:r w:rsidRPr="009162C6">
        <w:rPr>
          <w:rFonts w:ascii="Times New Roman" w:hAnsi="Times New Roman"/>
          <w:sz w:val="24"/>
          <w:szCs w:val="24"/>
        </w:rPr>
        <w:t>ступному році, 27 - задумується над цим у майбутньому, а 20 респондентів не планує цього робити взагалі.</w:t>
      </w:r>
    </w:p>
    <w:p w:rsidR="003A42A3" w:rsidRDefault="003A42A3" w:rsidP="00772805">
      <w:pPr>
        <w:spacing w:line="360" w:lineRule="auto"/>
        <w:ind w:firstLine="709"/>
        <w:jc w:val="center"/>
        <w:rPr>
          <w:rFonts w:ascii="Times New Roman" w:hAnsi="Times New Roman"/>
          <w:sz w:val="24"/>
          <w:szCs w:val="24"/>
        </w:rPr>
      </w:pPr>
      <w:r w:rsidRPr="00421594">
        <w:rPr>
          <w:rFonts w:ascii="Times New Roman" w:hAnsi="Times New Roman"/>
          <w:noProof/>
          <w:sz w:val="24"/>
          <w:szCs w:val="24"/>
          <w:lang w:val="en-US"/>
        </w:rPr>
        <w:pict>
          <v:shape id="Диаграмма 13" o:spid="_x0000_i1058" type="#_x0000_t75" style="width:345.75pt;height:111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">
            <v:imagedata r:id="rId59" o:title=""/>
            <o:lock v:ext="edit" aspectratio="f"/>
          </v:shape>
        </w:pict>
      </w:r>
    </w:p>
    <w:p w:rsidR="003A42A3" w:rsidRPr="009162C6" w:rsidRDefault="003A42A3" w:rsidP="00A3263D">
      <w:pPr>
        <w:ind w:firstLine="709"/>
        <w:jc w:val="center"/>
        <w:rPr>
          <w:rFonts w:ascii="Times New Roman" w:hAnsi="Times New Roman"/>
          <w:b/>
          <w:szCs w:val="24"/>
        </w:rPr>
      </w:pPr>
      <w:r w:rsidRPr="009162C6">
        <w:rPr>
          <w:rFonts w:ascii="Times New Roman" w:hAnsi="Times New Roman"/>
          <w:b/>
          <w:szCs w:val="24"/>
        </w:rPr>
        <w:t xml:space="preserve">Рис. 32. </w:t>
      </w:r>
      <w:r w:rsidRPr="009162C6">
        <w:rPr>
          <w:rFonts w:ascii="Times New Roman" w:hAnsi="Times New Roman"/>
          <w:b/>
          <w:bCs/>
          <w:szCs w:val="24"/>
        </w:rPr>
        <w:t>Планові інвестиції у збільшення виробництва продукції (послуг) у громаді</w:t>
      </w:r>
    </w:p>
    <w:p w:rsidR="003A42A3" w:rsidRPr="009162C6" w:rsidRDefault="003A42A3" w:rsidP="00A3263D">
      <w:pPr>
        <w:ind w:firstLine="709"/>
        <w:jc w:val="both"/>
        <w:rPr>
          <w:rFonts w:ascii="Times New Roman" w:hAnsi="Times New Roman"/>
          <w:sz w:val="24"/>
          <w:szCs w:val="24"/>
        </w:rPr>
      </w:pPr>
      <w:r w:rsidRPr="009162C6">
        <w:rPr>
          <w:rFonts w:ascii="Times New Roman" w:hAnsi="Times New Roman"/>
          <w:sz w:val="24"/>
          <w:szCs w:val="24"/>
        </w:rPr>
        <w:t>Виявили бажання щодо розширення інвестицій у своїй громаді близько 28% опит</w:t>
      </w:r>
      <w:r w:rsidRPr="009162C6">
        <w:rPr>
          <w:rFonts w:ascii="Times New Roman" w:hAnsi="Times New Roman"/>
          <w:sz w:val="24"/>
          <w:szCs w:val="24"/>
        </w:rPr>
        <w:t>а</w:t>
      </w:r>
      <w:r w:rsidRPr="009162C6">
        <w:rPr>
          <w:rFonts w:ascii="Times New Roman" w:hAnsi="Times New Roman"/>
          <w:sz w:val="24"/>
          <w:szCs w:val="24"/>
        </w:rPr>
        <w:t>них. Позитивно також те, що понад 95% взагалі не розглядає перенесення бізнесу в іншу громаду, рис.33.</w:t>
      </w:r>
    </w:p>
    <w:p w:rsidR="003A42A3" w:rsidRDefault="003A42A3" w:rsidP="00896B42">
      <w:pPr>
        <w:spacing w:line="360" w:lineRule="auto"/>
        <w:ind w:firstLine="709"/>
        <w:jc w:val="center"/>
        <w:rPr>
          <w:rFonts w:ascii="Times New Roman" w:hAnsi="Times New Roman"/>
          <w:sz w:val="24"/>
          <w:szCs w:val="24"/>
        </w:rPr>
      </w:pPr>
      <w:r w:rsidRPr="00421594">
        <w:rPr>
          <w:rFonts w:ascii="Times New Roman" w:hAnsi="Times New Roman"/>
          <w:noProof/>
          <w:sz w:val="24"/>
          <w:szCs w:val="24"/>
          <w:lang w:val="en-US"/>
        </w:rPr>
        <w:pict>
          <v:shape id="Диаграмма 15" o:spid="_x0000_i1059" type="#_x0000_t75" style="width:389.25pt;height:114.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">
            <v:imagedata r:id="rId60" o:title=""/>
            <o:lock v:ext="edit" aspectratio="f"/>
          </v:shape>
        </w:pict>
      </w:r>
    </w:p>
    <w:p w:rsidR="003A42A3" w:rsidRPr="009162C6" w:rsidRDefault="003A42A3" w:rsidP="00A3263D">
      <w:pPr>
        <w:ind w:firstLine="709"/>
        <w:jc w:val="center"/>
        <w:rPr>
          <w:rFonts w:ascii="Times New Roman" w:hAnsi="Times New Roman"/>
          <w:b/>
        </w:rPr>
      </w:pPr>
      <w:r w:rsidRPr="009162C6">
        <w:rPr>
          <w:rFonts w:ascii="Times New Roman" w:hAnsi="Times New Roman"/>
          <w:b/>
        </w:rPr>
        <w:t>Рис. 33.</w:t>
      </w:r>
      <w:r w:rsidRPr="009162C6">
        <w:rPr>
          <w:rFonts w:ascii="Times New Roman" w:hAnsi="Times New Roman"/>
          <w:b/>
          <w:bCs/>
        </w:rPr>
        <w:t xml:space="preserve"> Розширення виробництва зі створенням додаткових потужностей в інших адміністрати</w:t>
      </w:r>
      <w:r w:rsidRPr="009162C6">
        <w:rPr>
          <w:rFonts w:ascii="Times New Roman" w:hAnsi="Times New Roman"/>
          <w:b/>
          <w:bCs/>
        </w:rPr>
        <w:t>в</w:t>
      </w:r>
      <w:r w:rsidRPr="009162C6">
        <w:rPr>
          <w:rFonts w:ascii="Times New Roman" w:hAnsi="Times New Roman"/>
          <w:b/>
          <w:bCs/>
        </w:rPr>
        <w:t xml:space="preserve">но-територіальних одиницях району </w:t>
      </w:r>
    </w:p>
    <w:p w:rsidR="003A42A3" w:rsidRPr="009162C6" w:rsidRDefault="003A42A3" w:rsidP="00A3263D">
      <w:pPr>
        <w:ind w:firstLine="709"/>
        <w:jc w:val="both"/>
        <w:rPr>
          <w:rFonts w:ascii="Times New Roman" w:hAnsi="Times New Roman"/>
          <w:sz w:val="24"/>
          <w:szCs w:val="24"/>
        </w:rPr>
      </w:pPr>
      <w:r w:rsidRPr="009162C6">
        <w:rPr>
          <w:rFonts w:ascii="Times New Roman" w:hAnsi="Times New Roman"/>
          <w:sz w:val="24"/>
          <w:szCs w:val="24"/>
        </w:rPr>
        <w:t>З 5%, які все ж таки хочуть перенести свій бізнес у іншу громаду зазначили, що осн</w:t>
      </w:r>
      <w:r w:rsidRPr="009162C6">
        <w:rPr>
          <w:rFonts w:ascii="Times New Roman" w:hAnsi="Times New Roman"/>
          <w:sz w:val="24"/>
          <w:szCs w:val="24"/>
        </w:rPr>
        <w:t>о</w:t>
      </w:r>
      <w:r w:rsidRPr="009162C6">
        <w:rPr>
          <w:rFonts w:ascii="Times New Roman" w:hAnsi="Times New Roman"/>
          <w:sz w:val="24"/>
          <w:szCs w:val="24"/>
        </w:rPr>
        <w:t>вними причинами переносу діяльності є неможливість розширення виробничих приміщень та надмірний тиск контролюючих органів, що відображено на рис. 34.</w:t>
      </w:r>
    </w:p>
    <w:p w:rsidR="003A42A3" w:rsidRDefault="003A42A3" w:rsidP="00896B42">
      <w:pPr>
        <w:spacing w:line="360" w:lineRule="auto"/>
        <w:ind w:firstLine="709"/>
        <w:jc w:val="center"/>
        <w:rPr>
          <w:rFonts w:ascii="Times New Roman" w:hAnsi="Times New Roman"/>
          <w:sz w:val="24"/>
          <w:szCs w:val="24"/>
        </w:rPr>
      </w:pPr>
      <w:r w:rsidRPr="00421594">
        <w:rPr>
          <w:rFonts w:ascii="Times New Roman" w:hAnsi="Times New Roman"/>
          <w:noProof/>
          <w:sz w:val="24"/>
          <w:szCs w:val="24"/>
          <w:lang w:val="en-US"/>
        </w:rPr>
        <w:pict>
          <v:shape id="Диаграмма 19" o:spid="_x0000_i1060" type="#_x0000_t75" style="width:449.25pt;height:254.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">
            <v:imagedata r:id="rId61" o:title=""/>
            <o:lock v:ext="edit" aspectratio="f"/>
          </v:shape>
        </w:pict>
      </w:r>
    </w:p>
    <w:p w:rsidR="003A42A3" w:rsidRPr="009162C6" w:rsidRDefault="003A42A3" w:rsidP="00A3263D">
      <w:pPr>
        <w:ind w:firstLine="709"/>
        <w:jc w:val="center"/>
        <w:rPr>
          <w:rFonts w:ascii="Times New Roman" w:hAnsi="Times New Roman"/>
          <w:b/>
          <w:szCs w:val="24"/>
        </w:rPr>
      </w:pPr>
      <w:r w:rsidRPr="009162C6">
        <w:rPr>
          <w:rFonts w:ascii="Times New Roman" w:hAnsi="Times New Roman"/>
          <w:b/>
          <w:szCs w:val="24"/>
        </w:rPr>
        <w:t>Рис. 34. Причини переносу бізнесу в іншу громаду</w:t>
      </w:r>
    </w:p>
    <w:p w:rsidR="003A42A3" w:rsidRPr="009162C6" w:rsidRDefault="003A42A3" w:rsidP="00A3263D">
      <w:pPr>
        <w:ind w:firstLine="709"/>
        <w:jc w:val="both"/>
        <w:rPr>
          <w:rFonts w:ascii="Times New Roman" w:hAnsi="Times New Roman"/>
          <w:sz w:val="12"/>
          <w:szCs w:val="24"/>
        </w:rPr>
      </w:pPr>
    </w:p>
    <w:p w:rsidR="003A42A3" w:rsidRPr="009162C6" w:rsidRDefault="003A42A3" w:rsidP="00A3263D">
      <w:pPr>
        <w:ind w:firstLine="709"/>
        <w:jc w:val="both"/>
        <w:rPr>
          <w:rFonts w:ascii="Times New Roman" w:hAnsi="Times New Roman"/>
          <w:sz w:val="24"/>
          <w:szCs w:val="24"/>
        </w:rPr>
      </w:pPr>
      <w:r w:rsidRPr="009162C6">
        <w:rPr>
          <w:rFonts w:ascii="Times New Roman" w:hAnsi="Times New Roman"/>
          <w:sz w:val="24"/>
          <w:szCs w:val="24"/>
        </w:rPr>
        <w:t>На запитання: «Що на Вашу думку заважає розвитку громади?» абсолютна більшість зазначили – це безробіття, відсутність зовнішніх інвестицій та недостатня громадська акти</w:t>
      </w:r>
      <w:r w:rsidRPr="009162C6">
        <w:rPr>
          <w:rFonts w:ascii="Times New Roman" w:hAnsi="Times New Roman"/>
          <w:sz w:val="24"/>
          <w:szCs w:val="24"/>
        </w:rPr>
        <w:t>в</w:t>
      </w:r>
      <w:r w:rsidRPr="009162C6">
        <w:rPr>
          <w:rFonts w:ascii="Times New Roman" w:hAnsi="Times New Roman"/>
          <w:sz w:val="24"/>
          <w:szCs w:val="24"/>
        </w:rPr>
        <w:t>ність мешканців, відсутність внутрішніх інвестицій, погані дороги в громаді, несприятливі умови для розвитку підприємництва, рис. 35.</w:t>
      </w:r>
    </w:p>
    <w:p w:rsidR="003A42A3" w:rsidRDefault="003A42A3" w:rsidP="006A3FA1">
      <w:pPr>
        <w:spacing w:line="360" w:lineRule="auto"/>
        <w:ind w:firstLine="709"/>
        <w:jc w:val="center"/>
        <w:rPr>
          <w:rFonts w:ascii="Times New Roman" w:hAnsi="Times New Roman"/>
          <w:sz w:val="24"/>
          <w:szCs w:val="24"/>
        </w:rPr>
      </w:pPr>
      <w:r w:rsidRPr="00421594">
        <w:rPr>
          <w:rFonts w:ascii="Times New Roman" w:hAnsi="Times New Roman"/>
          <w:noProof/>
          <w:sz w:val="24"/>
          <w:szCs w:val="24"/>
          <w:lang w:val="en-US"/>
        </w:rPr>
        <w:pict>
          <v:shape id="_x0000_i1061" type="#_x0000_t75" style="width:442.5pt;height:182.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">
            <v:imagedata r:id="rId62" o:title=""/>
            <o:lock v:ext="edit" aspectratio="f"/>
          </v:shape>
        </w:pict>
      </w:r>
    </w:p>
    <w:p w:rsidR="003A42A3" w:rsidRPr="009162C6" w:rsidRDefault="003A42A3" w:rsidP="00A3263D">
      <w:pPr>
        <w:ind w:firstLine="709"/>
        <w:jc w:val="center"/>
        <w:rPr>
          <w:rFonts w:ascii="Times New Roman" w:hAnsi="Times New Roman"/>
          <w:b/>
          <w:sz w:val="24"/>
          <w:szCs w:val="24"/>
        </w:rPr>
      </w:pPr>
      <w:r w:rsidRPr="009162C6">
        <w:rPr>
          <w:rFonts w:ascii="Times New Roman" w:hAnsi="Times New Roman"/>
          <w:b/>
          <w:szCs w:val="24"/>
        </w:rPr>
        <w:t xml:space="preserve">Рис. 35. </w:t>
      </w:r>
      <w:r w:rsidRPr="009162C6">
        <w:rPr>
          <w:rFonts w:ascii="Times New Roman" w:hAnsi="Times New Roman"/>
          <w:b/>
          <w:bCs/>
          <w:szCs w:val="24"/>
        </w:rPr>
        <w:t>Основні причини, що заважають розвитку громади</w:t>
      </w:r>
    </w:p>
    <w:p w:rsidR="003A42A3" w:rsidRPr="009162C6" w:rsidRDefault="003A42A3" w:rsidP="00145333">
      <w:pPr>
        <w:ind w:firstLine="709"/>
        <w:jc w:val="both"/>
        <w:rPr>
          <w:rFonts w:ascii="Times New Roman" w:hAnsi="Times New Roman"/>
          <w:sz w:val="24"/>
          <w:szCs w:val="24"/>
        </w:rPr>
      </w:pPr>
      <w:r w:rsidRPr="009162C6">
        <w:rPr>
          <w:rFonts w:ascii="Times New Roman" w:hAnsi="Times New Roman"/>
          <w:sz w:val="24"/>
          <w:szCs w:val="24"/>
        </w:rPr>
        <w:t>На запитання: «Що слід змінювати передусім?» опитані зазначають – зменшення бе</w:t>
      </w:r>
      <w:r w:rsidRPr="009162C6">
        <w:rPr>
          <w:rFonts w:ascii="Times New Roman" w:hAnsi="Times New Roman"/>
          <w:sz w:val="24"/>
          <w:szCs w:val="24"/>
        </w:rPr>
        <w:t>з</w:t>
      </w:r>
      <w:r w:rsidRPr="009162C6">
        <w:rPr>
          <w:rFonts w:ascii="Times New Roman" w:hAnsi="Times New Roman"/>
          <w:sz w:val="24"/>
          <w:szCs w:val="24"/>
        </w:rPr>
        <w:t>робіття, ремонт вулиць, використання місцевих природних ресурсів та сприяння розвитку промислових підприємств, рис.36. У вирішення згаданих проблем вірять 57% відсотків ре</w:t>
      </w:r>
      <w:r w:rsidRPr="009162C6">
        <w:rPr>
          <w:rFonts w:ascii="Times New Roman" w:hAnsi="Times New Roman"/>
          <w:sz w:val="24"/>
          <w:szCs w:val="24"/>
        </w:rPr>
        <w:t>с</w:t>
      </w:r>
      <w:r w:rsidRPr="009162C6">
        <w:rPr>
          <w:rFonts w:ascii="Times New Roman" w:hAnsi="Times New Roman"/>
          <w:sz w:val="24"/>
          <w:szCs w:val="24"/>
        </w:rPr>
        <w:t xml:space="preserve">пондентів і  43% - відповідно ні. </w:t>
      </w:r>
    </w:p>
    <w:p w:rsidR="003A42A3" w:rsidRDefault="003A42A3" w:rsidP="006A3FA1">
      <w:pPr>
        <w:spacing w:line="360" w:lineRule="auto"/>
        <w:ind w:firstLine="709"/>
        <w:jc w:val="center"/>
        <w:rPr>
          <w:rFonts w:ascii="Times New Roman" w:hAnsi="Times New Roman"/>
          <w:sz w:val="24"/>
          <w:szCs w:val="24"/>
        </w:rPr>
      </w:pPr>
      <w:r w:rsidRPr="00421594">
        <w:rPr>
          <w:rFonts w:ascii="Times New Roman" w:hAnsi="Times New Roman"/>
          <w:noProof/>
          <w:sz w:val="24"/>
          <w:szCs w:val="24"/>
          <w:lang w:val="en-US"/>
        </w:rPr>
        <w:pict>
          <v:shape id="_x0000_i1062" type="#_x0000_t75" style="width:420pt;height:189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">
            <v:imagedata r:id="rId63" o:title=""/>
            <o:lock v:ext="edit" aspectratio="f"/>
          </v:shape>
        </w:pict>
      </w:r>
    </w:p>
    <w:p w:rsidR="003A42A3" w:rsidRPr="009162C6" w:rsidRDefault="003A42A3" w:rsidP="00A3263D">
      <w:pPr>
        <w:ind w:firstLine="709"/>
        <w:jc w:val="center"/>
        <w:rPr>
          <w:rFonts w:ascii="Times New Roman" w:hAnsi="Times New Roman"/>
          <w:b/>
          <w:szCs w:val="24"/>
        </w:rPr>
      </w:pPr>
      <w:r w:rsidRPr="009162C6">
        <w:rPr>
          <w:rFonts w:ascii="Times New Roman" w:hAnsi="Times New Roman"/>
          <w:b/>
          <w:szCs w:val="24"/>
        </w:rPr>
        <w:t>Рис. 36. Напрямки вирішення проблем у громаді</w:t>
      </w:r>
    </w:p>
    <w:p w:rsidR="003A42A3" w:rsidRPr="009162C6" w:rsidRDefault="003A42A3" w:rsidP="00A3263D">
      <w:pPr>
        <w:ind w:firstLine="709"/>
        <w:jc w:val="both"/>
        <w:rPr>
          <w:rFonts w:ascii="Times New Roman" w:hAnsi="Times New Roman"/>
          <w:sz w:val="24"/>
          <w:szCs w:val="24"/>
        </w:rPr>
      </w:pPr>
      <w:r w:rsidRPr="009162C6">
        <w:rPr>
          <w:rFonts w:ascii="Times New Roman" w:hAnsi="Times New Roman"/>
          <w:sz w:val="24"/>
          <w:szCs w:val="24"/>
        </w:rPr>
        <w:t>Серед пріоритетних видів економічної діяльності у громаді, на думку представників бізнесу – є харчова промисловість, легка промисловість та логістика, рис.37.</w:t>
      </w:r>
    </w:p>
    <w:p w:rsidR="003A42A3" w:rsidRDefault="003A42A3" w:rsidP="00177DF3">
      <w:pPr>
        <w:spacing w:line="360" w:lineRule="auto"/>
        <w:ind w:firstLine="709"/>
        <w:jc w:val="center"/>
        <w:rPr>
          <w:rFonts w:ascii="Times New Roman" w:hAnsi="Times New Roman"/>
          <w:sz w:val="24"/>
          <w:szCs w:val="24"/>
        </w:rPr>
      </w:pPr>
      <w:r w:rsidRPr="00421594">
        <w:rPr>
          <w:rFonts w:ascii="Times New Roman" w:hAnsi="Times New Roman"/>
          <w:noProof/>
          <w:sz w:val="24"/>
          <w:szCs w:val="24"/>
          <w:lang w:val="en-US"/>
        </w:rPr>
        <w:pict>
          <v:shape id="Диаграмма 25" o:spid="_x0000_i1063" type="#_x0000_t75" style="width:413.25pt;height:18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">
            <v:imagedata r:id="rId64" o:title=""/>
            <o:lock v:ext="edit" aspectratio="f"/>
          </v:shape>
        </w:pict>
      </w:r>
    </w:p>
    <w:p w:rsidR="003A42A3" w:rsidRPr="009162C6" w:rsidRDefault="003A42A3" w:rsidP="00A3263D">
      <w:pPr>
        <w:ind w:firstLine="709"/>
        <w:jc w:val="center"/>
        <w:rPr>
          <w:rFonts w:ascii="Times New Roman" w:hAnsi="Times New Roman"/>
          <w:b/>
          <w:szCs w:val="24"/>
        </w:rPr>
      </w:pPr>
      <w:r w:rsidRPr="009162C6">
        <w:rPr>
          <w:rFonts w:ascii="Times New Roman" w:hAnsi="Times New Roman"/>
          <w:b/>
          <w:szCs w:val="24"/>
        </w:rPr>
        <w:t>Рис. 37. Пріоритетні види економічної діяльності у громаді</w:t>
      </w:r>
    </w:p>
    <w:p w:rsidR="003A42A3" w:rsidRPr="009162C6" w:rsidRDefault="003A42A3" w:rsidP="00A3263D">
      <w:pPr>
        <w:ind w:firstLine="709"/>
        <w:jc w:val="both"/>
        <w:rPr>
          <w:rFonts w:ascii="Times New Roman" w:hAnsi="Times New Roman"/>
          <w:sz w:val="24"/>
          <w:szCs w:val="24"/>
        </w:rPr>
      </w:pPr>
      <w:r w:rsidRPr="009162C6">
        <w:rPr>
          <w:rFonts w:ascii="Times New Roman" w:hAnsi="Times New Roman"/>
          <w:sz w:val="24"/>
          <w:szCs w:val="24"/>
        </w:rPr>
        <w:t>На думку респондентів якісна співпраця встановлена з податковою службою, міською радою, головою громади, управлінням поліції та пожежною охороною. Незадовільну спі</w:t>
      </w:r>
      <w:r w:rsidRPr="009162C6">
        <w:rPr>
          <w:rFonts w:ascii="Times New Roman" w:hAnsi="Times New Roman"/>
          <w:sz w:val="24"/>
          <w:szCs w:val="24"/>
        </w:rPr>
        <w:t>в</w:t>
      </w:r>
      <w:r w:rsidRPr="009162C6">
        <w:rPr>
          <w:rFonts w:ascii="Times New Roman" w:hAnsi="Times New Roman"/>
          <w:sz w:val="24"/>
          <w:szCs w:val="24"/>
        </w:rPr>
        <w:t>працю зазначають із наступними організаціями/відділами, а саме: центром зайнятості, орган реєстрації бізнесу, санепідемстанцією, відділом земельних ресурсів та митницею, при цьому з останніми не було контактів у 34% та 53% відсотків опитаних, рис.38.</w:t>
      </w:r>
    </w:p>
    <w:p w:rsidR="003A42A3" w:rsidRDefault="003A42A3" w:rsidP="00A775F4">
      <w:pPr>
        <w:spacing w:line="360" w:lineRule="auto"/>
        <w:ind w:firstLine="284"/>
        <w:jc w:val="both"/>
        <w:rPr>
          <w:rFonts w:ascii="Times New Roman" w:hAnsi="Times New Roman"/>
          <w:sz w:val="24"/>
          <w:szCs w:val="24"/>
        </w:rPr>
      </w:pPr>
      <w:r w:rsidRPr="00421594">
        <w:rPr>
          <w:rFonts w:ascii="Times New Roman" w:hAnsi="Times New Roman"/>
          <w:noProof/>
          <w:sz w:val="24"/>
          <w:szCs w:val="24"/>
          <w:lang w:val="en-US"/>
        </w:rPr>
        <w:pict>
          <v:shape id="_x0000_i1064" type="#_x0000_t75" style="width:453pt;height:234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">
            <v:imagedata r:id="rId65" o:title=""/>
            <o:lock v:ext="edit" aspectratio="f"/>
          </v:shape>
        </w:pict>
      </w:r>
    </w:p>
    <w:p w:rsidR="003A42A3" w:rsidRPr="009162C6" w:rsidRDefault="003A42A3" w:rsidP="00A3263D">
      <w:pPr>
        <w:ind w:firstLine="709"/>
        <w:jc w:val="center"/>
        <w:rPr>
          <w:rFonts w:ascii="Times New Roman" w:hAnsi="Times New Roman"/>
          <w:b/>
          <w:szCs w:val="24"/>
        </w:rPr>
      </w:pPr>
      <w:r w:rsidRPr="009162C6">
        <w:rPr>
          <w:rFonts w:ascii="Times New Roman" w:hAnsi="Times New Roman"/>
          <w:b/>
          <w:szCs w:val="24"/>
        </w:rPr>
        <w:t>Рис. 38. Оцінка співпраці з місцевими органами влади</w:t>
      </w:r>
    </w:p>
    <w:p w:rsidR="003A42A3" w:rsidRPr="009162C6" w:rsidRDefault="003A42A3" w:rsidP="00A3263D">
      <w:pPr>
        <w:ind w:firstLine="709"/>
        <w:jc w:val="both"/>
        <w:rPr>
          <w:rFonts w:ascii="Times New Roman" w:hAnsi="Times New Roman"/>
          <w:sz w:val="24"/>
          <w:szCs w:val="24"/>
        </w:rPr>
      </w:pPr>
      <w:r w:rsidRPr="009162C6">
        <w:rPr>
          <w:rFonts w:ascii="Times New Roman" w:hAnsi="Times New Roman"/>
          <w:sz w:val="24"/>
          <w:szCs w:val="24"/>
        </w:rPr>
        <w:t>Орієнтовно лише 12-13% з числа опитаних незадоволені діяльністю органів місцевого самоврядування, і при цьому показники майже ідентичні. Нетішинську МТГ вважає сприя</w:t>
      </w:r>
      <w:r w:rsidRPr="009162C6">
        <w:rPr>
          <w:rFonts w:ascii="Times New Roman" w:hAnsi="Times New Roman"/>
          <w:sz w:val="24"/>
          <w:szCs w:val="24"/>
        </w:rPr>
        <w:t>т</w:t>
      </w:r>
      <w:r w:rsidRPr="009162C6">
        <w:rPr>
          <w:rFonts w:ascii="Times New Roman" w:hAnsi="Times New Roman"/>
          <w:sz w:val="24"/>
          <w:szCs w:val="24"/>
        </w:rPr>
        <w:t>ливою громадою для бізнесу 54%.</w:t>
      </w:r>
    </w:p>
    <w:p w:rsidR="003A42A3" w:rsidRDefault="003A42A3" w:rsidP="00A775F4">
      <w:pPr>
        <w:spacing w:line="360" w:lineRule="auto"/>
        <w:ind w:firstLine="709"/>
        <w:jc w:val="center"/>
        <w:rPr>
          <w:rFonts w:ascii="Times New Roman" w:hAnsi="Times New Roman"/>
          <w:sz w:val="24"/>
          <w:szCs w:val="24"/>
        </w:rPr>
      </w:pPr>
      <w:r w:rsidRPr="00421594">
        <w:rPr>
          <w:rFonts w:ascii="Times New Roman" w:hAnsi="Times New Roman"/>
          <w:noProof/>
          <w:sz w:val="24"/>
          <w:szCs w:val="24"/>
          <w:lang w:val="en-US"/>
        </w:rPr>
        <w:pict>
          <v:shape id="Диаграмма 27" o:spid="_x0000_i1065" type="#_x0000_t75" style="width:385.5pt;height:14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">
            <v:imagedata r:id="rId66" o:title=""/>
            <o:lock v:ext="edit" aspectratio="f"/>
          </v:shape>
        </w:pict>
      </w:r>
    </w:p>
    <w:p w:rsidR="003A42A3" w:rsidRPr="009162C6" w:rsidRDefault="003A42A3" w:rsidP="00A3263D">
      <w:pPr>
        <w:ind w:firstLine="709"/>
        <w:jc w:val="center"/>
        <w:rPr>
          <w:rFonts w:ascii="Times New Roman" w:hAnsi="Times New Roman"/>
          <w:b/>
          <w:szCs w:val="24"/>
        </w:rPr>
      </w:pPr>
      <w:bookmarkStart w:id="188" w:name="_GoBack"/>
      <w:bookmarkEnd w:id="188"/>
      <w:r w:rsidRPr="009162C6">
        <w:rPr>
          <w:rFonts w:ascii="Times New Roman" w:hAnsi="Times New Roman"/>
          <w:b/>
          <w:szCs w:val="24"/>
        </w:rPr>
        <w:t xml:space="preserve">Рис. 39. Оцінка діяльності місцевих органів самоврядування </w:t>
      </w:r>
    </w:p>
    <w:p w:rsidR="003A42A3" w:rsidRPr="009162C6" w:rsidRDefault="003A42A3" w:rsidP="00F62297">
      <w:pPr>
        <w:ind w:firstLine="709"/>
        <w:jc w:val="both"/>
        <w:rPr>
          <w:rFonts w:ascii="Times New Roman" w:hAnsi="Times New Roman"/>
          <w:sz w:val="24"/>
          <w:szCs w:val="24"/>
        </w:rPr>
      </w:pPr>
      <w:r w:rsidRPr="009162C6">
        <w:rPr>
          <w:rFonts w:ascii="Times New Roman" w:hAnsi="Times New Roman"/>
          <w:sz w:val="24"/>
          <w:szCs w:val="24"/>
        </w:rPr>
        <w:t>За думкою опитаних, середній показник тіньового бізнесу у громаді становить пр</w:t>
      </w:r>
      <w:r w:rsidRPr="009162C6">
        <w:rPr>
          <w:rFonts w:ascii="Times New Roman" w:hAnsi="Times New Roman"/>
          <w:sz w:val="24"/>
          <w:szCs w:val="24"/>
        </w:rPr>
        <w:t>и</w:t>
      </w:r>
      <w:r w:rsidRPr="009162C6">
        <w:rPr>
          <w:rFonts w:ascii="Times New Roman" w:hAnsi="Times New Roman"/>
          <w:sz w:val="24"/>
          <w:szCs w:val="24"/>
        </w:rPr>
        <w:t>близно 38%.</w:t>
      </w:r>
    </w:p>
    <w:p w:rsidR="003A42A3" w:rsidRPr="009162C6" w:rsidRDefault="003A42A3" w:rsidP="00F62297">
      <w:pPr>
        <w:ind w:firstLine="709"/>
        <w:jc w:val="both"/>
        <w:rPr>
          <w:rFonts w:ascii="Times New Roman" w:hAnsi="Times New Roman"/>
          <w:sz w:val="18"/>
          <w:szCs w:val="24"/>
        </w:rPr>
      </w:pPr>
    </w:p>
    <w:p w:rsidR="003A42A3" w:rsidRPr="009162C6" w:rsidRDefault="003A42A3" w:rsidP="007B4F09">
      <w:pPr>
        <w:pStyle w:val="1f2"/>
      </w:pPr>
      <w:bookmarkStart w:id="189" w:name="_Toc158281071"/>
      <w:r w:rsidRPr="009162C6">
        <w:t>IІІ. SWOT-АНАЛІЗ</w:t>
      </w:r>
      <w:bookmarkEnd w:id="189"/>
    </w:p>
    <w:p w:rsidR="003A42A3" w:rsidRPr="009162C6" w:rsidRDefault="003A42A3" w:rsidP="00FA54DD">
      <w:pPr>
        <w:pStyle w:val="4"/>
        <w:jc w:val="both"/>
        <w:rPr>
          <w:b/>
          <w:sz w:val="8"/>
        </w:rPr>
      </w:pPr>
    </w:p>
    <w:p w:rsidR="003A42A3" w:rsidRPr="009162C6" w:rsidRDefault="003A42A3" w:rsidP="00FA54DD">
      <w:pPr>
        <w:pStyle w:val="4"/>
        <w:jc w:val="both"/>
        <w:rPr>
          <w:b/>
        </w:rPr>
      </w:pPr>
      <w:bookmarkStart w:id="190" w:name="_Toc158281072"/>
      <w:r w:rsidRPr="009162C6">
        <w:rPr>
          <w:b/>
        </w:rPr>
        <w:t>3.1</w:t>
      </w:r>
      <w:r w:rsidRPr="009162C6">
        <w:rPr>
          <w:b/>
          <w:caps w:val="0"/>
        </w:rPr>
        <w:t xml:space="preserve"> SWOT-аналіз</w:t>
      </w:r>
      <w:bookmarkEnd w:id="190"/>
    </w:p>
    <w:p w:rsidR="003A42A3" w:rsidRPr="009162C6" w:rsidRDefault="003A42A3" w:rsidP="002C729B">
      <w:pPr>
        <w:ind w:firstLine="720"/>
        <w:rPr>
          <w:rFonts w:ascii="Times New Roman" w:hAnsi="Times New Roman"/>
          <w:sz w:val="24"/>
        </w:rPr>
      </w:pPr>
      <w:r w:rsidRPr="009162C6">
        <w:rPr>
          <w:rFonts w:ascii="Times New Roman" w:hAnsi="Times New Roman"/>
          <w:sz w:val="24"/>
        </w:rPr>
        <w:t>Співставлення сильних та слабих сторін Нетішинської МТГ, а також ідентифікація її шансів та загроз розвитку є класичним інструментом, який багато років використовується в стратегічному аналізі. Назва SWOT є похідною з англійської мови і означає:</w:t>
      </w:r>
    </w:p>
    <w:p w:rsidR="003A42A3" w:rsidRPr="009162C6" w:rsidRDefault="003A42A3" w:rsidP="002C729B">
      <w:pPr>
        <w:ind w:firstLine="720"/>
        <w:rPr>
          <w:rFonts w:ascii="Times New Roman" w:hAnsi="Times New Roman"/>
          <w:sz w:val="24"/>
        </w:rPr>
      </w:pPr>
      <w:r w:rsidRPr="009162C6">
        <w:rPr>
          <w:rFonts w:ascii="Times New Roman" w:hAnsi="Times New Roman"/>
          <w:sz w:val="24"/>
        </w:rPr>
        <w:t>• S – Strengths / Сила (переваги, сильні сторони внутрішнього характеру)</w:t>
      </w:r>
    </w:p>
    <w:p w:rsidR="003A42A3" w:rsidRPr="009162C6" w:rsidRDefault="003A42A3" w:rsidP="002C729B">
      <w:pPr>
        <w:ind w:firstLine="720"/>
        <w:rPr>
          <w:rFonts w:ascii="Times New Roman" w:hAnsi="Times New Roman"/>
          <w:sz w:val="24"/>
        </w:rPr>
      </w:pPr>
      <w:r w:rsidRPr="009162C6">
        <w:rPr>
          <w:rFonts w:ascii="Times New Roman" w:hAnsi="Times New Roman"/>
          <w:sz w:val="24"/>
        </w:rPr>
        <w:t>• W – Weaknesses / Слабкість (проблеми, слабкості внутрішнього характеру)</w:t>
      </w:r>
    </w:p>
    <w:p w:rsidR="003A42A3" w:rsidRPr="009162C6" w:rsidRDefault="003A42A3" w:rsidP="002C729B">
      <w:pPr>
        <w:ind w:firstLine="720"/>
        <w:rPr>
          <w:rFonts w:ascii="Times New Roman" w:hAnsi="Times New Roman"/>
          <w:sz w:val="24"/>
        </w:rPr>
      </w:pPr>
      <w:r w:rsidRPr="009162C6">
        <w:rPr>
          <w:rFonts w:ascii="Times New Roman" w:hAnsi="Times New Roman"/>
          <w:sz w:val="24"/>
        </w:rPr>
        <w:t>• O – Opportunities / Можливість (шанси, можливості зовнішнього характеру)</w:t>
      </w:r>
    </w:p>
    <w:p w:rsidR="003A42A3" w:rsidRPr="009162C6" w:rsidRDefault="003A42A3" w:rsidP="002C729B">
      <w:pPr>
        <w:ind w:firstLine="720"/>
        <w:rPr>
          <w:rFonts w:ascii="Times New Roman" w:hAnsi="Times New Roman"/>
          <w:sz w:val="24"/>
        </w:rPr>
      </w:pPr>
      <w:r w:rsidRPr="009162C6">
        <w:rPr>
          <w:rFonts w:ascii="Times New Roman" w:hAnsi="Times New Roman"/>
          <w:sz w:val="24"/>
        </w:rPr>
        <w:t>• T – Threats / Загроза (загрози зовнішнього характеру).</w:t>
      </w:r>
    </w:p>
    <w:p w:rsidR="003A42A3" w:rsidRPr="009162C6" w:rsidRDefault="003A42A3" w:rsidP="00E433D1">
      <w:pPr>
        <w:ind w:firstLine="720"/>
        <w:rPr>
          <w:rFonts w:ascii="Times New Roman" w:hAnsi="Times New Roman"/>
          <w:sz w:val="24"/>
          <w:szCs w:val="24"/>
        </w:rPr>
      </w:pPr>
      <w:r w:rsidRPr="009162C6">
        <w:rPr>
          <w:rFonts w:ascii="Times New Roman" w:hAnsi="Times New Roman"/>
          <w:sz w:val="24"/>
        </w:rPr>
        <w:t xml:space="preserve">SWOT-аналіз </w:t>
      </w:r>
      <w:r w:rsidRPr="009162C6">
        <w:rPr>
          <w:rFonts w:ascii="Times New Roman" w:hAnsi="Times New Roman"/>
          <w:sz w:val="24"/>
          <w:szCs w:val="24"/>
        </w:rPr>
        <w:t xml:space="preserve">Нетішинської МТГ </w:t>
      </w:r>
      <w:r w:rsidRPr="009162C6">
        <w:rPr>
          <w:rFonts w:ascii="Times New Roman" w:hAnsi="Times New Roman"/>
          <w:sz w:val="24"/>
        </w:rPr>
        <w:t>проведено з урахуванням стану та тенденцій розви</w:t>
      </w:r>
      <w:r w:rsidRPr="009162C6">
        <w:rPr>
          <w:rFonts w:ascii="Times New Roman" w:hAnsi="Times New Roman"/>
          <w:sz w:val="24"/>
        </w:rPr>
        <w:t>т</w:t>
      </w:r>
      <w:r w:rsidRPr="009162C6">
        <w:rPr>
          <w:rFonts w:ascii="Times New Roman" w:hAnsi="Times New Roman"/>
          <w:sz w:val="24"/>
        </w:rPr>
        <w:t>ку громади, даних</w:t>
      </w:r>
      <w:r w:rsidRPr="009162C6">
        <w:rPr>
          <w:rFonts w:ascii="Times New Roman" w:hAnsi="Times New Roman"/>
          <w:sz w:val="24"/>
          <w:szCs w:val="24"/>
        </w:rPr>
        <w:t xml:space="preserve"> соціально-економічного аналізу</w:t>
      </w:r>
      <w:r w:rsidRPr="009162C6">
        <w:rPr>
          <w:rFonts w:ascii="Times New Roman" w:hAnsi="Times New Roman"/>
          <w:sz w:val="24"/>
        </w:rPr>
        <w:t xml:space="preserve"> за 2018-2022 роки, результатів опитува</w:t>
      </w:r>
      <w:r w:rsidRPr="009162C6">
        <w:rPr>
          <w:rFonts w:ascii="Times New Roman" w:hAnsi="Times New Roman"/>
          <w:sz w:val="24"/>
        </w:rPr>
        <w:t>н</w:t>
      </w:r>
      <w:r w:rsidRPr="009162C6">
        <w:rPr>
          <w:rFonts w:ascii="Times New Roman" w:hAnsi="Times New Roman"/>
          <w:sz w:val="24"/>
        </w:rPr>
        <w:t>ня думки мешканців та підприємців, пропозицій наданих членами Робочої групи з розро</w:t>
      </w:r>
      <w:r w:rsidRPr="009162C6">
        <w:rPr>
          <w:rFonts w:ascii="Times New Roman" w:hAnsi="Times New Roman"/>
          <w:sz w:val="24"/>
        </w:rPr>
        <w:t>б</w:t>
      </w:r>
      <w:r w:rsidRPr="009162C6">
        <w:rPr>
          <w:rFonts w:ascii="Times New Roman" w:hAnsi="Times New Roman"/>
          <w:sz w:val="24"/>
        </w:rPr>
        <w:t xml:space="preserve">лення проєкту </w:t>
      </w:r>
      <w:r w:rsidRPr="009162C6">
        <w:rPr>
          <w:rFonts w:ascii="Times New Roman" w:hAnsi="Times New Roman"/>
          <w:sz w:val="24"/>
          <w:szCs w:val="24"/>
        </w:rPr>
        <w:t>Стратегії розвитку Нетішинської МТГ на період до 2027 року</w:t>
      </w:r>
      <w:r w:rsidRPr="009162C6">
        <w:rPr>
          <w:rFonts w:ascii="Times New Roman" w:hAnsi="Times New Roman"/>
          <w:sz w:val="24"/>
        </w:rPr>
        <w:t xml:space="preserve"> визначено такі сильні й слабкі сторони та можливості і загрози на подальший соціальний та економічний розвиток громади. </w:t>
      </w:r>
      <w:r w:rsidRPr="009162C6">
        <w:rPr>
          <w:rFonts w:ascii="Times New Roman" w:hAnsi="Times New Roman"/>
          <w:sz w:val="24"/>
          <w:szCs w:val="24"/>
        </w:rPr>
        <w:t xml:space="preserve">Дані аналізу відображені у таблиці 51. </w:t>
      </w:r>
    </w:p>
    <w:tbl>
      <w:tblPr>
        <w:tblW w:w="9925" w:type="dxa"/>
        <w:tblInd w:w="-142" w:type="dxa"/>
        <w:tblLayout w:type="fixed"/>
        <w:tblCellMar>
          <w:left w:w="0" w:type="dxa"/>
          <w:right w:w="0" w:type="dxa"/>
        </w:tblCellMar>
        <w:tblLook w:val="00A0"/>
      </w:tblPr>
      <w:tblGrid>
        <w:gridCol w:w="4954"/>
        <w:gridCol w:w="4688"/>
        <w:gridCol w:w="283"/>
      </w:tblGrid>
      <w:tr w:rsidR="003A42A3" w:rsidRPr="009162C6" w:rsidTr="001B338C">
        <w:tc>
          <w:tcPr>
            <w:tcW w:w="9925" w:type="dxa"/>
            <w:gridSpan w:val="3"/>
          </w:tcPr>
          <w:p w:rsidR="003A42A3" w:rsidRPr="009162C6" w:rsidRDefault="003A42A3" w:rsidP="00343E71">
            <w:pPr>
              <w:jc w:val="center"/>
              <w:rPr>
                <w:rFonts w:ascii="Times New Roman" w:hAnsi="Times New Roman"/>
                <w:b/>
                <w:color w:val="000000"/>
                <w:sz w:val="24"/>
                <w:lang w:eastAsia="uk-UA"/>
              </w:rPr>
            </w:pPr>
            <w:r w:rsidRPr="009162C6">
              <w:rPr>
                <w:rFonts w:ascii="Times New Roman" w:hAnsi="Times New Roman"/>
                <w:b/>
                <w:color w:val="000000"/>
                <w:sz w:val="24"/>
                <w:lang w:eastAsia="uk-UA"/>
              </w:rPr>
              <w:t>Таблиця 51. SWOT-аналіз проблем та можливостей розвитку громади</w:t>
            </w:r>
          </w:p>
        </w:tc>
      </w:tr>
      <w:tr w:rsidR="003A42A3" w:rsidRPr="009162C6" w:rsidTr="001B338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8" w:type="dxa"/>
            <w:right w:w="108" w:type="dxa"/>
          </w:tblCellMar>
          <w:tblLook w:val="0180"/>
        </w:tblPrEx>
        <w:trPr>
          <w:gridAfter w:val="1"/>
          <w:wAfter w:w="283" w:type="dxa"/>
          <w:trHeight w:val="386"/>
        </w:trPr>
        <w:tc>
          <w:tcPr>
            <w:tcW w:w="4954" w:type="dxa"/>
            <w:shd w:val="clear" w:color="auto" w:fill="C0C0C0"/>
            <w:vAlign w:val="center"/>
          </w:tcPr>
          <w:p w:rsidR="003A42A3" w:rsidRPr="009162C6" w:rsidRDefault="003A42A3" w:rsidP="00343E71">
            <w:pPr>
              <w:jc w:val="center"/>
              <w:rPr>
                <w:rFonts w:ascii="Times New Roman" w:hAnsi="Times New Roman"/>
                <w:b/>
                <w:bCs/>
              </w:rPr>
            </w:pPr>
            <w:r w:rsidRPr="009162C6">
              <w:rPr>
                <w:rFonts w:ascii="Times New Roman" w:hAnsi="Times New Roman"/>
                <w:b/>
                <w:bCs/>
              </w:rPr>
              <w:t>СИЛЬНІ СТОРОНИ</w:t>
            </w:r>
          </w:p>
        </w:tc>
        <w:tc>
          <w:tcPr>
            <w:tcW w:w="4688" w:type="dxa"/>
            <w:shd w:val="clear" w:color="auto" w:fill="C0C0C0"/>
            <w:vAlign w:val="center"/>
          </w:tcPr>
          <w:p w:rsidR="003A42A3" w:rsidRPr="009162C6" w:rsidRDefault="003A42A3" w:rsidP="00343E71">
            <w:pPr>
              <w:jc w:val="center"/>
              <w:rPr>
                <w:rFonts w:ascii="Times New Roman" w:hAnsi="Times New Roman"/>
                <w:b/>
                <w:bCs/>
              </w:rPr>
            </w:pPr>
            <w:r w:rsidRPr="009162C6">
              <w:rPr>
                <w:rFonts w:ascii="Times New Roman" w:hAnsi="Times New Roman"/>
                <w:b/>
                <w:bCs/>
              </w:rPr>
              <w:t>СЛАБКІ СТОРОНИ</w:t>
            </w:r>
          </w:p>
        </w:tc>
      </w:tr>
      <w:tr w:rsidR="003A42A3" w:rsidRPr="009162C6" w:rsidTr="001B338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8" w:type="dxa"/>
            <w:right w:w="108" w:type="dxa"/>
          </w:tblCellMar>
          <w:tblLook w:val="0180"/>
        </w:tblPrEx>
        <w:trPr>
          <w:gridAfter w:val="1"/>
          <w:wAfter w:w="283" w:type="dxa"/>
          <w:trHeight w:val="273"/>
        </w:trPr>
        <w:tc>
          <w:tcPr>
            <w:tcW w:w="4954" w:type="dxa"/>
          </w:tcPr>
          <w:p w:rsidR="003A42A3" w:rsidRPr="009162C6" w:rsidRDefault="003A42A3" w:rsidP="00343E71">
            <w:pPr>
              <w:pStyle w:val="ListParagraph"/>
              <w:numPr>
                <w:ilvl w:val="0"/>
                <w:numId w:val="14"/>
              </w:numPr>
              <w:tabs>
                <w:tab w:val="left" w:pos="284"/>
              </w:tabs>
              <w:ind w:left="284" w:hanging="284"/>
              <w:jc w:val="both"/>
              <w:rPr>
                <w:rFonts w:ascii="Times New Roman" w:hAnsi="Times New Roman"/>
                <w:b/>
                <w:bCs/>
                <w:iCs/>
                <w:color w:val="000000"/>
                <w:sz w:val="24"/>
                <w:szCs w:val="24"/>
              </w:rPr>
            </w:pPr>
            <w:r w:rsidRPr="009162C6">
              <w:rPr>
                <w:rFonts w:ascii="Times New Roman" w:hAnsi="Times New Roman"/>
                <w:bCs/>
                <w:iCs/>
                <w:color w:val="000000"/>
                <w:sz w:val="24"/>
                <w:szCs w:val="24"/>
              </w:rPr>
              <w:t>Компактна, комфортна та чиста територія громади.</w:t>
            </w:r>
          </w:p>
          <w:p w:rsidR="003A42A3" w:rsidRPr="009162C6" w:rsidRDefault="003A42A3" w:rsidP="00343E71">
            <w:pPr>
              <w:pStyle w:val="ListParagraph"/>
              <w:numPr>
                <w:ilvl w:val="0"/>
                <w:numId w:val="14"/>
              </w:numPr>
              <w:tabs>
                <w:tab w:val="left" w:pos="284"/>
              </w:tabs>
              <w:ind w:left="284" w:hanging="284"/>
              <w:jc w:val="both"/>
              <w:rPr>
                <w:rFonts w:ascii="Times New Roman" w:hAnsi="Times New Roman"/>
                <w:b/>
                <w:bCs/>
                <w:iCs/>
                <w:color w:val="000000"/>
                <w:sz w:val="24"/>
                <w:szCs w:val="24"/>
              </w:rPr>
            </w:pPr>
            <w:r w:rsidRPr="009162C6">
              <w:rPr>
                <w:rFonts w:ascii="Times New Roman" w:hAnsi="Times New Roman"/>
                <w:bCs/>
                <w:iCs/>
                <w:color w:val="000000"/>
                <w:sz w:val="24"/>
                <w:szCs w:val="24"/>
              </w:rPr>
              <w:t>Позитивна вікова структура населення громади, де найбільшу частку (74%) ст</w:t>
            </w:r>
            <w:r w:rsidRPr="009162C6">
              <w:rPr>
                <w:rFonts w:ascii="Times New Roman" w:hAnsi="Times New Roman"/>
                <w:bCs/>
                <w:iCs/>
                <w:color w:val="000000"/>
                <w:sz w:val="24"/>
                <w:szCs w:val="24"/>
              </w:rPr>
              <w:t>а</w:t>
            </w:r>
            <w:r w:rsidRPr="009162C6">
              <w:rPr>
                <w:rFonts w:ascii="Times New Roman" w:hAnsi="Times New Roman"/>
                <w:bCs/>
                <w:iCs/>
                <w:color w:val="000000"/>
                <w:sz w:val="24"/>
                <w:szCs w:val="24"/>
              </w:rPr>
              <w:t>новлять особи працездатного віку, а пенс</w:t>
            </w:r>
            <w:r w:rsidRPr="009162C6">
              <w:rPr>
                <w:rFonts w:ascii="Times New Roman" w:hAnsi="Times New Roman"/>
                <w:bCs/>
                <w:iCs/>
                <w:color w:val="000000"/>
                <w:sz w:val="24"/>
                <w:szCs w:val="24"/>
              </w:rPr>
              <w:t>і</w:t>
            </w:r>
            <w:r w:rsidRPr="009162C6">
              <w:rPr>
                <w:rFonts w:ascii="Times New Roman" w:hAnsi="Times New Roman"/>
                <w:bCs/>
                <w:iCs/>
                <w:color w:val="000000"/>
                <w:sz w:val="24"/>
                <w:szCs w:val="24"/>
              </w:rPr>
              <w:t>онери лише – 11%.</w:t>
            </w:r>
          </w:p>
          <w:p w:rsidR="003A42A3" w:rsidRPr="009162C6" w:rsidRDefault="003A42A3" w:rsidP="00343E71">
            <w:pPr>
              <w:pStyle w:val="ListParagraph"/>
              <w:numPr>
                <w:ilvl w:val="0"/>
                <w:numId w:val="14"/>
              </w:numPr>
              <w:ind w:left="284" w:hanging="284"/>
              <w:jc w:val="both"/>
              <w:rPr>
                <w:rFonts w:ascii="Times New Roman" w:hAnsi="Times New Roman"/>
                <w:b/>
                <w:bCs/>
                <w:iCs/>
                <w:color w:val="000000"/>
                <w:sz w:val="24"/>
                <w:szCs w:val="24"/>
              </w:rPr>
            </w:pPr>
            <w:r w:rsidRPr="009162C6">
              <w:rPr>
                <w:rFonts w:ascii="Times New Roman" w:hAnsi="Times New Roman"/>
                <w:bCs/>
                <w:iCs/>
                <w:color w:val="000000"/>
                <w:sz w:val="24"/>
                <w:szCs w:val="24"/>
              </w:rPr>
              <w:t>Наявність на території МТГ підприємства загальнодержавного значення філії «ВП «Хмельницька АЕС» АТ «НАЕК «Енерго-атом», яке створює більшу частину вис</w:t>
            </w:r>
            <w:r w:rsidRPr="009162C6">
              <w:rPr>
                <w:rFonts w:ascii="Times New Roman" w:hAnsi="Times New Roman"/>
                <w:bCs/>
                <w:iCs/>
                <w:color w:val="000000"/>
                <w:sz w:val="24"/>
                <w:szCs w:val="24"/>
              </w:rPr>
              <w:t>о</w:t>
            </w:r>
            <w:r w:rsidRPr="009162C6">
              <w:rPr>
                <w:rFonts w:ascii="Times New Roman" w:hAnsi="Times New Roman"/>
                <w:bCs/>
                <w:iCs/>
                <w:color w:val="000000"/>
                <w:sz w:val="24"/>
                <w:szCs w:val="24"/>
              </w:rPr>
              <w:t>кооплачуваних робочих місць, що суттєво впливає на середній рівень доходів нас</w:t>
            </w:r>
            <w:r w:rsidRPr="009162C6">
              <w:rPr>
                <w:rFonts w:ascii="Times New Roman" w:hAnsi="Times New Roman"/>
                <w:bCs/>
                <w:iCs/>
                <w:color w:val="000000"/>
                <w:sz w:val="24"/>
                <w:szCs w:val="24"/>
              </w:rPr>
              <w:t>е</w:t>
            </w:r>
            <w:r w:rsidRPr="009162C6">
              <w:rPr>
                <w:rFonts w:ascii="Times New Roman" w:hAnsi="Times New Roman"/>
                <w:bCs/>
                <w:iCs/>
                <w:color w:val="000000"/>
                <w:sz w:val="24"/>
                <w:szCs w:val="24"/>
              </w:rPr>
              <w:t>лення та є основним бюджетоутворюючим платником податків МТГ.</w:t>
            </w:r>
          </w:p>
          <w:p w:rsidR="003A42A3" w:rsidRPr="009162C6" w:rsidRDefault="003A42A3" w:rsidP="00343E71">
            <w:pPr>
              <w:pStyle w:val="ListParagraph"/>
              <w:numPr>
                <w:ilvl w:val="0"/>
                <w:numId w:val="14"/>
              </w:numPr>
              <w:tabs>
                <w:tab w:val="left" w:pos="567"/>
              </w:tabs>
              <w:jc w:val="both"/>
              <w:rPr>
                <w:rFonts w:ascii="Times New Roman" w:hAnsi="Times New Roman"/>
                <w:b/>
                <w:bCs/>
                <w:iCs/>
                <w:color w:val="000000"/>
                <w:sz w:val="24"/>
                <w:szCs w:val="24"/>
              </w:rPr>
            </w:pPr>
            <w:r w:rsidRPr="009162C6">
              <w:rPr>
                <w:rFonts w:ascii="Times New Roman" w:hAnsi="Times New Roman"/>
                <w:bCs/>
                <w:iCs/>
                <w:color w:val="000000"/>
                <w:sz w:val="24"/>
                <w:szCs w:val="24"/>
              </w:rPr>
              <w:t>Середній рівень заробітної плати у гр</w:t>
            </w:r>
            <w:r w:rsidRPr="009162C6">
              <w:rPr>
                <w:rFonts w:ascii="Times New Roman" w:hAnsi="Times New Roman"/>
                <w:bCs/>
                <w:iCs/>
                <w:color w:val="000000"/>
                <w:sz w:val="24"/>
                <w:szCs w:val="24"/>
              </w:rPr>
              <w:t>о</w:t>
            </w:r>
            <w:r w:rsidRPr="009162C6">
              <w:rPr>
                <w:rFonts w:ascii="Times New Roman" w:hAnsi="Times New Roman"/>
                <w:bCs/>
                <w:iCs/>
                <w:color w:val="000000"/>
                <w:sz w:val="24"/>
                <w:szCs w:val="24"/>
              </w:rPr>
              <w:t>маді вищий ніж в області.</w:t>
            </w:r>
          </w:p>
          <w:p w:rsidR="003A42A3" w:rsidRPr="009162C6" w:rsidRDefault="003A42A3" w:rsidP="00343E71">
            <w:pPr>
              <w:pStyle w:val="ListParagraph"/>
              <w:numPr>
                <w:ilvl w:val="0"/>
                <w:numId w:val="14"/>
              </w:numPr>
              <w:tabs>
                <w:tab w:val="left" w:pos="567"/>
              </w:tabs>
              <w:jc w:val="both"/>
              <w:rPr>
                <w:rFonts w:ascii="Times New Roman" w:hAnsi="Times New Roman"/>
                <w:b/>
                <w:bCs/>
                <w:iCs/>
                <w:color w:val="000000"/>
                <w:sz w:val="24"/>
                <w:szCs w:val="24"/>
              </w:rPr>
            </w:pPr>
            <w:r w:rsidRPr="009162C6">
              <w:rPr>
                <w:rFonts w:ascii="Times New Roman" w:hAnsi="Times New Roman"/>
                <w:bCs/>
                <w:iCs/>
                <w:color w:val="000000"/>
                <w:sz w:val="24"/>
                <w:szCs w:val="24"/>
              </w:rPr>
              <w:t>Наявність базових планувальних док</w:t>
            </w:r>
            <w:r w:rsidRPr="009162C6">
              <w:rPr>
                <w:rFonts w:ascii="Times New Roman" w:hAnsi="Times New Roman"/>
                <w:bCs/>
                <w:iCs/>
                <w:color w:val="000000"/>
                <w:sz w:val="24"/>
                <w:szCs w:val="24"/>
              </w:rPr>
              <w:t>у</w:t>
            </w:r>
            <w:r w:rsidRPr="009162C6">
              <w:rPr>
                <w:rFonts w:ascii="Times New Roman" w:hAnsi="Times New Roman"/>
                <w:bCs/>
                <w:iCs/>
                <w:color w:val="000000"/>
                <w:sz w:val="24"/>
                <w:szCs w:val="24"/>
              </w:rPr>
              <w:t>ментів для розвитку соціально-побутової інфраструктури та бізнесу.</w:t>
            </w:r>
          </w:p>
          <w:p w:rsidR="003A42A3" w:rsidRPr="009162C6" w:rsidRDefault="003A42A3" w:rsidP="00343E71">
            <w:pPr>
              <w:pStyle w:val="ListParagraph"/>
              <w:numPr>
                <w:ilvl w:val="0"/>
                <w:numId w:val="14"/>
              </w:numPr>
              <w:tabs>
                <w:tab w:val="left" w:pos="567"/>
              </w:tabs>
              <w:jc w:val="both"/>
              <w:rPr>
                <w:rFonts w:ascii="Times New Roman" w:hAnsi="Times New Roman"/>
                <w:b/>
                <w:bCs/>
                <w:iCs/>
                <w:color w:val="000000"/>
                <w:sz w:val="24"/>
                <w:szCs w:val="24"/>
              </w:rPr>
            </w:pPr>
            <w:r w:rsidRPr="009162C6">
              <w:rPr>
                <w:rFonts w:ascii="Times New Roman" w:hAnsi="Times New Roman"/>
                <w:bCs/>
                <w:iCs/>
                <w:color w:val="000000"/>
                <w:sz w:val="24"/>
                <w:szCs w:val="24"/>
              </w:rPr>
              <w:t>Сприятлива екологічна ситуація, стан атмосферного повітря, водних ресурсів, ґрунтів перебуває в межах норми, збер</w:t>
            </w:r>
            <w:r w:rsidRPr="009162C6">
              <w:rPr>
                <w:rFonts w:ascii="Times New Roman" w:hAnsi="Times New Roman"/>
                <w:bCs/>
                <w:iCs/>
                <w:color w:val="000000"/>
                <w:sz w:val="24"/>
                <w:szCs w:val="24"/>
              </w:rPr>
              <w:t>е</w:t>
            </w:r>
            <w:r w:rsidRPr="009162C6">
              <w:rPr>
                <w:rFonts w:ascii="Times New Roman" w:hAnsi="Times New Roman"/>
                <w:bCs/>
                <w:iCs/>
                <w:color w:val="000000"/>
                <w:sz w:val="24"/>
                <w:szCs w:val="24"/>
              </w:rPr>
              <w:t>жено біорізноманіття природи.</w:t>
            </w:r>
          </w:p>
          <w:p w:rsidR="003A42A3" w:rsidRPr="009162C6" w:rsidRDefault="003A42A3" w:rsidP="00343E71">
            <w:pPr>
              <w:pStyle w:val="ListParagraph"/>
              <w:numPr>
                <w:ilvl w:val="0"/>
                <w:numId w:val="14"/>
              </w:numPr>
              <w:tabs>
                <w:tab w:val="left" w:pos="567"/>
              </w:tabs>
              <w:jc w:val="both"/>
              <w:rPr>
                <w:rFonts w:ascii="Times New Roman" w:hAnsi="Times New Roman"/>
                <w:b/>
                <w:bCs/>
                <w:iCs/>
                <w:color w:val="000000"/>
                <w:sz w:val="24"/>
                <w:szCs w:val="24"/>
              </w:rPr>
            </w:pPr>
            <w:r w:rsidRPr="009162C6">
              <w:rPr>
                <w:rFonts w:ascii="Times New Roman" w:hAnsi="Times New Roman"/>
                <w:bCs/>
                <w:iCs/>
                <w:color w:val="000000"/>
                <w:sz w:val="24"/>
                <w:szCs w:val="24"/>
              </w:rPr>
              <w:t>Високий рівень забезпеченості енерг</w:t>
            </w:r>
            <w:r w:rsidRPr="009162C6">
              <w:rPr>
                <w:rFonts w:ascii="Times New Roman" w:hAnsi="Times New Roman"/>
                <w:bCs/>
                <w:iCs/>
                <w:color w:val="000000"/>
                <w:sz w:val="24"/>
                <w:szCs w:val="24"/>
              </w:rPr>
              <w:t>е</w:t>
            </w:r>
            <w:r w:rsidRPr="009162C6">
              <w:rPr>
                <w:rFonts w:ascii="Times New Roman" w:hAnsi="Times New Roman"/>
                <w:bCs/>
                <w:iCs/>
                <w:color w:val="000000"/>
                <w:sz w:val="24"/>
                <w:szCs w:val="24"/>
              </w:rPr>
              <w:t>тичними ресурсами та потужна система енергомереж.</w:t>
            </w:r>
          </w:p>
          <w:p w:rsidR="003A42A3" w:rsidRPr="009162C6" w:rsidRDefault="003A42A3" w:rsidP="00343E71">
            <w:pPr>
              <w:pStyle w:val="ListParagraph"/>
              <w:numPr>
                <w:ilvl w:val="0"/>
                <w:numId w:val="14"/>
              </w:numPr>
              <w:tabs>
                <w:tab w:val="left" w:pos="567"/>
              </w:tabs>
              <w:jc w:val="both"/>
              <w:rPr>
                <w:rFonts w:ascii="Times New Roman" w:hAnsi="Times New Roman"/>
                <w:b/>
                <w:bCs/>
                <w:iCs/>
                <w:color w:val="000000"/>
                <w:sz w:val="24"/>
                <w:szCs w:val="24"/>
              </w:rPr>
            </w:pPr>
            <w:r w:rsidRPr="009162C6">
              <w:rPr>
                <w:rFonts w:ascii="Times New Roman" w:hAnsi="Times New Roman"/>
                <w:bCs/>
                <w:iCs/>
                <w:color w:val="000000"/>
                <w:sz w:val="24"/>
                <w:szCs w:val="24"/>
              </w:rPr>
              <w:t>Достатня кількість водних ресурсів для розвитку тепличного господарства.</w:t>
            </w:r>
          </w:p>
          <w:p w:rsidR="003A42A3" w:rsidRPr="009162C6" w:rsidRDefault="003A42A3" w:rsidP="00343E71">
            <w:pPr>
              <w:pStyle w:val="ListParagraph"/>
              <w:numPr>
                <w:ilvl w:val="0"/>
                <w:numId w:val="14"/>
              </w:numPr>
              <w:tabs>
                <w:tab w:val="left" w:pos="567"/>
              </w:tabs>
              <w:jc w:val="both"/>
              <w:rPr>
                <w:rFonts w:ascii="Times New Roman" w:hAnsi="Times New Roman"/>
                <w:b/>
                <w:bCs/>
                <w:iCs/>
                <w:color w:val="000000"/>
                <w:sz w:val="24"/>
                <w:szCs w:val="24"/>
              </w:rPr>
            </w:pPr>
            <w:r w:rsidRPr="009162C6">
              <w:rPr>
                <w:rFonts w:ascii="Times New Roman" w:hAnsi="Times New Roman"/>
                <w:bCs/>
                <w:iCs/>
                <w:color w:val="000000"/>
                <w:sz w:val="24"/>
                <w:szCs w:val="24"/>
              </w:rPr>
              <w:t>Наявність родовищ піску та глини для розвитку будівельної галузі.</w:t>
            </w:r>
          </w:p>
          <w:p w:rsidR="003A42A3" w:rsidRPr="009162C6" w:rsidRDefault="003A42A3" w:rsidP="00343E71">
            <w:pPr>
              <w:pStyle w:val="ListParagraph"/>
              <w:numPr>
                <w:ilvl w:val="0"/>
                <w:numId w:val="14"/>
              </w:numPr>
              <w:tabs>
                <w:tab w:val="left" w:pos="567"/>
              </w:tabs>
              <w:jc w:val="both"/>
              <w:rPr>
                <w:rFonts w:ascii="Times New Roman" w:hAnsi="Times New Roman"/>
                <w:b/>
                <w:bCs/>
                <w:iCs/>
                <w:color w:val="000000"/>
                <w:sz w:val="24"/>
                <w:szCs w:val="24"/>
              </w:rPr>
            </w:pPr>
            <w:r w:rsidRPr="009162C6">
              <w:rPr>
                <w:rFonts w:ascii="Times New Roman" w:hAnsi="Times New Roman"/>
                <w:bCs/>
                <w:iCs/>
                <w:color w:val="000000"/>
                <w:sz w:val="24"/>
                <w:szCs w:val="24"/>
              </w:rPr>
              <w:t xml:space="preserve">Наявні природні рекреаційні ресурси для відпочинку. </w:t>
            </w:r>
          </w:p>
          <w:p w:rsidR="003A42A3" w:rsidRPr="009162C6" w:rsidRDefault="003A42A3" w:rsidP="00343E71">
            <w:pPr>
              <w:pStyle w:val="ListParagraph"/>
              <w:numPr>
                <w:ilvl w:val="0"/>
                <w:numId w:val="14"/>
              </w:numPr>
              <w:tabs>
                <w:tab w:val="left" w:pos="567"/>
              </w:tabs>
              <w:jc w:val="both"/>
              <w:rPr>
                <w:rFonts w:ascii="Times New Roman" w:hAnsi="Times New Roman"/>
                <w:b/>
                <w:bCs/>
                <w:iCs/>
                <w:color w:val="000000"/>
                <w:sz w:val="24"/>
                <w:szCs w:val="24"/>
              </w:rPr>
            </w:pPr>
            <w:r w:rsidRPr="009162C6">
              <w:rPr>
                <w:rFonts w:ascii="Times New Roman" w:hAnsi="Times New Roman"/>
                <w:bCs/>
                <w:iCs/>
                <w:color w:val="000000"/>
                <w:sz w:val="24"/>
                <w:szCs w:val="24"/>
              </w:rPr>
              <w:t>Розвинена соціальна інфраструктура, а саме: спортивні, культурні, освітні та м</w:t>
            </w:r>
            <w:r w:rsidRPr="009162C6">
              <w:rPr>
                <w:rFonts w:ascii="Times New Roman" w:hAnsi="Times New Roman"/>
                <w:bCs/>
                <w:iCs/>
                <w:color w:val="000000"/>
                <w:sz w:val="24"/>
                <w:szCs w:val="24"/>
              </w:rPr>
              <w:t>е</w:t>
            </w:r>
            <w:r w:rsidRPr="009162C6">
              <w:rPr>
                <w:rFonts w:ascii="Times New Roman" w:hAnsi="Times New Roman"/>
                <w:bCs/>
                <w:iCs/>
                <w:color w:val="000000"/>
                <w:sz w:val="24"/>
                <w:szCs w:val="24"/>
              </w:rPr>
              <w:t>дичні об’єкти для забезпечення базових потреб мешканців громади.</w:t>
            </w:r>
          </w:p>
          <w:p w:rsidR="003A42A3" w:rsidRPr="009162C6" w:rsidRDefault="003A42A3" w:rsidP="00343E71">
            <w:pPr>
              <w:pStyle w:val="ListParagraph"/>
              <w:numPr>
                <w:ilvl w:val="0"/>
                <w:numId w:val="14"/>
              </w:numPr>
              <w:tabs>
                <w:tab w:val="left" w:pos="567"/>
              </w:tabs>
              <w:jc w:val="both"/>
              <w:rPr>
                <w:rFonts w:ascii="Times New Roman" w:hAnsi="Times New Roman"/>
                <w:b/>
                <w:bCs/>
                <w:iCs/>
                <w:color w:val="000000"/>
                <w:sz w:val="24"/>
                <w:szCs w:val="24"/>
              </w:rPr>
            </w:pPr>
            <w:r w:rsidRPr="009162C6">
              <w:rPr>
                <w:rFonts w:ascii="Times New Roman" w:hAnsi="Times New Roman"/>
                <w:bCs/>
                <w:iCs/>
                <w:color w:val="000000"/>
                <w:sz w:val="24"/>
                <w:szCs w:val="24"/>
              </w:rPr>
              <w:t>Впроваджена комплексна система ві</w:t>
            </w:r>
            <w:r w:rsidRPr="009162C6">
              <w:rPr>
                <w:rFonts w:ascii="Times New Roman" w:hAnsi="Times New Roman"/>
                <w:bCs/>
                <w:iCs/>
                <w:color w:val="000000"/>
                <w:sz w:val="24"/>
                <w:szCs w:val="24"/>
              </w:rPr>
              <w:t>д</w:t>
            </w:r>
            <w:r w:rsidRPr="009162C6">
              <w:rPr>
                <w:rFonts w:ascii="Times New Roman" w:hAnsi="Times New Roman"/>
                <w:bCs/>
                <w:iCs/>
                <w:color w:val="000000"/>
                <w:sz w:val="24"/>
                <w:szCs w:val="24"/>
              </w:rPr>
              <w:t>ео-спостереження для підвищення рівня безпеки мешканців.</w:t>
            </w:r>
          </w:p>
          <w:p w:rsidR="003A42A3" w:rsidRPr="009162C6" w:rsidRDefault="003A42A3" w:rsidP="00343E71">
            <w:pPr>
              <w:pStyle w:val="ListParagraph"/>
              <w:numPr>
                <w:ilvl w:val="0"/>
                <w:numId w:val="14"/>
              </w:numPr>
              <w:tabs>
                <w:tab w:val="left" w:pos="567"/>
              </w:tabs>
              <w:jc w:val="both"/>
              <w:rPr>
                <w:rFonts w:ascii="Times New Roman" w:hAnsi="Times New Roman"/>
                <w:b/>
                <w:bCs/>
                <w:iCs/>
                <w:color w:val="000000"/>
                <w:sz w:val="24"/>
                <w:szCs w:val="24"/>
              </w:rPr>
            </w:pPr>
            <w:r w:rsidRPr="009162C6">
              <w:rPr>
                <w:rFonts w:ascii="Times New Roman" w:hAnsi="Times New Roman"/>
                <w:bCs/>
                <w:iCs/>
                <w:color w:val="000000"/>
                <w:sz w:val="24"/>
                <w:szCs w:val="24"/>
              </w:rPr>
              <w:t>Високий рівень фінансової самостійн</w:t>
            </w:r>
            <w:r w:rsidRPr="009162C6">
              <w:rPr>
                <w:rFonts w:ascii="Times New Roman" w:hAnsi="Times New Roman"/>
                <w:bCs/>
                <w:iCs/>
                <w:color w:val="000000"/>
                <w:sz w:val="24"/>
                <w:szCs w:val="24"/>
              </w:rPr>
              <w:t>о</w:t>
            </w:r>
            <w:r w:rsidRPr="009162C6">
              <w:rPr>
                <w:rFonts w:ascii="Times New Roman" w:hAnsi="Times New Roman"/>
                <w:bCs/>
                <w:iCs/>
                <w:color w:val="000000"/>
                <w:sz w:val="24"/>
                <w:szCs w:val="24"/>
              </w:rPr>
              <w:t>сті бюджету.</w:t>
            </w:r>
          </w:p>
          <w:p w:rsidR="003A42A3" w:rsidRPr="009162C6" w:rsidRDefault="003A42A3" w:rsidP="00343E71">
            <w:pPr>
              <w:pStyle w:val="ListParagraph"/>
              <w:numPr>
                <w:ilvl w:val="0"/>
                <w:numId w:val="14"/>
              </w:numPr>
              <w:tabs>
                <w:tab w:val="left" w:pos="567"/>
              </w:tabs>
              <w:jc w:val="both"/>
              <w:rPr>
                <w:rFonts w:ascii="Times New Roman" w:hAnsi="Times New Roman"/>
                <w:b/>
                <w:bCs/>
                <w:iCs/>
                <w:color w:val="000000"/>
                <w:sz w:val="24"/>
                <w:szCs w:val="24"/>
              </w:rPr>
            </w:pPr>
            <w:r w:rsidRPr="009162C6">
              <w:rPr>
                <w:rFonts w:ascii="Times New Roman" w:hAnsi="Times New Roman"/>
                <w:bCs/>
                <w:iCs/>
                <w:color w:val="000000"/>
                <w:sz w:val="24"/>
                <w:szCs w:val="24"/>
              </w:rPr>
              <w:t>Порівняно нижчі з обласними тарифи на послуги теплопостачання.</w:t>
            </w:r>
          </w:p>
          <w:p w:rsidR="003A42A3" w:rsidRPr="009162C6" w:rsidRDefault="003A42A3" w:rsidP="00343E71">
            <w:pPr>
              <w:pStyle w:val="ListParagraph"/>
              <w:numPr>
                <w:ilvl w:val="0"/>
                <w:numId w:val="14"/>
              </w:numPr>
              <w:tabs>
                <w:tab w:val="left" w:pos="567"/>
              </w:tabs>
              <w:jc w:val="both"/>
              <w:rPr>
                <w:rFonts w:ascii="Times New Roman" w:hAnsi="Times New Roman"/>
                <w:b/>
                <w:bCs/>
                <w:iCs/>
                <w:color w:val="000000"/>
                <w:sz w:val="24"/>
                <w:szCs w:val="24"/>
              </w:rPr>
            </w:pPr>
            <w:r w:rsidRPr="009162C6">
              <w:rPr>
                <w:rFonts w:ascii="Times New Roman" w:hAnsi="Times New Roman"/>
                <w:bCs/>
                <w:iCs/>
                <w:color w:val="000000"/>
                <w:sz w:val="24"/>
                <w:szCs w:val="24"/>
              </w:rPr>
              <w:t>Низькі ставки місцевих податків для під-приємців порівняно з іншими містами.</w:t>
            </w:r>
          </w:p>
          <w:p w:rsidR="003A42A3" w:rsidRPr="009162C6" w:rsidRDefault="003A42A3" w:rsidP="00343E71">
            <w:pPr>
              <w:pStyle w:val="ListParagraph"/>
              <w:numPr>
                <w:ilvl w:val="0"/>
                <w:numId w:val="14"/>
              </w:numPr>
              <w:tabs>
                <w:tab w:val="left" w:pos="567"/>
              </w:tabs>
              <w:jc w:val="both"/>
              <w:rPr>
                <w:rFonts w:ascii="Times New Roman" w:hAnsi="Times New Roman"/>
                <w:b/>
                <w:bCs/>
                <w:iCs/>
                <w:color w:val="000000"/>
                <w:sz w:val="24"/>
                <w:szCs w:val="24"/>
              </w:rPr>
            </w:pPr>
            <w:r w:rsidRPr="009162C6">
              <w:rPr>
                <w:rFonts w:ascii="Times New Roman" w:hAnsi="Times New Roman"/>
                <w:bCs/>
                <w:iCs/>
                <w:color w:val="000000"/>
                <w:sz w:val="24"/>
                <w:szCs w:val="24"/>
              </w:rPr>
              <w:t>Досвід ефективної співпраці з проєкт</w:t>
            </w:r>
            <w:r w:rsidRPr="009162C6">
              <w:rPr>
                <w:rFonts w:ascii="Times New Roman" w:hAnsi="Times New Roman"/>
                <w:bCs/>
                <w:iCs/>
                <w:color w:val="000000"/>
                <w:sz w:val="24"/>
                <w:szCs w:val="24"/>
              </w:rPr>
              <w:t>а</w:t>
            </w:r>
            <w:r w:rsidRPr="009162C6">
              <w:rPr>
                <w:rFonts w:ascii="Times New Roman" w:hAnsi="Times New Roman"/>
                <w:bCs/>
                <w:iCs/>
                <w:color w:val="000000"/>
                <w:sz w:val="24"/>
                <w:szCs w:val="24"/>
              </w:rPr>
              <w:t>ми міжнародної технічної допомоги по залученню інвестицій та впровадженню енергозберігаючих технологій.</w:t>
            </w:r>
          </w:p>
        </w:tc>
        <w:tc>
          <w:tcPr>
            <w:tcW w:w="4688" w:type="dxa"/>
          </w:tcPr>
          <w:p w:rsidR="003A42A3" w:rsidRPr="009162C6" w:rsidRDefault="003A42A3" w:rsidP="00343E71">
            <w:pPr>
              <w:numPr>
                <w:ilvl w:val="0"/>
                <w:numId w:val="12"/>
              </w:numPr>
              <w:tabs>
                <w:tab w:val="left" w:pos="114"/>
                <w:tab w:val="num" w:pos="255"/>
              </w:tabs>
              <w:ind w:left="255" w:hanging="255"/>
              <w:jc w:val="both"/>
              <w:rPr>
                <w:rFonts w:ascii="Times New Roman" w:hAnsi="Times New Roman"/>
                <w:b/>
                <w:bCs/>
                <w:iCs/>
                <w:color w:val="000000"/>
                <w:sz w:val="24"/>
                <w:szCs w:val="24"/>
              </w:rPr>
            </w:pPr>
            <w:r w:rsidRPr="009162C6">
              <w:rPr>
                <w:rFonts w:ascii="Times New Roman" w:hAnsi="Times New Roman"/>
                <w:bCs/>
                <w:iCs/>
                <w:color w:val="000000"/>
                <w:sz w:val="24"/>
                <w:szCs w:val="24"/>
              </w:rPr>
              <w:t>Природне та міграційне скорочення н</w:t>
            </w:r>
            <w:r w:rsidRPr="009162C6">
              <w:rPr>
                <w:rFonts w:ascii="Times New Roman" w:hAnsi="Times New Roman"/>
                <w:bCs/>
                <w:iCs/>
                <w:color w:val="000000"/>
                <w:sz w:val="24"/>
                <w:szCs w:val="24"/>
              </w:rPr>
              <w:t>а</w:t>
            </w:r>
            <w:r w:rsidRPr="009162C6">
              <w:rPr>
                <w:rFonts w:ascii="Times New Roman" w:hAnsi="Times New Roman"/>
                <w:bCs/>
                <w:iCs/>
                <w:color w:val="000000"/>
                <w:sz w:val="24"/>
                <w:szCs w:val="24"/>
              </w:rPr>
              <w:t>селення.</w:t>
            </w:r>
          </w:p>
          <w:p w:rsidR="003A42A3" w:rsidRPr="009162C6" w:rsidRDefault="003A42A3" w:rsidP="00343E71">
            <w:pPr>
              <w:numPr>
                <w:ilvl w:val="0"/>
                <w:numId w:val="12"/>
              </w:numPr>
              <w:tabs>
                <w:tab w:val="left" w:pos="114"/>
                <w:tab w:val="left" w:pos="255"/>
                <w:tab w:val="num" w:pos="539"/>
              </w:tabs>
              <w:ind w:left="397" w:hanging="425"/>
              <w:jc w:val="both"/>
              <w:rPr>
                <w:rFonts w:ascii="Times New Roman" w:hAnsi="Times New Roman"/>
                <w:b/>
                <w:bCs/>
                <w:iCs/>
                <w:color w:val="000000"/>
                <w:sz w:val="24"/>
                <w:szCs w:val="24"/>
              </w:rPr>
            </w:pPr>
            <w:r w:rsidRPr="009162C6">
              <w:rPr>
                <w:rFonts w:ascii="Times New Roman" w:hAnsi="Times New Roman"/>
                <w:bCs/>
                <w:iCs/>
                <w:color w:val="000000"/>
                <w:sz w:val="24"/>
                <w:szCs w:val="24"/>
              </w:rPr>
              <w:t>Високий рівень безробіття.</w:t>
            </w:r>
          </w:p>
          <w:p w:rsidR="003A42A3" w:rsidRPr="009162C6" w:rsidRDefault="003A42A3" w:rsidP="00343E71">
            <w:pPr>
              <w:numPr>
                <w:ilvl w:val="0"/>
                <w:numId w:val="12"/>
              </w:numPr>
              <w:tabs>
                <w:tab w:val="left" w:pos="114"/>
                <w:tab w:val="num" w:pos="255"/>
              </w:tabs>
              <w:ind w:left="255" w:hanging="255"/>
              <w:jc w:val="both"/>
              <w:rPr>
                <w:rFonts w:ascii="Times New Roman" w:hAnsi="Times New Roman"/>
                <w:b/>
                <w:bCs/>
                <w:iCs/>
                <w:color w:val="000000"/>
                <w:sz w:val="24"/>
                <w:szCs w:val="24"/>
              </w:rPr>
            </w:pPr>
            <w:r w:rsidRPr="009162C6">
              <w:rPr>
                <w:rFonts w:ascii="Times New Roman" w:hAnsi="Times New Roman"/>
                <w:bCs/>
                <w:iCs/>
                <w:color w:val="000000"/>
                <w:sz w:val="24"/>
                <w:szCs w:val="24"/>
              </w:rPr>
              <w:t>Відсутність достатньої кількості вільних земельних ділянок для провадження г</w:t>
            </w:r>
            <w:r w:rsidRPr="009162C6">
              <w:rPr>
                <w:rFonts w:ascii="Times New Roman" w:hAnsi="Times New Roman"/>
                <w:bCs/>
                <w:iCs/>
                <w:color w:val="000000"/>
                <w:sz w:val="24"/>
                <w:szCs w:val="24"/>
              </w:rPr>
              <w:t>о</w:t>
            </w:r>
            <w:r w:rsidRPr="009162C6">
              <w:rPr>
                <w:rFonts w:ascii="Times New Roman" w:hAnsi="Times New Roman"/>
                <w:bCs/>
                <w:iCs/>
                <w:color w:val="000000"/>
                <w:sz w:val="24"/>
                <w:szCs w:val="24"/>
              </w:rPr>
              <w:t>сподарської діяльності.</w:t>
            </w:r>
          </w:p>
          <w:p w:rsidR="003A42A3" w:rsidRPr="009162C6" w:rsidRDefault="003A42A3" w:rsidP="00343E71">
            <w:pPr>
              <w:pStyle w:val="ListParagraph"/>
              <w:numPr>
                <w:ilvl w:val="0"/>
                <w:numId w:val="12"/>
              </w:numPr>
              <w:tabs>
                <w:tab w:val="left" w:pos="114"/>
                <w:tab w:val="left" w:pos="255"/>
              </w:tabs>
              <w:ind w:left="255" w:hanging="283"/>
              <w:jc w:val="both"/>
              <w:rPr>
                <w:rFonts w:ascii="Times New Roman" w:hAnsi="Times New Roman"/>
                <w:b/>
                <w:bCs/>
                <w:iCs/>
                <w:color w:val="000000"/>
                <w:sz w:val="24"/>
                <w:szCs w:val="24"/>
              </w:rPr>
            </w:pPr>
            <w:r w:rsidRPr="009162C6">
              <w:rPr>
                <w:rFonts w:ascii="Times New Roman" w:hAnsi="Times New Roman"/>
                <w:bCs/>
                <w:iCs/>
                <w:color w:val="000000"/>
                <w:sz w:val="24"/>
                <w:szCs w:val="24"/>
              </w:rPr>
              <w:t xml:space="preserve">Відсутність системи переробки твердих побутових відходів. </w:t>
            </w:r>
          </w:p>
          <w:p w:rsidR="003A42A3" w:rsidRPr="009162C6" w:rsidRDefault="003A42A3" w:rsidP="00343E71">
            <w:pPr>
              <w:numPr>
                <w:ilvl w:val="0"/>
                <w:numId w:val="12"/>
              </w:numPr>
              <w:tabs>
                <w:tab w:val="left" w:pos="114"/>
                <w:tab w:val="num" w:pos="255"/>
              </w:tabs>
              <w:ind w:left="255" w:hanging="283"/>
              <w:jc w:val="both"/>
              <w:rPr>
                <w:rFonts w:ascii="Times New Roman" w:hAnsi="Times New Roman"/>
                <w:b/>
                <w:bCs/>
                <w:iCs/>
                <w:color w:val="000000"/>
                <w:sz w:val="24"/>
                <w:szCs w:val="24"/>
              </w:rPr>
            </w:pPr>
            <w:r w:rsidRPr="009162C6">
              <w:rPr>
                <w:rFonts w:ascii="Times New Roman" w:hAnsi="Times New Roman"/>
                <w:bCs/>
                <w:iCs/>
                <w:color w:val="000000"/>
                <w:sz w:val="24"/>
                <w:szCs w:val="24"/>
              </w:rPr>
              <w:t>Зношеність основних фондів: інжене</w:t>
            </w:r>
            <w:r w:rsidRPr="009162C6">
              <w:rPr>
                <w:rFonts w:ascii="Times New Roman" w:hAnsi="Times New Roman"/>
                <w:bCs/>
                <w:iCs/>
                <w:color w:val="000000"/>
                <w:sz w:val="24"/>
                <w:szCs w:val="24"/>
              </w:rPr>
              <w:t>р</w:t>
            </w:r>
            <w:r w:rsidRPr="009162C6">
              <w:rPr>
                <w:rFonts w:ascii="Times New Roman" w:hAnsi="Times New Roman"/>
                <w:bCs/>
                <w:iCs/>
                <w:color w:val="000000"/>
                <w:sz w:val="24"/>
                <w:szCs w:val="24"/>
              </w:rPr>
              <w:t>них мереж тепло-, водопостачання та водовідведення житлово-комунального господарства.</w:t>
            </w:r>
          </w:p>
          <w:p w:rsidR="003A42A3" w:rsidRPr="009162C6" w:rsidRDefault="003A42A3" w:rsidP="00343E71">
            <w:pPr>
              <w:numPr>
                <w:ilvl w:val="0"/>
                <w:numId w:val="12"/>
              </w:numPr>
              <w:tabs>
                <w:tab w:val="left" w:pos="114"/>
                <w:tab w:val="num" w:pos="255"/>
              </w:tabs>
              <w:ind w:left="255" w:hanging="283"/>
              <w:jc w:val="both"/>
              <w:rPr>
                <w:rFonts w:ascii="Times New Roman" w:hAnsi="Times New Roman"/>
                <w:b/>
                <w:bCs/>
                <w:iCs/>
                <w:color w:val="000000"/>
                <w:sz w:val="24"/>
                <w:szCs w:val="24"/>
              </w:rPr>
            </w:pPr>
            <w:r w:rsidRPr="009162C6">
              <w:rPr>
                <w:rFonts w:ascii="Times New Roman" w:hAnsi="Times New Roman"/>
                <w:bCs/>
                <w:iCs/>
                <w:color w:val="000000"/>
                <w:sz w:val="24"/>
                <w:szCs w:val="24"/>
              </w:rPr>
              <w:t>Відсутність інфраструктури для орган</w:t>
            </w:r>
            <w:r w:rsidRPr="009162C6">
              <w:rPr>
                <w:rFonts w:ascii="Times New Roman" w:hAnsi="Times New Roman"/>
                <w:bCs/>
                <w:iCs/>
                <w:color w:val="000000"/>
                <w:sz w:val="24"/>
                <w:szCs w:val="24"/>
              </w:rPr>
              <w:t>і</w:t>
            </w:r>
            <w:r w:rsidRPr="009162C6">
              <w:rPr>
                <w:rFonts w:ascii="Times New Roman" w:hAnsi="Times New Roman"/>
                <w:bCs/>
                <w:iCs/>
                <w:color w:val="000000"/>
                <w:sz w:val="24"/>
                <w:szCs w:val="24"/>
              </w:rPr>
              <w:t>зованого дозвілля жителів (торгівельно-розважальні центри).</w:t>
            </w:r>
          </w:p>
          <w:p w:rsidR="003A42A3" w:rsidRPr="009162C6" w:rsidRDefault="003A42A3" w:rsidP="00343E71">
            <w:pPr>
              <w:pStyle w:val="ListParagraph"/>
              <w:numPr>
                <w:ilvl w:val="0"/>
                <w:numId w:val="12"/>
              </w:numPr>
              <w:tabs>
                <w:tab w:val="left" w:pos="114"/>
                <w:tab w:val="num" w:pos="255"/>
              </w:tabs>
              <w:ind w:left="255" w:hanging="283"/>
              <w:jc w:val="both"/>
              <w:rPr>
                <w:rFonts w:ascii="Times New Roman" w:hAnsi="Times New Roman"/>
                <w:b/>
                <w:bCs/>
                <w:iCs/>
                <w:color w:val="000000"/>
                <w:sz w:val="24"/>
                <w:szCs w:val="24"/>
              </w:rPr>
            </w:pPr>
            <w:r w:rsidRPr="009162C6">
              <w:rPr>
                <w:rFonts w:ascii="Times New Roman" w:hAnsi="Times New Roman"/>
                <w:bCs/>
                <w:iCs/>
                <w:color w:val="000000"/>
                <w:sz w:val="24"/>
                <w:szCs w:val="24"/>
              </w:rPr>
              <w:t>Недостатня кількість облаштованих з</w:t>
            </w:r>
            <w:r w:rsidRPr="009162C6">
              <w:rPr>
                <w:rFonts w:ascii="Times New Roman" w:hAnsi="Times New Roman"/>
                <w:bCs/>
                <w:iCs/>
                <w:color w:val="000000"/>
                <w:sz w:val="24"/>
                <w:szCs w:val="24"/>
              </w:rPr>
              <w:t>а</w:t>
            </w:r>
            <w:r w:rsidRPr="009162C6">
              <w:rPr>
                <w:rFonts w:ascii="Times New Roman" w:hAnsi="Times New Roman"/>
                <w:bCs/>
                <w:iCs/>
                <w:color w:val="000000"/>
                <w:sz w:val="24"/>
                <w:szCs w:val="24"/>
              </w:rPr>
              <w:t>хисних споруд цивільного захисту.</w:t>
            </w:r>
            <w:r w:rsidRPr="009162C6">
              <w:rPr>
                <w:rFonts w:ascii="Times New Roman" w:hAnsi="Times New Roman"/>
                <w:bCs/>
                <w:iCs/>
                <w:color w:val="000000"/>
                <w:sz w:val="24"/>
                <w:szCs w:val="24"/>
                <w:highlight w:val="yellow"/>
              </w:rPr>
              <w:t xml:space="preserve"> </w:t>
            </w:r>
          </w:p>
          <w:p w:rsidR="003A42A3" w:rsidRPr="009162C6" w:rsidRDefault="003A42A3" w:rsidP="00343E71">
            <w:pPr>
              <w:numPr>
                <w:ilvl w:val="0"/>
                <w:numId w:val="12"/>
              </w:numPr>
              <w:tabs>
                <w:tab w:val="num" w:pos="397"/>
              </w:tabs>
              <w:ind w:left="255" w:hanging="283"/>
              <w:jc w:val="both"/>
              <w:rPr>
                <w:rFonts w:ascii="Times New Roman" w:hAnsi="Times New Roman"/>
                <w:b/>
                <w:bCs/>
                <w:iCs/>
                <w:color w:val="000000"/>
                <w:sz w:val="24"/>
                <w:szCs w:val="24"/>
              </w:rPr>
            </w:pPr>
            <w:r w:rsidRPr="009162C6">
              <w:rPr>
                <w:rFonts w:ascii="Times New Roman" w:hAnsi="Times New Roman"/>
                <w:bCs/>
                <w:iCs/>
                <w:color w:val="000000"/>
                <w:sz w:val="24"/>
                <w:szCs w:val="24"/>
              </w:rPr>
              <w:t>Нестача публічних просторів для гр</w:t>
            </w:r>
            <w:r w:rsidRPr="009162C6">
              <w:rPr>
                <w:rFonts w:ascii="Times New Roman" w:hAnsi="Times New Roman"/>
                <w:bCs/>
                <w:iCs/>
                <w:color w:val="000000"/>
                <w:sz w:val="24"/>
                <w:szCs w:val="24"/>
              </w:rPr>
              <w:t>о</w:t>
            </w:r>
            <w:r w:rsidRPr="009162C6">
              <w:rPr>
                <w:rFonts w:ascii="Times New Roman" w:hAnsi="Times New Roman"/>
                <w:bCs/>
                <w:iCs/>
                <w:color w:val="000000"/>
                <w:sz w:val="24"/>
                <w:szCs w:val="24"/>
              </w:rPr>
              <w:t>мадської та ділової активності.</w:t>
            </w:r>
          </w:p>
          <w:p w:rsidR="003A42A3" w:rsidRPr="009162C6" w:rsidRDefault="003A42A3" w:rsidP="00343E71">
            <w:pPr>
              <w:numPr>
                <w:ilvl w:val="0"/>
                <w:numId w:val="12"/>
              </w:numPr>
              <w:tabs>
                <w:tab w:val="num" w:pos="255"/>
              </w:tabs>
              <w:ind w:left="255" w:hanging="283"/>
              <w:jc w:val="both"/>
              <w:rPr>
                <w:rFonts w:ascii="Times New Roman" w:hAnsi="Times New Roman"/>
                <w:b/>
                <w:bCs/>
                <w:iCs/>
                <w:color w:val="000000"/>
                <w:sz w:val="24"/>
                <w:szCs w:val="24"/>
              </w:rPr>
            </w:pPr>
            <w:r w:rsidRPr="009162C6">
              <w:rPr>
                <w:rFonts w:ascii="Times New Roman" w:hAnsi="Times New Roman"/>
                <w:bCs/>
                <w:iCs/>
                <w:color w:val="000000"/>
                <w:sz w:val="24"/>
                <w:szCs w:val="24"/>
              </w:rPr>
              <w:t>Недостатній рівень цифровізації базових публічних сервісів.</w:t>
            </w:r>
          </w:p>
          <w:p w:rsidR="003A42A3" w:rsidRPr="009162C6" w:rsidRDefault="003A42A3" w:rsidP="00343E71">
            <w:pPr>
              <w:pStyle w:val="ListParagraph"/>
              <w:numPr>
                <w:ilvl w:val="0"/>
                <w:numId w:val="12"/>
              </w:numPr>
              <w:tabs>
                <w:tab w:val="left" w:pos="114"/>
                <w:tab w:val="num" w:pos="539"/>
              </w:tabs>
              <w:jc w:val="both"/>
              <w:rPr>
                <w:rFonts w:ascii="Times New Roman" w:hAnsi="Times New Roman"/>
                <w:b/>
                <w:bCs/>
                <w:iCs/>
                <w:color w:val="000000"/>
                <w:sz w:val="24"/>
                <w:szCs w:val="24"/>
              </w:rPr>
            </w:pPr>
            <w:r w:rsidRPr="009162C6">
              <w:rPr>
                <w:rFonts w:ascii="Times New Roman" w:hAnsi="Times New Roman"/>
                <w:bCs/>
                <w:iCs/>
                <w:color w:val="000000"/>
                <w:sz w:val="24"/>
                <w:szCs w:val="24"/>
              </w:rPr>
              <w:t>Монопрофільність громади (залежність бюджету від надходжень одного пла</w:t>
            </w:r>
            <w:r w:rsidRPr="009162C6">
              <w:rPr>
                <w:rFonts w:ascii="Times New Roman" w:hAnsi="Times New Roman"/>
                <w:bCs/>
                <w:iCs/>
                <w:color w:val="000000"/>
                <w:sz w:val="24"/>
                <w:szCs w:val="24"/>
              </w:rPr>
              <w:t>т</w:t>
            </w:r>
            <w:r w:rsidRPr="009162C6">
              <w:rPr>
                <w:rFonts w:ascii="Times New Roman" w:hAnsi="Times New Roman"/>
                <w:bCs/>
                <w:iCs/>
                <w:color w:val="000000"/>
                <w:sz w:val="24"/>
                <w:szCs w:val="24"/>
              </w:rPr>
              <w:t>ника податків).</w:t>
            </w:r>
          </w:p>
          <w:p w:rsidR="003A42A3" w:rsidRPr="009162C6" w:rsidRDefault="003A42A3" w:rsidP="00343E71">
            <w:pPr>
              <w:numPr>
                <w:ilvl w:val="0"/>
                <w:numId w:val="12"/>
              </w:numPr>
              <w:tabs>
                <w:tab w:val="left" w:pos="114"/>
                <w:tab w:val="num" w:pos="539"/>
              </w:tabs>
              <w:jc w:val="both"/>
              <w:rPr>
                <w:rFonts w:ascii="Times New Roman" w:hAnsi="Times New Roman"/>
                <w:b/>
                <w:bCs/>
                <w:iCs/>
                <w:color w:val="000000"/>
                <w:sz w:val="24"/>
                <w:szCs w:val="24"/>
              </w:rPr>
            </w:pPr>
            <w:r w:rsidRPr="009162C6">
              <w:rPr>
                <w:rFonts w:ascii="Times New Roman" w:hAnsi="Times New Roman"/>
                <w:bCs/>
                <w:iCs/>
                <w:color w:val="000000"/>
                <w:sz w:val="24"/>
                <w:szCs w:val="24"/>
              </w:rPr>
              <w:t>Значна частка обсягу вилучення коштів з бюджету громади до державного б</w:t>
            </w:r>
            <w:r w:rsidRPr="009162C6">
              <w:rPr>
                <w:rFonts w:ascii="Times New Roman" w:hAnsi="Times New Roman"/>
                <w:bCs/>
                <w:iCs/>
                <w:color w:val="000000"/>
                <w:sz w:val="24"/>
                <w:szCs w:val="24"/>
              </w:rPr>
              <w:t>ю</w:t>
            </w:r>
            <w:r w:rsidRPr="009162C6">
              <w:rPr>
                <w:rFonts w:ascii="Times New Roman" w:hAnsi="Times New Roman"/>
                <w:bCs/>
                <w:iCs/>
                <w:color w:val="000000"/>
                <w:sz w:val="24"/>
                <w:szCs w:val="24"/>
              </w:rPr>
              <w:t>джету через реверсну дотацію. Нед</w:t>
            </w:r>
            <w:r w:rsidRPr="009162C6">
              <w:rPr>
                <w:rFonts w:ascii="Times New Roman" w:hAnsi="Times New Roman"/>
                <w:bCs/>
                <w:iCs/>
                <w:color w:val="000000"/>
                <w:sz w:val="24"/>
                <w:szCs w:val="24"/>
              </w:rPr>
              <w:t>о</w:t>
            </w:r>
            <w:r w:rsidRPr="009162C6">
              <w:rPr>
                <w:rFonts w:ascii="Times New Roman" w:hAnsi="Times New Roman"/>
                <w:bCs/>
                <w:iCs/>
                <w:color w:val="000000"/>
                <w:sz w:val="24"/>
                <w:szCs w:val="24"/>
              </w:rPr>
              <w:t>статнє фінансове забезпечення делег</w:t>
            </w:r>
            <w:r w:rsidRPr="009162C6">
              <w:rPr>
                <w:rFonts w:ascii="Times New Roman" w:hAnsi="Times New Roman"/>
                <w:bCs/>
                <w:iCs/>
                <w:color w:val="000000"/>
                <w:sz w:val="24"/>
                <w:szCs w:val="24"/>
              </w:rPr>
              <w:t>о</w:t>
            </w:r>
            <w:r w:rsidRPr="009162C6">
              <w:rPr>
                <w:rFonts w:ascii="Times New Roman" w:hAnsi="Times New Roman"/>
                <w:bCs/>
                <w:iCs/>
                <w:color w:val="000000"/>
                <w:sz w:val="24"/>
                <w:szCs w:val="24"/>
              </w:rPr>
              <w:t>ваних державою повноважень ОМС.</w:t>
            </w:r>
          </w:p>
          <w:p w:rsidR="003A42A3" w:rsidRPr="009162C6" w:rsidRDefault="003A42A3" w:rsidP="00343E71">
            <w:pPr>
              <w:numPr>
                <w:ilvl w:val="0"/>
                <w:numId w:val="12"/>
              </w:numPr>
              <w:tabs>
                <w:tab w:val="left" w:pos="114"/>
                <w:tab w:val="num" w:pos="539"/>
              </w:tabs>
              <w:jc w:val="both"/>
              <w:rPr>
                <w:rFonts w:ascii="Times New Roman" w:hAnsi="Times New Roman"/>
                <w:b/>
                <w:bCs/>
                <w:iCs/>
                <w:color w:val="000000"/>
                <w:sz w:val="24"/>
                <w:szCs w:val="24"/>
              </w:rPr>
            </w:pPr>
            <w:r w:rsidRPr="009162C6">
              <w:rPr>
                <w:rFonts w:ascii="Times New Roman" w:hAnsi="Times New Roman"/>
                <w:bCs/>
                <w:iCs/>
                <w:color w:val="000000"/>
                <w:sz w:val="24"/>
                <w:szCs w:val="24"/>
              </w:rPr>
              <w:t>Відсутність ініціативи серед суб’єктів малого та мікропідприємництва щодо актуалізації бізнесу до потреб спож</w:t>
            </w:r>
            <w:r w:rsidRPr="009162C6">
              <w:rPr>
                <w:rFonts w:ascii="Times New Roman" w:hAnsi="Times New Roman"/>
                <w:bCs/>
                <w:iCs/>
                <w:color w:val="000000"/>
                <w:sz w:val="24"/>
                <w:szCs w:val="24"/>
              </w:rPr>
              <w:t>и</w:t>
            </w:r>
            <w:r w:rsidRPr="009162C6">
              <w:rPr>
                <w:rFonts w:ascii="Times New Roman" w:hAnsi="Times New Roman"/>
                <w:bCs/>
                <w:iCs/>
                <w:color w:val="000000"/>
                <w:sz w:val="24"/>
                <w:szCs w:val="24"/>
              </w:rPr>
              <w:t>вачів.</w:t>
            </w:r>
          </w:p>
          <w:p w:rsidR="003A42A3" w:rsidRPr="009162C6" w:rsidRDefault="003A42A3" w:rsidP="00343E71">
            <w:pPr>
              <w:pStyle w:val="ListParagraph"/>
              <w:numPr>
                <w:ilvl w:val="0"/>
                <w:numId w:val="12"/>
              </w:numPr>
              <w:tabs>
                <w:tab w:val="left" w:pos="114"/>
                <w:tab w:val="num" w:pos="539"/>
              </w:tabs>
              <w:jc w:val="both"/>
              <w:rPr>
                <w:rFonts w:ascii="Times New Roman" w:hAnsi="Times New Roman"/>
                <w:b/>
                <w:bCs/>
                <w:iCs/>
                <w:color w:val="000000"/>
                <w:sz w:val="24"/>
                <w:szCs w:val="24"/>
              </w:rPr>
            </w:pPr>
            <w:r w:rsidRPr="009162C6">
              <w:rPr>
                <w:rFonts w:ascii="Times New Roman" w:hAnsi="Times New Roman"/>
                <w:bCs/>
                <w:iCs/>
                <w:color w:val="000000"/>
                <w:sz w:val="24"/>
                <w:szCs w:val="24"/>
              </w:rPr>
              <w:t>Високі страхові складові інвестиційних проєктів, що зумовлені ризиком розт</w:t>
            </w:r>
            <w:r w:rsidRPr="009162C6">
              <w:rPr>
                <w:rFonts w:ascii="Times New Roman" w:hAnsi="Times New Roman"/>
                <w:bCs/>
                <w:iCs/>
                <w:color w:val="000000"/>
                <w:sz w:val="24"/>
                <w:szCs w:val="24"/>
              </w:rPr>
              <w:t>а</w:t>
            </w:r>
            <w:r w:rsidRPr="009162C6">
              <w:rPr>
                <w:rFonts w:ascii="Times New Roman" w:hAnsi="Times New Roman"/>
                <w:bCs/>
                <w:iCs/>
                <w:color w:val="000000"/>
                <w:sz w:val="24"/>
                <w:szCs w:val="24"/>
              </w:rPr>
              <w:t xml:space="preserve">шування поблизу  АЕС. </w:t>
            </w:r>
          </w:p>
          <w:p w:rsidR="003A42A3" w:rsidRPr="009162C6" w:rsidRDefault="003A42A3" w:rsidP="00343E71">
            <w:pPr>
              <w:numPr>
                <w:ilvl w:val="0"/>
                <w:numId w:val="12"/>
              </w:numPr>
              <w:tabs>
                <w:tab w:val="left" w:pos="114"/>
                <w:tab w:val="num" w:pos="539"/>
              </w:tabs>
              <w:jc w:val="both"/>
              <w:rPr>
                <w:rFonts w:ascii="Times New Roman" w:hAnsi="Times New Roman"/>
                <w:b/>
                <w:bCs/>
                <w:iCs/>
                <w:color w:val="000000"/>
                <w:sz w:val="24"/>
                <w:szCs w:val="24"/>
              </w:rPr>
            </w:pPr>
            <w:r w:rsidRPr="009162C6">
              <w:rPr>
                <w:rFonts w:ascii="Times New Roman" w:hAnsi="Times New Roman"/>
                <w:bCs/>
                <w:iCs/>
                <w:color w:val="000000"/>
                <w:sz w:val="24"/>
                <w:szCs w:val="24"/>
              </w:rPr>
              <w:t>Низький рівень громадської активності мешканців  щодо розвитку громади.</w:t>
            </w:r>
          </w:p>
          <w:p w:rsidR="003A42A3" w:rsidRPr="009162C6" w:rsidRDefault="003A42A3" w:rsidP="00343E71">
            <w:pPr>
              <w:jc w:val="both"/>
              <w:rPr>
                <w:rFonts w:ascii="Times New Roman" w:hAnsi="Times New Roman"/>
                <w:b/>
                <w:bCs/>
                <w:color w:val="000000"/>
                <w:sz w:val="24"/>
                <w:szCs w:val="24"/>
              </w:rPr>
            </w:pPr>
          </w:p>
        </w:tc>
      </w:tr>
      <w:tr w:rsidR="003A42A3" w:rsidRPr="009162C6" w:rsidTr="001B338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8" w:type="dxa"/>
            <w:right w:w="108" w:type="dxa"/>
          </w:tblCellMar>
          <w:tblLook w:val="0180"/>
        </w:tblPrEx>
        <w:trPr>
          <w:gridAfter w:val="1"/>
          <w:wAfter w:w="283" w:type="dxa"/>
          <w:trHeight w:val="386"/>
        </w:trPr>
        <w:tc>
          <w:tcPr>
            <w:tcW w:w="4954" w:type="dxa"/>
            <w:shd w:val="clear" w:color="auto" w:fill="C0C0C0"/>
            <w:vAlign w:val="center"/>
          </w:tcPr>
          <w:p w:rsidR="003A42A3" w:rsidRPr="009162C6" w:rsidRDefault="003A42A3" w:rsidP="00343E71">
            <w:pPr>
              <w:jc w:val="center"/>
              <w:rPr>
                <w:rFonts w:ascii="Times New Roman" w:hAnsi="Times New Roman"/>
                <w:b/>
                <w:bCs/>
                <w:color w:val="000000"/>
                <w:sz w:val="24"/>
                <w:szCs w:val="24"/>
              </w:rPr>
            </w:pPr>
            <w:r w:rsidRPr="009162C6">
              <w:rPr>
                <w:rFonts w:ascii="Times New Roman" w:hAnsi="Times New Roman"/>
                <w:b/>
                <w:bCs/>
                <w:color w:val="000000"/>
                <w:sz w:val="24"/>
                <w:szCs w:val="24"/>
              </w:rPr>
              <w:t>МОЖЛИВОСТІ</w:t>
            </w:r>
          </w:p>
        </w:tc>
        <w:tc>
          <w:tcPr>
            <w:tcW w:w="4688" w:type="dxa"/>
            <w:shd w:val="clear" w:color="auto" w:fill="C0C0C0"/>
            <w:vAlign w:val="center"/>
          </w:tcPr>
          <w:p w:rsidR="003A42A3" w:rsidRPr="009162C6" w:rsidRDefault="003A42A3" w:rsidP="00343E71">
            <w:pPr>
              <w:jc w:val="center"/>
              <w:rPr>
                <w:rFonts w:ascii="Times New Roman" w:hAnsi="Times New Roman"/>
                <w:b/>
                <w:bCs/>
                <w:color w:val="000000"/>
                <w:sz w:val="24"/>
                <w:szCs w:val="24"/>
              </w:rPr>
            </w:pPr>
            <w:r w:rsidRPr="009162C6">
              <w:rPr>
                <w:rFonts w:ascii="Times New Roman" w:hAnsi="Times New Roman"/>
                <w:b/>
                <w:bCs/>
                <w:color w:val="000000"/>
                <w:sz w:val="24"/>
                <w:szCs w:val="24"/>
              </w:rPr>
              <w:t>ЗАГРОЗИ</w:t>
            </w:r>
          </w:p>
        </w:tc>
      </w:tr>
      <w:tr w:rsidR="003A42A3" w:rsidRPr="009162C6" w:rsidTr="001B338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8" w:type="dxa"/>
            <w:right w:w="108" w:type="dxa"/>
          </w:tblCellMar>
          <w:tblLook w:val="0180"/>
        </w:tblPrEx>
        <w:trPr>
          <w:gridAfter w:val="1"/>
          <w:wAfter w:w="283" w:type="dxa"/>
          <w:trHeight w:val="386"/>
        </w:trPr>
        <w:tc>
          <w:tcPr>
            <w:tcW w:w="4954" w:type="dxa"/>
          </w:tcPr>
          <w:p w:rsidR="003A42A3" w:rsidRPr="009162C6" w:rsidRDefault="003A42A3" w:rsidP="00343E71">
            <w:pPr>
              <w:pStyle w:val="ListParagraph"/>
              <w:numPr>
                <w:ilvl w:val="0"/>
                <w:numId w:val="15"/>
              </w:numPr>
              <w:spacing w:line="276" w:lineRule="auto"/>
              <w:ind w:left="284" w:hanging="284"/>
              <w:jc w:val="both"/>
              <w:rPr>
                <w:rFonts w:ascii="Times New Roman" w:hAnsi="Times New Roman"/>
                <w:b/>
                <w:bCs/>
                <w:iCs/>
                <w:color w:val="000000"/>
                <w:sz w:val="24"/>
                <w:szCs w:val="24"/>
              </w:rPr>
            </w:pPr>
            <w:r w:rsidRPr="009162C6">
              <w:rPr>
                <w:rFonts w:ascii="Times New Roman" w:hAnsi="Times New Roman"/>
                <w:bCs/>
                <w:iCs/>
                <w:color w:val="000000"/>
                <w:sz w:val="24"/>
                <w:szCs w:val="24"/>
              </w:rPr>
              <w:t>Поліпшення бізнес-клімату в Україні, вд</w:t>
            </w:r>
            <w:r w:rsidRPr="009162C6">
              <w:rPr>
                <w:rFonts w:ascii="Times New Roman" w:hAnsi="Times New Roman"/>
                <w:bCs/>
                <w:iCs/>
                <w:color w:val="000000"/>
                <w:sz w:val="24"/>
                <w:szCs w:val="24"/>
              </w:rPr>
              <w:t>о</w:t>
            </w:r>
            <w:r w:rsidRPr="009162C6">
              <w:rPr>
                <w:rFonts w:ascii="Times New Roman" w:hAnsi="Times New Roman"/>
                <w:bCs/>
                <w:iCs/>
                <w:color w:val="000000"/>
                <w:sz w:val="24"/>
                <w:szCs w:val="24"/>
              </w:rPr>
              <w:t>сконалення системи стимулювання розв</w:t>
            </w:r>
            <w:r w:rsidRPr="009162C6">
              <w:rPr>
                <w:rFonts w:ascii="Times New Roman" w:hAnsi="Times New Roman"/>
                <w:bCs/>
                <w:iCs/>
                <w:color w:val="000000"/>
                <w:sz w:val="24"/>
                <w:szCs w:val="24"/>
              </w:rPr>
              <w:t>и</w:t>
            </w:r>
            <w:r w:rsidRPr="009162C6">
              <w:rPr>
                <w:rFonts w:ascii="Times New Roman" w:hAnsi="Times New Roman"/>
                <w:bCs/>
                <w:iCs/>
                <w:color w:val="000000"/>
                <w:sz w:val="24"/>
                <w:szCs w:val="24"/>
              </w:rPr>
              <w:t>тку малого та середнього бізнесу.</w:t>
            </w:r>
          </w:p>
          <w:p w:rsidR="003A42A3" w:rsidRPr="009162C6" w:rsidRDefault="003A42A3" w:rsidP="00343E71">
            <w:pPr>
              <w:pStyle w:val="ListParagraph"/>
              <w:numPr>
                <w:ilvl w:val="0"/>
                <w:numId w:val="15"/>
              </w:numPr>
              <w:spacing w:after="200" w:line="276" w:lineRule="auto"/>
              <w:ind w:left="284" w:hanging="284"/>
              <w:jc w:val="both"/>
              <w:rPr>
                <w:rFonts w:ascii="Times New Roman" w:hAnsi="Times New Roman"/>
                <w:b/>
                <w:bCs/>
                <w:iCs/>
                <w:color w:val="000000"/>
                <w:sz w:val="24"/>
                <w:szCs w:val="24"/>
              </w:rPr>
            </w:pPr>
            <w:r w:rsidRPr="009162C6">
              <w:rPr>
                <w:rFonts w:ascii="Times New Roman" w:hAnsi="Times New Roman"/>
                <w:bCs/>
                <w:iCs/>
                <w:color w:val="000000"/>
                <w:sz w:val="24"/>
                <w:szCs w:val="24"/>
              </w:rPr>
              <w:t>Будівництво нових енергоблоків, що спр</w:t>
            </w:r>
            <w:r w:rsidRPr="009162C6">
              <w:rPr>
                <w:rFonts w:ascii="Times New Roman" w:hAnsi="Times New Roman"/>
                <w:bCs/>
                <w:iCs/>
                <w:color w:val="000000"/>
                <w:sz w:val="24"/>
                <w:szCs w:val="24"/>
              </w:rPr>
              <w:t>и</w:t>
            </w:r>
            <w:r w:rsidRPr="009162C6">
              <w:rPr>
                <w:rFonts w:ascii="Times New Roman" w:hAnsi="Times New Roman"/>
                <w:bCs/>
                <w:iCs/>
                <w:color w:val="000000"/>
                <w:sz w:val="24"/>
                <w:szCs w:val="24"/>
              </w:rPr>
              <w:t>ятиме створенню нових робочих місць та збільшенню надходжень до бюджету гр</w:t>
            </w:r>
            <w:r w:rsidRPr="009162C6">
              <w:rPr>
                <w:rFonts w:ascii="Times New Roman" w:hAnsi="Times New Roman"/>
                <w:bCs/>
                <w:iCs/>
                <w:color w:val="000000"/>
                <w:sz w:val="24"/>
                <w:szCs w:val="24"/>
              </w:rPr>
              <w:t>о</w:t>
            </w:r>
            <w:r w:rsidRPr="009162C6">
              <w:rPr>
                <w:rFonts w:ascii="Times New Roman" w:hAnsi="Times New Roman"/>
                <w:bCs/>
                <w:iCs/>
                <w:color w:val="000000"/>
                <w:sz w:val="24"/>
                <w:szCs w:val="24"/>
              </w:rPr>
              <w:t>мади.</w:t>
            </w:r>
          </w:p>
          <w:p w:rsidR="003A42A3" w:rsidRPr="009162C6" w:rsidRDefault="003A42A3" w:rsidP="00343E71">
            <w:pPr>
              <w:pStyle w:val="ListParagraph"/>
              <w:numPr>
                <w:ilvl w:val="0"/>
                <w:numId w:val="15"/>
              </w:numPr>
              <w:spacing w:after="200" w:line="276" w:lineRule="auto"/>
              <w:ind w:left="284" w:hanging="284"/>
              <w:jc w:val="both"/>
              <w:rPr>
                <w:rFonts w:ascii="Times New Roman" w:hAnsi="Times New Roman"/>
                <w:b/>
                <w:bCs/>
                <w:iCs/>
                <w:color w:val="000000"/>
                <w:sz w:val="24"/>
                <w:szCs w:val="24"/>
              </w:rPr>
            </w:pPr>
            <w:r w:rsidRPr="009162C6">
              <w:rPr>
                <w:rFonts w:ascii="Times New Roman" w:hAnsi="Times New Roman"/>
                <w:bCs/>
                <w:iCs/>
                <w:color w:val="000000"/>
                <w:sz w:val="24"/>
                <w:szCs w:val="24"/>
              </w:rPr>
              <w:t>Участь у державних та регіональних пр</w:t>
            </w:r>
            <w:r w:rsidRPr="009162C6">
              <w:rPr>
                <w:rFonts w:ascii="Times New Roman" w:hAnsi="Times New Roman"/>
                <w:bCs/>
                <w:iCs/>
                <w:color w:val="000000"/>
                <w:sz w:val="24"/>
                <w:szCs w:val="24"/>
              </w:rPr>
              <w:t>о</w:t>
            </w:r>
            <w:r w:rsidRPr="009162C6">
              <w:rPr>
                <w:rFonts w:ascii="Times New Roman" w:hAnsi="Times New Roman"/>
                <w:bCs/>
                <w:iCs/>
                <w:color w:val="000000"/>
                <w:sz w:val="24"/>
                <w:szCs w:val="24"/>
              </w:rPr>
              <w:t>грамах розвитку.</w:t>
            </w:r>
          </w:p>
          <w:p w:rsidR="003A42A3" w:rsidRPr="009162C6" w:rsidRDefault="003A42A3" w:rsidP="00343E71">
            <w:pPr>
              <w:pStyle w:val="ListParagraph"/>
              <w:numPr>
                <w:ilvl w:val="0"/>
                <w:numId w:val="15"/>
              </w:numPr>
              <w:spacing w:after="200" w:line="276" w:lineRule="auto"/>
              <w:ind w:left="284" w:hanging="284"/>
              <w:jc w:val="both"/>
              <w:rPr>
                <w:rFonts w:ascii="Times New Roman" w:hAnsi="Times New Roman"/>
                <w:b/>
                <w:bCs/>
                <w:iCs/>
                <w:color w:val="000000"/>
                <w:sz w:val="24"/>
                <w:szCs w:val="24"/>
              </w:rPr>
            </w:pPr>
            <w:r w:rsidRPr="009162C6">
              <w:rPr>
                <w:rFonts w:ascii="Times New Roman" w:hAnsi="Times New Roman"/>
                <w:bCs/>
                <w:iCs/>
                <w:color w:val="000000"/>
                <w:sz w:val="24"/>
                <w:szCs w:val="24"/>
              </w:rPr>
              <w:t>Підвищення інвестиційної привабливості, зростання іміджу, посилення інтересу до громади.</w:t>
            </w:r>
          </w:p>
          <w:p w:rsidR="003A42A3" w:rsidRPr="009162C6" w:rsidRDefault="003A42A3" w:rsidP="00343E71">
            <w:pPr>
              <w:pStyle w:val="ListParagraph"/>
              <w:numPr>
                <w:ilvl w:val="0"/>
                <w:numId w:val="15"/>
              </w:numPr>
              <w:spacing w:after="200" w:line="276" w:lineRule="auto"/>
              <w:ind w:left="284" w:hanging="284"/>
              <w:jc w:val="both"/>
              <w:rPr>
                <w:rFonts w:ascii="Times New Roman" w:hAnsi="Times New Roman"/>
                <w:b/>
                <w:bCs/>
                <w:iCs/>
                <w:color w:val="000000"/>
                <w:sz w:val="24"/>
                <w:szCs w:val="24"/>
              </w:rPr>
            </w:pPr>
            <w:r w:rsidRPr="009162C6">
              <w:rPr>
                <w:rFonts w:ascii="Times New Roman" w:hAnsi="Times New Roman"/>
                <w:bCs/>
                <w:iCs/>
                <w:color w:val="000000"/>
                <w:sz w:val="24"/>
                <w:szCs w:val="24"/>
              </w:rPr>
              <w:t>Міжнародна підтримка проєктів.</w:t>
            </w:r>
          </w:p>
          <w:p w:rsidR="003A42A3" w:rsidRPr="009162C6" w:rsidRDefault="003A42A3" w:rsidP="00343E71">
            <w:pPr>
              <w:pStyle w:val="ListParagraph"/>
              <w:jc w:val="both"/>
              <w:rPr>
                <w:rFonts w:ascii="Times New Roman" w:hAnsi="Times New Roman"/>
                <w:b/>
                <w:bCs/>
                <w:color w:val="000000"/>
                <w:sz w:val="24"/>
                <w:szCs w:val="24"/>
              </w:rPr>
            </w:pPr>
          </w:p>
        </w:tc>
        <w:tc>
          <w:tcPr>
            <w:tcW w:w="4688" w:type="dxa"/>
            <w:vAlign w:val="center"/>
          </w:tcPr>
          <w:p w:rsidR="003A42A3" w:rsidRPr="009162C6" w:rsidRDefault="003A42A3" w:rsidP="00343E71">
            <w:pPr>
              <w:numPr>
                <w:ilvl w:val="0"/>
                <w:numId w:val="13"/>
              </w:numPr>
              <w:tabs>
                <w:tab w:val="num" w:pos="397"/>
              </w:tabs>
              <w:ind w:left="284" w:hanging="284"/>
              <w:jc w:val="both"/>
              <w:rPr>
                <w:rFonts w:ascii="Times New Roman" w:hAnsi="Times New Roman"/>
                <w:b/>
                <w:bCs/>
                <w:iCs/>
                <w:color w:val="000000"/>
                <w:sz w:val="24"/>
                <w:szCs w:val="24"/>
              </w:rPr>
            </w:pPr>
            <w:r w:rsidRPr="009162C6">
              <w:rPr>
                <w:rFonts w:ascii="Times New Roman" w:hAnsi="Times New Roman"/>
                <w:bCs/>
                <w:iCs/>
                <w:color w:val="000000"/>
                <w:sz w:val="24"/>
                <w:szCs w:val="24"/>
              </w:rPr>
              <w:t>Продовження воєнних дій на території України.</w:t>
            </w:r>
          </w:p>
          <w:p w:rsidR="003A42A3" w:rsidRPr="009162C6" w:rsidRDefault="003A42A3" w:rsidP="00343E71">
            <w:pPr>
              <w:numPr>
                <w:ilvl w:val="0"/>
                <w:numId w:val="13"/>
              </w:numPr>
              <w:tabs>
                <w:tab w:val="num" w:pos="397"/>
              </w:tabs>
              <w:ind w:left="284" w:hanging="284"/>
              <w:jc w:val="both"/>
              <w:rPr>
                <w:rFonts w:ascii="Times New Roman" w:hAnsi="Times New Roman"/>
                <w:b/>
                <w:bCs/>
                <w:iCs/>
                <w:color w:val="000000"/>
                <w:sz w:val="24"/>
                <w:szCs w:val="24"/>
              </w:rPr>
            </w:pPr>
            <w:r w:rsidRPr="009162C6">
              <w:rPr>
                <w:rFonts w:ascii="Times New Roman" w:hAnsi="Times New Roman"/>
                <w:bCs/>
                <w:iCs/>
                <w:color w:val="000000"/>
                <w:sz w:val="24"/>
                <w:szCs w:val="24"/>
              </w:rPr>
              <w:t>Погіршення демографічної ситуації в країні.</w:t>
            </w:r>
          </w:p>
          <w:p w:rsidR="003A42A3" w:rsidRPr="009162C6" w:rsidRDefault="003A42A3" w:rsidP="00343E71">
            <w:pPr>
              <w:numPr>
                <w:ilvl w:val="0"/>
                <w:numId w:val="13"/>
              </w:numPr>
              <w:tabs>
                <w:tab w:val="num" w:pos="397"/>
              </w:tabs>
              <w:ind w:left="284" w:hanging="284"/>
              <w:jc w:val="both"/>
              <w:rPr>
                <w:rFonts w:ascii="Times New Roman" w:hAnsi="Times New Roman"/>
                <w:b/>
                <w:bCs/>
                <w:iCs/>
                <w:color w:val="000000"/>
                <w:sz w:val="24"/>
                <w:szCs w:val="24"/>
              </w:rPr>
            </w:pPr>
            <w:r w:rsidRPr="009162C6">
              <w:rPr>
                <w:rFonts w:ascii="Times New Roman" w:hAnsi="Times New Roman"/>
                <w:bCs/>
                <w:iCs/>
                <w:color w:val="000000"/>
                <w:sz w:val="24"/>
                <w:szCs w:val="24"/>
              </w:rPr>
              <w:t xml:space="preserve">Відтік висококваліфікованих трудових кадрів за кордон. </w:t>
            </w:r>
          </w:p>
          <w:p w:rsidR="003A42A3" w:rsidRPr="009162C6" w:rsidRDefault="003A42A3" w:rsidP="00343E71">
            <w:pPr>
              <w:numPr>
                <w:ilvl w:val="0"/>
                <w:numId w:val="13"/>
              </w:numPr>
              <w:tabs>
                <w:tab w:val="num" w:pos="397"/>
              </w:tabs>
              <w:ind w:left="284" w:hanging="284"/>
              <w:jc w:val="both"/>
              <w:rPr>
                <w:rFonts w:ascii="Times New Roman" w:hAnsi="Times New Roman"/>
                <w:b/>
                <w:bCs/>
                <w:iCs/>
                <w:color w:val="000000"/>
                <w:sz w:val="24"/>
                <w:szCs w:val="24"/>
              </w:rPr>
            </w:pPr>
            <w:r w:rsidRPr="009162C6">
              <w:rPr>
                <w:rFonts w:ascii="Times New Roman" w:hAnsi="Times New Roman"/>
                <w:bCs/>
                <w:iCs/>
                <w:color w:val="000000"/>
                <w:sz w:val="24"/>
                <w:szCs w:val="24"/>
              </w:rPr>
              <w:t>Нестабільність національної валюти та інфляція.</w:t>
            </w:r>
          </w:p>
          <w:p w:rsidR="003A42A3" w:rsidRPr="009162C6" w:rsidRDefault="003A42A3" w:rsidP="00343E71">
            <w:pPr>
              <w:numPr>
                <w:ilvl w:val="0"/>
                <w:numId w:val="13"/>
              </w:numPr>
              <w:tabs>
                <w:tab w:val="num" w:pos="397"/>
              </w:tabs>
              <w:ind w:left="284" w:hanging="284"/>
              <w:jc w:val="both"/>
              <w:rPr>
                <w:rFonts w:ascii="Times New Roman" w:hAnsi="Times New Roman"/>
                <w:b/>
                <w:bCs/>
                <w:iCs/>
                <w:color w:val="000000"/>
                <w:sz w:val="24"/>
                <w:szCs w:val="24"/>
              </w:rPr>
            </w:pPr>
            <w:r w:rsidRPr="009162C6">
              <w:rPr>
                <w:rFonts w:ascii="Times New Roman" w:hAnsi="Times New Roman"/>
                <w:bCs/>
                <w:iCs/>
                <w:color w:val="000000"/>
                <w:sz w:val="24"/>
                <w:szCs w:val="24"/>
              </w:rPr>
              <w:t>Загроза світової економічної кризи.</w:t>
            </w:r>
          </w:p>
          <w:p w:rsidR="003A42A3" w:rsidRPr="009162C6" w:rsidRDefault="003A42A3" w:rsidP="00343E71">
            <w:pPr>
              <w:numPr>
                <w:ilvl w:val="0"/>
                <w:numId w:val="13"/>
              </w:numPr>
              <w:tabs>
                <w:tab w:val="num" w:pos="397"/>
              </w:tabs>
              <w:ind w:left="284" w:hanging="284"/>
              <w:jc w:val="both"/>
              <w:rPr>
                <w:rFonts w:ascii="Times New Roman" w:hAnsi="Times New Roman"/>
                <w:b/>
                <w:bCs/>
                <w:iCs/>
                <w:color w:val="000000"/>
                <w:sz w:val="24"/>
                <w:szCs w:val="24"/>
              </w:rPr>
            </w:pPr>
            <w:r w:rsidRPr="009162C6">
              <w:rPr>
                <w:rFonts w:ascii="Times New Roman" w:hAnsi="Times New Roman"/>
                <w:bCs/>
                <w:iCs/>
                <w:color w:val="000000"/>
                <w:sz w:val="24"/>
                <w:szCs w:val="24"/>
              </w:rPr>
              <w:t>Трансформація форми власності ВП «Хмельницька АЕС» ДП НАЕК «Ене</w:t>
            </w:r>
            <w:r w:rsidRPr="009162C6">
              <w:rPr>
                <w:rFonts w:ascii="Times New Roman" w:hAnsi="Times New Roman"/>
                <w:bCs/>
                <w:iCs/>
                <w:color w:val="000000"/>
                <w:sz w:val="24"/>
                <w:szCs w:val="24"/>
              </w:rPr>
              <w:t>р</w:t>
            </w:r>
            <w:r w:rsidRPr="009162C6">
              <w:rPr>
                <w:rFonts w:ascii="Times New Roman" w:hAnsi="Times New Roman"/>
                <w:bCs/>
                <w:iCs/>
                <w:color w:val="000000"/>
                <w:sz w:val="24"/>
                <w:szCs w:val="24"/>
              </w:rPr>
              <w:t>гоатом» (корпоратизація) із можливим скороченням чисельності персоналу.</w:t>
            </w:r>
          </w:p>
          <w:p w:rsidR="003A42A3" w:rsidRPr="009162C6" w:rsidRDefault="003A42A3" w:rsidP="00343E71">
            <w:pPr>
              <w:numPr>
                <w:ilvl w:val="0"/>
                <w:numId w:val="13"/>
              </w:numPr>
              <w:tabs>
                <w:tab w:val="num" w:pos="397"/>
              </w:tabs>
              <w:ind w:left="284" w:hanging="284"/>
              <w:jc w:val="both"/>
              <w:rPr>
                <w:rFonts w:ascii="Times New Roman" w:hAnsi="Times New Roman"/>
                <w:b/>
                <w:bCs/>
                <w:iCs/>
                <w:color w:val="000000"/>
                <w:sz w:val="24"/>
                <w:szCs w:val="24"/>
              </w:rPr>
            </w:pPr>
            <w:r w:rsidRPr="009162C6">
              <w:rPr>
                <w:rFonts w:ascii="Times New Roman" w:hAnsi="Times New Roman"/>
                <w:bCs/>
                <w:iCs/>
                <w:color w:val="000000"/>
                <w:sz w:val="24"/>
                <w:szCs w:val="24"/>
              </w:rPr>
              <w:t>Зростання вартості енергоресурсів, висока вартість землі, нерухомості, ор</w:t>
            </w:r>
            <w:r w:rsidRPr="009162C6">
              <w:rPr>
                <w:rFonts w:ascii="Times New Roman" w:hAnsi="Times New Roman"/>
                <w:bCs/>
                <w:iCs/>
                <w:color w:val="000000"/>
                <w:sz w:val="24"/>
                <w:szCs w:val="24"/>
              </w:rPr>
              <w:t>е</w:t>
            </w:r>
            <w:r w:rsidRPr="009162C6">
              <w:rPr>
                <w:rFonts w:ascii="Times New Roman" w:hAnsi="Times New Roman"/>
                <w:bCs/>
                <w:iCs/>
                <w:color w:val="000000"/>
                <w:sz w:val="24"/>
                <w:szCs w:val="24"/>
              </w:rPr>
              <w:t>ндної плати для малого та середнього бізнесу.</w:t>
            </w:r>
          </w:p>
          <w:p w:rsidR="003A42A3" w:rsidRPr="009162C6" w:rsidRDefault="003A42A3" w:rsidP="00343E71">
            <w:pPr>
              <w:numPr>
                <w:ilvl w:val="0"/>
                <w:numId w:val="13"/>
              </w:numPr>
              <w:tabs>
                <w:tab w:val="num" w:pos="397"/>
              </w:tabs>
              <w:ind w:left="284" w:hanging="284"/>
              <w:jc w:val="both"/>
              <w:rPr>
                <w:rFonts w:ascii="Times New Roman" w:hAnsi="Times New Roman"/>
                <w:b/>
                <w:bCs/>
                <w:iCs/>
                <w:color w:val="000000"/>
                <w:sz w:val="24"/>
                <w:szCs w:val="24"/>
              </w:rPr>
            </w:pPr>
            <w:r w:rsidRPr="009162C6">
              <w:rPr>
                <w:rFonts w:ascii="Times New Roman" w:hAnsi="Times New Roman"/>
                <w:bCs/>
                <w:iCs/>
                <w:color w:val="000000"/>
                <w:sz w:val="24"/>
                <w:szCs w:val="24"/>
              </w:rPr>
              <w:t>Негативні зміни у національному зак</w:t>
            </w:r>
            <w:r w:rsidRPr="009162C6">
              <w:rPr>
                <w:rFonts w:ascii="Times New Roman" w:hAnsi="Times New Roman"/>
                <w:bCs/>
                <w:iCs/>
                <w:color w:val="000000"/>
                <w:sz w:val="24"/>
                <w:szCs w:val="24"/>
              </w:rPr>
              <w:t>о</w:t>
            </w:r>
            <w:r w:rsidRPr="009162C6">
              <w:rPr>
                <w:rFonts w:ascii="Times New Roman" w:hAnsi="Times New Roman"/>
                <w:bCs/>
                <w:iCs/>
                <w:color w:val="000000"/>
                <w:sz w:val="24"/>
                <w:szCs w:val="24"/>
              </w:rPr>
              <w:t>нодавстві.</w:t>
            </w:r>
          </w:p>
          <w:p w:rsidR="003A42A3" w:rsidRPr="009162C6" w:rsidRDefault="003A42A3" w:rsidP="00343E71">
            <w:pPr>
              <w:numPr>
                <w:ilvl w:val="0"/>
                <w:numId w:val="13"/>
              </w:numPr>
              <w:tabs>
                <w:tab w:val="num" w:pos="397"/>
              </w:tabs>
              <w:ind w:left="284" w:hanging="284"/>
              <w:jc w:val="both"/>
              <w:rPr>
                <w:rFonts w:ascii="Times New Roman" w:hAnsi="Times New Roman"/>
                <w:b/>
                <w:bCs/>
                <w:iCs/>
                <w:color w:val="000000"/>
                <w:sz w:val="24"/>
                <w:szCs w:val="24"/>
              </w:rPr>
            </w:pPr>
            <w:r w:rsidRPr="009162C6">
              <w:rPr>
                <w:rFonts w:ascii="Times New Roman" w:hAnsi="Times New Roman"/>
                <w:bCs/>
                <w:iCs/>
                <w:color w:val="000000"/>
                <w:sz w:val="24"/>
                <w:szCs w:val="24"/>
              </w:rPr>
              <w:t>Виникнення надзвичайних ситуацій природного та техногенного характеру.</w:t>
            </w:r>
          </w:p>
          <w:p w:rsidR="003A42A3" w:rsidRPr="009162C6" w:rsidRDefault="003A42A3" w:rsidP="00343E71">
            <w:pPr>
              <w:numPr>
                <w:ilvl w:val="0"/>
                <w:numId w:val="13"/>
              </w:numPr>
              <w:tabs>
                <w:tab w:val="num" w:pos="397"/>
              </w:tabs>
              <w:ind w:left="284" w:hanging="284"/>
              <w:jc w:val="both"/>
              <w:rPr>
                <w:rFonts w:ascii="Times New Roman" w:hAnsi="Times New Roman"/>
                <w:b/>
                <w:bCs/>
                <w:iCs/>
                <w:color w:val="000000"/>
                <w:sz w:val="24"/>
                <w:szCs w:val="24"/>
              </w:rPr>
            </w:pPr>
            <w:r w:rsidRPr="009162C6">
              <w:rPr>
                <w:rFonts w:ascii="Times New Roman" w:hAnsi="Times New Roman"/>
                <w:bCs/>
                <w:iCs/>
                <w:color w:val="000000"/>
                <w:sz w:val="24"/>
                <w:szCs w:val="24"/>
              </w:rPr>
              <w:t>Підвищення податкового навантаже</w:t>
            </w:r>
            <w:r w:rsidRPr="009162C6">
              <w:rPr>
                <w:rFonts w:ascii="Times New Roman" w:hAnsi="Times New Roman"/>
                <w:bCs/>
                <w:iCs/>
                <w:color w:val="000000"/>
                <w:sz w:val="24"/>
                <w:szCs w:val="24"/>
              </w:rPr>
              <w:t>н</w:t>
            </w:r>
            <w:r w:rsidRPr="009162C6">
              <w:rPr>
                <w:rFonts w:ascii="Times New Roman" w:hAnsi="Times New Roman"/>
                <w:bCs/>
                <w:iCs/>
                <w:color w:val="000000"/>
                <w:sz w:val="24"/>
                <w:szCs w:val="24"/>
              </w:rPr>
              <w:t>ня на суб’єктів господарської діяльно</w:t>
            </w:r>
            <w:r w:rsidRPr="009162C6">
              <w:rPr>
                <w:rFonts w:ascii="Times New Roman" w:hAnsi="Times New Roman"/>
                <w:bCs/>
                <w:iCs/>
                <w:color w:val="000000"/>
                <w:sz w:val="24"/>
                <w:szCs w:val="24"/>
              </w:rPr>
              <w:t>с</w:t>
            </w:r>
            <w:r w:rsidRPr="009162C6">
              <w:rPr>
                <w:rFonts w:ascii="Times New Roman" w:hAnsi="Times New Roman"/>
                <w:bCs/>
                <w:iCs/>
                <w:color w:val="000000"/>
                <w:sz w:val="24"/>
                <w:szCs w:val="24"/>
              </w:rPr>
              <w:t>ті.</w:t>
            </w:r>
          </w:p>
        </w:tc>
      </w:tr>
    </w:tbl>
    <w:p w:rsidR="003A42A3" w:rsidRPr="009162C6" w:rsidRDefault="003A42A3" w:rsidP="00FA54DD">
      <w:pPr>
        <w:pStyle w:val="4"/>
        <w:jc w:val="both"/>
        <w:rPr>
          <w:b/>
          <w:sz w:val="14"/>
        </w:rPr>
      </w:pPr>
    </w:p>
    <w:p w:rsidR="003A42A3" w:rsidRPr="009162C6" w:rsidRDefault="003A42A3" w:rsidP="00FA54DD">
      <w:pPr>
        <w:pStyle w:val="4"/>
        <w:jc w:val="both"/>
        <w:rPr>
          <w:b/>
        </w:rPr>
      </w:pPr>
      <w:bookmarkStart w:id="191" w:name="_Toc158281073"/>
      <w:r w:rsidRPr="009162C6">
        <w:rPr>
          <w:b/>
        </w:rPr>
        <w:t>3</w:t>
      </w:r>
      <w:r w:rsidRPr="009162C6">
        <w:rPr>
          <w:b/>
          <w:caps w:val="0"/>
        </w:rPr>
        <w:t>.2. SWOT-матриця, порівняльні переваги, виклики і ризики</w:t>
      </w:r>
      <w:bookmarkEnd w:id="191"/>
    </w:p>
    <w:p w:rsidR="003A42A3" w:rsidRPr="009162C6" w:rsidRDefault="003A42A3" w:rsidP="00666128">
      <w:pPr>
        <w:ind w:firstLine="709"/>
        <w:jc w:val="both"/>
        <w:rPr>
          <w:rFonts w:ascii="Times New Roman" w:hAnsi="Times New Roman"/>
          <w:sz w:val="14"/>
          <w:szCs w:val="24"/>
        </w:rPr>
      </w:pPr>
    </w:p>
    <w:p w:rsidR="003A42A3" w:rsidRPr="009162C6" w:rsidRDefault="003A42A3" w:rsidP="00666128">
      <w:pPr>
        <w:ind w:firstLine="709"/>
        <w:jc w:val="both"/>
        <w:rPr>
          <w:rFonts w:ascii="Times New Roman" w:hAnsi="Times New Roman"/>
          <w:sz w:val="24"/>
          <w:szCs w:val="24"/>
        </w:rPr>
      </w:pPr>
      <w:r w:rsidRPr="009162C6">
        <w:rPr>
          <w:rFonts w:ascii="Times New Roman" w:hAnsi="Times New Roman"/>
          <w:sz w:val="24"/>
          <w:szCs w:val="24"/>
        </w:rPr>
        <w:t>SWOT-матриця дозволяє виявити взаємозв‘язки між «внутрішніми» (сильні та слабкі сторони) та «зовнішніми» (можливості та загрози) факторами, які мають стратегічне значе</w:t>
      </w:r>
      <w:r w:rsidRPr="009162C6">
        <w:rPr>
          <w:rFonts w:ascii="Times New Roman" w:hAnsi="Times New Roman"/>
          <w:sz w:val="24"/>
          <w:szCs w:val="24"/>
        </w:rPr>
        <w:t>н</w:t>
      </w:r>
      <w:r w:rsidRPr="009162C6">
        <w:rPr>
          <w:rFonts w:ascii="Times New Roman" w:hAnsi="Times New Roman"/>
          <w:sz w:val="24"/>
          <w:szCs w:val="24"/>
        </w:rPr>
        <w:t>ня для Нетішинської громади.</w:t>
      </w:r>
    </w:p>
    <w:p w:rsidR="003A42A3" w:rsidRPr="009162C6" w:rsidRDefault="003A42A3" w:rsidP="005E59BE">
      <w:pPr>
        <w:ind w:firstLine="709"/>
        <w:jc w:val="both"/>
        <w:rPr>
          <w:rFonts w:ascii="Times New Roman" w:hAnsi="Times New Roman"/>
          <w:sz w:val="24"/>
          <w:szCs w:val="24"/>
        </w:rPr>
      </w:pPr>
      <w:r w:rsidRPr="009162C6">
        <w:rPr>
          <w:rFonts w:ascii="Times New Roman" w:hAnsi="Times New Roman"/>
          <w:sz w:val="24"/>
          <w:szCs w:val="24"/>
        </w:rPr>
        <w:t>Суцільна лінія символізує сильний взаємозв‘язок, пунктирна – слабкий. Саме ці вза</w:t>
      </w:r>
      <w:r w:rsidRPr="009162C6">
        <w:rPr>
          <w:rFonts w:ascii="Times New Roman" w:hAnsi="Times New Roman"/>
          <w:sz w:val="24"/>
          <w:szCs w:val="24"/>
        </w:rPr>
        <w:t>є</w:t>
      </w:r>
      <w:r w:rsidRPr="009162C6">
        <w:rPr>
          <w:rFonts w:ascii="Times New Roman" w:hAnsi="Times New Roman"/>
          <w:sz w:val="24"/>
          <w:szCs w:val="24"/>
        </w:rPr>
        <w:t>мозв‘язки дозволяють сформулювати порівняльні переваги, виклики і ризики, які є основою для стратегічного вибору – формулювання стратегічних та операційних цілей розвитку гр</w:t>
      </w:r>
      <w:r w:rsidRPr="009162C6">
        <w:rPr>
          <w:rFonts w:ascii="Times New Roman" w:hAnsi="Times New Roman"/>
          <w:sz w:val="24"/>
          <w:szCs w:val="24"/>
        </w:rPr>
        <w:t>о</w:t>
      </w:r>
      <w:r w:rsidRPr="009162C6">
        <w:rPr>
          <w:rFonts w:ascii="Times New Roman" w:hAnsi="Times New Roman"/>
          <w:sz w:val="24"/>
          <w:szCs w:val="24"/>
        </w:rPr>
        <w:t>мади на довгострокову перспективу</w:t>
      </w:r>
      <w:r w:rsidRPr="009162C6">
        <w:rPr>
          <w:rFonts w:ascii="Times New Roman" w:hAnsi="Times New Roman"/>
          <w:sz w:val="24"/>
        </w:rPr>
        <w:t xml:space="preserve"> (див. рис. 40, 41, 42).</w:t>
      </w:r>
    </w:p>
    <w:p w:rsidR="003A42A3" w:rsidRPr="009162C6" w:rsidRDefault="003A42A3" w:rsidP="00534237">
      <w:pPr>
        <w:ind w:firstLine="709"/>
        <w:jc w:val="both"/>
        <w:rPr>
          <w:rFonts w:ascii="Times New Roman" w:hAnsi="Times New Roman"/>
          <w:sz w:val="24"/>
        </w:rPr>
      </w:pPr>
      <w:r w:rsidRPr="009162C6">
        <w:rPr>
          <w:rFonts w:ascii="Times New Roman" w:hAnsi="Times New Roman"/>
          <w:sz w:val="24"/>
        </w:rPr>
        <w:t xml:space="preserve">На рис. 40 визначено взаємозв’язки факторів SWOT-матриці у секторі </w:t>
      </w:r>
      <w:r w:rsidRPr="009162C6">
        <w:rPr>
          <w:rFonts w:ascii="Times New Roman" w:hAnsi="Times New Roman"/>
          <w:b/>
          <w:sz w:val="24"/>
        </w:rPr>
        <w:t>«Порівняльні переваги»</w:t>
      </w:r>
      <w:r w:rsidRPr="009162C6">
        <w:rPr>
          <w:rFonts w:ascii="Times New Roman" w:hAnsi="Times New Roman"/>
          <w:sz w:val="24"/>
        </w:rPr>
        <w:t xml:space="preserve"> (визначені в результаті аналізу сильних сторін і можливостей):</w:t>
      </w:r>
    </w:p>
    <w:p w:rsidR="003A42A3" w:rsidRPr="009162C6" w:rsidRDefault="003A42A3" w:rsidP="00534237">
      <w:pPr>
        <w:ind w:firstLine="709"/>
        <w:jc w:val="both"/>
        <w:rPr>
          <w:rFonts w:ascii="Times New Roman" w:hAnsi="Times New Roman"/>
          <w:sz w:val="24"/>
        </w:rPr>
      </w:pPr>
      <w:r w:rsidRPr="009162C6">
        <w:rPr>
          <w:rFonts w:ascii="Times New Roman" w:hAnsi="Times New Roman"/>
          <w:sz w:val="24"/>
        </w:rPr>
        <w:t xml:space="preserve">− </w:t>
      </w:r>
      <w:r w:rsidRPr="009162C6">
        <w:rPr>
          <w:rFonts w:ascii="Times New Roman" w:hAnsi="Times New Roman"/>
          <w:sz w:val="24"/>
        </w:rPr>
        <w:tab/>
        <w:t>поліпшення бізнес-клімату в Україні сприятиме покращенню умов функціонування малого та середнього бізнесу, а також розширенню сектору підприємництва в громаді, пі</w:t>
      </w:r>
      <w:r w:rsidRPr="009162C6">
        <w:rPr>
          <w:rFonts w:ascii="Times New Roman" w:hAnsi="Times New Roman"/>
          <w:sz w:val="24"/>
        </w:rPr>
        <w:t>д</w:t>
      </w:r>
      <w:r w:rsidRPr="009162C6">
        <w:rPr>
          <w:rFonts w:ascii="Times New Roman" w:hAnsi="Times New Roman"/>
          <w:sz w:val="24"/>
        </w:rPr>
        <w:t>вищуватиме активність діючих підприємців, позитивно впливатиме на зростання рівня з</w:t>
      </w:r>
      <w:r w:rsidRPr="009162C6">
        <w:rPr>
          <w:rFonts w:ascii="Times New Roman" w:hAnsi="Times New Roman"/>
          <w:sz w:val="24"/>
        </w:rPr>
        <w:t>а</w:t>
      </w:r>
      <w:r w:rsidRPr="009162C6">
        <w:rPr>
          <w:rFonts w:ascii="Times New Roman" w:hAnsi="Times New Roman"/>
          <w:sz w:val="24"/>
        </w:rPr>
        <w:t xml:space="preserve">йнятості та доходів громадян; </w:t>
      </w:r>
    </w:p>
    <w:p w:rsidR="003A42A3" w:rsidRPr="009162C6" w:rsidRDefault="003A42A3" w:rsidP="00534237">
      <w:pPr>
        <w:ind w:firstLine="709"/>
        <w:jc w:val="both"/>
        <w:rPr>
          <w:rFonts w:ascii="Times New Roman" w:hAnsi="Times New Roman"/>
          <w:sz w:val="24"/>
        </w:rPr>
      </w:pPr>
      <w:r w:rsidRPr="009162C6">
        <w:rPr>
          <w:rFonts w:ascii="Times New Roman" w:hAnsi="Times New Roman"/>
          <w:sz w:val="24"/>
        </w:rPr>
        <w:t>− будівництво нових енергоблоків ХАЕС забезпечуватиме надійність і стабільність постачання електроенергії та зменшення енергозалежності країни, в перспективі дасть мо</w:t>
      </w:r>
      <w:r w:rsidRPr="009162C6">
        <w:rPr>
          <w:rFonts w:ascii="Times New Roman" w:hAnsi="Times New Roman"/>
          <w:sz w:val="24"/>
        </w:rPr>
        <w:t>ж</w:t>
      </w:r>
      <w:r w:rsidRPr="009162C6">
        <w:rPr>
          <w:rFonts w:ascii="Times New Roman" w:hAnsi="Times New Roman"/>
          <w:sz w:val="24"/>
        </w:rPr>
        <w:t>ливість для створення нових робочих місць та порівняно високої заробітної плати для її пр</w:t>
      </w:r>
      <w:r w:rsidRPr="009162C6">
        <w:rPr>
          <w:rFonts w:ascii="Times New Roman" w:hAnsi="Times New Roman"/>
          <w:sz w:val="24"/>
        </w:rPr>
        <w:t>а</w:t>
      </w:r>
      <w:r w:rsidRPr="009162C6">
        <w:rPr>
          <w:rFonts w:ascii="Times New Roman" w:hAnsi="Times New Roman"/>
          <w:sz w:val="24"/>
        </w:rPr>
        <w:t>цівників, збільшуватиме надходження до бюджету громади, сприятиме розвитку об’єктів соціальної інфраструктури для забезпечення добробуту її мешканців;</w:t>
      </w:r>
    </w:p>
    <w:p w:rsidR="003A42A3" w:rsidRPr="009162C6" w:rsidRDefault="003A42A3" w:rsidP="00534237">
      <w:pPr>
        <w:ind w:firstLine="709"/>
        <w:jc w:val="both"/>
        <w:rPr>
          <w:rFonts w:ascii="Times New Roman" w:hAnsi="Times New Roman"/>
          <w:sz w:val="24"/>
        </w:rPr>
      </w:pPr>
      <w:r w:rsidRPr="009162C6">
        <w:rPr>
          <w:rFonts w:ascii="Times New Roman" w:hAnsi="Times New Roman"/>
          <w:sz w:val="24"/>
        </w:rPr>
        <w:t>− участь у державних та регіональних програмах розвитку дозволить покращувати і</w:t>
      </w:r>
      <w:r w:rsidRPr="009162C6">
        <w:rPr>
          <w:rFonts w:ascii="Times New Roman" w:hAnsi="Times New Roman"/>
          <w:sz w:val="24"/>
        </w:rPr>
        <w:t>н</w:t>
      </w:r>
      <w:r w:rsidRPr="009162C6">
        <w:rPr>
          <w:rFonts w:ascii="Times New Roman" w:hAnsi="Times New Roman"/>
          <w:sz w:val="24"/>
        </w:rPr>
        <w:t>фраструктуру громади, підвищувати її привабливість, збільшувати доступ до ресурсів, ро</w:t>
      </w:r>
      <w:r w:rsidRPr="009162C6">
        <w:rPr>
          <w:rFonts w:ascii="Times New Roman" w:hAnsi="Times New Roman"/>
          <w:sz w:val="24"/>
        </w:rPr>
        <w:t>з</w:t>
      </w:r>
      <w:r w:rsidRPr="009162C6">
        <w:rPr>
          <w:rFonts w:ascii="Times New Roman" w:hAnsi="Times New Roman"/>
          <w:sz w:val="24"/>
        </w:rPr>
        <w:t>ширювати можливості для освіти та навчання, стимулювати інновації, отримувати фінансову підтримку, стимулюватиме громадянську активність, може допомогти підвищити екологічну свідомість та сприяти сталому розвитку;</w:t>
      </w:r>
    </w:p>
    <w:p w:rsidR="003A42A3" w:rsidRPr="009162C6" w:rsidRDefault="003A42A3" w:rsidP="00534237">
      <w:pPr>
        <w:ind w:firstLine="709"/>
        <w:jc w:val="both"/>
        <w:rPr>
          <w:rFonts w:ascii="Times New Roman" w:hAnsi="Times New Roman"/>
          <w:sz w:val="24"/>
        </w:rPr>
      </w:pPr>
      <w:r w:rsidRPr="009162C6">
        <w:rPr>
          <w:rFonts w:ascii="Times New Roman" w:hAnsi="Times New Roman"/>
          <w:sz w:val="24"/>
        </w:rPr>
        <w:t>− прогнозоване підвищення інвестиційної привабливості, зростання іміджу та пос</w:t>
      </w:r>
      <w:r w:rsidRPr="009162C6">
        <w:rPr>
          <w:rFonts w:ascii="Times New Roman" w:hAnsi="Times New Roman"/>
          <w:sz w:val="24"/>
        </w:rPr>
        <w:t>и</w:t>
      </w:r>
      <w:r w:rsidRPr="009162C6">
        <w:rPr>
          <w:rFonts w:ascii="Times New Roman" w:hAnsi="Times New Roman"/>
          <w:sz w:val="24"/>
        </w:rPr>
        <w:t>лення інтересу до Нетішинської МТГ дозволяє ефективно використовувати її внутрішні р</w:t>
      </w:r>
      <w:r w:rsidRPr="009162C6">
        <w:rPr>
          <w:rFonts w:ascii="Times New Roman" w:hAnsi="Times New Roman"/>
          <w:sz w:val="24"/>
        </w:rPr>
        <w:t>е</w:t>
      </w:r>
      <w:r w:rsidRPr="009162C6">
        <w:rPr>
          <w:rFonts w:ascii="Times New Roman" w:hAnsi="Times New Roman"/>
          <w:sz w:val="24"/>
        </w:rPr>
        <w:t>сурси, збільшує можливість реалізації проєктів, які спрямовані на підвищення якості життя мешканців громади, сприятиме покращенню об’єктів  і економічному розвитку, що вигідно для всіх зацікавлених сторін;</w:t>
      </w:r>
    </w:p>
    <w:p w:rsidR="003A42A3" w:rsidRPr="009162C6" w:rsidRDefault="003A42A3" w:rsidP="00534237">
      <w:pPr>
        <w:ind w:firstLine="709"/>
        <w:jc w:val="both"/>
        <w:rPr>
          <w:rFonts w:ascii="Times New Roman" w:hAnsi="Times New Roman"/>
          <w:sz w:val="24"/>
        </w:rPr>
      </w:pPr>
      <w:r w:rsidRPr="009162C6">
        <w:rPr>
          <w:rFonts w:ascii="Times New Roman" w:hAnsi="Times New Roman"/>
          <w:sz w:val="24"/>
        </w:rPr>
        <w:t>− міжнародна підтримка проєктів дозволить налагоджувати зв'язки та обмін досвідом, отримати допомогу у вигляді технічної експертизи, можливості для навчання та підвищення кваліфікації місцевих лідерів і жителів; залучати фінансування для покращення стандартів та умов життя.</w:t>
      </w:r>
    </w:p>
    <w:p w:rsidR="003A42A3" w:rsidRPr="009162C6" w:rsidRDefault="003A42A3" w:rsidP="00534237">
      <w:pPr>
        <w:ind w:firstLine="709"/>
        <w:jc w:val="both"/>
        <w:rPr>
          <w:rFonts w:ascii="Times New Roman" w:hAnsi="Times New Roman"/>
          <w:sz w:val="24"/>
        </w:rPr>
      </w:pPr>
      <w:r w:rsidRPr="009162C6">
        <w:rPr>
          <w:rFonts w:ascii="Times New Roman" w:hAnsi="Times New Roman"/>
          <w:sz w:val="24"/>
        </w:rPr>
        <w:t xml:space="preserve">На рисунку 41 визначено взаємозв’язки факторів SWOT-матриці у секторі </w:t>
      </w:r>
      <w:r w:rsidRPr="009162C6">
        <w:rPr>
          <w:rFonts w:ascii="Times New Roman" w:hAnsi="Times New Roman"/>
          <w:b/>
          <w:sz w:val="24"/>
        </w:rPr>
        <w:t>«Викл</w:t>
      </w:r>
      <w:r w:rsidRPr="009162C6">
        <w:rPr>
          <w:rFonts w:ascii="Times New Roman" w:hAnsi="Times New Roman"/>
          <w:b/>
          <w:sz w:val="24"/>
        </w:rPr>
        <w:t>и</w:t>
      </w:r>
      <w:r w:rsidRPr="009162C6">
        <w:rPr>
          <w:rFonts w:ascii="Times New Roman" w:hAnsi="Times New Roman"/>
          <w:b/>
          <w:sz w:val="24"/>
        </w:rPr>
        <w:t>ки»</w:t>
      </w:r>
      <w:r w:rsidRPr="009162C6">
        <w:rPr>
          <w:rFonts w:ascii="Times New Roman" w:hAnsi="Times New Roman"/>
          <w:sz w:val="24"/>
        </w:rPr>
        <w:t xml:space="preserve"> (визначені в результаті аналізу слабких сторін і можливостей):</w:t>
      </w:r>
    </w:p>
    <w:p w:rsidR="003A42A3" w:rsidRPr="009162C6" w:rsidRDefault="003A42A3" w:rsidP="00534237">
      <w:pPr>
        <w:ind w:firstLine="709"/>
        <w:jc w:val="both"/>
        <w:rPr>
          <w:rFonts w:ascii="Times New Roman" w:hAnsi="Times New Roman"/>
          <w:sz w:val="24"/>
        </w:rPr>
      </w:pPr>
      <w:r w:rsidRPr="009162C6">
        <w:rPr>
          <w:rFonts w:ascii="Times New Roman" w:hAnsi="Times New Roman"/>
          <w:sz w:val="24"/>
        </w:rPr>
        <w:t>− поліпшення бізнес-клімату в Україні, вдосконалення системи стимулювання розв</w:t>
      </w:r>
      <w:r w:rsidRPr="009162C6">
        <w:rPr>
          <w:rFonts w:ascii="Times New Roman" w:hAnsi="Times New Roman"/>
          <w:sz w:val="24"/>
        </w:rPr>
        <w:t>и</w:t>
      </w:r>
      <w:r w:rsidRPr="009162C6">
        <w:rPr>
          <w:rFonts w:ascii="Times New Roman" w:hAnsi="Times New Roman"/>
          <w:sz w:val="24"/>
        </w:rPr>
        <w:t>тку малого та середнього бізнесу зменшить рівень безробіття у громаді, пом’якшить/ посл</w:t>
      </w:r>
      <w:r w:rsidRPr="009162C6">
        <w:rPr>
          <w:rFonts w:ascii="Times New Roman" w:hAnsi="Times New Roman"/>
          <w:sz w:val="24"/>
        </w:rPr>
        <w:t>а</w:t>
      </w:r>
      <w:r w:rsidRPr="009162C6">
        <w:rPr>
          <w:rFonts w:ascii="Times New Roman" w:hAnsi="Times New Roman"/>
          <w:sz w:val="24"/>
        </w:rPr>
        <w:t>бить її монопрофільність, сприятиме розвитку бізнесу та покращенню якості послуг та пр</w:t>
      </w:r>
      <w:r w:rsidRPr="009162C6">
        <w:rPr>
          <w:rFonts w:ascii="Times New Roman" w:hAnsi="Times New Roman"/>
          <w:sz w:val="24"/>
        </w:rPr>
        <w:t>о</w:t>
      </w:r>
      <w:r w:rsidRPr="009162C6">
        <w:rPr>
          <w:rFonts w:ascii="Times New Roman" w:hAnsi="Times New Roman"/>
          <w:sz w:val="24"/>
        </w:rPr>
        <w:t>дукції, що задовольняють потреби споживачів, сприятиме економічному зростанню громади та посиленню громадської активності її мешканців;</w:t>
      </w:r>
    </w:p>
    <w:p w:rsidR="003A42A3" w:rsidRPr="009162C6" w:rsidRDefault="003A42A3" w:rsidP="00534237">
      <w:pPr>
        <w:ind w:firstLine="709"/>
        <w:jc w:val="both"/>
        <w:rPr>
          <w:rFonts w:ascii="Times New Roman" w:hAnsi="Times New Roman"/>
          <w:sz w:val="24"/>
        </w:rPr>
      </w:pPr>
      <w:r w:rsidRPr="009162C6">
        <w:rPr>
          <w:rFonts w:ascii="Times New Roman" w:hAnsi="Times New Roman"/>
          <w:sz w:val="24"/>
        </w:rPr>
        <w:t>− добудова енергоблоків може знизити рівень безробіття у громаді, оскільки буде створено багато робочих місць для будівництва та подальшого обслуговування електроста</w:t>
      </w:r>
      <w:r w:rsidRPr="009162C6">
        <w:rPr>
          <w:rFonts w:ascii="Times New Roman" w:hAnsi="Times New Roman"/>
          <w:sz w:val="24"/>
        </w:rPr>
        <w:t>н</w:t>
      </w:r>
      <w:r w:rsidRPr="009162C6">
        <w:rPr>
          <w:rFonts w:ascii="Times New Roman" w:hAnsi="Times New Roman"/>
          <w:sz w:val="24"/>
        </w:rPr>
        <w:t>цій, сприятиме покращенню якості життя місцевого населення та знизить міграцію у пош</w:t>
      </w:r>
      <w:r w:rsidRPr="009162C6">
        <w:rPr>
          <w:rFonts w:ascii="Times New Roman" w:hAnsi="Times New Roman"/>
          <w:sz w:val="24"/>
        </w:rPr>
        <w:t>у</w:t>
      </w:r>
      <w:r w:rsidRPr="009162C6">
        <w:rPr>
          <w:rFonts w:ascii="Times New Roman" w:hAnsi="Times New Roman"/>
          <w:sz w:val="24"/>
        </w:rPr>
        <w:t>ках кращих економічних можливостей;</w:t>
      </w:r>
    </w:p>
    <w:p w:rsidR="003A42A3" w:rsidRPr="009162C6" w:rsidRDefault="003A42A3" w:rsidP="00534237">
      <w:pPr>
        <w:ind w:firstLine="709"/>
        <w:jc w:val="both"/>
        <w:rPr>
          <w:rFonts w:ascii="Times New Roman" w:hAnsi="Times New Roman"/>
          <w:sz w:val="24"/>
        </w:rPr>
      </w:pPr>
      <w:r w:rsidRPr="009162C6">
        <w:rPr>
          <w:rFonts w:ascii="Times New Roman" w:hAnsi="Times New Roman"/>
          <w:sz w:val="24"/>
        </w:rPr>
        <w:t>− участь у державних та регіональних програмах розвитку та їх ефективне виконання сприятиме успішній реалізації делегованих державою повноважень, зменшуватиме бюрокр</w:t>
      </w:r>
      <w:r w:rsidRPr="009162C6">
        <w:rPr>
          <w:rFonts w:ascii="Times New Roman" w:hAnsi="Times New Roman"/>
          <w:sz w:val="24"/>
        </w:rPr>
        <w:t>а</w:t>
      </w:r>
      <w:r w:rsidRPr="009162C6">
        <w:rPr>
          <w:rFonts w:ascii="Times New Roman" w:hAnsi="Times New Roman"/>
          <w:sz w:val="24"/>
        </w:rPr>
        <w:t>тичні процедури завдяки покращенню рівню цифровізації сервісів, поліпшенню доступності і зручності отримання послуг, може допомогти зменшенню безробіття та підвищити рівень зайнятості громадян, забезпечить фінансову та технічну підтримку для покращення захисних споруд цивільного захисту, а також участь у таких програмах може бути спрямована на з</w:t>
      </w:r>
      <w:r w:rsidRPr="009162C6">
        <w:rPr>
          <w:rFonts w:ascii="Times New Roman" w:hAnsi="Times New Roman"/>
          <w:sz w:val="24"/>
        </w:rPr>
        <w:t>а</w:t>
      </w:r>
      <w:r w:rsidRPr="009162C6">
        <w:rPr>
          <w:rFonts w:ascii="Times New Roman" w:hAnsi="Times New Roman"/>
          <w:sz w:val="24"/>
        </w:rPr>
        <w:t xml:space="preserve">безпечення ефективної переробки ТПВ; </w:t>
      </w:r>
    </w:p>
    <w:p w:rsidR="003A42A3" w:rsidRPr="009162C6" w:rsidRDefault="003A42A3" w:rsidP="00534237">
      <w:pPr>
        <w:ind w:firstLine="709"/>
        <w:jc w:val="both"/>
        <w:rPr>
          <w:rFonts w:ascii="Times New Roman" w:hAnsi="Times New Roman"/>
          <w:sz w:val="24"/>
        </w:rPr>
      </w:pPr>
      <w:r w:rsidRPr="009162C6">
        <w:rPr>
          <w:rFonts w:ascii="Times New Roman" w:hAnsi="Times New Roman"/>
          <w:sz w:val="24"/>
        </w:rPr>
        <w:t>− підвищення інвестиційної привабливості, зростання іміджу та посилення інтересу до громади послаблюватиме відсутність інфраструктури для організованого дозвілля жителів, стане поштовхом до розвитку місцевої культурної та розважальної індустрії, залучення інв</w:t>
      </w:r>
      <w:r w:rsidRPr="009162C6">
        <w:rPr>
          <w:rFonts w:ascii="Times New Roman" w:hAnsi="Times New Roman"/>
          <w:sz w:val="24"/>
        </w:rPr>
        <w:t>е</w:t>
      </w:r>
      <w:r w:rsidRPr="009162C6">
        <w:rPr>
          <w:rFonts w:ascii="Times New Roman" w:hAnsi="Times New Roman"/>
          <w:sz w:val="24"/>
        </w:rPr>
        <w:t>сторів для створення нових об'єктів дозвілля, де дозволить жителям відпочивати, розважат</w:t>
      </w:r>
      <w:r w:rsidRPr="009162C6">
        <w:rPr>
          <w:rFonts w:ascii="Times New Roman" w:hAnsi="Times New Roman"/>
          <w:sz w:val="24"/>
        </w:rPr>
        <w:t>и</w:t>
      </w:r>
      <w:r w:rsidRPr="009162C6">
        <w:rPr>
          <w:rFonts w:ascii="Times New Roman" w:hAnsi="Times New Roman"/>
          <w:sz w:val="24"/>
        </w:rPr>
        <w:t>ся та займатися різними видами дозвілля у своїй громаді, а не за її межами. Окрім того, ная</w:t>
      </w:r>
      <w:r w:rsidRPr="009162C6">
        <w:rPr>
          <w:rFonts w:ascii="Times New Roman" w:hAnsi="Times New Roman"/>
          <w:sz w:val="24"/>
        </w:rPr>
        <w:t>в</w:t>
      </w:r>
      <w:r w:rsidRPr="009162C6">
        <w:rPr>
          <w:rFonts w:ascii="Times New Roman" w:hAnsi="Times New Roman"/>
          <w:sz w:val="24"/>
        </w:rPr>
        <w:t>ність публічних просторів, центрів для громадських заходів та місця для бізнесу може сутт</w:t>
      </w:r>
      <w:r w:rsidRPr="009162C6">
        <w:rPr>
          <w:rFonts w:ascii="Times New Roman" w:hAnsi="Times New Roman"/>
          <w:sz w:val="24"/>
        </w:rPr>
        <w:t>є</w:t>
      </w:r>
      <w:r w:rsidRPr="009162C6">
        <w:rPr>
          <w:rFonts w:ascii="Times New Roman" w:hAnsi="Times New Roman"/>
          <w:sz w:val="24"/>
        </w:rPr>
        <w:t>во вплинути на якість життя і розвиток спільноти, ці зони можуть сприяти активізації екон</w:t>
      </w:r>
      <w:r w:rsidRPr="009162C6">
        <w:rPr>
          <w:rFonts w:ascii="Times New Roman" w:hAnsi="Times New Roman"/>
          <w:sz w:val="24"/>
        </w:rPr>
        <w:t>о</w:t>
      </w:r>
      <w:r w:rsidRPr="009162C6">
        <w:rPr>
          <w:rFonts w:ascii="Times New Roman" w:hAnsi="Times New Roman"/>
          <w:sz w:val="24"/>
        </w:rPr>
        <w:t>мічної та культурної діяльності спільноти та зменшенню рівня безробіття;</w:t>
      </w:r>
    </w:p>
    <w:p w:rsidR="003A42A3" w:rsidRPr="009162C6" w:rsidRDefault="003A42A3" w:rsidP="00534237">
      <w:pPr>
        <w:ind w:firstLine="709"/>
        <w:jc w:val="both"/>
        <w:rPr>
          <w:rFonts w:ascii="Times New Roman" w:hAnsi="Times New Roman"/>
          <w:sz w:val="24"/>
        </w:rPr>
      </w:pPr>
      <w:r w:rsidRPr="009162C6">
        <w:rPr>
          <w:rFonts w:ascii="Times New Roman" w:hAnsi="Times New Roman"/>
          <w:sz w:val="24"/>
        </w:rPr>
        <w:t>− залучення міжнародної підтримки проєктів дозволить: зменшити вплив на довкілля за рахунок отримання коштів на модернізацію та удосконалення системи переробки ТПВ у громаді; запозичувати приклади кращих практик та ресурсів для розробки та реалізації про</w:t>
      </w:r>
      <w:r w:rsidRPr="009162C6">
        <w:rPr>
          <w:rFonts w:ascii="Times New Roman" w:hAnsi="Times New Roman"/>
          <w:sz w:val="24"/>
        </w:rPr>
        <w:t>є</w:t>
      </w:r>
      <w:r w:rsidRPr="009162C6">
        <w:rPr>
          <w:rFonts w:ascii="Times New Roman" w:hAnsi="Times New Roman"/>
          <w:sz w:val="24"/>
        </w:rPr>
        <w:t>ктів публічних просторів для громадської та ділової активності; покращити рівень цифров</w:t>
      </w:r>
      <w:r w:rsidRPr="009162C6">
        <w:rPr>
          <w:rFonts w:ascii="Times New Roman" w:hAnsi="Times New Roman"/>
          <w:sz w:val="24"/>
        </w:rPr>
        <w:t>і</w:t>
      </w:r>
      <w:r w:rsidRPr="009162C6">
        <w:rPr>
          <w:rFonts w:ascii="Times New Roman" w:hAnsi="Times New Roman"/>
          <w:sz w:val="24"/>
        </w:rPr>
        <w:t>зації базових публічних сервісів для поліпшення якості життя громадян, ефективного упра</w:t>
      </w:r>
      <w:r w:rsidRPr="009162C6">
        <w:rPr>
          <w:rFonts w:ascii="Times New Roman" w:hAnsi="Times New Roman"/>
          <w:sz w:val="24"/>
        </w:rPr>
        <w:t>в</w:t>
      </w:r>
      <w:r w:rsidRPr="009162C6">
        <w:rPr>
          <w:rFonts w:ascii="Times New Roman" w:hAnsi="Times New Roman"/>
          <w:sz w:val="24"/>
        </w:rPr>
        <w:t>ління.</w:t>
      </w:r>
    </w:p>
    <w:p w:rsidR="003A42A3" w:rsidRPr="009162C6" w:rsidRDefault="003A42A3" w:rsidP="00A17D98">
      <w:pPr>
        <w:ind w:firstLine="709"/>
        <w:jc w:val="both"/>
        <w:rPr>
          <w:rFonts w:ascii="Times New Roman" w:hAnsi="Times New Roman"/>
          <w:sz w:val="24"/>
        </w:rPr>
      </w:pPr>
      <w:r w:rsidRPr="009162C6">
        <w:rPr>
          <w:rFonts w:ascii="Times New Roman" w:hAnsi="Times New Roman"/>
          <w:sz w:val="24"/>
        </w:rPr>
        <w:t xml:space="preserve">На рисунку 42 визначено взаємозв’язки факторів SWOT-матриці у секторі </w:t>
      </w:r>
      <w:r w:rsidRPr="009162C6">
        <w:rPr>
          <w:rFonts w:ascii="Times New Roman" w:hAnsi="Times New Roman"/>
          <w:b/>
          <w:sz w:val="24"/>
        </w:rPr>
        <w:t>«Ризики»</w:t>
      </w:r>
      <w:r w:rsidRPr="009162C6">
        <w:rPr>
          <w:rFonts w:ascii="Times New Roman" w:hAnsi="Times New Roman"/>
          <w:sz w:val="24"/>
        </w:rPr>
        <w:t xml:space="preserve"> (визначені в результаті аналізу слабких сторін і загроз): </w:t>
      </w:r>
    </w:p>
    <w:p w:rsidR="003A42A3" w:rsidRPr="009162C6" w:rsidRDefault="003A42A3" w:rsidP="00534237">
      <w:pPr>
        <w:ind w:firstLine="709"/>
        <w:jc w:val="both"/>
        <w:rPr>
          <w:rFonts w:ascii="Times New Roman" w:hAnsi="Times New Roman"/>
          <w:sz w:val="24"/>
        </w:rPr>
      </w:pPr>
      <w:r w:rsidRPr="009162C6">
        <w:rPr>
          <w:rFonts w:ascii="Times New Roman" w:hAnsi="Times New Roman"/>
          <w:sz w:val="24"/>
        </w:rPr>
        <w:t>− продовження військових дій на території України посилюватиме соціально-економічну нестабільність в країні та зменшення економічної активності серед представн</w:t>
      </w:r>
      <w:r w:rsidRPr="009162C6">
        <w:rPr>
          <w:rFonts w:ascii="Times New Roman" w:hAnsi="Times New Roman"/>
          <w:sz w:val="24"/>
        </w:rPr>
        <w:t>и</w:t>
      </w:r>
      <w:r w:rsidRPr="009162C6">
        <w:rPr>
          <w:rFonts w:ascii="Times New Roman" w:hAnsi="Times New Roman"/>
          <w:sz w:val="24"/>
        </w:rPr>
        <w:t>ків бізнесу, вимушену міграцію за кордон та збільшення безробіття через відсутність роб</w:t>
      </w:r>
      <w:r w:rsidRPr="009162C6">
        <w:rPr>
          <w:rFonts w:ascii="Times New Roman" w:hAnsi="Times New Roman"/>
          <w:sz w:val="24"/>
        </w:rPr>
        <w:t>о</w:t>
      </w:r>
      <w:r w:rsidRPr="009162C6">
        <w:rPr>
          <w:rFonts w:ascii="Times New Roman" w:hAnsi="Times New Roman"/>
          <w:sz w:val="24"/>
        </w:rPr>
        <w:t>чих місць з належною оплатою праці, відсутність інвестицій та посилення браку ефективних механізмів їх залучення, стрімку зношеність інженерних мереж та неможливість їх модерн</w:t>
      </w:r>
      <w:r w:rsidRPr="009162C6">
        <w:rPr>
          <w:rFonts w:ascii="Times New Roman" w:hAnsi="Times New Roman"/>
          <w:sz w:val="24"/>
        </w:rPr>
        <w:t>і</w:t>
      </w:r>
      <w:r w:rsidRPr="009162C6">
        <w:rPr>
          <w:rFonts w:ascii="Times New Roman" w:hAnsi="Times New Roman"/>
          <w:sz w:val="24"/>
        </w:rPr>
        <w:t xml:space="preserve">зації; </w:t>
      </w:r>
    </w:p>
    <w:p w:rsidR="003A42A3" w:rsidRPr="009162C6" w:rsidRDefault="003A42A3" w:rsidP="00534237">
      <w:pPr>
        <w:ind w:firstLine="709"/>
        <w:jc w:val="both"/>
        <w:rPr>
          <w:rFonts w:ascii="Times New Roman" w:hAnsi="Times New Roman"/>
          <w:sz w:val="24"/>
        </w:rPr>
      </w:pPr>
      <w:r w:rsidRPr="009162C6">
        <w:rPr>
          <w:rFonts w:ascii="Times New Roman" w:hAnsi="Times New Roman"/>
          <w:sz w:val="24"/>
        </w:rPr>
        <w:t>− продовження активної фази війни погіршуватиме демографічну ситуацію в країні, що характеризується зменшенням народжуваності, стійким природним скороченням чисел</w:t>
      </w:r>
      <w:r w:rsidRPr="009162C6">
        <w:rPr>
          <w:rFonts w:ascii="Times New Roman" w:hAnsi="Times New Roman"/>
          <w:sz w:val="24"/>
        </w:rPr>
        <w:t>ь</w:t>
      </w:r>
      <w:r w:rsidRPr="009162C6">
        <w:rPr>
          <w:rFonts w:ascii="Times New Roman" w:hAnsi="Times New Roman"/>
          <w:sz w:val="24"/>
        </w:rPr>
        <w:t>ності населення та його міграцією;</w:t>
      </w:r>
    </w:p>
    <w:p w:rsidR="003A42A3" w:rsidRPr="009162C6" w:rsidRDefault="003A42A3" w:rsidP="00534237">
      <w:pPr>
        <w:ind w:firstLine="709"/>
        <w:jc w:val="both"/>
        <w:rPr>
          <w:rFonts w:ascii="Times New Roman" w:hAnsi="Times New Roman"/>
          <w:sz w:val="24"/>
        </w:rPr>
      </w:pPr>
      <w:r w:rsidRPr="009162C6">
        <w:rPr>
          <w:rFonts w:ascii="Times New Roman" w:hAnsi="Times New Roman"/>
          <w:sz w:val="24"/>
        </w:rPr>
        <w:t>− відтік людських ресурсів (трудових кадрів) за кордон, також у свою чергу посилить міграційне скорочення населення, зменшуватиме чисельність людей працездатного віку, н</w:t>
      </w:r>
      <w:r w:rsidRPr="009162C6">
        <w:rPr>
          <w:rFonts w:ascii="Times New Roman" w:hAnsi="Times New Roman"/>
          <w:sz w:val="24"/>
        </w:rPr>
        <w:t>е</w:t>
      </w:r>
      <w:r w:rsidRPr="009162C6">
        <w:rPr>
          <w:rFonts w:ascii="Times New Roman" w:hAnsi="Times New Roman"/>
          <w:sz w:val="24"/>
        </w:rPr>
        <w:t>стачу робочої сили, рівень безробіття у громаді;</w:t>
      </w:r>
    </w:p>
    <w:p w:rsidR="003A42A3" w:rsidRPr="009162C6" w:rsidRDefault="003A42A3" w:rsidP="00534237">
      <w:pPr>
        <w:ind w:firstLine="709"/>
        <w:jc w:val="both"/>
        <w:rPr>
          <w:rFonts w:ascii="Times New Roman" w:hAnsi="Times New Roman"/>
          <w:sz w:val="24"/>
        </w:rPr>
      </w:pPr>
      <w:r w:rsidRPr="009162C6">
        <w:rPr>
          <w:rFonts w:ascii="Times New Roman" w:hAnsi="Times New Roman"/>
          <w:sz w:val="24"/>
        </w:rPr>
        <w:t>− нестабільність національної валюти, інфляція, загроза світової економічної кризи послаблюватимуть економічну ситуацію в країні, активність промислових підприємств, п</w:t>
      </w:r>
      <w:r w:rsidRPr="009162C6">
        <w:rPr>
          <w:rFonts w:ascii="Times New Roman" w:hAnsi="Times New Roman"/>
          <w:sz w:val="24"/>
        </w:rPr>
        <w:t>о</w:t>
      </w:r>
      <w:r w:rsidRPr="009162C6">
        <w:rPr>
          <w:rFonts w:ascii="Times New Roman" w:hAnsi="Times New Roman"/>
          <w:sz w:val="24"/>
        </w:rPr>
        <w:t>силюватимуть високий рівень безробіття та низьку купівельну спроможність населення;</w:t>
      </w:r>
    </w:p>
    <w:p w:rsidR="003A42A3" w:rsidRPr="009162C6" w:rsidRDefault="003A42A3" w:rsidP="00534237">
      <w:pPr>
        <w:ind w:firstLine="709"/>
        <w:jc w:val="both"/>
        <w:rPr>
          <w:rFonts w:ascii="Times New Roman" w:hAnsi="Times New Roman"/>
          <w:sz w:val="24"/>
        </w:rPr>
      </w:pPr>
      <w:r w:rsidRPr="009162C6">
        <w:rPr>
          <w:rFonts w:ascii="Times New Roman" w:hAnsi="Times New Roman"/>
          <w:sz w:val="24"/>
        </w:rPr>
        <w:t xml:space="preserve">− трансформація форми власності ВП </w:t>
      </w:r>
      <w:r w:rsidRPr="009162C6">
        <w:rPr>
          <w:rFonts w:ascii="Times New Roman" w:hAnsi="Times New Roman"/>
          <w:sz w:val="24"/>
          <w:szCs w:val="24"/>
        </w:rPr>
        <w:t>«Хмельницька АЕС»</w:t>
      </w:r>
      <w:r w:rsidRPr="009162C6">
        <w:rPr>
          <w:rFonts w:ascii="Times New Roman" w:hAnsi="Times New Roman"/>
          <w:sz w:val="24"/>
        </w:rPr>
        <w:t xml:space="preserve"> ДП НАЕК «Енергоатом», а саме її корпоратизація становить загрозу щодо скорочення чисельності персоналу та вив</w:t>
      </w:r>
      <w:r w:rsidRPr="009162C6">
        <w:rPr>
          <w:rFonts w:ascii="Times New Roman" w:hAnsi="Times New Roman"/>
          <w:sz w:val="24"/>
        </w:rPr>
        <w:t>і</w:t>
      </w:r>
      <w:r w:rsidRPr="009162C6">
        <w:rPr>
          <w:rFonts w:ascii="Times New Roman" w:hAnsi="Times New Roman"/>
          <w:sz w:val="24"/>
        </w:rPr>
        <w:t>льнення великої кількості кваліфікованих кадрів;</w:t>
      </w:r>
    </w:p>
    <w:p w:rsidR="003A42A3" w:rsidRPr="009162C6" w:rsidRDefault="003A42A3" w:rsidP="00534237">
      <w:pPr>
        <w:ind w:firstLine="709"/>
        <w:jc w:val="both"/>
        <w:rPr>
          <w:rFonts w:ascii="Times New Roman" w:hAnsi="Times New Roman"/>
          <w:sz w:val="24"/>
        </w:rPr>
      </w:pPr>
      <w:r w:rsidRPr="009162C6">
        <w:rPr>
          <w:rFonts w:ascii="Times New Roman" w:hAnsi="Times New Roman"/>
          <w:sz w:val="24"/>
        </w:rPr>
        <w:t>− зростання цін на енергоносії, висока вартість землі, нерухомості, орендної плати п</w:t>
      </w:r>
      <w:r w:rsidRPr="009162C6">
        <w:rPr>
          <w:rFonts w:ascii="Times New Roman" w:hAnsi="Times New Roman"/>
          <w:sz w:val="24"/>
        </w:rPr>
        <w:t>о</w:t>
      </w:r>
      <w:r w:rsidRPr="009162C6">
        <w:rPr>
          <w:rFonts w:ascii="Times New Roman" w:hAnsi="Times New Roman"/>
          <w:sz w:val="24"/>
        </w:rPr>
        <w:t>гіршить платоспроможність як місцевого населення, так і представників малого та середнь</w:t>
      </w:r>
      <w:r w:rsidRPr="009162C6">
        <w:rPr>
          <w:rFonts w:ascii="Times New Roman" w:hAnsi="Times New Roman"/>
          <w:sz w:val="24"/>
        </w:rPr>
        <w:t>о</w:t>
      </w:r>
      <w:r w:rsidRPr="009162C6">
        <w:rPr>
          <w:rFonts w:ascii="Times New Roman" w:hAnsi="Times New Roman"/>
          <w:sz w:val="24"/>
        </w:rPr>
        <w:t>го бізнесу, що в свою чергу посилить низький рівень підприємницької активності та зме</w:t>
      </w:r>
      <w:r w:rsidRPr="009162C6">
        <w:rPr>
          <w:rFonts w:ascii="Times New Roman" w:hAnsi="Times New Roman"/>
          <w:sz w:val="24"/>
        </w:rPr>
        <w:t>н</w:t>
      </w:r>
      <w:r w:rsidRPr="009162C6">
        <w:rPr>
          <w:rFonts w:ascii="Times New Roman" w:hAnsi="Times New Roman"/>
          <w:sz w:val="24"/>
        </w:rPr>
        <w:t>шення належної інфраструктури для дозвілля мешканців;</w:t>
      </w:r>
    </w:p>
    <w:p w:rsidR="003A42A3" w:rsidRPr="009162C6" w:rsidRDefault="003A42A3" w:rsidP="00534237">
      <w:pPr>
        <w:ind w:firstLine="709"/>
        <w:jc w:val="both"/>
        <w:rPr>
          <w:rFonts w:ascii="Times New Roman" w:hAnsi="Times New Roman"/>
          <w:sz w:val="24"/>
        </w:rPr>
      </w:pPr>
      <w:r w:rsidRPr="009162C6">
        <w:rPr>
          <w:rFonts w:ascii="Times New Roman" w:hAnsi="Times New Roman"/>
          <w:sz w:val="24"/>
        </w:rPr>
        <w:t>− негативні зміни у національному законодавстві та підвищення податкового нава</w:t>
      </w:r>
      <w:r w:rsidRPr="009162C6">
        <w:rPr>
          <w:rFonts w:ascii="Times New Roman" w:hAnsi="Times New Roman"/>
          <w:sz w:val="24"/>
        </w:rPr>
        <w:t>н</w:t>
      </w:r>
      <w:r w:rsidRPr="009162C6">
        <w:rPr>
          <w:rFonts w:ascii="Times New Roman" w:hAnsi="Times New Roman"/>
          <w:sz w:val="24"/>
        </w:rPr>
        <w:t>таження на суб’єктів господарської діяльності зменшуватиме стимули до підприємництва та підприємницької активності, призведе до зниження економічної активності у громаді, що в свою чергу посилюватиме зростання тіньового бізнесу, перешкоджатиме наповненню місц</w:t>
      </w:r>
      <w:r w:rsidRPr="009162C6">
        <w:rPr>
          <w:rFonts w:ascii="Times New Roman" w:hAnsi="Times New Roman"/>
          <w:sz w:val="24"/>
        </w:rPr>
        <w:t>е</w:t>
      </w:r>
      <w:r w:rsidRPr="009162C6">
        <w:rPr>
          <w:rFonts w:ascii="Times New Roman" w:hAnsi="Times New Roman"/>
          <w:sz w:val="24"/>
        </w:rPr>
        <w:t>вого бюджету та впливатиме на якість життя мешканців громади;</w:t>
      </w:r>
    </w:p>
    <w:p w:rsidR="003A42A3" w:rsidRPr="009162C6" w:rsidRDefault="003A42A3" w:rsidP="00534237">
      <w:pPr>
        <w:ind w:firstLine="709"/>
        <w:jc w:val="both"/>
        <w:rPr>
          <w:rFonts w:ascii="Times New Roman" w:hAnsi="Times New Roman"/>
          <w:sz w:val="24"/>
        </w:rPr>
      </w:pPr>
      <w:r w:rsidRPr="009162C6">
        <w:rPr>
          <w:rFonts w:ascii="Times New Roman" w:hAnsi="Times New Roman"/>
          <w:sz w:val="24"/>
        </w:rPr>
        <w:t>− виникнення надзвичайних ситуацій природного та техногенного характеру призведе до соціально-екологічних та економічних збитків у громаді, поширенню небезпечних для здоров’я людей факторів, втрати робочих місць та підприємств, посилить міграцію населе</w:t>
      </w:r>
      <w:r w:rsidRPr="009162C6">
        <w:rPr>
          <w:rFonts w:ascii="Times New Roman" w:hAnsi="Times New Roman"/>
          <w:sz w:val="24"/>
        </w:rPr>
        <w:t>н</w:t>
      </w:r>
      <w:r w:rsidRPr="009162C6">
        <w:rPr>
          <w:rFonts w:ascii="Times New Roman" w:hAnsi="Times New Roman"/>
          <w:sz w:val="24"/>
        </w:rPr>
        <w:t>ня в пошуках роботи і кращих умов життя.</w:t>
      </w:r>
    </w:p>
    <w:p w:rsidR="003A42A3" w:rsidRPr="009162C6" w:rsidRDefault="003A42A3" w:rsidP="005E112E">
      <w:pPr>
        <w:ind w:firstLine="709"/>
        <w:jc w:val="both"/>
        <w:rPr>
          <w:rFonts w:ascii="Times New Roman" w:hAnsi="Times New Roman"/>
          <w:b/>
          <w:sz w:val="24"/>
        </w:rPr>
      </w:pPr>
    </w:p>
    <w:p w:rsidR="003A42A3" w:rsidRPr="009162C6" w:rsidRDefault="003A42A3" w:rsidP="005E112E">
      <w:pPr>
        <w:ind w:firstLine="709"/>
        <w:jc w:val="both"/>
        <w:rPr>
          <w:rFonts w:ascii="Times New Roman" w:hAnsi="Times New Roman"/>
          <w:b/>
          <w:sz w:val="24"/>
        </w:rPr>
      </w:pPr>
    </w:p>
    <w:p w:rsidR="003A42A3" w:rsidRPr="009162C6" w:rsidRDefault="003A42A3" w:rsidP="005E112E">
      <w:pPr>
        <w:ind w:firstLine="709"/>
        <w:jc w:val="both"/>
        <w:rPr>
          <w:rFonts w:ascii="Times New Roman" w:hAnsi="Times New Roman"/>
          <w:b/>
          <w:sz w:val="24"/>
        </w:rPr>
        <w:sectPr w:rsidR="003A42A3" w:rsidRPr="009162C6" w:rsidSect="00DE142D">
          <w:headerReference w:type="default" r:id="rId67"/>
          <w:footerReference w:type="default" r:id="rId68"/>
          <w:pgSz w:w="11906" w:h="16838"/>
          <w:pgMar w:top="1134" w:right="567" w:bottom="1134" w:left="1701" w:header="709" w:footer="709" w:gutter="0"/>
          <w:cols w:space="708"/>
          <w:docGrid w:linePitch="360"/>
        </w:sectPr>
      </w:pPr>
    </w:p>
    <w:p w:rsidR="003A42A3" w:rsidRPr="009162C6" w:rsidRDefault="003A42A3" w:rsidP="00763F35">
      <w:pPr>
        <w:spacing w:after="120" w:line="276" w:lineRule="auto"/>
        <w:jc w:val="center"/>
        <w:rPr>
          <w:rFonts w:ascii="Times New Roman" w:hAnsi="Times New Roman"/>
          <w:b/>
          <w:sz w:val="24"/>
          <w:szCs w:val="22"/>
        </w:rPr>
      </w:pPr>
      <w:r>
        <w:rPr>
          <w:noProof/>
          <w:lang w:val="ru-RU" w:eastAsia="ru-RU"/>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627" o:spid="_x0000_s1042" type="#_x0000_t94" style="position:absolute;left:0;text-align:left;margin-left:221.8pt;margin-top:-8.55pt;width:93.35pt;height:34.4pt;rotation:180;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">
            <v:textbox>
              <w:txbxContent>
                <w:p w:rsidR="003A42A3" w:rsidRPr="0058746A" w:rsidRDefault="003A42A3" w:rsidP="00763F35">
                  <w:pPr>
                    <w:jc w:val="center"/>
                    <w:rPr>
                      <w:rFonts w:ascii="Times New Roman" w:hAnsi="Times New Roman"/>
                    </w:rPr>
                  </w:pPr>
                  <w:r w:rsidRPr="0058746A">
                    <w:rPr>
                      <w:rFonts w:ascii="Times New Roman" w:hAnsi="Times New Roman"/>
                    </w:rPr>
                    <w:t>Підтримують</w:t>
                  </w:r>
                </w:p>
              </w:txbxContent>
            </v:textbox>
          </v:shape>
        </w:pict>
      </w:r>
      <w:r>
        <w:rPr>
          <w:noProof/>
          <w:lang w:val="ru-RU" w:eastAsia="ru-RU"/>
        </w:rPr>
        <w:pict>
          <v:rect id="Rectangle 647" o:spid="_x0000_s1043" style="position:absolute;left:0;text-align:left;margin-left:-21.35pt;margin-top:14.6pt;width:243.6pt;height:24.1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" fillcolor="#b6b7d3">
            <v:textbox>
              <w:txbxContent>
                <w:p w:rsidR="003A42A3" w:rsidRPr="00343E71" w:rsidRDefault="003A42A3" w:rsidP="00763F35">
                  <w:pPr>
                    <w:tabs>
                      <w:tab w:val="left" w:pos="567"/>
                    </w:tabs>
                    <w:jc w:val="both"/>
                    <w:rPr>
                      <w:rFonts w:ascii="Times New Roman" w:hAnsi="Times New Roman"/>
                      <w:iCs/>
                      <w:color w:val="000000"/>
                    </w:rPr>
                  </w:pPr>
                  <w:r w:rsidRPr="00343E71">
                    <w:rPr>
                      <w:rFonts w:ascii="Times New Roman" w:hAnsi="Times New Roman"/>
                      <w:iCs/>
                      <w:color w:val="000000"/>
                    </w:rPr>
                    <w:t>1.Компактна, комфортна та чиста територія громади;</w:t>
                  </w:r>
                </w:p>
              </w:txbxContent>
            </v:textbox>
          </v:rect>
        </w:pict>
      </w:r>
      <w:r w:rsidRPr="009162C6">
        <w:rPr>
          <w:rFonts w:ascii="Times New Roman" w:hAnsi="Times New Roman"/>
          <w:b/>
          <w:sz w:val="24"/>
          <w:szCs w:val="22"/>
        </w:rPr>
        <w:t>Сильні сторони</w:t>
      </w:r>
    </w:p>
    <w:p w:rsidR="003A42A3" w:rsidRPr="009162C6" w:rsidRDefault="003A42A3" w:rsidP="00763F35">
      <w:pPr>
        <w:spacing w:after="200" w:line="276" w:lineRule="auto"/>
        <w:ind w:firstLine="709"/>
        <w:jc w:val="both"/>
        <w:rPr>
          <w:rFonts w:ascii="Times New Roman" w:hAnsi="Times New Roman"/>
          <w:b/>
          <w:sz w:val="24"/>
          <w:szCs w:val="22"/>
        </w:rPr>
      </w:pPr>
      <w:r>
        <w:rPr>
          <w:noProof/>
          <w:lang w:val="ru-RU" w:eastAsia="ru-RU"/>
        </w:rPr>
        <w:pict>
          <v:shapetype id="_x0000_t32" coordsize="21600,21600" o:spt="32" o:oned="t" path="m,l21600,21600e" filled="f">
            <v:path arrowok="t" fillok="f" o:connecttype="none"/>
            <o:lock v:ext="edit" shapetype="t"/>
          </v:shapetype>
          <v:shape id="AutoShape 638" o:spid="_x0000_s1044" type="#_x0000_t32" style="position:absolute;left:0;text-align:left;margin-left:222.25pt;margin-top:16.8pt;width:75.15pt;height:132.15pt;flip:x;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" strokecolor="#0070c0">
            <v:stroke endarrow="block"/>
          </v:shape>
        </w:pict>
      </w:r>
      <w:r>
        <w:rPr>
          <w:noProof/>
          <w:lang w:val="ru-RU" w:eastAsia="ru-RU"/>
        </w:rPr>
        <w:pict>
          <v:shape id="AutoShape 639" o:spid="_x0000_s1045" type="#_x0000_t32" style="position:absolute;left:0;text-align:left;margin-left:222.25pt;margin-top:25.4pt;width:74.4pt;height:161.45pt;flip:x;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" strokecolor="#0070c0" strokeweight="1pt">
            <v:stroke endarrow="block"/>
          </v:shape>
        </w:pict>
      </w:r>
      <w:r>
        <w:rPr>
          <w:noProof/>
          <w:lang w:val="ru-RU" w:eastAsia="ru-RU"/>
        </w:rPr>
        <w:pict>
          <v:rect id="Rectangle 634" o:spid="_x0000_s1046" style="position:absolute;left:0;text-align:left;margin-left:-21.45pt;margin-top:13pt;width:243.7pt;height:45.75pt;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" fillcolor="#b6b7d3">
            <v:textbox>
              <w:txbxContent>
                <w:p w:rsidR="003A42A3" w:rsidRPr="00E90C97" w:rsidRDefault="003A42A3" w:rsidP="00763F35">
                  <w:pPr>
                    <w:tabs>
                      <w:tab w:val="left" w:pos="567"/>
                    </w:tabs>
                    <w:jc w:val="both"/>
                    <w:rPr>
                      <w:rFonts w:ascii="Montserrat" w:hAnsi="Montserrat"/>
                      <w:iCs/>
                      <w:color w:val="FF0000"/>
                    </w:rPr>
                  </w:pPr>
                  <w:r w:rsidRPr="00343E71">
                    <w:rPr>
                      <w:rFonts w:ascii="Times New Roman" w:hAnsi="Times New Roman"/>
                      <w:iCs/>
                      <w:color w:val="000000"/>
                    </w:rPr>
                    <w:t>2.Позитивна вікова структура, де найбільшу частку (74%) становлять особи</w:t>
                  </w:r>
                  <w:r w:rsidRPr="00343E71">
                    <w:rPr>
                      <w:rFonts w:ascii="Montserrat" w:hAnsi="Montserrat"/>
                      <w:iCs/>
                      <w:color w:val="000000"/>
                    </w:rPr>
                    <w:t xml:space="preserve"> </w:t>
                  </w:r>
                  <w:r w:rsidRPr="00343E71">
                    <w:rPr>
                      <w:rFonts w:ascii="Times New Roman" w:hAnsi="Times New Roman"/>
                      <w:iCs/>
                      <w:color w:val="000000"/>
                    </w:rPr>
                    <w:t>працездатного віку, а пе</w:t>
                  </w:r>
                  <w:r w:rsidRPr="00343E71">
                    <w:rPr>
                      <w:rFonts w:ascii="Times New Roman" w:hAnsi="Times New Roman"/>
                      <w:iCs/>
                      <w:color w:val="000000"/>
                    </w:rPr>
                    <w:t>н</w:t>
                  </w:r>
                  <w:r w:rsidRPr="00343E71">
                    <w:rPr>
                      <w:rFonts w:ascii="Times New Roman" w:hAnsi="Times New Roman"/>
                      <w:iCs/>
                      <w:color w:val="000000"/>
                    </w:rPr>
                    <w:t>сіонери лише –</w:t>
                  </w:r>
                  <w:r w:rsidRPr="00343E71">
                    <w:rPr>
                      <w:rFonts w:ascii="Montserrat" w:hAnsi="Montserrat"/>
                      <w:iCs/>
                      <w:color w:val="000000"/>
                    </w:rPr>
                    <w:t xml:space="preserve"> </w:t>
                  </w:r>
                  <w:r w:rsidRPr="00343E71">
                    <w:rPr>
                      <w:rFonts w:ascii="Times New Roman" w:hAnsi="Times New Roman"/>
                      <w:iCs/>
                      <w:color w:val="000000"/>
                    </w:rPr>
                    <w:t>11%;</w:t>
                  </w:r>
                </w:p>
                <w:p w:rsidR="003A42A3" w:rsidRPr="00343E71" w:rsidRDefault="003A42A3" w:rsidP="00763F35">
                  <w:pPr>
                    <w:tabs>
                      <w:tab w:val="left" w:pos="567"/>
                    </w:tabs>
                    <w:jc w:val="both"/>
                    <w:rPr>
                      <w:rFonts w:ascii="Times New Roman" w:hAnsi="Times New Roman"/>
                      <w:iCs/>
                      <w:color w:val="000000"/>
                    </w:rPr>
                  </w:pPr>
                </w:p>
                <w:p w:rsidR="003A42A3" w:rsidRPr="00E90C97" w:rsidRDefault="003A42A3" w:rsidP="00763F35"/>
              </w:txbxContent>
            </v:textbox>
          </v:rect>
        </w:pict>
      </w:r>
      <w:r>
        <w:rPr>
          <w:noProof/>
          <w:lang w:val="ru-RU" w:eastAsia="ru-RU"/>
        </w:rPr>
        <w:pict>
          <v:shape id="AutoShape 651" o:spid="_x0000_s1047" type="#_x0000_t32" style="position:absolute;left:0;text-align:left;margin-left:222.25pt;margin-top:5.7pt;width:75.15pt;height:206.65pt;flip:x y;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" strokecolor="#92d050" strokeweight="1pt">
            <v:stroke dashstyle="dash" endarrow="block"/>
          </v:shape>
        </w:pict>
      </w:r>
    </w:p>
    <w:p w:rsidR="003A42A3" w:rsidRPr="009162C6" w:rsidRDefault="003A42A3" w:rsidP="00763F35">
      <w:pPr>
        <w:spacing w:after="200" w:line="276" w:lineRule="auto"/>
        <w:ind w:firstLine="709"/>
        <w:jc w:val="both"/>
        <w:rPr>
          <w:rFonts w:ascii="Times New Roman" w:hAnsi="Times New Roman"/>
          <w:b/>
          <w:sz w:val="24"/>
          <w:szCs w:val="22"/>
        </w:rPr>
      </w:pPr>
      <w:r>
        <w:rPr>
          <w:noProof/>
          <w:lang w:val="ru-RU" w:eastAsia="ru-RU"/>
        </w:rPr>
        <w:pict>
          <v:shape id="AutoShape 640" o:spid="_x0000_s1048" type="#_x0000_t32" style="position:absolute;left:0;text-align:left;margin-left:223.3pt;margin-top:13.35pt;width:73.35pt;height:425.15pt;flip:x;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" strokecolor="#0070c0" strokeweight="1pt">
            <v:stroke endarrow="block"/>
          </v:shape>
        </w:pict>
      </w:r>
      <w:r>
        <w:rPr>
          <w:noProof/>
          <w:lang w:val="ru-RU" w:eastAsia="ru-RU"/>
        </w:rPr>
        <w:pict>
          <v:shape id="AutoShape 918" o:spid="_x0000_s1049" type="#_x0000_t32" style="position:absolute;left:0;text-align:left;margin-left:221.8pt;margin-top:4.95pt;width:74.85pt;height:275.1pt;flip:x;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" strokecolor="#0070c0">
            <v:stroke endarrow="block"/>
          </v:shape>
        </w:pict>
      </w:r>
    </w:p>
    <w:p w:rsidR="003A42A3" w:rsidRPr="009162C6" w:rsidRDefault="003A42A3" w:rsidP="00763F35">
      <w:pPr>
        <w:spacing w:after="200" w:line="276" w:lineRule="auto"/>
        <w:ind w:firstLine="709"/>
        <w:jc w:val="both"/>
        <w:rPr>
          <w:rFonts w:ascii="Times New Roman" w:hAnsi="Times New Roman"/>
          <w:sz w:val="24"/>
          <w:szCs w:val="22"/>
        </w:rPr>
      </w:pPr>
      <w:r>
        <w:rPr>
          <w:noProof/>
          <w:lang w:val="ru-RU" w:eastAsia="ru-RU"/>
        </w:rPr>
        <w:pict>
          <v:shape id="AutoShape 919" o:spid="_x0000_s1050" type="#_x0000_t32" style="position:absolute;left:0;text-align:left;margin-left:223.3pt;margin-top:2.6pt;width:73.35pt;height:284.85pt;flip:x;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" strokecolor="#0070c0">
            <v:stroke endarrow="block"/>
          </v:shape>
        </w:pict>
      </w:r>
      <w:r>
        <w:rPr>
          <w:noProof/>
          <w:lang w:val="ru-RU" w:eastAsia="ru-RU"/>
        </w:rPr>
        <w:pict>
          <v:shape id="AutoShape 664" o:spid="_x0000_s1051" type="#_x0000_t32" style="position:absolute;left:0;text-align:left;margin-left:222.55pt;margin-top:22.35pt;width:74.1pt;height:0;flip:x;z-index:2516224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" strokecolor="#7030a0">
            <v:stroke endarrow="block"/>
          </v:shape>
        </w:pict>
      </w:r>
      <w:r>
        <w:rPr>
          <w:noProof/>
          <w:lang w:val="ru-RU" w:eastAsia="ru-RU"/>
        </w:rPr>
        <w:pict>
          <v:rect id="Rectangle 641" o:spid="_x0000_s1052" style="position:absolute;left:0;text-align:left;margin-left:-21.35pt;margin-top:2.6pt;width:243.6pt;height:89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" fillcolor="#b6b7d3">
            <v:textbox>
              <w:txbxContent>
                <w:p w:rsidR="003A42A3" w:rsidRPr="00343E71" w:rsidRDefault="003A42A3" w:rsidP="00763F35">
                  <w:pPr>
                    <w:tabs>
                      <w:tab w:val="left" w:pos="567"/>
                    </w:tabs>
                    <w:jc w:val="both"/>
                    <w:rPr>
                      <w:rFonts w:ascii="Times New Roman" w:hAnsi="Times New Roman"/>
                      <w:iCs/>
                      <w:color w:val="000000"/>
                    </w:rPr>
                  </w:pPr>
                  <w:r w:rsidRPr="00343E71">
                    <w:rPr>
                      <w:rFonts w:ascii="Times New Roman" w:hAnsi="Times New Roman"/>
                      <w:iCs/>
                      <w:color w:val="000000"/>
                    </w:rPr>
                    <w:t>3.Наявність на території МТГ підприємства загал</w:t>
                  </w:r>
                  <w:r w:rsidRPr="00343E71">
                    <w:rPr>
                      <w:rFonts w:ascii="Times New Roman" w:hAnsi="Times New Roman"/>
                      <w:iCs/>
                      <w:color w:val="000000"/>
                    </w:rPr>
                    <w:t>ь</w:t>
                  </w:r>
                  <w:r w:rsidRPr="00343E71">
                    <w:rPr>
                      <w:rFonts w:ascii="Times New Roman" w:hAnsi="Times New Roman"/>
                      <w:iCs/>
                      <w:color w:val="000000"/>
                    </w:rPr>
                    <w:t>нодержавного значення ВП «Хмельницька АЕС» ДП НАЕК «Енергоатом», яке створює більшу частину високооплачуваних робочих місць, що суттєво впл</w:t>
                  </w:r>
                  <w:r w:rsidRPr="00343E71">
                    <w:rPr>
                      <w:rFonts w:ascii="Times New Roman" w:hAnsi="Times New Roman"/>
                      <w:iCs/>
                      <w:color w:val="000000"/>
                    </w:rPr>
                    <w:t>и</w:t>
                  </w:r>
                  <w:r w:rsidRPr="00343E71">
                    <w:rPr>
                      <w:rFonts w:ascii="Times New Roman" w:hAnsi="Times New Roman"/>
                      <w:iCs/>
                      <w:color w:val="000000"/>
                    </w:rPr>
                    <w:t>ває на середній рівень доходів населення та є осно</w:t>
                  </w:r>
                  <w:r w:rsidRPr="00343E71">
                    <w:rPr>
                      <w:rFonts w:ascii="Times New Roman" w:hAnsi="Times New Roman"/>
                      <w:iCs/>
                      <w:color w:val="000000"/>
                    </w:rPr>
                    <w:t>в</w:t>
                  </w:r>
                  <w:r w:rsidRPr="00343E71">
                    <w:rPr>
                      <w:rFonts w:ascii="Times New Roman" w:hAnsi="Times New Roman"/>
                      <w:iCs/>
                      <w:color w:val="000000"/>
                    </w:rPr>
                    <w:t>ним бюджетоутворюючим платником податків МТГ;</w:t>
                  </w:r>
                </w:p>
                <w:p w:rsidR="003A42A3" w:rsidRPr="00E90C97" w:rsidRDefault="003A42A3" w:rsidP="00763F35"/>
              </w:txbxContent>
            </v:textbox>
          </v:rect>
        </w:pict>
      </w:r>
    </w:p>
    <w:p w:rsidR="003A42A3" w:rsidRPr="009162C6" w:rsidRDefault="003A42A3" w:rsidP="00763F35">
      <w:pPr>
        <w:spacing w:after="200" w:line="276" w:lineRule="auto"/>
        <w:ind w:firstLine="709"/>
        <w:jc w:val="both"/>
        <w:rPr>
          <w:rFonts w:ascii="Times New Roman" w:hAnsi="Times New Roman"/>
          <w:sz w:val="24"/>
          <w:szCs w:val="22"/>
        </w:rPr>
      </w:pPr>
      <w:r>
        <w:rPr>
          <w:noProof/>
          <w:lang w:val="ru-RU" w:eastAsia="ru-RU"/>
        </w:rPr>
        <w:pict>
          <v:shape id="AutoShape 644" o:spid="_x0000_s1053" type="#_x0000_t32" style="position:absolute;left:0;text-align:left;margin-left:222.25pt;margin-top:8.1pt;width:75.15pt;height:66.95pt;flip:x y;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" strokecolor="#83bbc1" strokeweight="1.5pt">
            <v:stroke dashstyle="dash" endarrow="block"/>
          </v:shape>
        </w:pict>
      </w:r>
      <w:r>
        <w:rPr>
          <w:noProof/>
          <w:lang w:val="ru-RU" w:eastAsia="ru-RU"/>
        </w:rPr>
        <w:pict>
          <v:shape id="AutoShape 660" o:spid="_x0000_s1054" type="#_x0000_t32" style="position:absolute;left:0;text-align:left;margin-left:222.45pt;margin-top:18.65pt;width:74.2pt;height:237.3pt;flip:x;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" strokecolor="#7030a0" strokeweight="1pt">
            <v:stroke dashstyle="dash" endarrow="block"/>
          </v:shape>
        </w:pict>
      </w:r>
      <w:r>
        <w:rPr>
          <w:noProof/>
          <w:lang w:val="ru-RU" w:eastAsia="ru-RU"/>
        </w:rPr>
        <w:pict>
          <v:shape id="AutoShape 659" o:spid="_x0000_s1055" type="#_x0000_t32" style="position:absolute;left:0;text-align:left;margin-left:222.25pt;margin-top:8.1pt;width:74.4pt;height:184.35pt;flip:x;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" strokecolor="#7030a0" strokeweight="1pt">
            <v:stroke endarrow="block"/>
          </v:shape>
        </w:pict>
      </w:r>
      <w:r>
        <w:rPr>
          <w:noProof/>
          <w:lang w:val="ru-RU" w:eastAsia="ru-RU"/>
        </w:rPr>
        <w:pict>
          <v:shape id="AutoShape 658" o:spid="_x0000_s1056" type="#_x0000_t32" style="position:absolute;left:0;text-align:left;margin-left:222.25pt;margin-top:2.5pt;width:75.15pt;height:72.6pt;flip:x;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" strokecolor="#7030a0">
            <v:stroke endarrow="block"/>
          </v:shape>
        </w:pict>
      </w:r>
    </w:p>
    <w:p w:rsidR="003A42A3" w:rsidRPr="009162C6" w:rsidRDefault="003A42A3" w:rsidP="00763F35">
      <w:pPr>
        <w:spacing w:after="200" w:line="276" w:lineRule="auto"/>
        <w:ind w:firstLine="709"/>
        <w:jc w:val="both"/>
        <w:rPr>
          <w:rFonts w:ascii="Times New Roman" w:hAnsi="Times New Roman"/>
          <w:sz w:val="24"/>
          <w:szCs w:val="22"/>
        </w:rPr>
      </w:pPr>
      <w:r>
        <w:rPr>
          <w:noProof/>
          <w:lang w:val="ru-RU" w:eastAsia="ru-RU"/>
        </w:rPr>
        <w:pict>
          <v:shape id="AutoShape 662" o:spid="_x0000_s1057" type="#_x0000_t32" style="position:absolute;left:0;text-align:left;margin-left:222.55pt;margin-top:15.25pt;width:74.85pt;height:380.1pt;flip:x;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" strokecolor="#7030a0" strokeweight="1pt">
            <v:stroke endarrow="block"/>
          </v:shape>
        </w:pict>
      </w:r>
      <w:r>
        <w:rPr>
          <w:noProof/>
          <w:lang w:val="ru-RU" w:eastAsia="ru-RU"/>
        </w:rPr>
        <w:pict>
          <v:shape id="AutoShape 661" o:spid="_x0000_s1058" type="#_x0000_t32" style="position:absolute;left:0;text-align:left;margin-left:221.8pt;margin-top:2.6pt;width:74.85pt;height:4in;flip:x;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" strokecolor="#7030a0" strokeweight="1pt">
            <v:stroke endarrow="block"/>
          </v:shape>
        </w:pict>
      </w:r>
    </w:p>
    <w:p w:rsidR="003A42A3" w:rsidRPr="009162C6" w:rsidRDefault="003A42A3" w:rsidP="00763F35">
      <w:pPr>
        <w:spacing w:after="200" w:line="276" w:lineRule="auto"/>
        <w:ind w:firstLine="709"/>
        <w:jc w:val="both"/>
        <w:rPr>
          <w:rFonts w:ascii="Times New Roman" w:hAnsi="Times New Roman"/>
          <w:sz w:val="24"/>
          <w:szCs w:val="22"/>
        </w:rPr>
      </w:pPr>
      <w:r>
        <w:rPr>
          <w:noProof/>
          <w:lang w:val="ru-RU" w:eastAsia="ru-RU"/>
        </w:rPr>
        <w:pict>
          <v:shape id="AutoShape 645" o:spid="_x0000_s1059" type="#_x0000_t32" style="position:absolute;left:0;text-align:left;margin-left:222.25pt;margin-top:23.4pt;width:74.4pt;height:74.5pt;flip:x;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" strokecolor="#83bbc1" strokeweight="1.5pt">
            <v:stroke endarrow="block"/>
          </v:shape>
        </w:pict>
      </w:r>
      <w:r>
        <w:rPr>
          <w:noProof/>
          <w:lang w:val="ru-RU" w:eastAsia="ru-RU"/>
        </w:rPr>
        <w:pict>
          <v:shape id="AutoShape 652" o:spid="_x0000_s1060" type="#_x0000_t32" style="position:absolute;left:0;text-align:left;margin-left:222.25pt;margin-top:23.35pt;width:75.15pt;height:66.35pt;flip:x y;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" strokecolor="#92d050" strokeweight="1pt">
            <v:stroke endarrow="block"/>
          </v:shape>
        </w:pict>
      </w:r>
      <w:r>
        <w:rPr>
          <w:noProof/>
          <w:lang w:val="ru-RU" w:eastAsia="ru-RU"/>
        </w:rPr>
        <w:pict>
          <v:rect id="Rectangle 648" o:spid="_x0000_s1061" style="position:absolute;left:0;text-align:left;margin-left:-21.45pt;margin-top:7.5pt;width:243.7pt;height:35.8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" fillcolor="#b6b7d3">
            <v:textbox>
              <w:txbxContent>
                <w:p w:rsidR="003A42A3" w:rsidRPr="00E90C97" w:rsidRDefault="003A42A3" w:rsidP="00763F35">
                  <w:pPr>
                    <w:rPr>
                      <w:rFonts w:ascii="Times New Roman" w:hAnsi="Times New Roman"/>
                    </w:rPr>
                  </w:pPr>
                  <w:r w:rsidRPr="00E90C97">
                    <w:rPr>
                      <w:rFonts w:ascii="Times New Roman" w:hAnsi="Times New Roman"/>
                    </w:rPr>
                    <w:t>4.Середній рівень заробітної плати у громаді вищий ніж в області;</w:t>
                  </w:r>
                </w:p>
              </w:txbxContent>
            </v:textbox>
          </v:rect>
        </w:pict>
      </w:r>
    </w:p>
    <w:p w:rsidR="003A42A3" w:rsidRPr="009162C6" w:rsidRDefault="003A42A3" w:rsidP="00763F35">
      <w:pPr>
        <w:spacing w:after="200" w:line="276" w:lineRule="auto"/>
        <w:ind w:firstLine="709"/>
        <w:jc w:val="both"/>
        <w:rPr>
          <w:rFonts w:ascii="Times New Roman" w:hAnsi="Times New Roman"/>
          <w:sz w:val="24"/>
          <w:szCs w:val="22"/>
        </w:rPr>
      </w:pPr>
      <w:r>
        <w:rPr>
          <w:noProof/>
          <w:lang w:val="ru-RU" w:eastAsia="ru-RU"/>
        </w:rPr>
        <w:pict>
          <v:shape id="AutoShape 923" o:spid="_x0000_s1062" type="#_x0000_t32" style="position:absolute;left:0;text-align:left;margin-left:223.3pt;margin-top:14.2pt;width:73.35pt;height:387.15pt;flip:x;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" strokecolor="#83bbc1" strokeweight="1.5pt">
            <v:stroke dashstyle="dash" endarrow="block"/>
          </v:shape>
        </w:pict>
      </w:r>
      <w:r>
        <w:rPr>
          <w:noProof/>
          <w:lang w:val="ru-RU" w:eastAsia="ru-RU"/>
        </w:rPr>
        <w:pict>
          <v:shape id="AutoShape 646" o:spid="_x0000_s1063" type="#_x0000_t32" style="position:absolute;left:0;text-align:left;margin-left:222.45pt;margin-top:3.3pt;width:74.95pt;height:241.3pt;flip:x;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" strokecolor="#83bbc1" strokeweight="1.5pt">
            <v:stroke endarrow="block"/>
          </v:shape>
        </w:pict>
      </w:r>
      <w:r>
        <w:rPr>
          <w:noProof/>
          <w:lang w:val="ru-RU" w:eastAsia="ru-RU"/>
        </w:rPr>
        <w:pict>
          <v:rect id="Rectangle 635" o:spid="_x0000_s1064" style="position:absolute;left:0;text-align:left;margin-left:-21.45pt;margin-top:14.2pt;width:243.7pt;height:45.75pt;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" fillcolor="#b6b7d3">
            <v:textbox>
              <w:txbxContent>
                <w:p w:rsidR="003A42A3" w:rsidRPr="00343E71" w:rsidRDefault="003A42A3" w:rsidP="00763F35">
                  <w:pPr>
                    <w:tabs>
                      <w:tab w:val="left" w:pos="567"/>
                    </w:tabs>
                    <w:jc w:val="both"/>
                    <w:rPr>
                      <w:rFonts w:ascii="Times New Roman" w:hAnsi="Times New Roman"/>
                      <w:iCs/>
                      <w:color w:val="000000"/>
                    </w:rPr>
                  </w:pPr>
                  <w:r w:rsidRPr="00343E71">
                    <w:rPr>
                      <w:rFonts w:ascii="Times New Roman" w:hAnsi="Times New Roman"/>
                      <w:iCs/>
                      <w:color w:val="000000"/>
                    </w:rPr>
                    <w:t>5.Наявність базових планувальних документів для розвитку соціально-побутової інфраструктури та бізнесу;</w:t>
                  </w:r>
                </w:p>
                <w:p w:rsidR="003A42A3" w:rsidRPr="00E90C97" w:rsidRDefault="003A42A3" w:rsidP="00763F35"/>
              </w:txbxContent>
            </v:textbox>
          </v:rect>
        </w:pict>
      </w:r>
    </w:p>
    <w:p w:rsidR="003A42A3" w:rsidRPr="009162C6" w:rsidRDefault="003A42A3" w:rsidP="00763F35">
      <w:pPr>
        <w:spacing w:after="200" w:line="276" w:lineRule="auto"/>
        <w:ind w:firstLine="709"/>
        <w:jc w:val="both"/>
        <w:rPr>
          <w:rFonts w:ascii="Times New Roman" w:hAnsi="Times New Roman"/>
          <w:sz w:val="24"/>
          <w:szCs w:val="22"/>
        </w:rPr>
      </w:pPr>
      <w:r>
        <w:rPr>
          <w:noProof/>
          <w:lang w:val="ru-RU" w:eastAsia="ru-RU"/>
        </w:rPr>
        <w:pict>
          <v:shape id="AutoShape 920" o:spid="_x0000_s1065" type="#_x0000_t32" style="position:absolute;left:0;text-align:left;margin-left:223.3pt;margin-top:12.85pt;width:73.35pt;height:56.95pt;flip:x y;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" strokecolor="#00b050" strokeweight="1pt">
            <v:stroke endarrow="block"/>
          </v:shape>
        </w:pict>
      </w:r>
      <w:r>
        <w:rPr>
          <w:noProof/>
          <w:lang w:val="ru-RU" w:eastAsia="ru-RU"/>
        </w:rPr>
        <w:pict>
          <v:shape id="AutoShape 665" o:spid="_x0000_s1066" type="#_x0000_t32" style="position:absolute;left:0;text-align:left;margin-left:222.55pt;margin-top:5.8pt;width:74.1pt;height:32.25pt;flip:x y;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" strokecolor="#92d050" strokeweight="1pt">
            <v:stroke endarrow="block"/>
          </v:shape>
        </w:pict>
      </w:r>
    </w:p>
    <w:p w:rsidR="003A42A3" w:rsidRPr="009162C6" w:rsidRDefault="003A42A3" w:rsidP="00763F35">
      <w:pPr>
        <w:spacing w:after="200" w:line="276" w:lineRule="auto"/>
        <w:ind w:firstLine="709"/>
        <w:jc w:val="both"/>
        <w:rPr>
          <w:rFonts w:ascii="Times New Roman" w:hAnsi="Times New Roman"/>
          <w:sz w:val="24"/>
          <w:szCs w:val="22"/>
        </w:rPr>
      </w:pPr>
      <w:r>
        <w:rPr>
          <w:noProof/>
          <w:lang w:val="ru-RU" w:eastAsia="ru-RU"/>
        </w:rPr>
        <w:pict>
          <v:shape id="AutoShape 666" o:spid="_x0000_s1067" type="#_x0000_t32" style="position:absolute;left:0;text-align:left;margin-left:222.55pt;margin-top:12.15pt;width:74.1pt;height:14.35pt;flip:x;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" strokecolor="#92d050" strokeweight="1pt">
            <v:stroke endarrow="block"/>
          </v:shape>
        </w:pict>
      </w:r>
      <w:r>
        <w:rPr>
          <w:noProof/>
          <w:lang w:val="ru-RU" w:eastAsia="ru-RU"/>
        </w:rPr>
        <w:pict>
          <v:shape id="AutoShape 671" o:spid="_x0000_s1068" type="#_x0000_t32" style="position:absolute;left:0;text-align:left;margin-left:222.55pt;margin-top:12.15pt;width:74.85pt;height:124.85pt;flip:x;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" strokecolor="#92d050" strokeweight="1pt">
            <v:stroke endarrow="block"/>
          </v:shape>
        </w:pict>
      </w:r>
      <w:r>
        <w:rPr>
          <w:noProof/>
          <w:lang w:val="ru-RU" w:eastAsia="ru-RU"/>
        </w:rPr>
        <w:pict>
          <v:shape id="AutoShape 668" o:spid="_x0000_s1069" type="#_x0000_t32" style="position:absolute;left:0;text-align:left;margin-left:223.3pt;margin-top:12.1pt;width:74.1pt;height:93pt;flip:x;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" strokecolor="#92d050" strokeweight="1pt">
            <v:stroke endarrow="block"/>
          </v:shape>
        </w:pict>
      </w:r>
      <w:r>
        <w:rPr>
          <w:noProof/>
          <w:lang w:val="ru-RU" w:eastAsia="ru-RU"/>
        </w:rPr>
        <w:pict>
          <v:shape id="AutoShape 667" o:spid="_x0000_s1070" type="#_x0000_t32" style="position:absolute;left:0;text-align:left;margin-left:222.45pt;margin-top:12.15pt;width:74.2pt;height:53.6pt;flip:x;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" strokecolor="#92d050" strokeweight="1pt">
            <v:stroke endarrow="block"/>
          </v:shape>
        </w:pict>
      </w:r>
      <w:r>
        <w:rPr>
          <w:noProof/>
          <w:lang w:val="ru-RU" w:eastAsia="ru-RU"/>
        </w:rPr>
        <w:pict>
          <v:shape id="AutoShape 653" o:spid="_x0000_s1071" type="#_x0000_t32" style="position:absolute;left:0;text-align:left;margin-left:221.8pt;margin-top:12.15pt;width:75.6pt;height:189.55pt;flip:x;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" strokecolor="#92d050" strokeweight="1pt">
            <v:stroke endarrow="block"/>
          </v:shape>
        </w:pict>
      </w:r>
      <w:r>
        <w:rPr>
          <w:noProof/>
          <w:lang w:val="ru-RU" w:eastAsia="ru-RU"/>
        </w:rPr>
        <w:pict>
          <v:rect id="Rectangle 643" o:spid="_x0000_s1072" style="position:absolute;left:0;text-align:left;margin-left:-21.45pt;margin-top:4.6pt;width:243.7pt;height:58.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" fillcolor="#b6b7d3">
            <v:textbox>
              <w:txbxContent>
                <w:p w:rsidR="003A42A3" w:rsidRPr="00E90C97" w:rsidRDefault="003A42A3" w:rsidP="00763F35">
                  <w:pPr>
                    <w:tabs>
                      <w:tab w:val="left" w:pos="567"/>
                    </w:tabs>
                    <w:jc w:val="both"/>
                    <w:rPr>
                      <w:rFonts w:ascii="Montserrat" w:hAnsi="Montserrat"/>
                      <w:iCs/>
                      <w:color w:val="FF0000"/>
                    </w:rPr>
                  </w:pPr>
                  <w:r w:rsidRPr="00343E71">
                    <w:rPr>
                      <w:rFonts w:ascii="Times New Roman" w:hAnsi="Times New Roman"/>
                      <w:iCs/>
                      <w:color w:val="000000"/>
                    </w:rPr>
                    <w:t>6.Сприятлива екологічна ситуація, стан атмосферн</w:t>
                  </w:r>
                  <w:r w:rsidRPr="00343E71">
                    <w:rPr>
                      <w:rFonts w:ascii="Times New Roman" w:hAnsi="Times New Roman"/>
                      <w:iCs/>
                      <w:color w:val="000000"/>
                    </w:rPr>
                    <w:t>о</w:t>
                  </w:r>
                  <w:r w:rsidRPr="00343E71">
                    <w:rPr>
                      <w:rFonts w:ascii="Times New Roman" w:hAnsi="Times New Roman"/>
                      <w:iCs/>
                      <w:color w:val="000000"/>
                    </w:rPr>
                    <w:t>го повітря, водних ресурсів,</w:t>
                  </w:r>
                  <w:r w:rsidRPr="00E90C97">
                    <w:rPr>
                      <w:rFonts w:ascii="Montserrat" w:hAnsi="Montserrat"/>
                      <w:iCs/>
                      <w:color w:val="FF0000"/>
                    </w:rPr>
                    <w:t xml:space="preserve"> </w:t>
                  </w:r>
                  <w:r w:rsidRPr="00343E71">
                    <w:rPr>
                      <w:rFonts w:ascii="Times New Roman" w:hAnsi="Times New Roman"/>
                      <w:iCs/>
                      <w:color w:val="000000"/>
                    </w:rPr>
                    <w:t>ґрунтів  перебуває в межах</w:t>
                  </w:r>
                  <w:r w:rsidRPr="00343E71">
                    <w:rPr>
                      <w:rFonts w:ascii="Montserrat" w:hAnsi="Montserrat"/>
                      <w:iCs/>
                      <w:color w:val="000000"/>
                    </w:rPr>
                    <w:t xml:space="preserve"> </w:t>
                  </w:r>
                  <w:r w:rsidRPr="00343E71">
                    <w:rPr>
                      <w:rFonts w:ascii="Times New Roman" w:hAnsi="Times New Roman"/>
                      <w:iCs/>
                      <w:color w:val="000000"/>
                    </w:rPr>
                    <w:t>норми,</w:t>
                  </w:r>
                  <w:r w:rsidRPr="00E90C97">
                    <w:rPr>
                      <w:rFonts w:ascii="Montserrat" w:hAnsi="Montserrat"/>
                      <w:iCs/>
                      <w:color w:val="FF0000"/>
                    </w:rPr>
                    <w:t xml:space="preserve"> </w:t>
                  </w:r>
                  <w:r w:rsidRPr="00343E71">
                    <w:rPr>
                      <w:rFonts w:ascii="Times New Roman" w:hAnsi="Times New Roman"/>
                      <w:iCs/>
                      <w:color w:val="000000"/>
                    </w:rPr>
                    <w:t>збережено біорізноманіття природи;</w:t>
                  </w:r>
                </w:p>
                <w:p w:rsidR="003A42A3" w:rsidRPr="00343E71" w:rsidRDefault="003A42A3" w:rsidP="00763F35">
                  <w:pPr>
                    <w:tabs>
                      <w:tab w:val="left" w:pos="567"/>
                    </w:tabs>
                    <w:jc w:val="both"/>
                    <w:rPr>
                      <w:rFonts w:ascii="Times New Roman" w:hAnsi="Times New Roman"/>
                      <w:iCs/>
                      <w:color w:val="000000"/>
                    </w:rPr>
                  </w:pPr>
                </w:p>
                <w:p w:rsidR="003A42A3" w:rsidRPr="00E90C97" w:rsidRDefault="003A42A3" w:rsidP="00763F35"/>
              </w:txbxContent>
            </v:textbox>
          </v:rect>
        </w:pict>
      </w:r>
    </w:p>
    <w:p w:rsidR="003A42A3" w:rsidRPr="009162C6" w:rsidRDefault="003A42A3" w:rsidP="00763F35">
      <w:pPr>
        <w:spacing w:after="200" w:line="276" w:lineRule="auto"/>
        <w:ind w:firstLine="709"/>
        <w:jc w:val="both"/>
        <w:rPr>
          <w:rFonts w:ascii="Times New Roman" w:hAnsi="Times New Roman"/>
          <w:sz w:val="24"/>
          <w:szCs w:val="22"/>
        </w:rPr>
      </w:pPr>
      <w:r>
        <w:rPr>
          <w:noProof/>
          <w:lang w:val="ru-RU" w:eastAsia="ru-RU"/>
        </w:rPr>
        <w:pict>
          <v:shape id="AutoShape 669" o:spid="_x0000_s1073" type="#_x0000_t32" style="position:absolute;left:0;text-align:left;margin-left:223.3pt;margin-top:23.95pt;width:74.1pt;height:158.05pt;flip:x;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" strokecolor="#00b050" strokeweight="1pt">
            <v:stroke endarrow="block"/>
          </v:shape>
        </w:pict>
      </w:r>
      <w:r>
        <w:rPr>
          <w:noProof/>
          <w:lang w:val="ru-RU" w:eastAsia="ru-RU"/>
        </w:rPr>
        <w:pict>
          <v:rect id="Rectangle 654" o:spid="_x0000_s1074" style="position:absolute;left:0;text-align:left;margin-left:-21.45pt;margin-top:23.95pt;width:243.7pt;height:33.7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" fillcolor="#b6b7d3">
            <v:textbox>
              <w:txbxContent>
                <w:p w:rsidR="003A42A3" w:rsidRPr="00343E71" w:rsidRDefault="003A42A3" w:rsidP="00763F35">
                  <w:pPr>
                    <w:tabs>
                      <w:tab w:val="left" w:pos="567"/>
                    </w:tabs>
                    <w:jc w:val="both"/>
                    <w:rPr>
                      <w:rFonts w:ascii="Times New Roman" w:hAnsi="Times New Roman"/>
                      <w:iCs/>
                      <w:color w:val="000000"/>
                    </w:rPr>
                  </w:pPr>
                  <w:r w:rsidRPr="00343E71">
                    <w:rPr>
                      <w:rFonts w:ascii="Times New Roman" w:hAnsi="Times New Roman"/>
                      <w:iCs/>
                      <w:color w:val="000000"/>
                    </w:rPr>
                    <w:t>7.Високий рівень забезпеченості енергетичними ресурсами та потужна система енергомереж;</w:t>
                  </w:r>
                </w:p>
                <w:p w:rsidR="003A42A3" w:rsidRPr="00E90C97" w:rsidRDefault="003A42A3" w:rsidP="00763F35"/>
              </w:txbxContent>
            </v:textbox>
          </v:rect>
        </w:pict>
      </w:r>
    </w:p>
    <w:p w:rsidR="003A42A3" w:rsidRPr="009162C6" w:rsidRDefault="003A42A3" w:rsidP="00763F35">
      <w:pPr>
        <w:spacing w:after="200" w:line="276" w:lineRule="auto"/>
        <w:ind w:firstLine="709"/>
        <w:jc w:val="both"/>
        <w:rPr>
          <w:rFonts w:ascii="Times New Roman" w:hAnsi="Times New Roman"/>
          <w:sz w:val="24"/>
          <w:szCs w:val="22"/>
        </w:rPr>
      </w:pPr>
      <w:r>
        <w:rPr>
          <w:noProof/>
          <w:lang w:val="ru-RU" w:eastAsia="ru-RU"/>
        </w:rPr>
        <w:pict>
          <v:shape id="AutoShape 670" o:spid="_x0000_s1075" type="#_x0000_t32" style="position:absolute;left:0;text-align:left;margin-left:223.3pt;margin-top:3.75pt;width:74.1pt;height:307.7pt;flip:x;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" strokecolor="#00b050" strokeweight="1pt">
            <v:stroke endarrow="block"/>
          </v:shape>
        </w:pict>
      </w:r>
    </w:p>
    <w:p w:rsidR="003A42A3" w:rsidRPr="009162C6" w:rsidRDefault="003A42A3" w:rsidP="00763F35">
      <w:pPr>
        <w:spacing w:after="200" w:line="276" w:lineRule="auto"/>
        <w:ind w:firstLine="709"/>
        <w:jc w:val="both"/>
        <w:rPr>
          <w:rFonts w:ascii="Times New Roman" w:hAnsi="Times New Roman"/>
          <w:sz w:val="24"/>
          <w:szCs w:val="22"/>
        </w:rPr>
      </w:pPr>
      <w:r>
        <w:rPr>
          <w:noProof/>
          <w:lang w:val="ru-RU" w:eastAsia="ru-RU"/>
        </w:rPr>
        <w:pict>
          <v:rect id="Rectangle 628" o:spid="_x0000_s1076" style="position:absolute;left:0;text-align:left;margin-left:-21.45pt;margin-top:5.8pt;width:243.7pt;height:33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" fillcolor="#b6b7d3">
            <v:textbox>
              <w:txbxContent>
                <w:p w:rsidR="003A42A3" w:rsidRPr="00343E71" w:rsidRDefault="003A42A3" w:rsidP="00763F35">
                  <w:pPr>
                    <w:tabs>
                      <w:tab w:val="left" w:pos="567"/>
                    </w:tabs>
                    <w:jc w:val="both"/>
                    <w:rPr>
                      <w:rFonts w:ascii="Times New Roman" w:hAnsi="Times New Roman"/>
                      <w:iCs/>
                      <w:color w:val="000000"/>
                    </w:rPr>
                  </w:pPr>
                  <w:r w:rsidRPr="00343E71">
                    <w:rPr>
                      <w:rFonts w:ascii="Times New Roman" w:hAnsi="Times New Roman"/>
                      <w:iCs/>
                      <w:color w:val="000000"/>
                    </w:rPr>
                    <w:t>8.Достатня кількість водних ресурсів для розвитку тепличного господарства;</w:t>
                  </w:r>
                </w:p>
                <w:p w:rsidR="003A42A3" w:rsidRPr="00E90C97" w:rsidRDefault="003A42A3" w:rsidP="00763F35"/>
              </w:txbxContent>
            </v:textbox>
          </v:rect>
        </w:pict>
      </w:r>
    </w:p>
    <w:p w:rsidR="003A42A3" w:rsidRPr="009162C6" w:rsidRDefault="003A42A3" w:rsidP="00763F35">
      <w:pPr>
        <w:spacing w:after="200" w:line="276" w:lineRule="auto"/>
        <w:ind w:firstLine="709"/>
        <w:jc w:val="both"/>
        <w:rPr>
          <w:rFonts w:ascii="Times New Roman" w:hAnsi="Times New Roman"/>
          <w:sz w:val="24"/>
          <w:szCs w:val="22"/>
        </w:rPr>
      </w:pPr>
      <w:r>
        <w:rPr>
          <w:noProof/>
          <w:lang w:val="ru-RU" w:eastAsia="ru-RU"/>
        </w:rPr>
        <w:pict>
          <v:rect id="Rectangle 655" o:spid="_x0000_s1077" style="position:absolute;left:0;text-align:left;margin-left:-21.25pt;margin-top:10.35pt;width:243.7pt;height:30.7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" fillcolor="#b6b7d3">
            <v:textbox>
              <w:txbxContent>
                <w:p w:rsidR="003A42A3" w:rsidRPr="00343E71" w:rsidRDefault="003A42A3" w:rsidP="00763F35">
                  <w:pPr>
                    <w:tabs>
                      <w:tab w:val="left" w:pos="567"/>
                    </w:tabs>
                    <w:jc w:val="both"/>
                    <w:rPr>
                      <w:rFonts w:ascii="Times New Roman" w:hAnsi="Times New Roman"/>
                      <w:iCs/>
                      <w:color w:val="000000"/>
                    </w:rPr>
                  </w:pPr>
                  <w:r w:rsidRPr="00343E71">
                    <w:rPr>
                      <w:rFonts w:ascii="Times New Roman" w:hAnsi="Times New Roman"/>
                      <w:iCs/>
                      <w:color w:val="000000"/>
                    </w:rPr>
                    <w:t>9.Наявність родовищ піску та глини для розвитку будівельної галузі;</w:t>
                  </w:r>
                </w:p>
                <w:p w:rsidR="003A42A3" w:rsidRPr="00E90C97" w:rsidRDefault="003A42A3" w:rsidP="00763F35"/>
              </w:txbxContent>
            </v:textbox>
          </v:rect>
        </w:pict>
      </w:r>
    </w:p>
    <w:p w:rsidR="003A42A3" w:rsidRPr="009162C6" w:rsidRDefault="003A42A3" w:rsidP="00763F35">
      <w:pPr>
        <w:spacing w:after="200" w:line="276" w:lineRule="auto"/>
        <w:ind w:firstLine="709"/>
        <w:jc w:val="both"/>
        <w:rPr>
          <w:rFonts w:ascii="Times New Roman" w:hAnsi="Times New Roman"/>
          <w:sz w:val="24"/>
          <w:szCs w:val="22"/>
        </w:rPr>
      </w:pPr>
      <w:r>
        <w:rPr>
          <w:noProof/>
          <w:lang w:val="ru-RU" w:eastAsia="ru-RU"/>
        </w:rPr>
        <w:pict>
          <v:rect id="Rectangle 629" o:spid="_x0000_s1078" style="position:absolute;left:0;text-align:left;margin-left:-21.9pt;margin-top:12.5pt;width:243.7pt;height:33.65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" fillcolor="#b6b7d3">
            <v:textbox>
              <w:txbxContent>
                <w:p w:rsidR="003A42A3" w:rsidRPr="00343E71" w:rsidRDefault="003A42A3" w:rsidP="00763F35">
                  <w:pPr>
                    <w:tabs>
                      <w:tab w:val="left" w:pos="567"/>
                    </w:tabs>
                    <w:jc w:val="both"/>
                    <w:rPr>
                      <w:rFonts w:ascii="Times New Roman" w:hAnsi="Times New Roman"/>
                      <w:iCs/>
                      <w:color w:val="000000"/>
                    </w:rPr>
                  </w:pPr>
                  <w:r w:rsidRPr="00343E71">
                    <w:rPr>
                      <w:rFonts w:ascii="Times New Roman" w:hAnsi="Times New Roman"/>
                      <w:iCs/>
                      <w:color w:val="000000"/>
                    </w:rPr>
                    <w:t>10.Наявні природні рекреаційні ресурси для відп</w:t>
                  </w:r>
                  <w:r w:rsidRPr="00343E71">
                    <w:rPr>
                      <w:rFonts w:ascii="Times New Roman" w:hAnsi="Times New Roman"/>
                      <w:iCs/>
                      <w:color w:val="000000"/>
                    </w:rPr>
                    <w:t>о</w:t>
                  </w:r>
                  <w:r w:rsidRPr="00343E71">
                    <w:rPr>
                      <w:rFonts w:ascii="Times New Roman" w:hAnsi="Times New Roman"/>
                      <w:iCs/>
                      <w:color w:val="000000"/>
                    </w:rPr>
                    <w:t xml:space="preserve">чинку; </w:t>
                  </w:r>
                </w:p>
                <w:p w:rsidR="003A42A3" w:rsidRPr="00E90C97" w:rsidRDefault="003A42A3" w:rsidP="00763F35"/>
              </w:txbxContent>
            </v:textbox>
          </v:rect>
        </w:pict>
      </w:r>
    </w:p>
    <w:p w:rsidR="003A42A3" w:rsidRPr="009162C6" w:rsidRDefault="003A42A3" w:rsidP="00763F35">
      <w:pPr>
        <w:spacing w:after="200" w:line="276" w:lineRule="auto"/>
        <w:ind w:firstLine="709"/>
        <w:jc w:val="both"/>
        <w:rPr>
          <w:rFonts w:ascii="Times New Roman" w:hAnsi="Times New Roman"/>
          <w:sz w:val="24"/>
          <w:szCs w:val="22"/>
        </w:rPr>
      </w:pPr>
      <w:r>
        <w:rPr>
          <w:noProof/>
          <w:lang w:val="ru-RU" w:eastAsia="ru-RU"/>
        </w:rPr>
        <w:pict>
          <v:rect id="Rectangle 649" o:spid="_x0000_s1079" style="position:absolute;left:0;text-align:left;margin-left:-21.45pt;margin-top:16.45pt;width:243.7pt;height:48.9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" fillcolor="#b6b7d3">
            <v:textbox>
              <w:txbxContent>
                <w:p w:rsidR="003A42A3" w:rsidRPr="00343E71" w:rsidRDefault="003A42A3" w:rsidP="00763F35">
                  <w:pPr>
                    <w:tabs>
                      <w:tab w:val="left" w:pos="567"/>
                    </w:tabs>
                    <w:jc w:val="both"/>
                    <w:rPr>
                      <w:rFonts w:ascii="Times New Roman" w:hAnsi="Times New Roman"/>
                      <w:iCs/>
                      <w:color w:val="000000"/>
                    </w:rPr>
                  </w:pPr>
                  <w:r w:rsidRPr="00343E71">
                    <w:rPr>
                      <w:rFonts w:ascii="Times New Roman" w:hAnsi="Times New Roman"/>
                      <w:iCs/>
                      <w:color w:val="000000"/>
                    </w:rPr>
                    <w:t>11.Розвинена соціальна інфраструктура, а саме: спортивні, культурні, освітні та медичні об’єкти для забезпечення базових потреб мешканців громади;</w:t>
                  </w:r>
                </w:p>
                <w:p w:rsidR="003A42A3" w:rsidRPr="00E90C97" w:rsidRDefault="003A42A3" w:rsidP="00763F35"/>
              </w:txbxContent>
            </v:textbox>
          </v:rect>
        </w:pict>
      </w:r>
    </w:p>
    <w:p w:rsidR="003A42A3" w:rsidRPr="009162C6" w:rsidRDefault="003A42A3" w:rsidP="00763F35">
      <w:pPr>
        <w:spacing w:after="200" w:line="276" w:lineRule="auto"/>
        <w:ind w:firstLine="709"/>
        <w:jc w:val="both"/>
        <w:rPr>
          <w:rFonts w:ascii="Times New Roman" w:hAnsi="Times New Roman"/>
          <w:sz w:val="24"/>
          <w:szCs w:val="22"/>
        </w:rPr>
      </w:pPr>
    </w:p>
    <w:p w:rsidR="003A42A3" w:rsidRPr="009162C6" w:rsidRDefault="003A42A3" w:rsidP="00763F35">
      <w:pPr>
        <w:spacing w:after="200" w:line="276" w:lineRule="auto"/>
        <w:ind w:firstLine="709"/>
        <w:jc w:val="both"/>
        <w:rPr>
          <w:rFonts w:ascii="Times New Roman" w:hAnsi="Times New Roman"/>
          <w:sz w:val="24"/>
          <w:szCs w:val="22"/>
        </w:rPr>
      </w:pPr>
      <w:r>
        <w:rPr>
          <w:noProof/>
          <w:lang w:val="ru-RU" w:eastAsia="ru-RU"/>
        </w:rPr>
        <w:pict>
          <v:rect id="Rectangle 633" o:spid="_x0000_s1080" style="position:absolute;left:0;text-align:left;margin-left:-21.25pt;margin-top:9.55pt;width:243.7pt;height:40.95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" fillcolor="#b6b7d3">
            <v:textbox>
              <w:txbxContent>
                <w:p w:rsidR="003A42A3" w:rsidRPr="00E90C97" w:rsidRDefault="003A42A3" w:rsidP="00763F35">
                  <w:pPr>
                    <w:tabs>
                      <w:tab w:val="left" w:pos="567"/>
                    </w:tabs>
                    <w:jc w:val="both"/>
                    <w:rPr>
                      <w:rFonts w:ascii="Montserrat" w:hAnsi="Montserrat"/>
                      <w:iCs/>
                      <w:color w:val="FF0000"/>
                      <w:szCs w:val="18"/>
                    </w:rPr>
                  </w:pPr>
                  <w:r w:rsidRPr="00343E71">
                    <w:rPr>
                      <w:rFonts w:ascii="Times New Roman" w:hAnsi="Times New Roman"/>
                      <w:iCs/>
                      <w:color w:val="000000"/>
                      <w:szCs w:val="18"/>
                    </w:rPr>
                    <w:t>12.Впроваджена комплексна система відеоспостер</w:t>
                  </w:r>
                  <w:r w:rsidRPr="00343E71">
                    <w:rPr>
                      <w:rFonts w:ascii="Times New Roman" w:hAnsi="Times New Roman"/>
                      <w:iCs/>
                      <w:color w:val="000000"/>
                      <w:szCs w:val="18"/>
                    </w:rPr>
                    <w:t>е</w:t>
                  </w:r>
                  <w:r w:rsidRPr="00343E71">
                    <w:rPr>
                      <w:rFonts w:ascii="Times New Roman" w:hAnsi="Times New Roman"/>
                      <w:iCs/>
                      <w:color w:val="000000"/>
                      <w:szCs w:val="18"/>
                    </w:rPr>
                    <w:t>ження для підвищення рівня</w:t>
                  </w:r>
                  <w:r>
                    <w:rPr>
                      <w:rFonts w:ascii="Montserrat" w:hAnsi="Montserrat"/>
                      <w:iCs/>
                      <w:color w:val="FF0000"/>
                      <w:szCs w:val="18"/>
                    </w:rPr>
                    <w:t xml:space="preserve"> </w:t>
                  </w:r>
                  <w:r w:rsidRPr="00343E71">
                    <w:rPr>
                      <w:rFonts w:ascii="Times New Roman" w:hAnsi="Times New Roman"/>
                      <w:iCs/>
                      <w:color w:val="000000"/>
                      <w:szCs w:val="18"/>
                    </w:rPr>
                    <w:t>безпеки мешканців;</w:t>
                  </w:r>
                </w:p>
                <w:p w:rsidR="003A42A3" w:rsidRPr="00691D32" w:rsidRDefault="003A42A3" w:rsidP="00763F35">
                  <w:pPr>
                    <w:tabs>
                      <w:tab w:val="left" w:pos="567"/>
                    </w:tabs>
                    <w:jc w:val="both"/>
                    <w:rPr>
                      <w:rFonts w:ascii="Montserrat" w:hAnsi="Montserrat"/>
                      <w:b/>
                      <w:bCs/>
                      <w:i/>
                      <w:iCs/>
                      <w:color w:val="FF0000"/>
                      <w:sz w:val="18"/>
                      <w:szCs w:val="18"/>
                    </w:rPr>
                  </w:pPr>
                </w:p>
                <w:p w:rsidR="003A42A3" w:rsidRPr="00343E71" w:rsidRDefault="003A42A3" w:rsidP="00763F35">
                  <w:pPr>
                    <w:tabs>
                      <w:tab w:val="left" w:pos="567"/>
                    </w:tabs>
                    <w:jc w:val="both"/>
                    <w:rPr>
                      <w:rFonts w:ascii="Times New Roman" w:hAnsi="Times New Roman"/>
                      <w:i/>
                      <w:iCs/>
                      <w:color w:val="000000"/>
                      <w:sz w:val="18"/>
                      <w:szCs w:val="18"/>
                    </w:rPr>
                  </w:pPr>
                </w:p>
                <w:p w:rsidR="003A42A3" w:rsidRPr="00691D32" w:rsidRDefault="003A42A3" w:rsidP="00763F35">
                  <w:pPr>
                    <w:rPr>
                      <w:sz w:val="18"/>
                      <w:szCs w:val="18"/>
                    </w:rPr>
                  </w:pPr>
                </w:p>
              </w:txbxContent>
            </v:textbox>
          </v:rect>
        </w:pict>
      </w:r>
    </w:p>
    <w:p w:rsidR="003A42A3" w:rsidRPr="009162C6" w:rsidRDefault="003A42A3" w:rsidP="00763F35">
      <w:pPr>
        <w:spacing w:after="200" w:line="276" w:lineRule="auto"/>
        <w:ind w:firstLine="709"/>
        <w:jc w:val="both"/>
        <w:rPr>
          <w:rFonts w:ascii="Times New Roman" w:hAnsi="Times New Roman"/>
          <w:sz w:val="24"/>
          <w:szCs w:val="22"/>
        </w:rPr>
      </w:pPr>
      <w:r>
        <w:rPr>
          <w:noProof/>
          <w:lang w:val="ru-RU" w:eastAsia="ru-RU"/>
        </w:rPr>
        <w:pict>
          <v:rect id="Rectangle 637" o:spid="_x0000_s1081" style="position:absolute;left:0;text-align:left;margin-left:-21pt;margin-top:13.65pt;width:243.45pt;height:33.5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" fillcolor="#b6b7d3">
            <v:textbox>
              <w:txbxContent>
                <w:p w:rsidR="003A42A3" w:rsidRPr="00343E71" w:rsidRDefault="003A42A3" w:rsidP="00763F35">
                  <w:pPr>
                    <w:tabs>
                      <w:tab w:val="left" w:pos="567"/>
                    </w:tabs>
                    <w:jc w:val="both"/>
                    <w:rPr>
                      <w:rFonts w:ascii="Times New Roman" w:hAnsi="Times New Roman"/>
                      <w:iCs/>
                      <w:color w:val="000000"/>
                    </w:rPr>
                  </w:pPr>
                  <w:r w:rsidRPr="00343E71">
                    <w:rPr>
                      <w:rFonts w:ascii="Times New Roman" w:hAnsi="Times New Roman"/>
                      <w:iCs/>
                      <w:color w:val="000000"/>
                    </w:rPr>
                    <w:t>13.Високий рівень фінансової самостійності бюдж</w:t>
                  </w:r>
                  <w:r w:rsidRPr="00343E71">
                    <w:rPr>
                      <w:rFonts w:ascii="Times New Roman" w:hAnsi="Times New Roman"/>
                      <w:iCs/>
                      <w:color w:val="000000"/>
                    </w:rPr>
                    <w:t>е</w:t>
                  </w:r>
                  <w:r w:rsidRPr="00343E71">
                    <w:rPr>
                      <w:rFonts w:ascii="Times New Roman" w:hAnsi="Times New Roman"/>
                      <w:iCs/>
                      <w:color w:val="000000"/>
                    </w:rPr>
                    <w:t>ту;</w:t>
                  </w:r>
                </w:p>
                <w:p w:rsidR="003A42A3" w:rsidRPr="00E90C97" w:rsidRDefault="003A42A3" w:rsidP="00763F35"/>
              </w:txbxContent>
            </v:textbox>
          </v:rect>
        </w:pict>
      </w:r>
    </w:p>
    <w:p w:rsidR="003A42A3" w:rsidRPr="009162C6" w:rsidRDefault="003A42A3" w:rsidP="00763F35">
      <w:pPr>
        <w:spacing w:after="200" w:line="276" w:lineRule="auto"/>
        <w:ind w:firstLine="709"/>
        <w:jc w:val="both"/>
        <w:rPr>
          <w:rFonts w:ascii="Times New Roman" w:hAnsi="Times New Roman"/>
          <w:sz w:val="24"/>
          <w:szCs w:val="22"/>
        </w:rPr>
      </w:pPr>
      <w:r>
        <w:rPr>
          <w:noProof/>
          <w:lang w:val="ru-RU" w:eastAsia="ru-RU"/>
        </w:rPr>
        <w:pict>
          <v:rect id="Rectangle 656" o:spid="_x0000_s1082" style="position:absolute;left:0;text-align:left;margin-left:-20.9pt;margin-top:16.45pt;width:243.45pt;height:32.1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" fillcolor="#b6b7d3">
            <v:textbox>
              <w:txbxContent>
                <w:p w:rsidR="003A42A3" w:rsidRPr="00343E71" w:rsidRDefault="003A42A3" w:rsidP="00763F35">
                  <w:pPr>
                    <w:tabs>
                      <w:tab w:val="left" w:pos="567"/>
                    </w:tabs>
                    <w:jc w:val="both"/>
                    <w:rPr>
                      <w:rFonts w:ascii="Times New Roman" w:hAnsi="Times New Roman"/>
                      <w:iCs/>
                      <w:color w:val="000000"/>
                    </w:rPr>
                  </w:pPr>
                  <w:r w:rsidRPr="00343E71">
                    <w:rPr>
                      <w:rFonts w:ascii="Times New Roman" w:hAnsi="Times New Roman"/>
                      <w:iCs/>
                      <w:color w:val="000000"/>
                    </w:rPr>
                    <w:t>14.Порівняно нижчі з обласними тарифи на послуги теплопостачання;</w:t>
                  </w:r>
                </w:p>
                <w:p w:rsidR="003A42A3" w:rsidRPr="00E90C97" w:rsidRDefault="003A42A3" w:rsidP="00763F35"/>
              </w:txbxContent>
            </v:textbox>
          </v:rect>
        </w:pict>
      </w:r>
    </w:p>
    <w:p w:rsidR="003A42A3" w:rsidRPr="009162C6" w:rsidRDefault="003A42A3" w:rsidP="00763F35">
      <w:pPr>
        <w:spacing w:after="200" w:line="276" w:lineRule="auto"/>
        <w:ind w:firstLine="709"/>
        <w:jc w:val="both"/>
        <w:rPr>
          <w:rFonts w:ascii="Times New Roman" w:hAnsi="Times New Roman"/>
          <w:sz w:val="24"/>
          <w:szCs w:val="22"/>
        </w:rPr>
      </w:pPr>
      <w:r>
        <w:rPr>
          <w:noProof/>
          <w:lang w:val="ru-RU" w:eastAsia="ru-RU"/>
        </w:rPr>
        <w:pict>
          <v:rect id="Rectangle 630" o:spid="_x0000_s1083" style="position:absolute;left:0;text-align:left;margin-left:-21.45pt;margin-top:18.05pt;width:243.7pt;height:36.75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" fillcolor="#b6b7d3">
            <v:textbox>
              <w:txbxContent>
                <w:p w:rsidR="003A42A3" w:rsidRPr="00343E71" w:rsidRDefault="003A42A3" w:rsidP="00763F35">
                  <w:pPr>
                    <w:tabs>
                      <w:tab w:val="left" w:pos="567"/>
                    </w:tabs>
                    <w:jc w:val="both"/>
                    <w:rPr>
                      <w:rFonts w:ascii="Times New Roman" w:hAnsi="Times New Roman"/>
                      <w:iCs/>
                      <w:color w:val="000000"/>
                    </w:rPr>
                  </w:pPr>
                  <w:r w:rsidRPr="00343E71">
                    <w:rPr>
                      <w:rFonts w:ascii="Times New Roman" w:hAnsi="Times New Roman"/>
                      <w:iCs/>
                      <w:color w:val="000000"/>
                    </w:rPr>
                    <w:t>15. Низькі ставки місцевих податків для підприємців порівняно з іншими містами;</w:t>
                  </w:r>
                </w:p>
                <w:p w:rsidR="003A42A3" w:rsidRPr="00E90C97" w:rsidRDefault="003A42A3" w:rsidP="00763F35"/>
              </w:txbxContent>
            </v:textbox>
          </v:rect>
        </w:pict>
      </w:r>
    </w:p>
    <w:p w:rsidR="003A42A3" w:rsidRPr="009162C6" w:rsidRDefault="003A42A3" w:rsidP="00763F35">
      <w:pPr>
        <w:spacing w:after="200" w:line="276" w:lineRule="auto"/>
        <w:ind w:firstLine="709"/>
        <w:jc w:val="both"/>
        <w:rPr>
          <w:rFonts w:ascii="Times New Roman" w:hAnsi="Times New Roman"/>
          <w:sz w:val="24"/>
          <w:szCs w:val="22"/>
        </w:rPr>
      </w:pPr>
      <w:r>
        <w:rPr>
          <w:noProof/>
          <w:lang w:val="ru-RU" w:eastAsia="ru-RU"/>
        </w:rPr>
        <w:pict>
          <v:rect id="Rectangle 632" o:spid="_x0000_s1084" style="position:absolute;left:0;text-align:left;margin-left:-21.45pt;margin-top:21.45pt;width:243.45pt;height:44.8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" fillcolor="#b6b7d3">
            <v:textbox>
              <w:txbxContent>
                <w:p w:rsidR="003A42A3" w:rsidRPr="00343E71" w:rsidRDefault="003A42A3" w:rsidP="00763F35">
                  <w:pPr>
                    <w:tabs>
                      <w:tab w:val="left" w:pos="567"/>
                    </w:tabs>
                    <w:jc w:val="both"/>
                    <w:rPr>
                      <w:rFonts w:ascii="Times New Roman" w:hAnsi="Times New Roman"/>
                      <w:iCs/>
                      <w:color w:val="000000"/>
                    </w:rPr>
                  </w:pPr>
                  <w:r w:rsidRPr="00343E71">
                    <w:rPr>
                      <w:rFonts w:ascii="Times New Roman" w:hAnsi="Times New Roman"/>
                      <w:iCs/>
                      <w:color w:val="000000"/>
                    </w:rPr>
                    <w:t>16.Досвід ефективної співпраці з проєктами міжн</w:t>
                  </w:r>
                  <w:r w:rsidRPr="00343E71">
                    <w:rPr>
                      <w:rFonts w:ascii="Times New Roman" w:hAnsi="Times New Roman"/>
                      <w:iCs/>
                      <w:color w:val="000000"/>
                    </w:rPr>
                    <w:t>а</w:t>
                  </w:r>
                  <w:r w:rsidRPr="00343E71">
                    <w:rPr>
                      <w:rFonts w:ascii="Times New Roman" w:hAnsi="Times New Roman"/>
                      <w:iCs/>
                      <w:color w:val="000000"/>
                    </w:rPr>
                    <w:t>родної технічної допомоги по залученню інвестицій та впровадженню енергозберігаючих технологій.</w:t>
                  </w:r>
                </w:p>
                <w:p w:rsidR="003A42A3" w:rsidRPr="00343E71" w:rsidRDefault="003A42A3" w:rsidP="00763F35">
                  <w:pPr>
                    <w:tabs>
                      <w:tab w:val="left" w:pos="567"/>
                    </w:tabs>
                    <w:jc w:val="both"/>
                    <w:rPr>
                      <w:rFonts w:ascii="Times New Roman" w:hAnsi="Times New Roman"/>
                      <w:iCs/>
                      <w:color w:val="000000"/>
                    </w:rPr>
                  </w:pPr>
                </w:p>
                <w:p w:rsidR="003A42A3" w:rsidRPr="00E90C97" w:rsidRDefault="003A42A3" w:rsidP="00763F35"/>
              </w:txbxContent>
            </v:textbox>
          </v:rect>
        </w:pict>
      </w:r>
    </w:p>
    <w:p w:rsidR="003A42A3" w:rsidRPr="009162C6" w:rsidRDefault="003A42A3" w:rsidP="00763F35">
      <w:pPr>
        <w:spacing w:after="200" w:line="276" w:lineRule="auto"/>
        <w:ind w:firstLine="709"/>
        <w:jc w:val="both"/>
        <w:rPr>
          <w:rFonts w:ascii="Times New Roman" w:hAnsi="Times New Roman"/>
          <w:sz w:val="24"/>
          <w:szCs w:val="22"/>
        </w:rPr>
      </w:pPr>
    </w:p>
    <w:p w:rsidR="003A42A3" w:rsidRPr="009162C6" w:rsidRDefault="003A42A3" w:rsidP="00763F35">
      <w:pPr>
        <w:spacing w:after="200" w:line="276" w:lineRule="auto"/>
        <w:ind w:firstLine="709"/>
        <w:jc w:val="both"/>
        <w:rPr>
          <w:rFonts w:ascii="Times New Roman" w:hAnsi="Times New Roman"/>
          <w:sz w:val="24"/>
          <w:szCs w:val="22"/>
        </w:rPr>
      </w:pPr>
    </w:p>
    <w:p w:rsidR="003A42A3" w:rsidRPr="009162C6" w:rsidRDefault="003A42A3" w:rsidP="00763F35">
      <w:pPr>
        <w:spacing w:after="120" w:line="276" w:lineRule="auto"/>
        <w:ind w:firstLine="709"/>
        <w:jc w:val="center"/>
        <w:rPr>
          <w:rFonts w:ascii="Times New Roman" w:hAnsi="Times New Roman"/>
          <w:b/>
          <w:sz w:val="24"/>
          <w:szCs w:val="22"/>
        </w:rPr>
      </w:pPr>
      <w:r w:rsidRPr="009162C6">
        <w:rPr>
          <w:rFonts w:ascii="Times New Roman" w:hAnsi="Times New Roman"/>
          <w:b/>
          <w:sz w:val="24"/>
          <w:szCs w:val="22"/>
        </w:rPr>
        <w:t>Можливості</w:t>
      </w:r>
    </w:p>
    <w:p w:rsidR="003A42A3" w:rsidRPr="009162C6" w:rsidRDefault="003A42A3" w:rsidP="00763F35">
      <w:pPr>
        <w:spacing w:after="200" w:line="276" w:lineRule="auto"/>
        <w:ind w:firstLine="709"/>
        <w:jc w:val="both"/>
        <w:rPr>
          <w:rFonts w:ascii="Times New Roman" w:hAnsi="Times New Roman"/>
          <w:sz w:val="24"/>
          <w:szCs w:val="22"/>
        </w:rPr>
      </w:pPr>
      <w:r>
        <w:rPr>
          <w:noProof/>
          <w:lang w:val="ru-RU" w:eastAsia="ru-RU"/>
        </w:rPr>
        <w:pict>
          <v:rect id="Rectangle 636" o:spid="_x0000_s1085" style="position:absolute;left:0;text-align:left;margin-left:38.75pt;margin-top:5.7pt;width:184.5pt;height:60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" fillcolor="#00b0f0">
            <v:textbox>
              <w:txbxContent>
                <w:p w:rsidR="003A42A3" w:rsidRPr="00343E71" w:rsidRDefault="003A42A3" w:rsidP="00763F35">
                  <w:pPr>
                    <w:jc w:val="both"/>
                    <w:rPr>
                      <w:rFonts w:ascii="Times New Roman" w:hAnsi="Times New Roman"/>
                      <w:iCs/>
                      <w:color w:val="000000"/>
                    </w:rPr>
                  </w:pPr>
                  <w:r w:rsidRPr="00343E71">
                    <w:rPr>
                      <w:rFonts w:ascii="Times New Roman" w:hAnsi="Times New Roman"/>
                      <w:iCs/>
                      <w:color w:val="000000"/>
                    </w:rPr>
                    <w:t>1. Поліпшення бізнес-клімату в Укра</w:t>
                  </w:r>
                  <w:r w:rsidRPr="00343E71">
                    <w:rPr>
                      <w:rFonts w:ascii="Times New Roman" w:hAnsi="Times New Roman"/>
                      <w:iCs/>
                      <w:color w:val="000000"/>
                    </w:rPr>
                    <w:t>ї</w:t>
                  </w:r>
                  <w:r w:rsidRPr="00343E71">
                    <w:rPr>
                      <w:rFonts w:ascii="Times New Roman" w:hAnsi="Times New Roman"/>
                      <w:iCs/>
                      <w:color w:val="000000"/>
                    </w:rPr>
                    <w:t>ні, вдосконалення системи стимул</w:t>
                  </w:r>
                  <w:r w:rsidRPr="00343E71">
                    <w:rPr>
                      <w:rFonts w:ascii="Times New Roman" w:hAnsi="Times New Roman"/>
                      <w:iCs/>
                      <w:color w:val="000000"/>
                    </w:rPr>
                    <w:t>ю</w:t>
                  </w:r>
                  <w:r w:rsidRPr="00343E71">
                    <w:rPr>
                      <w:rFonts w:ascii="Times New Roman" w:hAnsi="Times New Roman"/>
                      <w:iCs/>
                      <w:color w:val="000000"/>
                    </w:rPr>
                    <w:t xml:space="preserve">вання розвитку малого та середнього бізнесу; </w:t>
                  </w:r>
                </w:p>
                <w:p w:rsidR="003A42A3" w:rsidRPr="00E90C97" w:rsidRDefault="003A42A3" w:rsidP="00763F35"/>
              </w:txbxContent>
            </v:textbox>
          </v:rect>
        </w:pict>
      </w:r>
    </w:p>
    <w:p w:rsidR="003A42A3" w:rsidRPr="009162C6" w:rsidRDefault="003A42A3" w:rsidP="00763F35">
      <w:pPr>
        <w:spacing w:after="200" w:line="276" w:lineRule="auto"/>
        <w:ind w:firstLine="709"/>
        <w:jc w:val="both"/>
        <w:rPr>
          <w:rFonts w:ascii="Times New Roman" w:hAnsi="Times New Roman"/>
          <w:sz w:val="24"/>
          <w:szCs w:val="22"/>
        </w:rPr>
      </w:pPr>
    </w:p>
    <w:p w:rsidR="003A42A3" w:rsidRPr="009162C6" w:rsidRDefault="003A42A3" w:rsidP="00763F35">
      <w:pPr>
        <w:spacing w:after="200" w:line="276" w:lineRule="auto"/>
        <w:ind w:firstLine="709"/>
        <w:jc w:val="both"/>
        <w:rPr>
          <w:rFonts w:ascii="Times New Roman" w:hAnsi="Times New Roman"/>
          <w:sz w:val="24"/>
          <w:szCs w:val="22"/>
        </w:rPr>
      </w:pPr>
      <w:r>
        <w:rPr>
          <w:noProof/>
          <w:lang w:val="ru-RU" w:eastAsia="ru-RU"/>
        </w:rPr>
        <w:pict>
          <v:rect id="Rectangle 657" o:spid="_x0000_s1086" style="position:absolute;left:0;text-align:left;margin-left:38.75pt;margin-top:17.9pt;width:184.5pt;height:68.2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" fillcolor="#c990cb">
            <v:textbox>
              <w:txbxContent>
                <w:p w:rsidR="003A42A3" w:rsidRPr="00E90C97" w:rsidRDefault="003A42A3" w:rsidP="00763F35">
                  <w:pPr>
                    <w:jc w:val="both"/>
                  </w:pPr>
                  <w:r w:rsidRPr="00343E71">
                    <w:rPr>
                      <w:rFonts w:ascii="Times New Roman" w:hAnsi="Times New Roman"/>
                      <w:iCs/>
                      <w:color w:val="000000"/>
                    </w:rPr>
                    <w:t>2.Будівництво нових енергоблоків, що сприятиме створенню нових робочих місць та збільшенню надходжень до бюджету громади;</w:t>
                  </w:r>
                </w:p>
              </w:txbxContent>
            </v:textbox>
          </v:rect>
        </w:pict>
      </w:r>
    </w:p>
    <w:p w:rsidR="003A42A3" w:rsidRPr="009162C6" w:rsidRDefault="003A42A3" w:rsidP="00763F35">
      <w:pPr>
        <w:spacing w:after="200" w:line="276" w:lineRule="auto"/>
        <w:ind w:firstLine="709"/>
        <w:jc w:val="both"/>
        <w:rPr>
          <w:rFonts w:ascii="Times New Roman" w:hAnsi="Times New Roman"/>
          <w:sz w:val="24"/>
          <w:szCs w:val="22"/>
        </w:rPr>
      </w:pPr>
    </w:p>
    <w:p w:rsidR="003A42A3" w:rsidRPr="009162C6" w:rsidRDefault="003A42A3" w:rsidP="00763F35">
      <w:pPr>
        <w:spacing w:after="200" w:line="276" w:lineRule="auto"/>
        <w:ind w:firstLine="709"/>
        <w:jc w:val="both"/>
        <w:rPr>
          <w:rFonts w:ascii="Times New Roman" w:hAnsi="Times New Roman"/>
          <w:sz w:val="24"/>
          <w:szCs w:val="22"/>
        </w:rPr>
      </w:pPr>
    </w:p>
    <w:p w:rsidR="003A42A3" w:rsidRPr="009162C6" w:rsidRDefault="003A42A3" w:rsidP="00763F35">
      <w:pPr>
        <w:spacing w:after="200" w:line="276" w:lineRule="auto"/>
        <w:rPr>
          <w:rFonts w:ascii="Times New Roman" w:hAnsi="Times New Roman"/>
          <w:sz w:val="24"/>
          <w:szCs w:val="22"/>
        </w:rPr>
      </w:pPr>
      <w:r>
        <w:rPr>
          <w:noProof/>
          <w:lang w:val="ru-RU" w:eastAsia="ru-RU"/>
        </w:rPr>
        <w:pict>
          <v:rect id="Rectangle 642" o:spid="_x0000_s1087" style="position:absolute;margin-left:38.75pt;margin-top:14pt;width:184.5pt;height:43.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" fillcolor="#83bbc1">
            <v:textbox>
              <w:txbxContent>
                <w:p w:rsidR="003A42A3" w:rsidRPr="00343E71" w:rsidRDefault="003A42A3" w:rsidP="00763F35">
                  <w:pPr>
                    <w:jc w:val="both"/>
                    <w:rPr>
                      <w:rFonts w:ascii="Times New Roman" w:hAnsi="Times New Roman"/>
                      <w:iCs/>
                      <w:color w:val="000000"/>
                    </w:rPr>
                  </w:pPr>
                  <w:r w:rsidRPr="00343E71">
                    <w:rPr>
                      <w:rFonts w:ascii="Times New Roman" w:hAnsi="Times New Roman"/>
                      <w:iCs/>
                      <w:color w:val="000000"/>
                    </w:rPr>
                    <w:t xml:space="preserve">3. Участь у державних та регіональних програмах розвитку; </w:t>
                  </w:r>
                </w:p>
                <w:p w:rsidR="003A42A3" w:rsidRPr="00E90C97" w:rsidRDefault="003A42A3" w:rsidP="00763F35"/>
              </w:txbxContent>
            </v:textbox>
          </v:rect>
        </w:pict>
      </w:r>
    </w:p>
    <w:p w:rsidR="003A42A3" w:rsidRPr="009162C6" w:rsidRDefault="003A42A3" w:rsidP="00763F35">
      <w:pPr>
        <w:spacing w:after="200" w:line="276" w:lineRule="auto"/>
        <w:ind w:firstLine="709"/>
        <w:jc w:val="both"/>
        <w:rPr>
          <w:rFonts w:ascii="Times New Roman" w:hAnsi="Times New Roman"/>
          <w:sz w:val="24"/>
          <w:szCs w:val="22"/>
        </w:rPr>
      </w:pPr>
    </w:p>
    <w:p w:rsidR="003A42A3" w:rsidRPr="009162C6" w:rsidRDefault="003A42A3" w:rsidP="00763F35">
      <w:pPr>
        <w:spacing w:after="200" w:line="276" w:lineRule="auto"/>
        <w:ind w:firstLine="709"/>
        <w:jc w:val="both"/>
        <w:rPr>
          <w:rFonts w:ascii="Times New Roman" w:hAnsi="Times New Roman"/>
          <w:sz w:val="24"/>
          <w:szCs w:val="22"/>
        </w:rPr>
      </w:pPr>
      <w:r>
        <w:rPr>
          <w:noProof/>
          <w:lang w:val="ru-RU" w:eastAsia="ru-RU"/>
        </w:rPr>
        <w:pict>
          <v:rect id="Rectangle 650" o:spid="_x0000_s1088" style="position:absolute;left:0;text-align:left;margin-left:38.75pt;margin-top:12.15pt;width:184.5pt;height:45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" fillcolor="#92d050">
            <v:textbox>
              <w:txbxContent>
                <w:p w:rsidR="003A42A3" w:rsidRPr="00E90C97" w:rsidRDefault="003A42A3" w:rsidP="00763F35">
                  <w:pPr>
                    <w:jc w:val="both"/>
                  </w:pPr>
                  <w:r w:rsidRPr="00343E71">
                    <w:rPr>
                      <w:rFonts w:ascii="Times New Roman" w:hAnsi="Times New Roman"/>
                      <w:iCs/>
                      <w:color w:val="000000"/>
                    </w:rPr>
                    <w:t>4.Підвищення інвестиційної привабл</w:t>
                  </w:r>
                  <w:r w:rsidRPr="00343E71">
                    <w:rPr>
                      <w:rFonts w:ascii="Times New Roman" w:hAnsi="Times New Roman"/>
                      <w:iCs/>
                      <w:color w:val="000000"/>
                    </w:rPr>
                    <w:t>и</w:t>
                  </w:r>
                  <w:r w:rsidRPr="00343E71">
                    <w:rPr>
                      <w:rFonts w:ascii="Times New Roman" w:hAnsi="Times New Roman"/>
                      <w:iCs/>
                      <w:color w:val="000000"/>
                    </w:rPr>
                    <w:t>вості, зростання іміджу, посилення інтересу до громади;</w:t>
                  </w:r>
                </w:p>
              </w:txbxContent>
            </v:textbox>
          </v:rect>
        </w:pict>
      </w:r>
      <w:r>
        <w:rPr>
          <w:noProof/>
          <w:lang w:val="ru-RU" w:eastAsia="ru-RU"/>
        </w:rPr>
        <w:pict>
          <v:rect id="Rectangle 631" o:spid="_x0000_s1089" style="position:absolute;left:0;text-align:left;margin-left:38.75pt;margin-top:12.85pt;width:184.5pt;height:30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" fillcolor="#61e57a">
            <v:textbox>
              <w:txbxContent>
                <w:p w:rsidR="003A42A3" w:rsidRPr="00E90C97" w:rsidRDefault="003A42A3" w:rsidP="00763F35">
                  <w:pPr>
                    <w:jc w:val="both"/>
                    <w:rPr>
                      <w:rFonts w:ascii="Times New Roman" w:hAnsi="Times New Roman"/>
                    </w:rPr>
                  </w:pPr>
                  <w:r w:rsidRPr="00E90C97">
                    <w:rPr>
                      <w:rFonts w:ascii="Times New Roman" w:hAnsi="Times New Roman"/>
                    </w:rPr>
                    <w:t>5.Міжнародна підтримка проєктів.</w:t>
                  </w:r>
                </w:p>
              </w:txbxContent>
            </v:textbox>
          </v:rect>
        </w:pict>
      </w:r>
    </w:p>
    <w:p w:rsidR="003A42A3" w:rsidRPr="009162C6" w:rsidRDefault="003A42A3" w:rsidP="00763F35">
      <w:pPr>
        <w:spacing w:after="200" w:line="276" w:lineRule="auto"/>
        <w:ind w:firstLine="709"/>
        <w:jc w:val="both"/>
        <w:rPr>
          <w:rFonts w:ascii="Times New Roman" w:hAnsi="Times New Roman"/>
          <w:sz w:val="24"/>
          <w:szCs w:val="22"/>
        </w:rPr>
      </w:pPr>
    </w:p>
    <w:p w:rsidR="003A42A3" w:rsidRPr="009162C6" w:rsidRDefault="003A42A3" w:rsidP="00763F35">
      <w:pPr>
        <w:spacing w:after="200" w:line="276" w:lineRule="auto"/>
        <w:ind w:firstLine="709"/>
        <w:jc w:val="both"/>
        <w:rPr>
          <w:rFonts w:ascii="Times New Roman" w:hAnsi="Times New Roman"/>
          <w:sz w:val="24"/>
          <w:szCs w:val="22"/>
        </w:rPr>
      </w:pPr>
      <w:r>
        <w:rPr>
          <w:noProof/>
          <w:lang w:val="ru-RU" w:eastAsia="ru-RU"/>
        </w:rPr>
        <w:pict>
          <v:rect id="Rectangle 663" o:spid="_x0000_s1090" style="position:absolute;left:0;text-align:left;margin-left:38.75pt;margin-top:9.9pt;width:184.5pt;height:30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" fillcolor="#61e57a">
            <v:textbox>
              <w:txbxContent>
                <w:p w:rsidR="003A42A3" w:rsidRPr="00E90C97" w:rsidRDefault="003A42A3" w:rsidP="00763F35">
                  <w:pPr>
                    <w:jc w:val="both"/>
                    <w:rPr>
                      <w:rFonts w:ascii="Times New Roman" w:hAnsi="Times New Roman"/>
                    </w:rPr>
                  </w:pPr>
                  <w:r w:rsidRPr="00E90C97">
                    <w:rPr>
                      <w:rFonts w:ascii="Times New Roman" w:hAnsi="Times New Roman"/>
                    </w:rPr>
                    <w:t>5.Міжнародна підтримка проєктів.</w:t>
                  </w:r>
                </w:p>
              </w:txbxContent>
            </v:textbox>
          </v:rect>
        </w:pict>
      </w:r>
    </w:p>
    <w:p w:rsidR="003A42A3" w:rsidRPr="009162C6" w:rsidRDefault="003A42A3" w:rsidP="00763F35">
      <w:pPr>
        <w:spacing w:after="200" w:line="276" w:lineRule="auto"/>
        <w:ind w:firstLine="709"/>
        <w:jc w:val="both"/>
        <w:rPr>
          <w:rFonts w:ascii="Times New Roman" w:hAnsi="Times New Roman"/>
          <w:sz w:val="24"/>
          <w:szCs w:val="22"/>
        </w:rPr>
      </w:pPr>
    </w:p>
    <w:p w:rsidR="003A42A3" w:rsidRPr="009162C6" w:rsidRDefault="003A42A3" w:rsidP="00763F35">
      <w:pPr>
        <w:spacing w:after="200" w:line="276" w:lineRule="auto"/>
        <w:ind w:firstLine="709"/>
        <w:jc w:val="both"/>
        <w:rPr>
          <w:rFonts w:ascii="Times New Roman" w:hAnsi="Times New Roman"/>
          <w:sz w:val="24"/>
          <w:szCs w:val="22"/>
        </w:rPr>
      </w:pPr>
    </w:p>
    <w:p w:rsidR="003A42A3" w:rsidRPr="009162C6" w:rsidRDefault="003A42A3" w:rsidP="00763F35">
      <w:pPr>
        <w:spacing w:after="200" w:line="276" w:lineRule="auto"/>
        <w:ind w:firstLine="709"/>
        <w:jc w:val="both"/>
        <w:rPr>
          <w:rFonts w:ascii="Times New Roman" w:hAnsi="Times New Roman"/>
          <w:sz w:val="24"/>
          <w:szCs w:val="22"/>
        </w:rPr>
      </w:pPr>
    </w:p>
    <w:p w:rsidR="003A42A3" w:rsidRPr="009162C6" w:rsidRDefault="003A42A3" w:rsidP="00763F35">
      <w:pPr>
        <w:spacing w:after="200" w:line="276" w:lineRule="auto"/>
        <w:ind w:firstLine="709"/>
        <w:jc w:val="both"/>
        <w:rPr>
          <w:rFonts w:ascii="Times New Roman" w:hAnsi="Times New Roman"/>
          <w:sz w:val="24"/>
          <w:szCs w:val="22"/>
        </w:rPr>
      </w:pPr>
    </w:p>
    <w:p w:rsidR="003A42A3" w:rsidRPr="009162C6" w:rsidRDefault="003A42A3" w:rsidP="00763F35">
      <w:pPr>
        <w:spacing w:after="200" w:line="276" w:lineRule="auto"/>
        <w:ind w:firstLine="709"/>
        <w:jc w:val="both"/>
        <w:rPr>
          <w:rFonts w:ascii="Times New Roman" w:hAnsi="Times New Roman"/>
          <w:sz w:val="24"/>
          <w:szCs w:val="22"/>
        </w:rPr>
      </w:pPr>
    </w:p>
    <w:p w:rsidR="003A42A3" w:rsidRPr="009162C6" w:rsidRDefault="003A42A3" w:rsidP="00763F35">
      <w:pPr>
        <w:spacing w:after="200" w:line="276" w:lineRule="auto"/>
        <w:ind w:firstLine="709"/>
        <w:jc w:val="both"/>
        <w:rPr>
          <w:rFonts w:ascii="Times New Roman" w:hAnsi="Times New Roman"/>
          <w:sz w:val="24"/>
          <w:szCs w:val="22"/>
        </w:rPr>
      </w:pPr>
    </w:p>
    <w:p w:rsidR="003A42A3" w:rsidRPr="009162C6" w:rsidRDefault="003A42A3" w:rsidP="00763F35">
      <w:pPr>
        <w:spacing w:after="200" w:line="276" w:lineRule="auto"/>
        <w:ind w:firstLine="709"/>
        <w:jc w:val="both"/>
        <w:rPr>
          <w:rFonts w:ascii="Times New Roman" w:hAnsi="Times New Roman"/>
          <w:sz w:val="24"/>
          <w:szCs w:val="22"/>
        </w:rPr>
      </w:pPr>
    </w:p>
    <w:p w:rsidR="003A42A3" w:rsidRPr="009162C6" w:rsidRDefault="003A42A3" w:rsidP="00763F35">
      <w:pPr>
        <w:spacing w:after="200" w:line="276" w:lineRule="auto"/>
        <w:ind w:firstLine="709"/>
        <w:jc w:val="both"/>
        <w:rPr>
          <w:rFonts w:ascii="Times New Roman" w:hAnsi="Times New Roman"/>
          <w:sz w:val="24"/>
          <w:szCs w:val="22"/>
        </w:rPr>
      </w:pPr>
    </w:p>
    <w:p w:rsidR="003A42A3" w:rsidRPr="009162C6" w:rsidRDefault="003A42A3" w:rsidP="00763F35">
      <w:pPr>
        <w:spacing w:after="200" w:line="276" w:lineRule="auto"/>
        <w:ind w:firstLine="709"/>
        <w:jc w:val="both"/>
        <w:rPr>
          <w:rFonts w:ascii="Times New Roman" w:hAnsi="Times New Roman"/>
          <w:sz w:val="24"/>
          <w:szCs w:val="22"/>
        </w:rPr>
      </w:pPr>
    </w:p>
    <w:p w:rsidR="003A42A3" w:rsidRPr="009162C6" w:rsidRDefault="003A42A3" w:rsidP="00763F35">
      <w:pPr>
        <w:spacing w:after="200" w:line="276" w:lineRule="auto"/>
        <w:ind w:firstLine="709"/>
        <w:jc w:val="both"/>
        <w:rPr>
          <w:rFonts w:ascii="Times New Roman" w:hAnsi="Times New Roman"/>
          <w:sz w:val="24"/>
          <w:szCs w:val="22"/>
        </w:rPr>
      </w:pPr>
    </w:p>
    <w:p w:rsidR="003A42A3" w:rsidRPr="009162C6" w:rsidRDefault="003A42A3" w:rsidP="00763F35">
      <w:pPr>
        <w:spacing w:after="200" w:line="276" w:lineRule="auto"/>
        <w:ind w:firstLine="709"/>
        <w:jc w:val="both"/>
        <w:rPr>
          <w:rFonts w:ascii="Times New Roman" w:hAnsi="Times New Roman"/>
          <w:sz w:val="24"/>
          <w:szCs w:val="22"/>
        </w:rPr>
      </w:pPr>
    </w:p>
    <w:p w:rsidR="003A42A3" w:rsidRPr="009162C6" w:rsidRDefault="003A42A3" w:rsidP="00763F35">
      <w:pPr>
        <w:spacing w:after="200" w:line="276" w:lineRule="auto"/>
        <w:jc w:val="both"/>
        <w:rPr>
          <w:rFonts w:ascii="Times New Roman" w:hAnsi="Times New Roman"/>
          <w:sz w:val="24"/>
          <w:szCs w:val="22"/>
        </w:rPr>
      </w:pPr>
    </w:p>
    <w:p w:rsidR="003A42A3" w:rsidRPr="009162C6" w:rsidRDefault="003A42A3" w:rsidP="00677A68">
      <w:pPr>
        <w:ind w:firstLine="709"/>
        <w:jc w:val="both"/>
        <w:rPr>
          <w:rFonts w:ascii="Times New Roman" w:hAnsi="Times New Roman"/>
          <w:sz w:val="24"/>
        </w:rPr>
      </w:pPr>
    </w:p>
    <w:p w:rsidR="003A42A3" w:rsidRPr="009162C6" w:rsidRDefault="003A42A3" w:rsidP="00677A68">
      <w:pPr>
        <w:jc w:val="center"/>
        <w:rPr>
          <w:rFonts w:ascii="Times New Roman" w:hAnsi="Times New Roman"/>
          <w:b/>
          <w:sz w:val="24"/>
        </w:rPr>
        <w:sectPr w:rsidR="003A42A3" w:rsidRPr="009162C6" w:rsidSect="00DE142D">
          <w:pgSz w:w="11906" w:h="16838"/>
          <w:pgMar w:top="1134" w:right="567" w:bottom="1134" w:left="1701" w:header="708" w:footer="708" w:gutter="0"/>
          <w:cols w:num="2" w:space="708"/>
          <w:docGrid w:linePitch="360"/>
        </w:sectPr>
      </w:pPr>
    </w:p>
    <w:p w:rsidR="003A42A3" w:rsidRPr="009162C6" w:rsidRDefault="003A42A3" w:rsidP="00677A68">
      <w:pPr>
        <w:jc w:val="center"/>
        <w:rPr>
          <w:rFonts w:ascii="Times New Roman" w:hAnsi="Times New Roman"/>
          <w:b/>
          <w:sz w:val="24"/>
        </w:rPr>
      </w:pPr>
    </w:p>
    <w:p w:rsidR="003A42A3" w:rsidRPr="009162C6" w:rsidRDefault="003A42A3" w:rsidP="00677A68">
      <w:pPr>
        <w:jc w:val="center"/>
        <w:rPr>
          <w:rFonts w:ascii="Times New Roman" w:hAnsi="Times New Roman"/>
          <w:b/>
          <w:sz w:val="24"/>
        </w:rPr>
      </w:pPr>
      <w:r w:rsidRPr="009162C6">
        <w:rPr>
          <w:rFonts w:ascii="Times New Roman" w:hAnsi="Times New Roman"/>
          <w:b/>
          <w:sz w:val="24"/>
        </w:rPr>
        <w:t>Рис. 40. SWOT-матриця порівняльних переваг Нетішинської МТГ</w:t>
      </w:r>
    </w:p>
    <w:p w:rsidR="003A42A3" w:rsidRPr="009162C6" w:rsidRDefault="003A42A3" w:rsidP="00677A68">
      <w:pPr>
        <w:rPr>
          <w:rFonts w:ascii="Times New Roman" w:hAnsi="Times New Roman"/>
          <w:b/>
          <w:sz w:val="24"/>
        </w:rPr>
        <w:sectPr w:rsidR="003A42A3" w:rsidRPr="009162C6" w:rsidSect="00DE142D">
          <w:type w:val="continuous"/>
          <w:pgSz w:w="11906" w:h="16838"/>
          <w:pgMar w:top="1134" w:right="567" w:bottom="1134" w:left="1701" w:header="708" w:footer="708" w:gutter="0"/>
          <w:cols w:space="708"/>
          <w:docGrid w:linePitch="360"/>
        </w:sectPr>
      </w:pPr>
    </w:p>
    <w:p w:rsidR="003A42A3" w:rsidRPr="009162C6" w:rsidRDefault="003A42A3" w:rsidP="00065C59">
      <w:pPr>
        <w:spacing w:after="200" w:line="276" w:lineRule="auto"/>
        <w:jc w:val="center"/>
        <w:rPr>
          <w:rFonts w:ascii="Times New Roman" w:hAnsi="Times New Roman"/>
          <w:b/>
          <w:sz w:val="24"/>
          <w:szCs w:val="22"/>
        </w:rPr>
      </w:pPr>
      <w:r>
        <w:rPr>
          <w:noProof/>
          <w:lang w:val="ru-RU" w:eastAsia="ru-RU"/>
        </w:rPr>
        <w:pict>
          <v:shape id="AutoShape 808" o:spid="_x0000_s1091" type="#_x0000_t94" style="position:absolute;left:0;text-align:left;margin-left:211.75pt;margin-top:-10.75pt;width:98.2pt;height:36.75pt;rotation:18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">
            <v:textbox>
              <w:txbxContent>
                <w:p w:rsidR="003A42A3" w:rsidRPr="0058746A" w:rsidRDefault="003A42A3" w:rsidP="00065C59">
                  <w:pPr>
                    <w:jc w:val="center"/>
                    <w:rPr>
                      <w:rFonts w:ascii="Times New Roman" w:hAnsi="Times New Roman"/>
                    </w:rPr>
                  </w:pPr>
                  <w:r>
                    <w:rPr>
                      <w:rFonts w:ascii="Times New Roman" w:hAnsi="Times New Roman"/>
                    </w:rPr>
                    <w:t>Зменшують</w:t>
                  </w:r>
                </w:p>
              </w:txbxContent>
            </v:textbox>
          </v:shape>
        </w:pict>
      </w:r>
      <w:r>
        <w:rPr>
          <w:noProof/>
          <w:lang w:val="ru-RU" w:eastAsia="ru-RU"/>
        </w:rPr>
        <w:pict>
          <v:shape id="AutoShape 768" o:spid="_x0000_s1092" type="#_x0000_t32" style="position:absolute;left:0;text-align:left;margin-left:217.55pt;margin-top:25.15pt;width:81.35pt;height:81.55pt;flip:x y;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" strokecolor="#e0a07b" strokeweight="1pt">
            <v:stroke endarrow="block"/>
          </v:shape>
        </w:pict>
      </w:r>
      <w:r>
        <w:rPr>
          <w:noProof/>
          <w:lang w:val="ru-RU" w:eastAsia="ru-RU"/>
        </w:rPr>
        <w:pict>
          <v:rect id="Rectangle 799" o:spid="_x0000_s1093" style="position:absolute;left:0;text-align:left;margin-left:-18.35pt;margin-top:14.1pt;width:236.25pt;height:26.8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" fillcolor="#d8bf62">
            <v:textbox>
              <w:txbxContent>
                <w:p w:rsidR="003A42A3" w:rsidRPr="00343E71" w:rsidRDefault="003A42A3" w:rsidP="00065C59">
                  <w:pPr>
                    <w:tabs>
                      <w:tab w:val="num" w:pos="397"/>
                    </w:tabs>
                    <w:spacing w:after="160"/>
                    <w:jc w:val="both"/>
                    <w:rPr>
                      <w:rFonts w:ascii="Times New Roman" w:hAnsi="Times New Roman"/>
                      <w:iCs/>
                      <w:color w:val="000000"/>
                    </w:rPr>
                  </w:pPr>
                  <w:r w:rsidRPr="00343E71">
                    <w:rPr>
                      <w:rFonts w:ascii="Times New Roman" w:hAnsi="Times New Roman"/>
                      <w:iCs/>
                      <w:color w:val="000000"/>
                    </w:rPr>
                    <w:t>1.Природне та міграційне скорочення населення;</w:t>
                  </w:r>
                </w:p>
              </w:txbxContent>
            </v:textbox>
          </v:rect>
        </w:pict>
      </w:r>
      <w:r>
        <w:rPr>
          <w:noProof/>
          <w:lang w:val="ru-RU" w:eastAsia="ru-RU"/>
        </w:rPr>
        <w:pict>
          <v:shape id="AutoShape 810" o:spid="_x0000_s1094" type="#_x0000_t32" style="position:absolute;left:0;text-align:left;margin-left:217.55pt;margin-top:19.7pt;width:82.1pt;height:137.4pt;flip:x y;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" strokecolor="#7030a0" strokeweight="1pt">
            <v:stroke dashstyle="dash" endarrow="block"/>
          </v:shape>
        </w:pict>
      </w:r>
      <w:r w:rsidRPr="009162C6">
        <w:rPr>
          <w:rFonts w:ascii="Times New Roman" w:hAnsi="Times New Roman"/>
          <w:b/>
          <w:sz w:val="24"/>
          <w:szCs w:val="22"/>
        </w:rPr>
        <w:t>Слабкі сторони</w:t>
      </w:r>
    </w:p>
    <w:p w:rsidR="003A42A3" w:rsidRPr="009162C6" w:rsidRDefault="003A42A3" w:rsidP="00065C59">
      <w:pPr>
        <w:spacing w:after="200" w:line="276" w:lineRule="auto"/>
        <w:jc w:val="center"/>
        <w:rPr>
          <w:rFonts w:ascii="Times New Roman" w:hAnsi="Times New Roman"/>
          <w:b/>
          <w:sz w:val="24"/>
          <w:szCs w:val="22"/>
        </w:rPr>
      </w:pPr>
      <w:r>
        <w:rPr>
          <w:noProof/>
          <w:lang w:val="ru-RU" w:eastAsia="ru-RU"/>
        </w:rPr>
        <w:pict>
          <v:shape id="AutoShape 767" o:spid="_x0000_s1095" type="#_x0000_t32" style="position:absolute;left:0;text-align:left;margin-left:218.65pt;margin-top:20.55pt;width:81pt;height:69.45pt;flip:x y;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" strokecolor="#e0a07b" strokeweight="1pt">
            <v:stroke endarrow="block"/>
          </v:shape>
        </w:pict>
      </w:r>
      <w:r>
        <w:rPr>
          <w:noProof/>
          <w:lang w:val="ru-RU" w:eastAsia="ru-RU"/>
        </w:rPr>
        <w:pict>
          <v:shape id="AutoShape 773" o:spid="_x0000_s1096" type="#_x0000_t32" style="position:absolute;left:0;text-align:left;margin-left:218.65pt;margin-top:23.85pt;width:79.6pt;height:110.5pt;flip:x y;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" strokecolor="#7030a0" strokeweight="1pt">
            <v:stroke dashstyle="dash" endarrow="block"/>
          </v:shape>
        </w:pict>
      </w:r>
      <w:r>
        <w:rPr>
          <w:noProof/>
          <w:lang w:val="ru-RU" w:eastAsia="ru-RU"/>
        </w:rPr>
        <w:pict>
          <v:shape id="AutoShape 778" o:spid="_x0000_s1097" type="#_x0000_t32" style="position:absolute;left:0;text-align:left;margin-left:218.65pt;margin-top:4.5pt;width:79.6pt;height:16.05pt;flip:x;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" strokecolor="#00b0f0" strokeweight="1pt">
            <v:stroke endarrow="block"/>
          </v:shape>
        </w:pict>
      </w:r>
      <w:r>
        <w:rPr>
          <w:noProof/>
          <w:lang w:val="ru-RU" w:eastAsia="ru-RU"/>
        </w:rPr>
        <w:pict>
          <v:shape id="AutoShape 803" o:spid="_x0000_s1098" type="#_x0000_t32" style="position:absolute;left:0;text-align:left;margin-left:217.55pt;margin-top:4.5pt;width:81.35pt;height:175.65pt;flip:x 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" strokecolor="#f4f40c" strokeweight="1pt">
            <v:stroke dashstyle="dash" endarrow="block"/>
          </v:shape>
        </w:pict>
      </w:r>
      <w:r>
        <w:rPr>
          <w:noProof/>
          <w:lang w:val="ru-RU" w:eastAsia="ru-RU"/>
        </w:rPr>
        <w:pict>
          <v:rect id="Rectangle 780" o:spid="_x0000_s1099" style="position:absolute;left:0;text-align:left;margin-left:-18.35pt;margin-top:15.05pt;width:236.25pt;height:23.3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" fillcolor="#d8bf62">
            <v:textbox>
              <w:txbxContent>
                <w:p w:rsidR="003A42A3" w:rsidRPr="00343E71" w:rsidRDefault="003A42A3" w:rsidP="00065C59">
                  <w:pPr>
                    <w:tabs>
                      <w:tab w:val="left" w:pos="114"/>
                      <w:tab w:val="left" w:pos="255"/>
                      <w:tab w:val="num" w:pos="539"/>
                    </w:tabs>
                    <w:spacing w:after="160"/>
                    <w:jc w:val="both"/>
                    <w:rPr>
                      <w:rFonts w:ascii="Times New Roman" w:hAnsi="Times New Roman"/>
                      <w:iCs/>
                      <w:color w:val="000000"/>
                    </w:rPr>
                  </w:pPr>
                  <w:r w:rsidRPr="00343E71">
                    <w:rPr>
                      <w:rFonts w:ascii="Times New Roman" w:hAnsi="Times New Roman"/>
                      <w:bCs/>
                      <w:iCs/>
                      <w:color w:val="000000"/>
                    </w:rPr>
                    <w:t>2. Високий рівень безробіття</w:t>
                  </w:r>
                  <w:r w:rsidRPr="00343E71">
                    <w:rPr>
                      <w:rFonts w:ascii="Times New Roman" w:hAnsi="Times New Roman"/>
                      <w:iCs/>
                      <w:color w:val="000000"/>
                    </w:rPr>
                    <w:t>;</w:t>
                  </w:r>
                </w:p>
                <w:p w:rsidR="003A42A3" w:rsidRPr="00144472" w:rsidRDefault="003A42A3" w:rsidP="00065C59"/>
              </w:txbxContent>
            </v:textbox>
          </v:rect>
        </w:pict>
      </w:r>
      <w:r>
        <w:rPr>
          <w:noProof/>
          <w:lang w:val="ru-RU" w:eastAsia="ru-RU"/>
        </w:rPr>
        <w:pict>
          <v:shape id="AutoShape 786" o:spid="_x0000_s1100" type="#_x0000_t32" style="position:absolute;left:0;text-align:left;margin-left:218.65pt;margin-top:23.85pt;width:79.6pt;height:354.65pt;flip:x;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" strokecolor="#00b0f0" strokeweight="1pt">
            <v:stroke endarrow="block"/>
          </v:shape>
        </w:pict>
      </w:r>
      <w:r>
        <w:rPr>
          <w:noProof/>
          <w:lang w:val="ru-RU" w:eastAsia="ru-RU"/>
        </w:rPr>
        <w:pict>
          <v:shape id="AutoShape 785" o:spid="_x0000_s1101" type="#_x0000_t32" style="position:absolute;left:0;text-align:left;margin-left:218.65pt;margin-top:9.05pt;width:80.25pt;height:280.55pt;flip:x;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" strokecolor="#00b0f0" strokeweight="1pt">
            <v:stroke endarrow="block"/>
          </v:shape>
        </w:pict>
      </w:r>
      <w:r>
        <w:rPr>
          <w:noProof/>
          <w:lang w:val="ru-RU" w:eastAsia="ru-RU"/>
        </w:rPr>
        <w:pict>
          <v:shape id="AutoShape 779" o:spid="_x0000_s1102" type="#_x0000_t32" style="position:absolute;left:0;text-align:left;margin-left:217.9pt;margin-top:5.3pt;width:80.35pt;height:157.65pt;flip:x;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" strokecolor="#00b0f0" strokeweight="1pt">
            <v:stroke dashstyle="dash" endarrow="block"/>
          </v:shape>
        </w:pict>
      </w:r>
    </w:p>
    <w:p w:rsidR="003A42A3" w:rsidRPr="009162C6" w:rsidRDefault="003A42A3" w:rsidP="00065C59">
      <w:pPr>
        <w:spacing w:after="200" w:line="276" w:lineRule="auto"/>
        <w:jc w:val="center"/>
        <w:rPr>
          <w:rFonts w:ascii="Times New Roman" w:hAnsi="Times New Roman"/>
          <w:b/>
          <w:sz w:val="24"/>
          <w:szCs w:val="22"/>
        </w:rPr>
      </w:pPr>
      <w:r>
        <w:rPr>
          <w:noProof/>
          <w:lang w:val="ru-RU" w:eastAsia="ru-RU"/>
        </w:rPr>
        <w:pict>
          <v:shape id="AutoShape 787" o:spid="_x0000_s1103" type="#_x0000_t32" style="position:absolute;left:0;text-align:left;margin-left:218pt;margin-top:17.85pt;width:80.25pt;height:413.2pt;flip:x;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" strokecolor="#00b0f0" strokeweight="1pt">
            <v:stroke dashstyle="dash" endarrow="block"/>
          </v:shape>
        </w:pict>
      </w:r>
      <w:r>
        <w:rPr>
          <w:noProof/>
          <w:lang w:val="ru-RU" w:eastAsia="ru-RU"/>
        </w:rPr>
        <w:pict>
          <v:shape id="AutoShape 802" o:spid="_x0000_s1104" type="#_x0000_t32" style="position:absolute;left:0;text-align:left;margin-left:217.55pt;margin-top:2.65pt;width:81.35pt;height:157.35pt;flip:x 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" strokecolor="#f4f40c" strokeweight="1pt">
            <v:stroke endarrow="block"/>
          </v:shape>
        </w:pict>
      </w:r>
      <w:r>
        <w:rPr>
          <w:noProof/>
          <w:lang w:val="ru-RU" w:eastAsia="ru-RU"/>
        </w:rPr>
        <w:pict>
          <v:rect id="Rectangle 766" o:spid="_x0000_s1105" style="position:absolute;left:0;text-align:left;margin-left:-18.35pt;margin-top:9.45pt;width:236.25pt;height:43.8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" fillcolor="#d8bf62">
            <v:textbox>
              <w:txbxContent>
                <w:p w:rsidR="003A42A3" w:rsidRPr="00144472" w:rsidRDefault="003A42A3" w:rsidP="00065C59">
                  <w:pPr>
                    <w:tabs>
                      <w:tab w:val="left" w:pos="114"/>
                      <w:tab w:val="left" w:pos="255"/>
                    </w:tabs>
                    <w:spacing w:after="160"/>
                    <w:jc w:val="both"/>
                    <w:rPr>
                      <w:rFonts w:ascii="Montserrat" w:hAnsi="Montserrat"/>
                      <w:iCs/>
                      <w:color w:val="FF0000"/>
                    </w:rPr>
                  </w:pPr>
                  <w:r w:rsidRPr="00343E71">
                    <w:rPr>
                      <w:rFonts w:ascii="Times New Roman" w:hAnsi="Times New Roman"/>
                      <w:iCs/>
                      <w:color w:val="000000"/>
                    </w:rPr>
                    <w:t>3.Відсутність достатньої кількості вільних земел</w:t>
                  </w:r>
                  <w:r w:rsidRPr="00343E71">
                    <w:rPr>
                      <w:rFonts w:ascii="Times New Roman" w:hAnsi="Times New Roman"/>
                      <w:iCs/>
                      <w:color w:val="000000"/>
                    </w:rPr>
                    <w:t>ь</w:t>
                  </w:r>
                  <w:r w:rsidRPr="00343E71">
                    <w:rPr>
                      <w:rFonts w:ascii="Times New Roman" w:hAnsi="Times New Roman"/>
                      <w:iCs/>
                      <w:color w:val="000000"/>
                    </w:rPr>
                    <w:t>них ділянок для впровадження</w:t>
                  </w:r>
                  <w:r w:rsidRPr="00144472">
                    <w:rPr>
                      <w:rFonts w:ascii="Montserrat" w:hAnsi="Montserrat"/>
                      <w:iCs/>
                      <w:color w:val="FF0000"/>
                    </w:rPr>
                    <w:t xml:space="preserve"> </w:t>
                  </w:r>
                  <w:r w:rsidRPr="00343E71">
                    <w:rPr>
                      <w:rFonts w:ascii="Times New Roman" w:hAnsi="Times New Roman"/>
                      <w:iCs/>
                      <w:color w:val="000000"/>
                    </w:rPr>
                    <w:t>господарської діяльності;</w:t>
                  </w:r>
                </w:p>
                <w:p w:rsidR="003A42A3" w:rsidRPr="00144472" w:rsidRDefault="003A42A3" w:rsidP="00065C59"/>
              </w:txbxContent>
            </v:textbox>
          </v:rect>
        </w:pict>
      </w:r>
    </w:p>
    <w:p w:rsidR="003A42A3" w:rsidRPr="009162C6" w:rsidRDefault="003A42A3" w:rsidP="00065C59">
      <w:pPr>
        <w:spacing w:after="200" w:line="276" w:lineRule="auto"/>
        <w:jc w:val="center"/>
        <w:rPr>
          <w:rFonts w:ascii="Times New Roman" w:hAnsi="Times New Roman"/>
          <w:b/>
          <w:sz w:val="24"/>
          <w:szCs w:val="22"/>
        </w:rPr>
      </w:pPr>
      <w:r>
        <w:rPr>
          <w:noProof/>
          <w:lang w:val="ru-RU" w:eastAsia="ru-RU"/>
        </w:rPr>
        <w:pict>
          <v:rect id="Rectangle 770" o:spid="_x0000_s1106" style="position:absolute;left:0;text-align:left;margin-left:-18.35pt;margin-top:24.8pt;width:236.25pt;height:33.1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" fillcolor="#d8bf62">
            <v:textbox>
              <w:txbxContent>
                <w:p w:rsidR="003A42A3" w:rsidRPr="00343E71" w:rsidRDefault="003A42A3" w:rsidP="00065C59">
                  <w:pPr>
                    <w:tabs>
                      <w:tab w:val="left" w:pos="114"/>
                      <w:tab w:val="left" w:pos="255"/>
                    </w:tabs>
                    <w:jc w:val="both"/>
                    <w:rPr>
                      <w:rFonts w:ascii="Times New Roman" w:hAnsi="Times New Roman"/>
                      <w:bCs/>
                      <w:iCs/>
                      <w:color w:val="000000"/>
                    </w:rPr>
                  </w:pPr>
                  <w:r w:rsidRPr="00343E71">
                    <w:rPr>
                      <w:rFonts w:ascii="Times New Roman" w:hAnsi="Times New Roman"/>
                      <w:bCs/>
                      <w:iCs/>
                      <w:color w:val="000000"/>
                    </w:rPr>
                    <w:t>4.Відсутність системи переробки твердих побут</w:t>
                  </w:r>
                  <w:r w:rsidRPr="00343E71">
                    <w:rPr>
                      <w:rFonts w:ascii="Times New Roman" w:hAnsi="Times New Roman"/>
                      <w:bCs/>
                      <w:iCs/>
                      <w:color w:val="000000"/>
                    </w:rPr>
                    <w:t>о</w:t>
                  </w:r>
                  <w:r w:rsidRPr="00343E71">
                    <w:rPr>
                      <w:rFonts w:ascii="Times New Roman" w:hAnsi="Times New Roman"/>
                      <w:bCs/>
                      <w:iCs/>
                      <w:color w:val="000000"/>
                    </w:rPr>
                    <w:t xml:space="preserve">вих відходів; </w:t>
                  </w:r>
                </w:p>
                <w:p w:rsidR="003A42A3" w:rsidRPr="00144472" w:rsidRDefault="003A42A3" w:rsidP="00065C59"/>
              </w:txbxContent>
            </v:textbox>
          </v:rect>
        </w:pict>
      </w:r>
    </w:p>
    <w:p w:rsidR="003A42A3" w:rsidRPr="009162C6" w:rsidRDefault="003A42A3" w:rsidP="00065C59">
      <w:pPr>
        <w:spacing w:after="200" w:line="276" w:lineRule="auto"/>
        <w:jc w:val="center"/>
        <w:rPr>
          <w:rFonts w:ascii="Times New Roman" w:hAnsi="Times New Roman"/>
          <w:b/>
          <w:sz w:val="24"/>
          <w:szCs w:val="22"/>
        </w:rPr>
      </w:pPr>
      <w:r>
        <w:rPr>
          <w:noProof/>
          <w:lang w:val="ru-RU" w:eastAsia="ru-RU"/>
        </w:rPr>
        <w:pict>
          <v:shape id="AutoShape 793" o:spid="_x0000_s1107" type="#_x0000_t32" style="position:absolute;left:0;text-align:left;margin-left:218.65pt;margin-top:19.3pt;width:79.6pt;height:147.3pt;flip:x 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" strokecolor="#00b050" strokeweight="1pt">
            <v:stroke endarrow="block"/>
          </v:shape>
        </w:pict>
      </w:r>
      <w:r>
        <w:rPr>
          <w:noProof/>
          <w:lang w:val="ru-RU" w:eastAsia="ru-RU"/>
        </w:rPr>
        <w:pict>
          <v:shape id="AutoShape 804" o:spid="_x0000_s1108" type="#_x0000_t32" style="position:absolute;left:0;text-align:left;margin-left:218.65pt;margin-top:12.35pt;width:81pt;height:99.85pt;flip:x 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" strokecolor="#f4f40c" strokeweight="1pt">
            <v:stroke dashstyle="dash" endarrow="block"/>
          </v:shape>
        </w:pict>
      </w:r>
      <w:r>
        <w:rPr>
          <w:noProof/>
          <w:lang w:val="ru-RU" w:eastAsia="ru-RU"/>
        </w:rPr>
        <w:pict>
          <v:shape id="AutoShape 774" o:spid="_x0000_s1109" type="#_x0000_t32" style="position:absolute;left:0;text-align:left;margin-left:218pt;margin-top:3.2pt;width:80.25pt;height:55.2pt;flip:x y;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" strokecolor="#7030a0" strokeweight="1pt">
            <v:stroke dashstyle="dash" endarrow="block"/>
          </v:shape>
        </w:pict>
      </w:r>
    </w:p>
    <w:p w:rsidR="003A42A3" w:rsidRPr="009162C6" w:rsidRDefault="003A42A3" w:rsidP="00065C59">
      <w:pPr>
        <w:spacing w:after="200" w:line="276" w:lineRule="auto"/>
        <w:jc w:val="center"/>
        <w:rPr>
          <w:rFonts w:ascii="Times New Roman" w:hAnsi="Times New Roman"/>
          <w:b/>
          <w:sz w:val="24"/>
          <w:szCs w:val="22"/>
        </w:rPr>
      </w:pPr>
      <w:r>
        <w:rPr>
          <w:noProof/>
          <w:lang w:val="ru-RU" w:eastAsia="ru-RU"/>
        </w:rPr>
        <w:pict>
          <v:rect id="Rectangle 792" o:spid="_x0000_s1110" style="position:absolute;left:0;text-align:left;margin-left:-18.35pt;margin-top:.5pt;width:236.25pt;height:4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" fillcolor="#d8bf62">
            <v:textbox>
              <w:txbxContent>
                <w:p w:rsidR="003A42A3" w:rsidRPr="00144472" w:rsidRDefault="003A42A3" w:rsidP="00065C59">
                  <w:pPr>
                    <w:tabs>
                      <w:tab w:val="left" w:pos="114"/>
                      <w:tab w:val="left" w:pos="255"/>
                    </w:tabs>
                    <w:spacing w:after="160"/>
                    <w:jc w:val="both"/>
                  </w:pPr>
                  <w:r w:rsidRPr="00343E71">
                    <w:rPr>
                      <w:rFonts w:ascii="Times New Roman" w:hAnsi="Times New Roman"/>
                      <w:iCs/>
                      <w:color w:val="000000"/>
                    </w:rPr>
                    <w:t>5.Зношеність основних фондів: інженерних мереж тепло-, водопостачання та водовідведення житл</w:t>
                  </w:r>
                  <w:r w:rsidRPr="00343E71">
                    <w:rPr>
                      <w:rFonts w:ascii="Times New Roman" w:hAnsi="Times New Roman"/>
                      <w:iCs/>
                      <w:color w:val="000000"/>
                    </w:rPr>
                    <w:t>о</w:t>
                  </w:r>
                  <w:r w:rsidRPr="00343E71">
                    <w:rPr>
                      <w:rFonts w:ascii="Times New Roman" w:hAnsi="Times New Roman"/>
                      <w:iCs/>
                      <w:color w:val="000000"/>
                    </w:rPr>
                    <w:t>во-комунального господарства;</w:t>
                  </w:r>
                </w:p>
              </w:txbxContent>
            </v:textbox>
          </v:rect>
        </w:pict>
      </w:r>
      <w:r>
        <w:rPr>
          <w:noProof/>
          <w:lang w:val="ru-RU" w:eastAsia="ru-RU"/>
        </w:rPr>
        <w:pict>
          <v:shape id="AutoShape 796" o:spid="_x0000_s1111" type="#_x0000_t32" style="position:absolute;left:0;text-align:left;margin-left:217.9pt;margin-top:22.5pt;width:80.35pt;height:128.45pt;flip:x 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" strokecolor="#00b050" strokeweight="1pt">
            <v:stroke dashstyle="dash" endarrow="block"/>
          </v:shape>
        </w:pict>
      </w:r>
    </w:p>
    <w:p w:rsidR="003A42A3" w:rsidRPr="009162C6" w:rsidRDefault="003A42A3" w:rsidP="00065C59">
      <w:pPr>
        <w:spacing w:after="200" w:line="276" w:lineRule="auto"/>
        <w:jc w:val="center"/>
        <w:rPr>
          <w:rFonts w:ascii="Times New Roman" w:hAnsi="Times New Roman"/>
          <w:b/>
          <w:sz w:val="24"/>
          <w:szCs w:val="22"/>
        </w:rPr>
      </w:pPr>
      <w:r>
        <w:rPr>
          <w:noProof/>
          <w:lang w:val="ru-RU" w:eastAsia="ru-RU"/>
        </w:rPr>
        <w:pict>
          <v:shape id="AutoShape 809" o:spid="_x0000_s1112" type="#_x0000_t32" style="position:absolute;left:0;text-align:left;margin-left:217.9pt;margin-top:23.4pt;width:80.35pt;height:312.85pt;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" strokecolor="#7030a0" strokeweight="1pt">
            <v:stroke dashstyle="dash" endarrow="block"/>
          </v:shape>
        </w:pict>
      </w:r>
      <w:r>
        <w:rPr>
          <w:noProof/>
          <w:lang w:val="ru-RU" w:eastAsia="ru-RU"/>
        </w:rPr>
        <w:pict>
          <v:shape id="AutoShape 776" o:spid="_x0000_s1113" type="#_x0000_t32" style="position:absolute;left:0;text-align:left;margin-left:217.9pt;margin-top:14.85pt;width:80.35pt;height:190.55pt;flip:x;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" strokecolor="#7030a0" strokeweight="1pt">
            <v:stroke dashstyle="dash" endarrow="block"/>
          </v:shape>
        </w:pict>
      </w:r>
      <w:r>
        <w:rPr>
          <w:noProof/>
          <w:lang w:val="ru-RU" w:eastAsia="ru-RU"/>
        </w:rPr>
        <w:pict>
          <v:shape id="AutoShape 775" o:spid="_x0000_s1114" type="#_x0000_t32" style="position:absolute;left:0;text-align:left;margin-left:218.65pt;margin-top:10.1pt;width:79.6pt;height:117.1pt;flip:x;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" strokecolor="#7030a0" strokeweight="1pt">
            <v:stroke endarrow="block"/>
          </v:shape>
        </w:pict>
      </w:r>
      <w:r>
        <w:rPr>
          <w:noProof/>
          <w:lang w:val="ru-RU" w:eastAsia="ru-RU"/>
        </w:rPr>
        <w:pict>
          <v:rect id="Rectangle 784" o:spid="_x0000_s1115" style="position:absolute;left:0;text-align:left;margin-left:-18.35pt;margin-top:16.75pt;width:236.25pt;height:4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" fillcolor="#d8bf62">
            <v:textbox>
              <w:txbxContent>
                <w:p w:rsidR="003A42A3" w:rsidRPr="00343E71" w:rsidRDefault="003A42A3" w:rsidP="00065C59">
                  <w:pPr>
                    <w:tabs>
                      <w:tab w:val="left" w:pos="114"/>
                      <w:tab w:val="left" w:pos="255"/>
                    </w:tabs>
                    <w:spacing w:after="160"/>
                    <w:jc w:val="both"/>
                    <w:rPr>
                      <w:rFonts w:ascii="Times New Roman" w:hAnsi="Times New Roman"/>
                      <w:b/>
                      <w:bCs/>
                      <w:iCs/>
                      <w:color w:val="000000"/>
                    </w:rPr>
                  </w:pPr>
                  <w:r w:rsidRPr="00343E71">
                    <w:rPr>
                      <w:rFonts w:ascii="Times New Roman" w:hAnsi="Times New Roman"/>
                      <w:iCs/>
                      <w:color w:val="000000"/>
                    </w:rPr>
                    <w:t>6.Відсутність інфраструктури для організованого дозвілля жителів (торгівельно-розважальні центри);</w:t>
                  </w:r>
                </w:p>
                <w:p w:rsidR="003A42A3" w:rsidRPr="00144472" w:rsidRDefault="003A42A3" w:rsidP="00065C59"/>
              </w:txbxContent>
            </v:textbox>
          </v:rect>
        </w:pict>
      </w:r>
      <w:r>
        <w:rPr>
          <w:noProof/>
          <w:lang w:val="ru-RU" w:eastAsia="ru-RU"/>
        </w:rPr>
        <w:pict>
          <v:shape id="AutoShape 790" o:spid="_x0000_s1116" type="#_x0000_t32" style="position:absolute;left:0;text-align:left;margin-left:218.65pt;margin-top:6.65pt;width:79.6pt;height:66pt;flip:x;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" strokecolor="#7030a0" strokeweight="1pt">
            <v:stroke endarrow="block"/>
          </v:shape>
        </w:pict>
      </w:r>
    </w:p>
    <w:p w:rsidR="003A42A3" w:rsidRPr="009162C6" w:rsidRDefault="003A42A3" w:rsidP="00065C59">
      <w:pPr>
        <w:spacing w:after="200" w:line="276" w:lineRule="auto"/>
        <w:jc w:val="center"/>
        <w:rPr>
          <w:rFonts w:ascii="Times New Roman" w:hAnsi="Times New Roman"/>
          <w:b/>
          <w:sz w:val="24"/>
          <w:szCs w:val="22"/>
        </w:rPr>
      </w:pPr>
      <w:r>
        <w:rPr>
          <w:noProof/>
          <w:lang w:val="ru-RU" w:eastAsia="ru-RU"/>
        </w:rPr>
        <w:pict>
          <v:shape id="AutoShape 801" o:spid="_x0000_s1117" type="#_x0000_t32" style="position:absolute;left:0;text-align:left;margin-left:217.9pt;margin-top:11.25pt;width:81pt;height:26.55pt;flip:x 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" strokecolor="#f4f40c" strokeweight="1pt">
            <v:stroke endarrow="block"/>
          </v:shape>
        </w:pict>
      </w:r>
    </w:p>
    <w:p w:rsidR="003A42A3" w:rsidRPr="009162C6" w:rsidRDefault="003A42A3" w:rsidP="00065C59">
      <w:pPr>
        <w:spacing w:after="200" w:line="276" w:lineRule="auto"/>
        <w:jc w:val="center"/>
        <w:rPr>
          <w:rFonts w:ascii="Times New Roman" w:hAnsi="Times New Roman"/>
          <w:b/>
          <w:sz w:val="24"/>
          <w:szCs w:val="22"/>
        </w:rPr>
      </w:pPr>
      <w:r>
        <w:rPr>
          <w:noProof/>
          <w:lang w:val="ru-RU" w:eastAsia="ru-RU"/>
        </w:rPr>
        <w:pict>
          <v:shape id="AutoShape 805" o:spid="_x0000_s1118" type="#_x0000_t32" style="position:absolute;left:0;text-align:left;margin-left:218.65pt;margin-top:16.4pt;width:79.6pt;height:30.5pt;flip:x;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" strokecolor="#f4f40c" strokeweight="1pt">
            <v:stroke endarrow="block"/>
          </v:shape>
        </w:pict>
      </w:r>
      <w:r>
        <w:rPr>
          <w:noProof/>
          <w:lang w:val="ru-RU" w:eastAsia="ru-RU"/>
        </w:rPr>
        <w:pict>
          <v:shape id="AutoShape 806" o:spid="_x0000_s1119" type="#_x0000_t32" style="position:absolute;left:0;text-align:left;margin-left:218.65pt;margin-top:16.4pt;width:80.25pt;height:186.7pt;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" strokecolor="#f4f40c" strokeweight="1pt">
            <v:stroke endarrow="block"/>
          </v:shape>
        </w:pict>
      </w:r>
      <w:r>
        <w:rPr>
          <w:noProof/>
          <w:lang w:val="ru-RU" w:eastAsia="ru-RU"/>
        </w:rPr>
        <w:pict>
          <v:rect id="Rectangle 789" o:spid="_x0000_s1120" style="position:absolute;left:0;text-align:left;margin-left:-18.25pt;margin-top:7.3pt;width:236.25pt;height:34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" fillcolor="#d8bf62">
            <v:textbox>
              <w:txbxContent>
                <w:p w:rsidR="003A42A3" w:rsidRPr="00343E71" w:rsidRDefault="003A42A3" w:rsidP="00065C59">
                  <w:pPr>
                    <w:tabs>
                      <w:tab w:val="left" w:pos="114"/>
                      <w:tab w:val="left" w:pos="255"/>
                    </w:tabs>
                    <w:jc w:val="both"/>
                    <w:rPr>
                      <w:rFonts w:ascii="Times New Roman" w:hAnsi="Times New Roman"/>
                      <w:iCs/>
                      <w:color w:val="000000"/>
                    </w:rPr>
                  </w:pPr>
                  <w:r w:rsidRPr="00343E71">
                    <w:rPr>
                      <w:rFonts w:ascii="Times New Roman" w:hAnsi="Times New Roman"/>
                      <w:bCs/>
                      <w:iCs/>
                      <w:color w:val="000000"/>
                    </w:rPr>
                    <w:t>7.Недостатня кількість облаштованих захисних споруд цивільного захисту;</w:t>
                  </w:r>
                </w:p>
                <w:p w:rsidR="003A42A3" w:rsidRPr="00144472" w:rsidRDefault="003A42A3" w:rsidP="00065C59"/>
              </w:txbxContent>
            </v:textbox>
          </v:rect>
        </w:pict>
      </w:r>
    </w:p>
    <w:p w:rsidR="003A42A3" w:rsidRPr="009162C6" w:rsidRDefault="003A42A3" w:rsidP="00065C59">
      <w:pPr>
        <w:spacing w:after="200" w:line="276" w:lineRule="auto"/>
        <w:jc w:val="center"/>
        <w:rPr>
          <w:rFonts w:ascii="Times New Roman" w:hAnsi="Times New Roman"/>
          <w:b/>
          <w:sz w:val="24"/>
          <w:szCs w:val="22"/>
        </w:rPr>
      </w:pPr>
      <w:r>
        <w:rPr>
          <w:noProof/>
          <w:lang w:val="ru-RU" w:eastAsia="ru-RU"/>
        </w:rPr>
        <w:pict>
          <v:shape id="AutoShape 807" o:spid="_x0000_s1121" type="#_x0000_t32" style="position:absolute;left:0;text-align:left;margin-left:218.65pt;margin-top:.25pt;width:79.6pt;height:215.65pt;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" strokecolor="#f4f40c" strokeweight="1pt">
            <v:stroke dashstyle="dash" endarrow="block"/>
          </v:shape>
        </w:pict>
      </w:r>
      <w:r>
        <w:rPr>
          <w:noProof/>
          <w:lang w:val="ru-RU" w:eastAsia="ru-RU"/>
        </w:rPr>
        <w:pict>
          <v:rect id="Rectangle 800" o:spid="_x0000_s1122" style="position:absolute;left:0;text-align:left;margin-left:-18.25pt;margin-top:11pt;width:236.25pt;height:30.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" fillcolor="#d8bf62">
            <v:textbox>
              <w:txbxContent>
                <w:p w:rsidR="003A42A3" w:rsidRPr="00343E71" w:rsidRDefault="003A42A3" w:rsidP="00065C59">
                  <w:pPr>
                    <w:tabs>
                      <w:tab w:val="left" w:pos="114"/>
                      <w:tab w:val="left" w:pos="255"/>
                    </w:tabs>
                    <w:spacing w:after="160"/>
                    <w:jc w:val="both"/>
                    <w:rPr>
                      <w:rFonts w:ascii="Times New Roman" w:hAnsi="Times New Roman"/>
                      <w:iCs/>
                      <w:color w:val="000000"/>
                    </w:rPr>
                  </w:pPr>
                  <w:r w:rsidRPr="00343E71">
                    <w:rPr>
                      <w:rFonts w:ascii="Times New Roman" w:hAnsi="Times New Roman"/>
                      <w:iCs/>
                      <w:color w:val="000000"/>
                    </w:rPr>
                    <w:t>8.Нестача публічних просторів для громадської та ділової активності;</w:t>
                  </w:r>
                </w:p>
                <w:p w:rsidR="003A42A3" w:rsidRPr="00144472" w:rsidRDefault="003A42A3" w:rsidP="00065C59"/>
              </w:txbxContent>
            </v:textbox>
          </v:rect>
        </w:pict>
      </w:r>
    </w:p>
    <w:p w:rsidR="003A42A3" w:rsidRPr="009162C6" w:rsidRDefault="003A42A3" w:rsidP="00065C59">
      <w:pPr>
        <w:spacing w:after="200" w:line="276" w:lineRule="auto"/>
        <w:jc w:val="center"/>
        <w:rPr>
          <w:rFonts w:ascii="Times New Roman" w:hAnsi="Times New Roman"/>
          <w:b/>
          <w:sz w:val="24"/>
          <w:szCs w:val="22"/>
        </w:rPr>
      </w:pPr>
      <w:r>
        <w:rPr>
          <w:noProof/>
          <w:lang w:val="ru-RU" w:eastAsia="ru-RU"/>
        </w:rPr>
        <w:pict>
          <v:shape id="AutoShape 794" o:spid="_x0000_s1123" type="#_x0000_t32" style="position:absolute;left:0;text-align:left;margin-left:218.65pt;margin-top:.7pt;width:79.6pt;height:10.7pt;flip:x 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" strokecolor="#00b050" strokeweight="1pt">
            <v:stroke endarrow="block"/>
          </v:shape>
        </w:pict>
      </w:r>
      <w:r>
        <w:rPr>
          <w:noProof/>
          <w:lang w:val="ru-RU" w:eastAsia="ru-RU"/>
        </w:rPr>
        <w:pict>
          <v:shape id="AutoShape 769" o:spid="_x0000_s1124" type="#_x0000_t32" style="position:absolute;left:0;text-align:left;margin-left:218.65pt;margin-top:23.75pt;width:79.6pt;height:174.35pt;flip:x;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" strokecolor="#00b050" strokeweight="1pt">
            <v:stroke dashstyle="dash" endarrow="block"/>
          </v:shape>
        </w:pict>
      </w:r>
      <w:r>
        <w:rPr>
          <w:noProof/>
          <w:lang w:val="ru-RU" w:eastAsia="ru-RU"/>
        </w:rPr>
        <w:pict>
          <v:shape id="AutoShape 795" o:spid="_x0000_s1125" type="#_x0000_t32" style="position:absolute;left:0;text-align:left;margin-left:217.9pt;margin-top:13.45pt;width:80.35pt;height:13.8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" strokecolor="#00b050" strokeweight="1pt">
            <v:stroke endarrow="block"/>
          </v:shape>
        </w:pict>
      </w:r>
      <w:r>
        <w:rPr>
          <w:noProof/>
          <w:lang w:val="ru-RU" w:eastAsia="ru-RU"/>
        </w:rPr>
        <w:pict>
          <v:rect id="Rectangle 772" o:spid="_x0000_s1126" style="position:absolute;left:0;text-align:left;margin-left:-18.25pt;margin-top:13pt;width:236.25pt;height:33.4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" fillcolor="#d8bf62">
            <v:textbox>
              <w:txbxContent>
                <w:p w:rsidR="003A42A3" w:rsidRPr="00343E71" w:rsidRDefault="003A42A3" w:rsidP="00065C59">
                  <w:pPr>
                    <w:tabs>
                      <w:tab w:val="left" w:pos="114"/>
                      <w:tab w:val="left" w:pos="255"/>
                      <w:tab w:val="num" w:pos="539"/>
                    </w:tabs>
                    <w:spacing w:after="160"/>
                    <w:jc w:val="both"/>
                    <w:rPr>
                      <w:rFonts w:ascii="Times New Roman" w:hAnsi="Times New Roman"/>
                      <w:iCs/>
                      <w:color w:val="000000"/>
                      <w:highlight w:val="yellow"/>
                    </w:rPr>
                  </w:pPr>
                  <w:r w:rsidRPr="00343E71">
                    <w:rPr>
                      <w:rFonts w:ascii="Times New Roman" w:hAnsi="Times New Roman"/>
                      <w:iCs/>
                      <w:color w:val="000000"/>
                    </w:rPr>
                    <w:t>9.Недостатній рівень цифровізації базових публі</w:t>
                  </w:r>
                  <w:r w:rsidRPr="00343E71">
                    <w:rPr>
                      <w:rFonts w:ascii="Times New Roman" w:hAnsi="Times New Roman"/>
                      <w:iCs/>
                      <w:color w:val="000000"/>
                    </w:rPr>
                    <w:t>ч</w:t>
                  </w:r>
                  <w:r w:rsidRPr="00343E71">
                    <w:rPr>
                      <w:rFonts w:ascii="Times New Roman" w:hAnsi="Times New Roman"/>
                      <w:iCs/>
                      <w:color w:val="000000"/>
                    </w:rPr>
                    <w:t>них сервісів;</w:t>
                  </w:r>
                </w:p>
                <w:p w:rsidR="003A42A3" w:rsidRPr="00144472" w:rsidRDefault="003A42A3" w:rsidP="00065C59"/>
              </w:txbxContent>
            </v:textbox>
          </v:rect>
        </w:pict>
      </w:r>
    </w:p>
    <w:p w:rsidR="003A42A3" w:rsidRPr="009162C6" w:rsidRDefault="003A42A3" w:rsidP="00065C59">
      <w:pPr>
        <w:spacing w:after="200" w:line="276" w:lineRule="auto"/>
        <w:jc w:val="center"/>
        <w:rPr>
          <w:rFonts w:ascii="Times New Roman" w:hAnsi="Times New Roman"/>
          <w:b/>
          <w:sz w:val="24"/>
          <w:szCs w:val="22"/>
        </w:rPr>
      </w:pPr>
      <w:r>
        <w:rPr>
          <w:noProof/>
          <w:lang w:val="ru-RU" w:eastAsia="ru-RU"/>
        </w:rPr>
        <w:pict>
          <v:rect id="Rectangle 782" o:spid="_x0000_s1127" style="position:absolute;left:0;text-align:left;margin-left:-18.25pt;margin-top:16.15pt;width:236.25pt;height:36.6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" fillcolor="#d8bf62">
            <v:textbox>
              <w:txbxContent>
                <w:p w:rsidR="003A42A3" w:rsidRPr="00343E71" w:rsidRDefault="003A42A3" w:rsidP="00065C59">
                  <w:pPr>
                    <w:tabs>
                      <w:tab w:val="left" w:pos="114"/>
                      <w:tab w:val="left" w:pos="255"/>
                      <w:tab w:val="num" w:pos="539"/>
                    </w:tabs>
                    <w:jc w:val="both"/>
                    <w:rPr>
                      <w:rFonts w:ascii="Times New Roman" w:hAnsi="Times New Roman"/>
                      <w:iCs/>
                      <w:color w:val="000000"/>
                    </w:rPr>
                  </w:pPr>
                  <w:r w:rsidRPr="00343E71">
                    <w:rPr>
                      <w:rFonts w:ascii="Times New Roman" w:hAnsi="Times New Roman"/>
                      <w:iCs/>
                      <w:color w:val="000000"/>
                    </w:rPr>
                    <w:t>10.Монопрофільність громади (залежність бюдж</w:t>
                  </w:r>
                  <w:r w:rsidRPr="00343E71">
                    <w:rPr>
                      <w:rFonts w:ascii="Times New Roman" w:hAnsi="Times New Roman"/>
                      <w:iCs/>
                      <w:color w:val="000000"/>
                    </w:rPr>
                    <w:t>е</w:t>
                  </w:r>
                  <w:r w:rsidRPr="00343E71">
                    <w:rPr>
                      <w:rFonts w:ascii="Times New Roman" w:hAnsi="Times New Roman"/>
                      <w:iCs/>
                      <w:color w:val="000000"/>
                    </w:rPr>
                    <w:t xml:space="preserve">ту від надходжень одного платника податків); </w:t>
                  </w:r>
                </w:p>
                <w:p w:rsidR="003A42A3" w:rsidRPr="00144472" w:rsidRDefault="003A42A3" w:rsidP="00065C59"/>
              </w:txbxContent>
            </v:textbox>
          </v:rect>
        </w:pict>
      </w:r>
    </w:p>
    <w:p w:rsidR="003A42A3" w:rsidRPr="009162C6" w:rsidRDefault="003A42A3" w:rsidP="00065C59">
      <w:pPr>
        <w:spacing w:after="200" w:line="276" w:lineRule="auto"/>
        <w:jc w:val="center"/>
        <w:rPr>
          <w:rFonts w:ascii="Times New Roman" w:hAnsi="Times New Roman"/>
          <w:b/>
          <w:sz w:val="24"/>
          <w:szCs w:val="22"/>
        </w:rPr>
      </w:pPr>
      <w:r>
        <w:rPr>
          <w:noProof/>
          <w:lang w:val="ru-RU" w:eastAsia="ru-RU"/>
        </w:rPr>
        <w:pict>
          <v:rect id="Rectangle 771" o:spid="_x0000_s1128" style="position:absolute;left:0;text-align:left;margin-left:-18.35pt;margin-top:23.45pt;width:236.25pt;height:70.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" fillcolor="#d8bf62">
            <v:textbox>
              <w:txbxContent>
                <w:p w:rsidR="003A42A3" w:rsidRPr="00144472" w:rsidRDefault="003A42A3" w:rsidP="00065C59">
                  <w:pPr>
                    <w:tabs>
                      <w:tab w:val="left" w:pos="114"/>
                      <w:tab w:val="left" w:pos="255"/>
                    </w:tabs>
                    <w:spacing w:after="160"/>
                    <w:jc w:val="both"/>
                    <w:rPr>
                      <w:rFonts w:ascii="Montserrat" w:hAnsi="Montserrat"/>
                      <w:iCs/>
                      <w:color w:val="FF0000"/>
                    </w:rPr>
                  </w:pPr>
                  <w:r w:rsidRPr="00343E71">
                    <w:rPr>
                      <w:rFonts w:ascii="Times New Roman" w:hAnsi="Times New Roman"/>
                      <w:iCs/>
                      <w:color w:val="000000"/>
                    </w:rPr>
                    <w:t>11.Значна частка обсягу вилучення коштів з б</w:t>
                  </w:r>
                  <w:r w:rsidRPr="00343E71">
                    <w:rPr>
                      <w:rFonts w:ascii="Times New Roman" w:hAnsi="Times New Roman"/>
                      <w:iCs/>
                      <w:color w:val="000000"/>
                    </w:rPr>
                    <w:t>ю</w:t>
                  </w:r>
                  <w:r w:rsidRPr="00343E71">
                    <w:rPr>
                      <w:rFonts w:ascii="Times New Roman" w:hAnsi="Times New Roman"/>
                      <w:iCs/>
                      <w:color w:val="000000"/>
                    </w:rPr>
                    <w:t>джету громади до державного бюджету через рев</w:t>
                  </w:r>
                  <w:r w:rsidRPr="00343E71">
                    <w:rPr>
                      <w:rFonts w:ascii="Times New Roman" w:hAnsi="Times New Roman"/>
                      <w:iCs/>
                      <w:color w:val="000000"/>
                    </w:rPr>
                    <w:t>е</w:t>
                  </w:r>
                  <w:r w:rsidRPr="00343E71">
                    <w:rPr>
                      <w:rFonts w:ascii="Times New Roman" w:hAnsi="Times New Roman"/>
                      <w:iCs/>
                      <w:color w:val="000000"/>
                    </w:rPr>
                    <w:t>рсну дотацію. Недостатнє</w:t>
                  </w:r>
                  <w:r w:rsidRPr="00144472">
                    <w:rPr>
                      <w:rFonts w:ascii="Montserrat" w:hAnsi="Montserrat"/>
                      <w:iCs/>
                      <w:color w:val="FF0000"/>
                    </w:rPr>
                    <w:t xml:space="preserve"> </w:t>
                  </w:r>
                  <w:r w:rsidRPr="00343E71">
                    <w:rPr>
                      <w:rFonts w:ascii="Times New Roman" w:hAnsi="Times New Roman"/>
                      <w:iCs/>
                      <w:color w:val="000000"/>
                    </w:rPr>
                    <w:t>фінансове забезпечення</w:t>
                  </w:r>
                  <w:r w:rsidRPr="00144472">
                    <w:rPr>
                      <w:rFonts w:ascii="Montserrat" w:hAnsi="Montserrat"/>
                      <w:iCs/>
                      <w:color w:val="FF0000"/>
                    </w:rPr>
                    <w:t xml:space="preserve"> </w:t>
                  </w:r>
                  <w:r w:rsidRPr="00343E71">
                    <w:rPr>
                      <w:rFonts w:ascii="Times New Roman" w:hAnsi="Times New Roman"/>
                      <w:iCs/>
                      <w:color w:val="000000"/>
                    </w:rPr>
                    <w:t>делегованих державою повноважень ОМС;</w:t>
                  </w:r>
                </w:p>
                <w:p w:rsidR="003A42A3" w:rsidRPr="00144472" w:rsidRDefault="003A42A3" w:rsidP="00065C59"/>
              </w:txbxContent>
            </v:textbox>
          </v:rect>
        </w:pict>
      </w:r>
    </w:p>
    <w:p w:rsidR="003A42A3" w:rsidRPr="009162C6" w:rsidRDefault="003A42A3" w:rsidP="00065C59">
      <w:pPr>
        <w:spacing w:after="200" w:line="276" w:lineRule="auto"/>
        <w:jc w:val="center"/>
        <w:rPr>
          <w:rFonts w:ascii="Times New Roman" w:hAnsi="Times New Roman"/>
          <w:b/>
          <w:sz w:val="24"/>
          <w:szCs w:val="22"/>
        </w:rPr>
      </w:pPr>
    </w:p>
    <w:p w:rsidR="003A42A3" w:rsidRPr="009162C6" w:rsidRDefault="003A42A3" w:rsidP="00065C59">
      <w:pPr>
        <w:spacing w:after="200" w:line="276" w:lineRule="auto"/>
        <w:jc w:val="center"/>
        <w:rPr>
          <w:rFonts w:ascii="Times New Roman" w:hAnsi="Times New Roman"/>
          <w:b/>
          <w:sz w:val="24"/>
          <w:szCs w:val="22"/>
        </w:rPr>
      </w:pPr>
    </w:p>
    <w:p w:rsidR="003A42A3" w:rsidRPr="009162C6" w:rsidRDefault="003A42A3" w:rsidP="00065C59">
      <w:pPr>
        <w:spacing w:after="200" w:line="276" w:lineRule="auto"/>
        <w:jc w:val="center"/>
        <w:rPr>
          <w:rFonts w:ascii="Times New Roman" w:hAnsi="Times New Roman"/>
          <w:b/>
          <w:sz w:val="24"/>
          <w:szCs w:val="22"/>
        </w:rPr>
      </w:pPr>
      <w:r>
        <w:rPr>
          <w:noProof/>
          <w:lang w:val="ru-RU" w:eastAsia="ru-RU"/>
        </w:rPr>
        <w:pict>
          <v:rect id="Rectangle 783" o:spid="_x0000_s1129" style="position:absolute;left:0;text-align:left;margin-left:-18.25pt;margin-top:2.4pt;width:236.25pt;height:46.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" fillcolor="#d8bf62">
            <v:textbox>
              <w:txbxContent>
                <w:p w:rsidR="003A42A3" w:rsidRPr="00144472" w:rsidRDefault="003A42A3" w:rsidP="00065C59">
                  <w:pPr>
                    <w:tabs>
                      <w:tab w:val="left" w:pos="114"/>
                      <w:tab w:val="left" w:pos="255"/>
                    </w:tabs>
                    <w:spacing w:after="160"/>
                    <w:jc w:val="both"/>
                    <w:rPr>
                      <w:rFonts w:ascii="Montserrat" w:hAnsi="Montserrat"/>
                      <w:iCs/>
                      <w:color w:val="FF0000"/>
                    </w:rPr>
                  </w:pPr>
                  <w:r w:rsidRPr="00343E71">
                    <w:rPr>
                      <w:rFonts w:ascii="Times New Roman" w:hAnsi="Times New Roman"/>
                      <w:iCs/>
                      <w:color w:val="000000"/>
                    </w:rPr>
                    <w:t>12.Відсутність ініціативи серед суб’єктів малого та мікропідприємництва щодо актуалізації бізнесу до потреб споживачів;</w:t>
                  </w:r>
                </w:p>
                <w:p w:rsidR="003A42A3" w:rsidRPr="00144472" w:rsidRDefault="003A42A3" w:rsidP="00065C59"/>
              </w:txbxContent>
            </v:textbox>
          </v:rect>
        </w:pict>
      </w:r>
    </w:p>
    <w:p w:rsidR="003A42A3" w:rsidRPr="009162C6" w:rsidRDefault="003A42A3" w:rsidP="00065C59">
      <w:pPr>
        <w:spacing w:after="200" w:line="276" w:lineRule="auto"/>
        <w:jc w:val="center"/>
        <w:rPr>
          <w:rFonts w:ascii="Times New Roman" w:hAnsi="Times New Roman"/>
          <w:b/>
          <w:sz w:val="24"/>
          <w:szCs w:val="22"/>
        </w:rPr>
      </w:pPr>
      <w:r>
        <w:rPr>
          <w:noProof/>
          <w:lang w:val="ru-RU" w:eastAsia="ru-RU"/>
        </w:rPr>
        <w:pict>
          <v:rect id="Rectangle 798" o:spid="_x0000_s1130" style="position:absolute;left:0;text-align:left;margin-left:-18.35pt;margin-top:19.65pt;width:236.25pt;height:4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" fillcolor="#d8bf62">
            <v:textbox>
              <w:txbxContent>
                <w:p w:rsidR="003A42A3" w:rsidRPr="00343E71" w:rsidRDefault="003A42A3" w:rsidP="00065C59">
                  <w:pPr>
                    <w:tabs>
                      <w:tab w:val="left" w:pos="114"/>
                      <w:tab w:val="left" w:pos="255"/>
                    </w:tabs>
                    <w:jc w:val="both"/>
                    <w:rPr>
                      <w:rFonts w:ascii="Times New Roman" w:hAnsi="Times New Roman"/>
                      <w:iCs/>
                      <w:color w:val="000000"/>
                    </w:rPr>
                  </w:pPr>
                  <w:r w:rsidRPr="00343E71">
                    <w:rPr>
                      <w:rFonts w:ascii="Times New Roman" w:hAnsi="Times New Roman"/>
                      <w:iCs/>
                      <w:color w:val="000000"/>
                    </w:rPr>
                    <w:t>13.Високі страхові складові інвестиційних проє</w:t>
                  </w:r>
                  <w:r w:rsidRPr="00343E71">
                    <w:rPr>
                      <w:rFonts w:ascii="Times New Roman" w:hAnsi="Times New Roman"/>
                      <w:iCs/>
                      <w:color w:val="000000"/>
                    </w:rPr>
                    <w:t>к</w:t>
                  </w:r>
                  <w:r w:rsidRPr="00343E71">
                    <w:rPr>
                      <w:rFonts w:ascii="Times New Roman" w:hAnsi="Times New Roman"/>
                      <w:iCs/>
                      <w:color w:val="000000"/>
                    </w:rPr>
                    <w:t xml:space="preserve">тів, що зумовлені ризиком розташування поблизу  АЕС; </w:t>
                  </w:r>
                </w:p>
                <w:p w:rsidR="003A42A3" w:rsidRPr="00144472" w:rsidRDefault="003A42A3" w:rsidP="00065C59"/>
              </w:txbxContent>
            </v:textbox>
          </v:rect>
        </w:pict>
      </w:r>
    </w:p>
    <w:p w:rsidR="003A42A3" w:rsidRPr="009162C6" w:rsidRDefault="003A42A3" w:rsidP="00065C59">
      <w:pPr>
        <w:spacing w:after="200" w:line="276" w:lineRule="auto"/>
        <w:jc w:val="center"/>
        <w:rPr>
          <w:rFonts w:ascii="Times New Roman" w:hAnsi="Times New Roman"/>
          <w:b/>
          <w:sz w:val="24"/>
          <w:szCs w:val="22"/>
        </w:rPr>
      </w:pPr>
    </w:p>
    <w:p w:rsidR="003A42A3" w:rsidRPr="009162C6" w:rsidRDefault="003A42A3" w:rsidP="00065C59">
      <w:pPr>
        <w:spacing w:after="200" w:line="276" w:lineRule="auto"/>
        <w:jc w:val="center"/>
        <w:rPr>
          <w:rFonts w:ascii="Times New Roman" w:hAnsi="Times New Roman"/>
          <w:b/>
          <w:sz w:val="24"/>
          <w:szCs w:val="22"/>
        </w:rPr>
      </w:pPr>
      <w:r>
        <w:rPr>
          <w:noProof/>
          <w:lang w:val="ru-RU" w:eastAsia="ru-RU"/>
        </w:rPr>
        <w:pict>
          <v:rect id="Rectangle 781" o:spid="_x0000_s1131" style="position:absolute;left:0;text-align:left;margin-left:-18.7pt;margin-top:6.2pt;width:236.25pt;height:30.7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" fillcolor="#d8bf62">
            <v:textbox>
              <w:txbxContent>
                <w:p w:rsidR="003A42A3" w:rsidRPr="00144472" w:rsidRDefault="003A42A3" w:rsidP="00065C59">
                  <w:pPr>
                    <w:tabs>
                      <w:tab w:val="left" w:pos="114"/>
                      <w:tab w:val="left" w:pos="255"/>
                    </w:tabs>
                    <w:spacing w:after="160"/>
                    <w:jc w:val="both"/>
                  </w:pPr>
                  <w:r w:rsidRPr="00343E71">
                    <w:rPr>
                      <w:rFonts w:ascii="Times New Roman" w:hAnsi="Times New Roman"/>
                      <w:iCs/>
                      <w:color w:val="000000"/>
                    </w:rPr>
                    <w:t>14.Низький рівень громадської активності мешк</w:t>
                  </w:r>
                  <w:r w:rsidRPr="00343E71">
                    <w:rPr>
                      <w:rFonts w:ascii="Times New Roman" w:hAnsi="Times New Roman"/>
                      <w:iCs/>
                      <w:color w:val="000000"/>
                    </w:rPr>
                    <w:t>а</w:t>
                  </w:r>
                  <w:r w:rsidRPr="00343E71">
                    <w:rPr>
                      <w:rFonts w:ascii="Times New Roman" w:hAnsi="Times New Roman"/>
                      <w:iCs/>
                      <w:color w:val="000000"/>
                    </w:rPr>
                    <w:t>нців  щодо розвитку громади.</w:t>
                  </w:r>
                  <w:r w:rsidRPr="00144472">
                    <w:t xml:space="preserve"> </w:t>
                  </w:r>
                </w:p>
              </w:txbxContent>
            </v:textbox>
          </v:rect>
        </w:pict>
      </w:r>
    </w:p>
    <w:p w:rsidR="003A42A3" w:rsidRPr="009162C6" w:rsidRDefault="003A42A3" w:rsidP="00065C59">
      <w:pPr>
        <w:spacing w:after="200" w:line="276" w:lineRule="auto"/>
        <w:jc w:val="center"/>
        <w:rPr>
          <w:rFonts w:ascii="Times New Roman" w:hAnsi="Times New Roman"/>
          <w:b/>
          <w:sz w:val="24"/>
          <w:szCs w:val="22"/>
        </w:rPr>
      </w:pPr>
    </w:p>
    <w:p w:rsidR="003A42A3" w:rsidRPr="009162C6" w:rsidRDefault="003A42A3" w:rsidP="00065C59">
      <w:pPr>
        <w:spacing w:after="200" w:line="276" w:lineRule="auto"/>
        <w:rPr>
          <w:rFonts w:ascii="Times New Roman" w:hAnsi="Times New Roman"/>
          <w:b/>
          <w:sz w:val="24"/>
          <w:szCs w:val="22"/>
        </w:rPr>
      </w:pPr>
    </w:p>
    <w:p w:rsidR="003A42A3" w:rsidRPr="009162C6" w:rsidRDefault="003A42A3" w:rsidP="00065C59">
      <w:pPr>
        <w:spacing w:after="200" w:line="276" w:lineRule="auto"/>
        <w:jc w:val="center"/>
        <w:rPr>
          <w:rFonts w:ascii="Times New Roman" w:hAnsi="Times New Roman"/>
          <w:b/>
          <w:sz w:val="24"/>
          <w:szCs w:val="22"/>
        </w:rPr>
      </w:pPr>
      <w:r>
        <w:rPr>
          <w:noProof/>
          <w:lang w:val="ru-RU" w:eastAsia="ru-RU"/>
        </w:rPr>
        <w:pict>
          <v:rect id="Rectangle 777" o:spid="_x0000_s1132" style="position:absolute;left:0;text-align:left;margin-left:40.25pt;margin-top:23.7pt;width:184.5pt;height:59.2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" fillcolor="#11c1ff">
            <v:textbox>
              <w:txbxContent>
                <w:p w:rsidR="003A42A3" w:rsidRPr="00343E71" w:rsidRDefault="003A42A3" w:rsidP="00065C59">
                  <w:pPr>
                    <w:jc w:val="both"/>
                    <w:rPr>
                      <w:rFonts w:ascii="Times New Roman" w:hAnsi="Times New Roman"/>
                      <w:iCs/>
                      <w:color w:val="000000"/>
                    </w:rPr>
                  </w:pPr>
                  <w:r w:rsidRPr="00343E71">
                    <w:rPr>
                      <w:rFonts w:ascii="Times New Roman" w:hAnsi="Times New Roman"/>
                      <w:iCs/>
                      <w:color w:val="000000"/>
                    </w:rPr>
                    <w:t>1.Поліпшення бізнес-клімату в Укра</w:t>
                  </w:r>
                  <w:r w:rsidRPr="00343E71">
                    <w:rPr>
                      <w:rFonts w:ascii="Times New Roman" w:hAnsi="Times New Roman"/>
                      <w:iCs/>
                      <w:color w:val="000000"/>
                    </w:rPr>
                    <w:t>ї</w:t>
                  </w:r>
                  <w:r w:rsidRPr="00343E71">
                    <w:rPr>
                      <w:rFonts w:ascii="Times New Roman" w:hAnsi="Times New Roman"/>
                      <w:iCs/>
                      <w:color w:val="000000"/>
                    </w:rPr>
                    <w:t>ні, вдосконалення системи стимул</w:t>
                  </w:r>
                  <w:r w:rsidRPr="00343E71">
                    <w:rPr>
                      <w:rFonts w:ascii="Times New Roman" w:hAnsi="Times New Roman"/>
                      <w:iCs/>
                      <w:color w:val="000000"/>
                    </w:rPr>
                    <w:t>ю</w:t>
                  </w:r>
                  <w:r w:rsidRPr="00343E71">
                    <w:rPr>
                      <w:rFonts w:ascii="Times New Roman" w:hAnsi="Times New Roman"/>
                      <w:iCs/>
                      <w:color w:val="000000"/>
                    </w:rPr>
                    <w:t xml:space="preserve">вання розвитку малого та середнього бізнесу; </w:t>
                  </w:r>
                </w:p>
                <w:p w:rsidR="003A42A3" w:rsidRPr="00144472" w:rsidRDefault="003A42A3" w:rsidP="00065C59"/>
              </w:txbxContent>
            </v:textbox>
          </v:rect>
        </w:pict>
      </w:r>
      <w:r w:rsidRPr="009162C6">
        <w:rPr>
          <w:rFonts w:ascii="Times New Roman" w:hAnsi="Times New Roman"/>
          <w:b/>
          <w:sz w:val="24"/>
          <w:szCs w:val="22"/>
        </w:rPr>
        <w:t>Можливості</w:t>
      </w:r>
    </w:p>
    <w:p w:rsidR="003A42A3" w:rsidRPr="009162C6" w:rsidRDefault="003A42A3" w:rsidP="00065C59">
      <w:pPr>
        <w:spacing w:after="200" w:line="276" w:lineRule="auto"/>
        <w:jc w:val="center"/>
        <w:rPr>
          <w:rFonts w:ascii="Times New Roman" w:hAnsi="Times New Roman"/>
          <w:b/>
          <w:sz w:val="24"/>
          <w:szCs w:val="22"/>
        </w:rPr>
      </w:pPr>
    </w:p>
    <w:p w:rsidR="003A42A3" w:rsidRPr="009162C6" w:rsidRDefault="003A42A3" w:rsidP="00065C59">
      <w:pPr>
        <w:spacing w:line="276" w:lineRule="auto"/>
        <w:jc w:val="center"/>
        <w:rPr>
          <w:rFonts w:ascii="Times New Roman" w:hAnsi="Times New Roman"/>
          <w:b/>
          <w:sz w:val="24"/>
          <w:szCs w:val="22"/>
        </w:rPr>
      </w:pPr>
    </w:p>
    <w:p w:rsidR="003A42A3" w:rsidRPr="009162C6" w:rsidRDefault="003A42A3" w:rsidP="00065C59">
      <w:pPr>
        <w:spacing w:line="276" w:lineRule="auto"/>
        <w:jc w:val="center"/>
        <w:rPr>
          <w:rFonts w:ascii="Times New Roman" w:hAnsi="Times New Roman"/>
          <w:b/>
          <w:sz w:val="24"/>
          <w:szCs w:val="22"/>
        </w:rPr>
      </w:pPr>
    </w:p>
    <w:p w:rsidR="003A42A3" w:rsidRPr="009162C6" w:rsidRDefault="003A42A3" w:rsidP="00065C59">
      <w:pPr>
        <w:spacing w:line="276" w:lineRule="auto"/>
        <w:jc w:val="center"/>
        <w:rPr>
          <w:rFonts w:ascii="Times New Roman" w:hAnsi="Times New Roman"/>
          <w:b/>
          <w:sz w:val="24"/>
          <w:szCs w:val="22"/>
        </w:rPr>
      </w:pPr>
      <w:r>
        <w:rPr>
          <w:noProof/>
          <w:lang w:val="ru-RU" w:eastAsia="ru-RU"/>
        </w:rPr>
        <w:pict>
          <v:rect id="Rectangle 765" o:spid="_x0000_s1133" style="position:absolute;left:0;text-align:left;margin-left:41pt;margin-top:2.65pt;width:184.5pt;height:59.2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" fillcolor="#ebc0a7">
            <v:textbox>
              <w:txbxContent>
                <w:p w:rsidR="003A42A3" w:rsidRPr="00343E71" w:rsidRDefault="003A42A3" w:rsidP="00065C59">
                  <w:pPr>
                    <w:jc w:val="both"/>
                    <w:rPr>
                      <w:rFonts w:ascii="Times New Roman" w:hAnsi="Times New Roman"/>
                      <w:iCs/>
                      <w:color w:val="000000"/>
                    </w:rPr>
                  </w:pPr>
                  <w:r w:rsidRPr="00343E71">
                    <w:rPr>
                      <w:rFonts w:ascii="Times New Roman" w:hAnsi="Times New Roman"/>
                      <w:iCs/>
                      <w:color w:val="000000"/>
                    </w:rPr>
                    <w:t>2.Будівництво нових енергоблоків, що сприятиме створенню нових робочих місць та збільшенню надходжень до бюджету громади;</w:t>
                  </w:r>
                </w:p>
                <w:p w:rsidR="003A42A3" w:rsidRPr="00343E71" w:rsidRDefault="003A42A3" w:rsidP="00065C59">
                  <w:pPr>
                    <w:jc w:val="both"/>
                    <w:rPr>
                      <w:rFonts w:ascii="Times New Roman" w:hAnsi="Times New Roman"/>
                      <w:iCs/>
                      <w:color w:val="000000"/>
                    </w:rPr>
                  </w:pPr>
                </w:p>
                <w:p w:rsidR="003A42A3" w:rsidRPr="00144472" w:rsidRDefault="003A42A3" w:rsidP="00065C59"/>
              </w:txbxContent>
            </v:textbox>
          </v:rect>
        </w:pict>
      </w:r>
    </w:p>
    <w:p w:rsidR="003A42A3" w:rsidRPr="009162C6" w:rsidRDefault="003A42A3" w:rsidP="00065C59">
      <w:pPr>
        <w:spacing w:line="276" w:lineRule="auto"/>
        <w:jc w:val="center"/>
        <w:rPr>
          <w:rFonts w:ascii="Times New Roman" w:hAnsi="Times New Roman"/>
          <w:b/>
          <w:sz w:val="24"/>
          <w:szCs w:val="22"/>
        </w:rPr>
      </w:pPr>
    </w:p>
    <w:p w:rsidR="003A42A3" w:rsidRPr="009162C6" w:rsidRDefault="003A42A3" w:rsidP="00065C59">
      <w:pPr>
        <w:spacing w:line="276" w:lineRule="auto"/>
        <w:jc w:val="center"/>
        <w:rPr>
          <w:rFonts w:ascii="Times New Roman" w:hAnsi="Times New Roman"/>
          <w:b/>
          <w:sz w:val="24"/>
          <w:szCs w:val="22"/>
        </w:rPr>
      </w:pPr>
    </w:p>
    <w:p w:rsidR="003A42A3" w:rsidRPr="009162C6" w:rsidRDefault="003A42A3" w:rsidP="00065C59">
      <w:pPr>
        <w:spacing w:line="276" w:lineRule="auto"/>
        <w:jc w:val="center"/>
        <w:rPr>
          <w:rFonts w:ascii="Times New Roman" w:hAnsi="Times New Roman"/>
          <w:b/>
          <w:sz w:val="24"/>
          <w:szCs w:val="22"/>
        </w:rPr>
      </w:pPr>
    </w:p>
    <w:p w:rsidR="003A42A3" w:rsidRPr="009162C6" w:rsidRDefault="003A42A3" w:rsidP="00065C59">
      <w:pPr>
        <w:spacing w:line="276" w:lineRule="auto"/>
        <w:jc w:val="center"/>
        <w:rPr>
          <w:rFonts w:ascii="Times New Roman" w:hAnsi="Times New Roman"/>
          <w:b/>
          <w:sz w:val="24"/>
          <w:szCs w:val="22"/>
        </w:rPr>
      </w:pPr>
      <w:r>
        <w:rPr>
          <w:noProof/>
          <w:lang w:val="ru-RU" w:eastAsia="ru-RU"/>
        </w:rPr>
        <w:pict>
          <v:rect id="Rectangle 788" o:spid="_x0000_s1134" style="position:absolute;left:0;text-align:left;margin-left:40.25pt;margin-top:1.25pt;width:184.5pt;height:46.9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" fillcolor="#c990cb">
            <v:textbox>
              <w:txbxContent>
                <w:p w:rsidR="003A42A3" w:rsidRPr="00343E71" w:rsidRDefault="003A42A3" w:rsidP="00065C59">
                  <w:pPr>
                    <w:jc w:val="both"/>
                    <w:rPr>
                      <w:rFonts w:ascii="Times New Roman" w:hAnsi="Times New Roman"/>
                      <w:iCs/>
                      <w:color w:val="000000"/>
                    </w:rPr>
                  </w:pPr>
                  <w:r w:rsidRPr="00343E71">
                    <w:rPr>
                      <w:rFonts w:ascii="Times New Roman" w:hAnsi="Times New Roman"/>
                      <w:iCs/>
                      <w:color w:val="000000"/>
                    </w:rPr>
                    <w:t xml:space="preserve">3.Участь у державних та регіональних програмах розвитку; </w:t>
                  </w:r>
                </w:p>
                <w:p w:rsidR="003A42A3" w:rsidRPr="00144472" w:rsidRDefault="003A42A3" w:rsidP="00065C59"/>
              </w:txbxContent>
            </v:textbox>
          </v:rect>
        </w:pict>
      </w:r>
    </w:p>
    <w:p w:rsidR="003A42A3" w:rsidRPr="009162C6" w:rsidRDefault="003A42A3" w:rsidP="00065C59">
      <w:pPr>
        <w:spacing w:line="276" w:lineRule="auto"/>
        <w:jc w:val="center"/>
        <w:rPr>
          <w:rFonts w:ascii="Times New Roman" w:hAnsi="Times New Roman"/>
          <w:b/>
          <w:sz w:val="24"/>
          <w:szCs w:val="22"/>
        </w:rPr>
      </w:pPr>
    </w:p>
    <w:p w:rsidR="003A42A3" w:rsidRPr="009162C6" w:rsidRDefault="003A42A3" w:rsidP="00065C59">
      <w:pPr>
        <w:spacing w:line="276" w:lineRule="auto"/>
        <w:jc w:val="center"/>
        <w:rPr>
          <w:rFonts w:ascii="Times New Roman" w:hAnsi="Times New Roman"/>
          <w:b/>
          <w:sz w:val="24"/>
          <w:szCs w:val="22"/>
        </w:rPr>
      </w:pPr>
    </w:p>
    <w:p w:rsidR="003A42A3" w:rsidRPr="009162C6" w:rsidRDefault="003A42A3" w:rsidP="00065C59">
      <w:pPr>
        <w:spacing w:line="276" w:lineRule="auto"/>
        <w:jc w:val="center"/>
        <w:rPr>
          <w:rFonts w:ascii="Times New Roman" w:hAnsi="Times New Roman"/>
          <w:b/>
          <w:sz w:val="24"/>
          <w:szCs w:val="22"/>
        </w:rPr>
      </w:pPr>
      <w:r>
        <w:rPr>
          <w:noProof/>
          <w:lang w:val="ru-RU" w:eastAsia="ru-RU"/>
        </w:rPr>
        <w:pict>
          <v:rect id="Rectangle 797" o:spid="_x0000_s1135" style="position:absolute;left:0;text-align:left;margin-left:40.25pt;margin-top:3.15pt;width:184.5pt;height:56.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" fillcolor="#f4f40c">
            <v:textbox>
              <w:txbxContent>
                <w:p w:rsidR="003A42A3" w:rsidRPr="00144472" w:rsidRDefault="003A42A3" w:rsidP="00065C59">
                  <w:pPr>
                    <w:jc w:val="both"/>
                  </w:pPr>
                  <w:r w:rsidRPr="00343E71">
                    <w:rPr>
                      <w:rFonts w:ascii="Times New Roman" w:hAnsi="Times New Roman"/>
                      <w:iCs/>
                      <w:color w:val="000000"/>
                    </w:rPr>
                    <w:t>4.Підвищення інвестиційної привабл</w:t>
                  </w:r>
                  <w:r w:rsidRPr="00343E71">
                    <w:rPr>
                      <w:rFonts w:ascii="Times New Roman" w:hAnsi="Times New Roman"/>
                      <w:iCs/>
                      <w:color w:val="000000"/>
                    </w:rPr>
                    <w:t>и</w:t>
                  </w:r>
                  <w:r w:rsidRPr="00343E71">
                    <w:rPr>
                      <w:rFonts w:ascii="Times New Roman" w:hAnsi="Times New Roman"/>
                      <w:iCs/>
                      <w:color w:val="000000"/>
                    </w:rPr>
                    <w:t>вості, зростання іміджу, посилення інтересу до громади;</w:t>
                  </w:r>
                </w:p>
              </w:txbxContent>
            </v:textbox>
          </v:rect>
        </w:pict>
      </w:r>
    </w:p>
    <w:p w:rsidR="003A42A3" w:rsidRPr="009162C6" w:rsidRDefault="003A42A3" w:rsidP="00065C59">
      <w:pPr>
        <w:spacing w:line="276" w:lineRule="auto"/>
        <w:jc w:val="center"/>
        <w:rPr>
          <w:rFonts w:ascii="Times New Roman" w:hAnsi="Times New Roman"/>
          <w:b/>
          <w:sz w:val="24"/>
          <w:szCs w:val="22"/>
        </w:rPr>
      </w:pPr>
    </w:p>
    <w:p w:rsidR="003A42A3" w:rsidRPr="009162C6" w:rsidRDefault="003A42A3" w:rsidP="00065C59">
      <w:pPr>
        <w:spacing w:line="276" w:lineRule="auto"/>
        <w:jc w:val="center"/>
        <w:rPr>
          <w:rFonts w:ascii="Times New Roman" w:hAnsi="Times New Roman"/>
          <w:b/>
          <w:sz w:val="24"/>
          <w:szCs w:val="22"/>
        </w:rPr>
      </w:pPr>
    </w:p>
    <w:p w:rsidR="003A42A3" w:rsidRPr="009162C6" w:rsidRDefault="003A42A3" w:rsidP="00065C59">
      <w:pPr>
        <w:spacing w:line="276" w:lineRule="auto"/>
        <w:jc w:val="center"/>
        <w:rPr>
          <w:rFonts w:ascii="Times New Roman" w:hAnsi="Times New Roman"/>
          <w:b/>
          <w:sz w:val="24"/>
          <w:szCs w:val="22"/>
        </w:rPr>
      </w:pPr>
    </w:p>
    <w:p w:rsidR="003A42A3" w:rsidRPr="009162C6" w:rsidRDefault="003A42A3" w:rsidP="00065C59">
      <w:pPr>
        <w:spacing w:line="276" w:lineRule="auto"/>
        <w:jc w:val="center"/>
        <w:rPr>
          <w:rFonts w:ascii="Times New Roman" w:hAnsi="Times New Roman"/>
          <w:b/>
          <w:sz w:val="24"/>
          <w:szCs w:val="22"/>
        </w:rPr>
      </w:pPr>
      <w:r>
        <w:rPr>
          <w:noProof/>
          <w:lang w:val="ru-RU" w:eastAsia="ru-RU"/>
        </w:rPr>
        <w:pict>
          <v:rect id="Rectangle 791" o:spid="_x0000_s1136" style="position:absolute;left:0;text-align:left;margin-left:40.25pt;margin-top:1.35pt;width:184.5pt;height:38.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" fillcolor="#61e57a">
            <v:textbox>
              <w:txbxContent>
                <w:p w:rsidR="003A42A3" w:rsidRPr="00144472" w:rsidRDefault="003A42A3" w:rsidP="00065C59">
                  <w:pPr>
                    <w:jc w:val="both"/>
                    <w:rPr>
                      <w:rFonts w:ascii="Times New Roman" w:hAnsi="Times New Roman"/>
                    </w:rPr>
                  </w:pPr>
                  <w:r w:rsidRPr="00144472">
                    <w:rPr>
                      <w:rFonts w:ascii="Times New Roman" w:hAnsi="Times New Roman"/>
                    </w:rPr>
                    <w:t>5.Міжнародна підтримка проєктів.</w:t>
                  </w:r>
                </w:p>
              </w:txbxContent>
            </v:textbox>
          </v:rect>
        </w:pict>
      </w:r>
    </w:p>
    <w:p w:rsidR="003A42A3" w:rsidRPr="009162C6" w:rsidRDefault="003A42A3" w:rsidP="00065C59">
      <w:pPr>
        <w:spacing w:line="276" w:lineRule="auto"/>
        <w:jc w:val="center"/>
        <w:rPr>
          <w:rFonts w:ascii="Times New Roman" w:hAnsi="Times New Roman"/>
          <w:b/>
          <w:sz w:val="24"/>
          <w:szCs w:val="22"/>
        </w:rPr>
      </w:pPr>
    </w:p>
    <w:p w:rsidR="003A42A3" w:rsidRPr="009162C6" w:rsidRDefault="003A42A3" w:rsidP="00065C59">
      <w:pPr>
        <w:spacing w:line="276" w:lineRule="auto"/>
        <w:jc w:val="center"/>
        <w:rPr>
          <w:rFonts w:ascii="Times New Roman" w:hAnsi="Times New Roman"/>
          <w:b/>
          <w:sz w:val="24"/>
          <w:szCs w:val="22"/>
        </w:rPr>
      </w:pPr>
    </w:p>
    <w:p w:rsidR="003A42A3" w:rsidRPr="009162C6" w:rsidRDefault="003A42A3" w:rsidP="00065C59">
      <w:pPr>
        <w:spacing w:line="276" w:lineRule="auto"/>
        <w:jc w:val="center"/>
        <w:rPr>
          <w:rFonts w:ascii="Times New Roman" w:hAnsi="Times New Roman"/>
          <w:b/>
          <w:sz w:val="24"/>
          <w:szCs w:val="22"/>
        </w:rPr>
      </w:pPr>
    </w:p>
    <w:p w:rsidR="003A42A3" w:rsidRPr="009162C6" w:rsidRDefault="003A42A3" w:rsidP="00065C59">
      <w:pPr>
        <w:spacing w:line="276" w:lineRule="auto"/>
        <w:jc w:val="center"/>
        <w:rPr>
          <w:rFonts w:ascii="Times New Roman" w:hAnsi="Times New Roman"/>
          <w:b/>
          <w:sz w:val="24"/>
          <w:szCs w:val="22"/>
        </w:rPr>
      </w:pPr>
    </w:p>
    <w:p w:rsidR="003A42A3" w:rsidRPr="009162C6" w:rsidRDefault="003A42A3" w:rsidP="00065C59">
      <w:pPr>
        <w:spacing w:line="276" w:lineRule="auto"/>
        <w:jc w:val="center"/>
        <w:rPr>
          <w:rFonts w:ascii="Times New Roman" w:hAnsi="Times New Roman"/>
          <w:b/>
          <w:sz w:val="24"/>
          <w:szCs w:val="22"/>
        </w:rPr>
      </w:pPr>
    </w:p>
    <w:p w:rsidR="003A42A3" w:rsidRPr="009162C6" w:rsidRDefault="003A42A3" w:rsidP="00065C59">
      <w:pPr>
        <w:spacing w:line="276" w:lineRule="auto"/>
        <w:jc w:val="center"/>
        <w:rPr>
          <w:rFonts w:ascii="Times New Roman" w:hAnsi="Times New Roman"/>
          <w:b/>
          <w:sz w:val="24"/>
          <w:szCs w:val="22"/>
        </w:rPr>
      </w:pPr>
    </w:p>
    <w:p w:rsidR="003A42A3" w:rsidRPr="009162C6" w:rsidRDefault="003A42A3" w:rsidP="00065C59">
      <w:pPr>
        <w:spacing w:line="276" w:lineRule="auto"/>
        <w:jc w:val="center"/>
        <w:rPr>
          <w:rFonts w:ascii="Times New Roman" w:hAnsi="Times New Roman"/>
          <w:b/>
          <w:sz w:val="24"/>
          <w:szCs w:val="22"/>
        </w:rPr>
      </w:pPr>
    </w:p>
    <w:p w:rsidR="003A42A3" w:rsidRPr="009162C6" w:rsidRDefault="003A42A3" w:rsidP="00065C59">
      <w:pPr>
        <w:spacing w:line="276" w:lineRule="auto"/>
        <w:jc w:val="center"/>
        <w:rPr>
          <w:rFonts w:ascii="Times New Roman" w:hAnsi="Times New Roman"/>
          <w:b/>
          <w:sz w:val="24"/>
          <w:szCs w:val="22"/>
        </w:rPr>
      </w:pPr>
    </w:p>
    <w:p w:rsidR="003A42A3" w:rsidRPr="009162C6" w:rsidRDefault="003A42A3" w:rsidP="00065C59">
      <w:pPr>
        <w:spacing w:line="276" w:lineRule="auto"/>
        <w:jc w:val="center"/>
        <w:rPr>
          <w:rFonts w:ascii="Times New Roman" w:hAnsi="Times New Roman"/>
          <w:b/>
          <w:sz w:val="24"/>
          <w:szCs w:val="22"/>
        </w:rPr>
      </w:pPr>
    </w:p>
    <w:p w:rsidR="003A42A3" w:rsidRPr="009162C6" w:rsidRDefault="003A42A3" w:rsidP="00065C59">
      <w:pPr>
        <w:spacing w:line="276" w:lineRule="auto"/>
        <w:jc w:val="center"/>
        <w:rPr>
          <w:rFonts w:ascii="Times New Roman" w:hAnsi="Times New Roman"/>
          <w:b/>
          <w:sz w:val="24"/>
          <w:szCs w:val="22"/>
        </w:rPr>
      </w:pPr>
    </w:p>
    <w:p w:rsidR="003A42A3" w:rsidRPr="009162C6" w:rsidRDefault="003A42A3" w:rsidP="00065C59">
      <w:pPr>
        <w:spacing w:line="276" w:lineRule="auto"/>
        <w:jc w:val="center"/>
        <w:rPr>
          <w:rFonts w:ascii="Times New Roman" w:hAnsi="Times New Roman"/>
          <w:b/>
          <w:sz w:val="24"/>
          <w:szCs w:val="22"/>
        </w:rPr>
      </w:pPr>
    </w:p>
    <w:p w:rsidR="003A42A3" w:rsidRPr="009162C6" w:rsidRDefault="003A42A3" w:rsidP="00065C59">
      <w:pPr>
        <w:spacing w:line="276" w:lineRule="auto"/>
        <w:jc w:val="center"/>
        <w:rPr>
          <w:rFonts w:ascii="Times New Roman" w:hAnsi="Times New Roman"/>
          <w:b/>
          <w:sz w:val="24"/>
          <w:szCs w:val="22"/>
        </w:rPr>
      </w:pPr>
    </w:p>
    <w:p w:rsidR="003A42A3" w:rsidRPr="009162C6" w:rsidRDefault="003A42A3" w:rsidP="00065C59">
      <w:pPr>
        <w:spacing w:line="276" w:lineRule="auto"/>
        <w:jc w:val="center"/>
        <w:rPr>
          <w:rFonts w:ascii="Times New Roman" w:hAnsi="Times New Roman"/>
          <w:b/>
          <w:sz w:val="24"/>
          <w:szCs w:val="22"/>
        </w:rPr>
      </w:pPr>
    </w:p>
    <w:p w:rsidR="003A42A3" w:rsidRPr="009162C6" w:rsidRDefault="003A42A3" w:rsidP="00065C59">
      <w:pPr>
        <w:spacing w:line="276" w:lineRule="auto"/>
        <w:jc w:val="center"/>
        <w:rPr>
          <w:rFonts w:ascii="Times New Roman" w:hAnsi="Times New Roman"/>
          <w:b/>
          <w:sz w:val="24"/>
          <w:szCs w:val="22"/>
        </w:rPr>
      </w:pPr>
    </w:p>
    <w:p w:rsidR="003A42A3" w:rsidRPr="009162C6" w:rsidRDefault="003A42A3" w:rsidP="00065C59">
      <w:pPr>
        <w:spacing w:line="276" w:lineRule="auto"/>
        <w:jc w:val="center"/>
        <w:rPr>
          <w:rFonts w:ascii="Times New Roman" w:hAnsi="Times New Roman"/>
          <w:b/>
          <w:sz w:val="24"/>
          <w:szCs w:val="22"/>
        </w:rPr>
        <w:sectPr w:rsidR="003A42A3" w:rsidRPr="009162C6" w:rsidSect="00DE142D">
          <w:pgSz w:w="11906" w:h="16838"/>
          <w:pgMar w:top="1134" w:right="567" w:bottom="1134" w:left="1701" w:header="708" w:footer="708" w:gutter="0"/>
          <w:cols w:num="2" w:space="708"/>
          <w:docGrid w:linePitch="360"/>
        </w:sectPr>
      </w:pPr>
    </w:p>
    <w:p w:rsidR="003A42A3" w:rsidRPr="009162C6" w:rsidRDefault="003A42A3" w:rsidP="00065C59">
      <w:pPr>
        <w:spacing w:line="276" w:lineRule="auto"/>
        <w:rPr>
          <w:rFonts w:ascii="Times New Roman" w:hAnsi="Times New Roman"/>
          <w:b/>
          <w:sz w:val="24"/>
          <w:szCs w:val="22"/>
        </w:rPr>
      </w:pPr>
    </w:p>
    <w:p w:rsidR="003A42A3" w:rsidRPr="009162C6" w:rsidRDefault="003A42A3" w:rsidP="00065C59">
      <w:pPr>
        <w:spacing w:line="276" w:lineRule="auto"/>
        <w:jc w:val="center"/>
        <w:rPr>
          <w:rFonts w:ascii="Times New Roman" w:hAnsi="Times New Roman"/>
          <w:b/>
          <w:sz w:val="24"/>
          <w:szCs w:val="22"/>
        </w:rPr>
      </w:pPr>
    </w:p>
    <w:p w:rsidR="003A42A3" w:rsidRPr="009162C6" w:rsidRDefault="003A42A3" w:rsidP="00065C59">
      <w:pPr>
        <w:spacing w:line="276" w:lineRule="auto"/>
        <w:jc w:val="center"/>
        <w:rPr>
          <w:rFonts w:ascii="Times New Roman" w:hAnsi="Times New Roman"/>
          <w:b/>
          <w:sz w:val="24"/>
          <w:szCs w:val="22"/>
        </w:rPr>
      </w:pPr>
    </w:p>
    <w:p w:rsidR="003A42A3" w:rsidRPr="009162C6" w:rsidRDefault="003A42A3" w:rsidP="00065C59">
      <w:pPr>
        <w:spacing w:line="276" w:lineRule="auto"/>
        <w:rPr>
          <w:rFonts w:ascii="Times New Roman" w:hAnsi="Times New Roman"/>
          <w:b/>
          <w:sz w:val="24"/>
          <w:szCs w:val="22"/>
        </w:rPr>
      </w:pPr>
    </w:p>
    <w:p w:rsidR="003A42A3" w:rsidRPr="009162C6" w:rsidRDefault="003A42A3" w:rsidP="00065C59">
      <w:pPr>
        <w:spacing w:line="276" w:lineRule="auto"/>
        <w:rPr>
          <w:rFonts w:ascii="Times New Roman" w:hAnsi="Times New Roman"/>
          <w:b/>
          <w:sz w:val="24"/>
          <w:szCs w:val="22"/>
        </w:rPr>
      </w:pPr>
    </w:p>
    <w:p w:rsidR="003A42A3" w:rsidRPr="009162C6" w:rsidRDefault="003A42A3" w:rsidP="00065C59">
      <w:pPr>
        <w:spacing w:line="276" w:lineRule="auto"/>
        <w:jc w:val="center"/>
        <w:rPr>
          <w:rFonts w:ascii="Times New Roman" w:hAnsi="Times New Roman"/>
          <w:b/>
          <w:sz w:val="24"/>
          <w:szCs w:val="22"/>
        </w:rPr>
      </w:pPr>
    </w:p>
    <w:p w:rsidR="003A42A3" w:rsidRPr="009162C6" w:rsidRDefault="003A42A3" w:rsidP="00065C59">
      <w:pPr>
        <w:spacing w:line="276" w:lineRule="auto"/>
        <w:jc w:val="center"/>
        <w:rPr>
          <w:rFonts w:ascii="Times New Roman" w:hAnsi="Times New Roman"/>
          <w:b/>
          <w:sz w:val="24"/>
          <w:szCs w:val="22"/>
        </w:rPr>
        <w:sectPr w:rsidR="003A42A3" w:rsidRPr="009162C6" w:rsidSect="00DE142D">
          <w:type w:val="continuous"/>
          <w:pgSz w:w="11906" w:h="16838"/>
          <w:pgMar w:top="1134" w:right="567" w:bottom="1134" w:left="1701" w:header="708" w:footer="708" w:gutter="0"/>
          <w:cols w:num="2" w:space="708"/>
          <w:docGrid w:linePitch="360"/>
        </w:sectPr>
      </w:pPr>
    </w:p>
    <w:p w:rsidR="003A42A3" w:rsidRPr="009162C6" w:rsidRDefault="003A42A3" w:rsidP="00065C59">
      <w:pPr>
        <w:spacing w:line="276" w:lineRule="auto"/>
        <w:jc w:val="center"/>
        <w:rPr>
          <w:rFonts w:ascii="Times New Roman" w:hAnsi="Times New Roman"/>
          <w:b/>
          <w:sz w:val="24"/>
          <w:szCs w:val="22"/>
        </w:rPr>
        <w:sectPr w:rsidR="003A42A3" w:rsidRPr="009162C6" w:rsidSect="00DE142D">
          <w:type w:val="continuous"/>
          <w:pgSz w:w="11906" w:h="16838"/>
          <w:pgMar w:top="1134" w:right="567" w:bottom="1134" w:left="1701" w:header="708" w:footer="708" w:gutter="0"/>
          <w:cols w:space="708"/>
          <w:docGrid w:linePitch="360"/>
        </w:sectPr>
      </w:pPr>
      <w:r w:rsidRPr="009162C6">
        <w:rPr>
          <w:rFonts w:ascii="Times New Roman" w:hAnsi="Times New Roman"/>
          <w:b/>
          <w:sz w:val="24"/>
          <w:szCs w:val="22"/>
        </w:rPr>
        <w:t>Рис. 41.</w:t>
      </w:r>
      <w:r w:rsidRPr="009162C6">
        <w:rPr>
          <w:sz w:val="22"/>
          <w:szCs w:val="22"/>
        </w:rPr>
        <w:t xml:space="preserve"> </w:t>
      </w:r>
      <w:r w:rsidRPr="009162C6">
        <w:rPr>
          <w:rFonts w:ascii="Times New Roman" w:hAnsi="Times New Roman"/>
          <w:b/>
          <w:sz w:val="24"/>
          <w:szCs w:val="22"/>
        </w:rPr>
        <w:t>SWOT-матриця викликів Нетішинської МТГ</w:t>
      </w:r>
    </w:p>
    <w:p w:rsidR="003A42A3" w:rsidRPr="009162C6" w:rsidRDefault="003A42A3" w:rsidP="00065C59">
      <w:pPr>
        <w:spacing w:line="276" w:lineRule="auto"/>
        <w:jc w:val="center"/>
        <w:rPr>
          <w:rFonts w:ascii="Times New Roman" w:hAnsi="Times New Roman"/>
          <w:b/>
          <w:sz w:val="24"/>
          <w:szCs w:val="22"/>
        </w:rPr>
        <w:sectPr w:rsidR="003A42A3" w:rsidRPr="009162C6" w:rsidSect="00DE142D">
          <w:type w:val="continuous"/>
          <w:pgSz w:w="11906" w:h="16838"/>
          <w:pgMar w:top="1134" w:right="567" w:bottom="1134" w:left="1701" w:header="708" w:footer="708" w:gutter="0"/>
          <w:cols w:num="2" w:space="708"/>
          <w:docGrid w:linePitch="360"/>
        </w:sectPr>
      </w:pPr>
    </w:p>
    <w:p w:rsidR="003A42A3" w:rsidRPr="009162C6" w:rsidRDefault="003A42A3" w:rsidP="009D2B52">
      <w:pPr>
        <w:spacing w:after="240" w:line="276" w:lineRule="auto"/>
        <w:jc w:val="center"/>
        <w:rPr>
          <w:rFonts w:ascii="Times New Roman" w:hAnsi="Times New Roman"/>
          <w:b/>
          <w:sz w:val="24"/>
          <w:szCs w:val="22"/>
        </w:rPr>
      </w:pPr>
      <w:r>
        <w:rPr>
          <w:noProof/>
          <w:lang w:val="ru-RU" w:eastAsia="ru-RU"/>
        </w:rPr>
        <w:pict>
          <v:shape id="AutoShape 864" o:spid="_x0000_s1137" type="#_x0000_t94" style="position:absolute;left:0;text-align:left;margin-left:213.8pt;margin-top:-4.2pt;width:92.6pt;height:36.7pt;rotation:180;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">
            <v:textbox>
              <w:txbxContent>
                <w:p w:rsidR="003A42A3" w:rsidRPr="0058746A" w:rsidRDefault="003A42A3" w:rsidP="009D2B52">
                  <w:pPr>
                    <w:jc w:val="center"/>
                    <w:rPr>
                      <w:rFonts w:ascii="Times New Roman" w:hAnsi="Times New Roman"/>
                    </w:rPr>
                  </w:pPr>
                  <w:r>
                    <w:rPr>
                      <w:rFonts w:ascii="Times New Roman" w:hAnsi="Times New Roman"/>
                    </w:rPr>
                    <w:t>Посилюють</w:t>
                  </w:r>
                </w:p>
              </w:txbxContent>
            </v:textbox>
          </v:shape>
        </w:pict>
      </w:r>
      <w:r w:rsidRPr="009162C6">
        <w:rPr>
          <w:rFonts w:ascii="Times New Roman" w:hAnsi="Times New Roman"/>
          <w:b/>
          <w:sz w:val="24"/>
          <w:szCs w:val="22"/>
        </w:rPr>
        <w:t>Слабкі сторони</w:t>
      </w:r>
    </w:p>
    <w:p w:rsidR="003A42A3" w:rsidRPr="009162C6" w:rsidRDefault="003A42A3" w:rsidP="009D2B52">
      <w:pPr>
        <w:spacing w:after="120" w:line="276" w:lineRule="auto"/>
        <w:rPr>
          <w:rFonts w:ascii="Times New Roman" w:hAnsi="Times New Roman"/>
          <w:b/>
          <w:sz w:val="24"/>
          <w:szCs w:val="22"/>
        </w:rPr>
      </w:pPr>
      <w:r>
        <w:rPr>
          <w:noProof/>
          <w:lang w:val="ru-RU" w:eastAsia="ru-RU"/>
        </w:rPr>
        <w:pict>
          <v:shape id="AutoShape 875" o:spid="_x0000_s1138" type="#_x0000_t32" style="position:absolute;margin-left:229.25pt;margin-top:13.1pt;width:68.9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" strokecolor="#e0a07b" strokeweight="1pt">
            <v:stroke endarrow="block"/>
          </v:shape>
        </w:pict>
      </w:r>
      <w:r>
        <w:rPr>
          <w:noProof/>
          <w:lang w:val="ru-RU" w:eastAsia="ru-RU"/>
        </w:rPr>
        <w:pict>
          <v:shape id="AutoShape 902" o:spid="_x0000_s1139" type="#_x0000_t32" style="position:absolute;margin-left:229.9pt;margin-top:13.1pt;width:68.25pt;height:48.75pt;flip:x y;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" strokecolor="#92d050" strokeweight="1pt">
            <v:stroke endarrow="block"/>
          </v:shape>
        </w:pict>
      </w:r>
      <w:r>
        <w:rPr>
          <w:noProof/>
          <w:lang w:val="ru-RU" w:eastAsia="ru-RU"/>
        </w:rPr>
        <w:pict>
          <v:shape id="AutoShape 891" o:spid="_x0000_s1140" type="#_x0000_t32" style="position:absolute;margin-left:230.15pt;margin-top:18.05pt;width:69.5pt;height:82.65pt;flip:x y;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" strokecolor="#e46b20" strokeweight="1pt">
            <v:stroke endarrow="block"/>
          </v:shape>
        </w:pict>
      </w:r>
      <w:r>
        <w:rPr>
          <w:noProof/>
          <w:lang w:val="ru-RU" w:eastAsia="ru-RU"/>
        </w:rPr>
        <w:pict>
          <v:shape id="AutoShape 893" o:spid="_x0000_s1141" type="#_x0000_t32" style="position:absolute;margin-left:229.9pt;margin-top:20.75pt;width:69.75pt;height:336.6pt;flip:x y;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" strokecolor="#00b0f0" strokeweight="1pt">
            <v:stroke endarrow="block"/>
          </v:shape>
        </w:pict>
      </w:r>
      <w:r>
        <w:rPr>
          <w:noProof/>
          <w:lang w:val="ru-RU" w:eastAsia="ru-RU"/>
        </w:rPr>
        <w:pict>
          <v:shape id="AutoShape 906" o:spid="_x0000_s1142" type="#_x0000_t32" style="position:absolute;margin-left:230.65pt;margin-top:20.75pt;width:67.5pt;height:159.8pt;flip:x;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" strokecolor="#e0a07b" strokeweight="1pt">
            <v:stroke dashstyle="dash" endarrow="block"/>
          </v:shape>
        </w:pict>
      </w:r>
      <w:r>
        <w:rPr>
          <w:noProof/>
          <w:lang w:val="ru-RU" w:eastAsia="ru-RU"/>
        </w:rPr>
        <w:pict>
          <v:shape id="AutoShape 904" o:spid="_x0000_s1143" type="#_x0000_t32" style="position:absolute;margin-left:229.9pt;margin-top:13.1pt;width:68.25pt;height:127.45pt;flip:x;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" strokecolor="#e0a07b" strokeweight="1pt">
            <v:stroke endarrow="block"/>
          </v:shape>
        </w:pict>
      </w:r>
      <w:r>
        <w:rPr>
          <w:noProof/>
          <w:lang w:val="ru-RU" w:eastAsia="ru-RU"/>
        </w:rPr>
        <w:pict>
          <v:shape id="AutoShape 903" o:spid="_x0000_s1144" type="#_x0000_t32" style="position:absolute;margin-left:229.9pt;margin-top:13.1pt;width:68.25pt;height:24.95pt;flip:x;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" strokecolor="#e0a07b" strokeweight="1pt">
            <v:stroke endarrow="block"/>
          </v:shape>
        </w:pict>
      </w:r>
      <w:r>
        <w:rPr>
          <w:noProof/>
          <w:lang w:val="ru-RU" w:eastAsia="ru-RU"/>
        </w:rPr>
        <w:pict>
          <v:rect id="Rectangle 883" o:spid="_x0000_s1145" style="position:absolute;margin-left:-7.1pt;margin-top:4.65pt;width:236.25pt;height:27.7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" fillcolor="#d8bf62">
            <v:textbox>
              <w:txbxContent>
                <w:p w:rsidR="003A42A3" w:rsidRPr="00D10481" w:rsidRDefault="003A42A3" w:rsidP="009D2B52">
                  <w:pPr>
                    <w:rPr>
                      <w:sz w:val="24"/>
                    </w:rPr>
                  </w:pPr>
                  <w:r w:rsidRPr="00343E71">
                    <w:rPr>
                      <w:rFonts w:ascii="Times New Roman" w:hAnsi="Times New Roman"/>
                      <w:iCs/>
                      <w:color w:val="000000"/>
                      <w:szCs w:val="18"/>
                    </w:rPr>
                    <w:t>1. Природне та міграційне скорочення населення;</w:t>
                  </w:r>
                </w:p>
              </w:txbxContent>
            </v:textbox>
          </v:rect>
        </w:pict>
      </w:r>
    </w:p>
    <w:p w:rsidR="003A42A3" w:rsidRPr="009162C6" w:rsidRDefault="003A42A3" w:rsidP="009D2B52">
      <w:pPr>
        <w:spacing w:after="200" w:line="276" w:lineRule="auto"/>
        <w:jc w:val="center"/>
        <w:rPr>
          <w:rFonts w:ascii="Times New Roman" w:hAnsi="Times New Roman"/>
          <w:b/>
          <w:sz w:val="24"/>
          <w:szCs w:val="22"/>
        </w:rPr>
      </w:pPr>
      <w:r>
        <w:rPr>
          <w:noProof/>
          <w:lang w:val="ru-RU" w:eastAsia="ru-RU"/>
        </w:rPr>
        <w:pict>
          <v:shape id="AutoShape 908" o:spid="_x0000_s1146" type="#_x0000_t32" style="position:absolute;left:0;text-align:left;margin-left:230.65pt;margin-top:4.65pt;width:67.5pt;height:361.5pt;flip:x;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" strokecolor="#e0a07b" strokeweight="1pt">
            <v:stroke endarrow="block"/>
          </v:shape>
        </w:pict>
      </w:r>
      <w:r>
        <w:rPr>
          <w:noProof/>
          <w:lang w:val="ru-RU" w:eastAsia="ru-RU"/>
        </w:rPr>
        <w:pict>
          <v:shape id="AutoShape 892" o:spid="_x0000_s1147" type="#_x0000_t32" style="position:absolute;left:0;text-align:left;margin-left:229.9pt;margin-top:24.15pt;width:69pt;height:115.45pt;flip:x y;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" strokecolor="#2a495d" strokeweight="1pt">
            <v:stroke endarrow="block"/>
          </v:shape>
        </w:pict>
      </w:r>
      <w:r>
        <w:rPr>
          <w:noProof/>
          <w:lang w:val="ru-RU" w:eastAsia="ru-RU"/>
        </w:rPr>
        <w:pict>
          <v:shape id="AutoShape 911" o:spid="_x0000_s1148" type="#_x0000_t32" style="position:absolute;left:0;text-align:left;margin-left:230.65pt;margin-top:18.75pt;width:68.25pt;height:21.25pt;flip:x y;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" strokecolor="#92d050" strokeweight="1pt">
            <v:stroke endarrow="block"/>
          </v:shape>
        </w:pict>
      </w:r>
      <w:r>
        <w:rPr>
          <w:noProof/>
          <w:lang w:val="ru-RU" w:eastAsia="ru-RU"/>
        </w:rPr>
        <w:pict>
          <v:shape id="AutoShape 912" o:spid="_x0000_s1149" type="#_x0000_t32" style="position:absolute;left:0;text-align:left;margin-left:229.9pt;margin-top:18.75pt;width:69.75pt;height:63.55pt;flip:x y;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" strokecolor="#e46b20" strokeweight="1pt">
            <v:stroke endarrow="block"/>
          </v:shape>
        </w:pict>
      </w:r>
      <w:r>
        <w:rPr>
          <w:noProof/>
          <w:lang w:val="ru-RU" w:eastAsia="ru-RU"/>
        </w:rPr>
        <w:pict>
          <v:rect id="Rectangle 877" o:spid="_x0000_s1150" style="position:absolute;left:0;text-align:left;margin-left:-7.1pt;margin-top:8pt;width:236.25pt;height:27.4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" fillcolor="#d8bf62">
            <v:textbox>
              <w:txbxContent>
                <w:p w:rsidR="003A42A3" w:rsidRPr="00343E71" w:rsidRDefault="003A42A3" w:rsidP="009D2B52">
                  <w:pPr>
                    <w:tabs>
                      <w:tab w:val="left" w:pos="114"/>
                      <w:tab w:val="left" w:pos="255"/>
                      <w:tab w:val="num" w:pos="539"/>
                    </w:tabs>
                    <w:spacing w:after="160"/>
                    <w:jc w:val="both"/>
                    <w:rPr>
                      <w:rFonts w:ascii="Times New Roman" w:hAnsi="Times New Roman"/>
                      <w:iCs/>
                      <w:color w:val="000000"/>
                    </w:rPr>
                  </w:pPr>
                  <w:r w:rsidRPr="00343E71">
                    <w:rPr>
                      <w:rFonts w:ascii="Times New Roman" w:hAnsi="Times New Roman"/>
                      <w:bCs/>
                      <w:iCs/>
                      <w:color w:val="000000"/>
                    </w:rPr>
                    <w:t>2. Високий рівень безробіття</w:t>
                  </w:r>
                  <w:r w:rsidRPr="00343E71">
                    <w:rPr>
                      <w:rFonts w:ascii="Times New Roman" w:hAnsi="Times New Roman"/>
                      <w:iCs/>
                      <w:color w:val="000000"/>
                    </w:rPr>
                    <w:t>;</w:t>
                  </w:r>
                </w:p>
                <w:p w:rsidR="003A42A3" w:rsidRPr="00075A68" w:rsidRDefault="003A42A3" w:rsidP="009D2B52"/>
              </w:txbxContent>
            </v:textbox>
          </v:rect>
        </w:pict>
      </w:r>
    </w:p>
    <w:p w:rsidR="003A42A3" w:rsidRPr="009162C6" w:rsidRDefault="003A42A3" w:rsidP="009D2B52">
      <w:pPr>
        <w:spacing w:after="200" w:line="276" w:lineRule="auto"/>
        <w:jc w:val="center"/>
        <w:rPr>
          <w:rFonts w:ascii="Times New Roman" w:hAnsi="Times New Roman"/>
          <w:b/>
          <w:sz w:val="24"/>
          <w:szCs w:val="22"/>
        </w:rPr>
      </w:pPr>
      <w:r>
        <w:rPr>
          <w:noProof/>
          <w:lang w:val="ru-RU" w:eastAsia="ru-RU"/>
        </w:rPr>
        <w:pict>
          <v:rect id="Rectangle 884" o:spid="_x0000_s1151" style="position:absolute;left:0;text-align:left;margin-left:-7.1pt;margin-top:8.8pt;width:236.25pt;height:41.8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" fillcolor="#d8bf62">
            <v:textbox>
              <w:txbxContent>
                <w:p w:rsidR="003A42A3" w:rsidRPr="00343E71" w:rsidRDefault="003A42A3" w:rsidP="009D2B52">
                  <w:pPr>
                    <w:tabs>
                      <w:tab w:val="left" w:pos="114"/>
                      <w:tab w:val="left" w:pos="255"/>
                    </w:tabs>
                    <w:spacing w:after="160"/>
                    <w:jc w:val="both"/>
                    <w:rPr>
                      <w:rFonts w:ascii="Montserrat" w:hAnsi="Montserrat"/>
                      <w:iCs/>
                      <w:color w:val="000000"/>
                    </w:rPr>
                  </w:pPr>
                  <w:r w:rsidRPr="00343E71">
                    <w:rPr>
                      <w:rFonts w:ascii="Times New Roman" w:hAnsi="Times New Roman"/>
                      <w:iCs/>
                      <w:color w:val="000000"/>
                    </w:rPr>
                    <w:t>3.Відсутність достатньої кількості вільних земел</w:t>
                  </w:r>
                  <w:r w:rsidRPr="00343E71">
                    <w:rPr>
                      <w:rFonts w:ascii="Times New Roman" w:hAnsi="Times New Roman"/>
                      <w:iCs/>
                      <w:color w:val="000000"/>
                    </w:rPr>
                    <w:t>ь</w:t>
                  </w:r>
                  <w:r w:rsidRPr="00343E71">
                    <w:rPr>
                      <w:rFonts w:ascii="Times New Roman" w:hAnsi="Times New Roman"/>
                      <w:iCs/>
                      <w:color w:val="000000"/>
                    </w:rPr>
                    <w:t>них ділянок для впровадження</w:t>
                  </w:r>
                  <w:r w:rsidRPr="00075A68">
                    <w:rPr>
                      <w:rFonts w:ascii="Montserrat" w:hAnsi="Montserrat"/>
                      <w:iCs/>
                      <w:color w:val="FF0000"/>
                    </w:rPr>
                    <w:t xml:space="preserve"> </w:t>
                  </w:r>
                  <w:r w:rsidRPr="00343E71">
                    <w:rPr>
                      <w:rFonts w:ascii="Times New Roman" w:hAnsi="Times New Roman"/>
                      <w:iCs/>
                      <w:color w:val="000000"/>
                    </w:rPr>
                    <w:t>господарської діяльності;</w:t>
                  </w:r>
                </w:p>
                <w:p w:rsidR="003A42A3" w:rsidRPr="00075A68" w:rsidRDefault="003A42A3" w:rsidP="009D2B52"/>
              </w:txbxContent>
            </v:textbox>
          </v:rect>
        </w:pict>
      </w:r>
      <w:r>
        <w:rPr>
          <w:noProof/>
          <w:lang w:val="ru-RU" w:eastAsia="ru-RU"/>
        </w:rPr>
        <w:pict>
          <v:shape id="AutoShape 901" o:spid="_x0000_s1152" type="#_x0000_t32" style="position:absolute;left:0;text-align:left;margin-left:229.9pt;margin-top:1.8pt;width:69pt;height:160pt;flip:x y;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" strokecolor="#ffc000" strokeweight="1pt">
            <v:stroke endarrow="block"/>
          </v:shape>
        </w:pict>
      </w:r>
    </w:p>
    <w:p w:rsidR="003A42A3" w:rsidRPr="009162C6" w:rsidRDefault="003A42A3" w:rsidP="009D2B52">
      <w:pPr>
        <w:spacing w:after="200" w:line="276" w:lineRule="auto"/>
        <w:jc w:val="center"/>
        <w:rPr>
          <w:rFonts w:ascii="Times New Roman" w:hAnsi="Times New Roman"/>
          <w:b/>
          <w:sz w:val="24"/>
          <w:szCs w:val="22"/>
        </w:rPr>
      </w:pPr>
      <w:r>
        <w:rPr>
          <w:noProof/>
          <w:lang w:val="ru-RU" w:eastAsia="ru-RU"/>
        </w:rPr>
        <w:pict>
          <v:rect id="Rectangle 879" o:spid="_x0000_s1153" style="position:absolute;left:0;text-align:left;margin-left:-7.1pt;margin-top:21.2pt;width:236.25pt;height:30.7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" fillcolor="#d8bf62">
            <v:textbox>
              <w:txbxContent>
                <w:p w:rsidR="003A42A3" w:rsidRPr="00343E71" w:rsidRDefault="003A42A3" w:rsidP="009D2B52">
                  <w:pPr>
                    <w:tabs>
                      <w:tab w:val="left" w:pos="114"/>
                      <w:tab w:val="left" w:pos="255"/>
                    </w:tabs>
                    <w:jc w:val="both"/>
                    <w:rPr>
                      <w:rFonts w:ascii="Times New Roman" w:hAnsi="Times New Roman"/>
                      <w:bCs/>
                      <w:iCs/>
                      <w:color w:val="000000"/>
                    </w:rPr>
                  </w:pPr>
                  <w:r w:rsidRPr="00343E71">
                    <w:rPr>
                      <w:rFonts w:ascii="Times New Roman" w:hAnsi="Times New Roman"/>
                      <w:bCs/>
                      <w:iCs/>
                      <w:color w:val="000000"/>
                    </w:rPr>
                    <w:t>4.Відсутність системи переробки твердих побут</w:t>
                  </w:r>
                  <w:r w:rsidRPr="00343E71">
                    <w:rPr>
                      <w:rFonts w:ascii="Times New Roman" w:hAnsi="Times New Roman"/>
                      <w:bCs/>
                      <w:iCs/>
                      <w:color w:val="000000"/>
                    </w:rPr>
                    <w:t>о</w:t>
                  </w:r>
                  <w:r w:rsidRPr="00343E71">
                    <w:rPr>
                      <w:rFonts w:ascii="Times New Roman" w:hAnsi="Times New Roman"/>
                      <w:bCs/>
                      <w:iCs/>
                      <w:color w:val="000000"/>
                    </w:rPr>
                    <w:t xml:space="preserve">вих відходів; </w:t>
                  </w:r>
                </w:p>
                <w:p w:rsidR="003A42A3" w:rsidRPr="00075A68" w:rsidRDefault="003A42A3" w:rsidP="009D2B52"/>
              </w:txbxContent>
            </v:textbox>
          </v:rect>
        </w:pict>
      </w:r>
    </w:p>
    <w:p w:rsidR="003A42A3" w:rsidRPr="009162C6" w:rsidRDefault="003A42A3" w:rsidP="009D2B52">
      <w:pPr>
        <w:spacing w:after="200" w:line="276" w:lineRule="auto"/>
        <w:jc w:val="center"/>
        <w:rPr>
          <w:rFonts w:ascii="Times New Roman" w:hAnsi="Times New Roman"/>
          <w:b/>
          <w:sz w:val="24"/>
          <w:szCs w:val="22"/>
        </w:rPr>
      </w:pPr>
      <w:r>
        <w:rPr>
          <w:noProof/>
          <w:lang w:val="ru-RU" w:eastAsia="ru-RU"/>
        </w:rPr>
        <w:pict>
          <v:shape id="AutoShape 914" o:spid="_x0000_s1154" type="#_x0000_t32" style="position:absolute;left:0;text-align:left;margin-left:230.65pt;margin-top:23.05pt;width:67.5pt;height:270.5pt;flip:x;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" strokecolor="#9293bd" strokeweight="1pt">
            <v:stroke endarrow="block"/>
          </v:shape>
        </w:pict>
      </w:r>
      <w:r>
        <w:rPr>
          <w:noProof/>
          <w:lang w:val="ru-RU" w:eastAsia="ru-RU"/>
        </w:rPr>
        <w:pict>
          <v:rect id="Rectangle 885" o:spid="_x0000_s1155" style="position:absolute;left:0;text-align:left;margin-left:-7.1pt;margin-top:22.9pt;width:236.25pt;height:41.6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" fillcolor="#d8bf62">
            <v:textbox>
              <w:txbxContent>
                <w:p w:rsidR="003A42A3" w:rsidRPr="00343E71" w:rsidRDefault="003A42A3" w:rsidP="009D2B52">
                  <w:pPr>
                    <w:tabs>
                      <w:tab w:val="left" w:pos="114"/>
                      <w:tab w:val="left" w:pos="255"/>
                    </w:tabs>
                    <w:spacing w:after="160"/>
                    <w:jc w:val="both"/>
                    <w:rPr>
                      <w:rFonts w:ascii="Montserrat" w:hAnsi="Montserrat"/>
                      <w:iCs/>
                      <w:color w:val="000000"/>
                    </w:rPr>
                  </w:pPr>
                  <w:r w:rsidRPr="00343E71">
                    <w:rPr>
                      <w:rFonts w:ascii="Times New Roman" w:hAnsi="Times New Roman"/>
                      <w:iCs/>
                      <w:color w:val="000000"/>
                    </w:rPr>
                    <w:t>5.Зношеність основних фондів: інженерних мереж тепло-, водопостачання та водовідведення житл</w:t>
                  </w:r>
                  <w:r w:rsidRPr="00343E71">
                    <w:rPr>
                      <w:rFonts w:ascii="Times New Roman" w:hAnsi="Times New Roman"/>
                      <w:iCs/>
                      <w:color w:val="000000"/>
                    </w:rPr>
                    <w:t>о</w:t>
                  </w:r>
                  <w:r w:rsidRPr="00343E71">
                    <w:rPr>
                      <w:rFonts w:ascii="Times New Roman" w:hAnsi="Times New Roman"/>
                      <w:iCs/>
                      <w:color w:val="000000"/>
                    </w:rPr>
                    <w:t>во-комунального господарства;</w:t>
                  </w:r>
                </w:p>
                <w:p w:rsidR="003A42A3" w:rsidRPr="00075A68" w:rsidRDefault="003A42A3" w:rsidP="009D2B52"/>
              </w:txbxContent>
            </v:textbox>
          </v:rect>
        </w:pict>
      </w:r>
    </w:p>
    <w:p w:rsidR="003A42A3" w:rsidRPr="009162C6" w:rsidRDefault="003A42A3" w:rsidP="009D2B52">
      <w:pPr>
        <w:spacing w:after="200" w:line="276" w:lineRule="auto"/>
        <w:jc w:val="center"/>
        <w:rPr>
          <w:rFonts w:ascii="Times New Roman" w:hAnsi="Times New Roman"/>
          <w:b/>
          <w:sz w:val="24"/>
          <w:szCs w:val="22"/>
        </w:rPr>
      </w:pPr>
    </w:p>
    <w:p w:rsidR="003A42A3" w:rsidRPr="009162C6" w:rsidRDefault="003A42A3" w:rsidP="009D2B52">
      <w:pPr>
        <w:spacing w:after="200" w:line="276" w:lineRule="auto"/>
        <w:jc w:val="center"/>
        <w:rPr>
          <w:rFonts w:ascii="Times New Roman" w:hAnsi="Times New Roman"/>
          <w:b/>
          <w:sz w:val="24"/>
          <w:szCs w:val="22"/>
        </w:rPr>
      </w:pPr>
      <w:r>
        <w:rPr>
          <w:noProof/>
          <w:lang w:val="ru-RU" w:eastAsia="ru-RU"/>
        </w:rPr>
        <w:pict>
          <v:shape id="AutoShape 915" o:spid="_x0000_s1156" type="#_x0000_t32" style="position:absolute;left:0;text-align:left;margin-left:230.15pt;margin-top:10.25pt;width:68pt;height:239.4pt;flip:x;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" strokecolor="#2a495d" strokeweight="1pt">
            <v:stroke endarrow="block"/>
          </v:shape>
        </w:pict>
      </w:r>
      <w:r>
        <w:rPr>
          <w:noProof/>
          <w:lang w:val="ru-RU" w:eastAsia="ru-RU"/>
        </w:rPr>
        <w:pict>
          <v:rect id="Rectangle 890" o:spid="_x0000_s1157" style="position:absolute;left:0;text-align:left;margin-left:-7.1pt;margin-top:10.25pt;width:236.25pt;height:42.0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" fillcolor="#d8bf62">
            <v:textbox>
              <w:txbxContent>
                <w:p w:rsidR="003A42A3" w:rsidRPr="00343E71" w:rsidRDefault="003A42A3" w:rsidP="009D2B52">
                  <w:pPr>
                    <w:tabs>
                      <w:tab w:val="left" w:pos="114"/>
                      <w:tab w:val="left" w:pos="255"/>
                    </w:tabs>
                    <w:spacing w:after="160"/>
                    <w:jc w:val="both"/>
                    <w:rPr>
                      <w:rFonts w:ascii="Times New Roman" w:hAnsi="Times New Roman"/>
                      <w:b/>
                      <w:bCs/>
                      <w:iCs/>
                      <w:color w:val="000000"/>
                    </w:rPr>
                  </w:pPr>
                  <w:r w:rsidRPr="00343E71">
                    <w:rPr>
                      <w:rFonts w:ascii="Times New Roman" w:hAnsi="Times New Roman"/>
                      <w:iCs/>
                      <w:color w:val="000000"/>
                    </w:rPr>
                    <w:t>6.Відсутність інфраструктури для організованого дозвілля жителів (торгівельно-розважальні центри);</w:t>
                  </w:r>
                </w:p>
                <w:p w:rsidR="003A42A3" w:rsidRPr="00075A68" w:rsidRDefault="003A42A3" w:rsidP="009D2B52"/>
              </w:txbxContent>
            </v:textbox>
          </v:rect>
        </w:pict>
      </w:r>
    </w:p>
    <w:p w:rsidR="003A42A3" w:rsidRPr="009162C6" w:rsidRDefault="003A42A3" w:rsidP="009D2B52">
      <w:pPr>
        <w:spacing w:after="200" w:line="276" w:lineRule="auto"/>
        <w:jc w:val="center"/>
        <w:rPr>
          <w:rFonts w:ascii="Times New Roman" w:hAnsi="Times New Roman"/>
          <w:b/>
          <w:sz w:val="24"/>
          <w:szCs w:val="22"/>
        </w:rPr>
      </w:pPr>
      <w:r>
        <w:rPr>
          <w:noProof/>
          <w:lang w:val="ru-RU" w:eastAsia="ru-RU"/>
        </w:rPr>
        <w:pict>
          <v:shape id="AutoShape 876" o:spid="_x0000_s1158" type="#_x0000_t32" style="position:absolute;left:0;text-align:left;margin-left:229.25pt;margin-top:3.45pt;width:70.4pt;height:83.1pt;flip:x y;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" strokecolor="#afff2d" strokeweight="1pt">
            <v:stroke dashstyle="dash" endarrow="block"/>
          </v:shape>
        </w:pict>
      </w:r>
      <w:r>
        <w:rPr>
          <w:noProof/>
          <w:lang w:val="ru-RU" w:eastAsia="ru-RU"/>
        </w:rPr>
        <w:pict>
          <v:rect id="Rectangle 878" o:spid="_x0000_s1159" style="position:absolute;left:0;text-align:left;margin-left:-7.1pt;margin-top:23.35pt;width:236.25pt;height:33.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" fillcolor="#d8bf62">
            <v:textbox>
              <w:txbxContent>
                <w:p w:rsidR="003A42A3" w:rsidRPr="00343E71" w:rsidRDefault="003A42A3" w:rsidP="009D2B52">
                  <w:pPr>
                    <w:tabs>
                      <w:tab w:val="left" w:pos="114"/>
                      <w:tab w:val="left" w:pos="255"/>
                    </w:tabs>
                    <w:jc w:val="both"/>
                    <w:rPr>
                      <w:rFonts w:ascii="Times New Roman" w:hAnsi="Times New Roman"/>
                      <w:iCs/>
                      <w:color w:val="000000"/>
                    </w:rPr>
                  </w:pPr>
                  <w:r w:rsidRPr="00343E71">
                    <w:rPr>
                      <w:rFonts w:ascii="Times New Roman" w:hAnsi="Times New Roman"/>
                      <w:bCs/>
                      <w:iCs/>
                      <w:color w:val="000000"/>
                    </w:rPr>
                    <w:t>7.Недостатня кількість облаштованих захисних споруд цивільного захисту;</w:t>
                  </w:r>
                </w:p>
                <w:p w:rsidR="003A42A3" w:rsidRPr="00075A68" w:rsidRDefault="003A42A3" w:rsidP="009D2B52"/>
              </w:txbxContent>
            </v:textbox>
          </v:rect>
        </w:pict>
      </w:r>
    </w:p>
    <w:p w:rsidR="003A42A3" w:rsidRPr="009162C6" w:rsidRDefault="003A42A3" w:rsidP="009D2B52">
      <w:pPr>
        <w:spacing w:after="200" w:line="276" w:lineRule="auto"/>
        <w:jc w:val="center"/>
        <w:rPr>
          <w:rFonts w:ascii="Times New Roman" w:hAnsi="Times New Roman"/>
          <w:b/>
          <w:sz w:val="24"/>
          <w:szCs w:val="22"/>
        </w:rPr>
      </w:pPr>
    </w:p>
    <w:p w:rsidR="003A42A3" w:rsidRPr="009162C6" w:rsidRDefault="003A42A3" w:rsidP="009D2B52">
      <w:pPr>
        <w:spacing w:after="200" w:line="276" w:lineRule="auto"/>
        <w:jc w:val="center"/>
        <w:rPr>
          <w:rFonts w:ascii="Times New Roman" w:hAnsi="Times New Roman"/>
          <w:b/>
          <w:sz w:val="24"/>
          <w:szCs w:val="22"/>
        </w:rPr>
      </w:pPr>
      <w:r>
        <w:rPr>
          <w:noProof/>
          <w:lang w:val="ru-RU" w:eastAsia="ru-RU"/>
        </w:rPr>
        <w:pict>
          <v:rect id="Rectangle 889" o:spid="_x0000_s1160" style="position:absolute;left:0;text-align:left;margin-left:-7pt;margin-top:.7pt;width:236.25pt;height:30.7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" fillcolor="#d8bf62">
            <v:textbox>
              <w:txbxContent>
                <w:p w:rsidR="003A42A3" w:rsidRPr="00343E71" w:rsidRDefault="003A42A3" w:rsidP="009D2B52">
                  <w:pPr>
                    <w:tabs>
                      <w:tab w:val="left" w:pos="114"/>
                      <w:tab w:val="left" w:pos="255"/>
                    </w:tabs>
                    <w:spacing w:after="160"/>
                    <w:jc w:val="both"/>
                    <w:rPr>
                      <w:rFonts w:ascii="Times New Roman" w:hAnsi="Times New Roman"/>
                      <w:iCs/>
                      <w:color w:val="000000"/>
                    </w:rPr>
                  </w:pPr>
                  <w:r w:rsidRPr="00343E71">
                    <w:rPr>
                      <w:rFonts w:ascii="Times New Roman" w:hAnsi="Times New Roman"/>
                      <w:iCs/>
                      <w:color w:val="000000"/>
                    </w:rPr>
                    <w:t>8.Нестача публічних просторів для громадської та ділової активності;</w:t>
                  </w:r>
                </w:p>
                <w:p w:rsidR="003A42A3" w:rsidRPr="00075A68" w:rsidRDefault="003A42A3" w:rsidP="009D2B52"/>
              </w:txbxContent>
            </v:textbox>
          </v:rect>
        </w:pict>
      </w:r>
    </w:p>
    <w:p w:rsidR="003A42A3" w:rsidRPr="009162C6" w:rsidRDefault="003A42A3" w:rsidP="009D2B52">
      <w:pPr>
        <w:spacing w:after="200" w:line="276" w:lineRule="auto"/>
        <w:jc w:val="center"/>
        <w:rPr>
          <w:rFonts w:ascii="Times New Roman" w:hAnsi="Times New Roman"/>
          <w:b/>
          <w:sz w:val="24"/>
          <w:szCs w:val="22"/>
        </w:rPr>
      </w:pPr>
      <w:r>
        <w:rPr>
          <w:noProof/>
          <w:lang w:val="ru-RU" w:eastAsia="ru-RU"/>
        </w:rPr>
        <w:pict>
          <v:shape id="AutoShape 894" o:spid="_x0000_s1161" type="#_x0000_t32" style="position:absolute;left:0;text-align:left;margin-left:230.65pt;margin-top:8.95pt;width:69pt;height:141.4pt;flip:x;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" strokecolor="#afff2d" strokeweight="1pt">
            <v:stroke endarrow="block"/>
          </v:shape>
        </w:pict>
      </w:r>
      <w:r>
        <w:rPr>
          <w:noProof/>
          <w:lang w:val="ru-RU" w:eastAsia="ru-RU"/>
        </w:rPr>
        <w:pict>
          <v:shape id="AutoShape 897" o:spid="_x0000_s1162" type="#_x0000_t32" style="position:absolute;left:0;text-align:left;margin-left:229.15pt;margin-top:8.95pt;width:69.75pt;height:46.5pt;flip:x;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" strokecolor="#afff2d" strokeweight="1pt">
            <v:stroke dashstyle="dash" endarrow="block"/>
          </v:shape>
        </w:pict>
      </w:r>
      <w:r>
        <w:rPr>
          <w:noProof/>
          <w:lang w:val="ru-RU" w:eastAsia="ru-RU"/>
        </w:rPr>
        <w:pict>
          <v:rect id="Rectangle 888" o:spid="_x0000_s1163" style="position:absolute;left:0;text-align:left;margin-left:-7pt;margin-top:4.1pt;width:236.25pt;height:33.5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" fillcolor="#d8bf62">
            <v:textbox>
              <w:txbxContent>
                <w:p w:rsidR="003A42A3" w:rsidRPr="00343E71" w:rsidRDefault="003A42A3" w:rsidP="009D2B52">
                  <w:pPr>
                    <w:tabs>
                      <w:tab w:val="left" w:pos="114"/>
                      <w:tab w:val="left" w:pos="255"/>
                      <w:tab w:val="num" w:pos="539"/>
                    </w:tabs>
                    <w:spacing w:after="160"/>
                    <w:jc w:val="both"/>
                    <w:rPr>
                      <w:rFonts w:ascii="Times New Roman" w:hAnsi="Times New Roman"/>
                      <w:iCs/>
                      <w:color w:val="000000"/>
                      <w:highlight w:val="yellow"/>
                    </w:rPr>
                  </w:pPr>
                  <w:r w:rsidRPr="00343E71">
                    <w:rPr>
                      <w:rFonts w:ascii="Times New Roman" w:hAnsi="Times New Roman"/>
                      <w:iCs/>
                      <w:color w:val="000000"/>
                    </w:rPr>
                    <w:t>9.Недостатній рівень цифровізації базових публі</w:t>
                  </w:r>
                  <w:r w:rsidRPr="00343E71">
                    <w:rPr>
                      <w:rFonts w:ascii="Times New Roman" w:hAnsi="Times New Roman"/>
                      <w:iCs/>
                      <w:color w:val="000000"/>
                    </w:rPr>
                    <w:t>ч</w:t>
                  </w:r>
                  <w:r w:rsidRPr="00343E71">
                    <w:rPr>
                      <w:rFonts w:ascii="Times New Roman" w:hAnsi="Times New Roman"/>
                      <w:iCs/>
                      <w:color w:val="000000"/>
                    </w:rPr>
                    <w:t>них сервісів;</w:t>
                  </w:r>
                </w:p>
                <w:p w:rsidR="003A42A3" w:rsidRPr="00075A68" w:rsidRDefault="003A42A3" w:rsidP="009D2B52"/>
              </w:txbxContent>
            </v:textbox>
          </v:rect>
        </w:pict>
      </w:r>
    </w:p>
    <w:p w:rsidR="003A42A3" w:rsidRPr="009162C6" w:rsidRDefault="003A42A3" w:rsidP="009D2B52">
      <w:pPr>
        <w:spacing w:after="200" w:line="276" w:lineRule="auto"/>
        <w:jc w:val="center"/>
        <w:rPr>
          <w:rFonts w:ascii="Times New Roman" w:hAnsi="Times New Roman"/>
          <w:b/>
          <w:sz w:val="24"/>
          <w:szCs w:val="22"/>
        </w:rPr>
      </w:pPr>
      <w:r>
        <w:rPr>
          <w:noProof/>
          <w:lang w:val="ru-RU" w:eastAsia="ru-RU"/>
        </w:rPr>
        <w:pict>
          <v:shape id="AutoShape 895" o:spid="_x0000_s1164" type="#_x0000_t32" style="position:absolute;left:0;text-align:left;margin-left:229.9pt;margin-top:25.1pt;width:69.75pt;height:35.35pt;flip:x;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" strokecolor="#f31589" strokeweight="1pt">
            <v:stroke endarrow="block"/>
          </v:shape>
        </w:pict>
      </w:r>
      <w:r>
        <w:rPr>
          <w:noProof/>
          <w:lang w:val="ru-RU" w:eastAsia="ru-RU"/>
        </w:rPr>
        <w:pict>
          <v:rect id="Rectangle 882" o:spid="_x0000_s1165" style="position:absolute;left:0;text-align:left;margin-left:-7pt;margin-top:10.1pt;width:236.25pt;height:35.7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" fillcolor="#d8bf62">
            <v:textbox>
              <w:txbxContent>
                <w:p w:rsidR="003A42A3" w:rsidRPr="00343E71" w:rsidRDefault="003A42A3" w:rsidP="009D2B52">
                  <w:pPr>
                    <w:tabs>
                      <w:tab w:val="left" w:pos="114"/>
                      <w:tab w:val="left" w:pos="255"/>
                      <w:tab w:val="num" w:pos="539"/>
                    </w:tabs>
                    <w:jc w:val="both"/>
                    <w:rPr>
                      <w:rFonts w:ascii="Times New Roman" w:hAnsi="Times New Roman"/>
                      <w:iCs/>
                      <w:color w:val="000000"/>
                    </w:rPr>
                  </w:pPr>
                  <w:r w:rsidRPr="00343E71">
                    <w:rPr>
                      <w:rFonts w:ascii="Times New Roman" w:hAnsi="Times New Roman"/>
                      <w:iCs/>
                      <w:color w:val="000000"/>
                    </w:rPr>
                    <w:t>10.Монопрофільність громади (залежність бюдж</w:t>
                  </w:r>
                  <w:r w:rsidRPr="00343E71">
                    <w:rPr>
                      <w:rFonts w:ascii="Times New Roman" w:hAnsi="Times New Roman"/>
                      <w:iCs/>
                      <w:color w:val="000000"/>
                    </w:rPr>
                    <w:t>е</w:t>
                  </w:r>
                  <w:r w:rsidRPr="00343E71">
                    <w:rPr>
                      <w:rFonts w:ascii="Times New Roman" w:hAnsi="Times New Roman"/>
                      <w:iCs/>
                      <w:color w:val="000000"/>
                    </w:rPr>
                    <w:t xml:space="preserve">ту від надходжень одного платника податків); </w:t>
                  </w:r>
                </w:p>
                <w:p w:rsidR="003A42A3" w:rsidRPr="00075A68" w:rsidRDefault="003A42A3" w:rsidP="009D2B52"/>
              </w:txbxContent>
            </v:textbox>
          </v:rect>
        </w:pict>
      </w:r>
    </w:p>
    <w:p w:rsidR="003A42A3" w:rsidRPr="009162C6" w:rsidRDefault="003A42A3" w:rsidP="009D2B52">
      <w:pPr>
        <w:spacing w:after="200" w:line="276" w:lineRule="auto"/>
        <w:jc w:val="center"/>
        <w:rPr>
          <w:rFonts w:ascii="Times New Roman" w:hAnsi="Times New Roman"/>
          <w:b/>
          <w:sz w:val="24"/>
          <w:szCs w:val="22"/>
        </w:rPr>
      </w:pPr>
      <w:r>
        <w:rPr>
          <w:noProof/>
          <w:lang w:val="ru-RU" w:eastAsia="ru-RU"/>
        </w:rPr>
        <w:pict>
          <v:shape id="AutoShape 898" o:spid="_x0000_s1166" type="#_x0000_t32" style="position:absolute;left:0;text-align:left;margin-left:230.65pt;margin-top:3.7pt;width:67.5pt;height:102.4pt;flip:x;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" strokecolor="#f31589" strokeweight="1pt">
            <v:stroke dashstyle="dash" endarrow="block"/>
          </v:shape>
        </w:pict>
      </w:r>
      <w:r>
        <w:rPr>
          <w:noProof/>
          <w:lang w:val="ru-RU" w:eastAsia="ru-RU"/>
        </w:rPr>
        <w:pict>
          <v:rect id="Rectangle 887" o:spid="_x0000_s1167" style="position:absolute;left:0;text-align:left;margin-left:-7.1pt;margin-top:15.5pt;width:236.25pt;height:58.8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" fillcolor="#d8bf62">
            <v:textbox>
              <w:txbxContent>
                <w:p w:rsidR="003A42A3" w:rsidRPr="00343E71" w:rsidRDefault="003A42A3" w:rsidP="009D2B52">
                  <w:pPr>
                    <w:tabs>
                      <w:tab w:val="left" w:pos="114"/>
                      <w:tab w:val="left" w:pos="255"/>
                    </w:tabs>
                    <w:spacing w:after="160"/>
                    <w:jc w:val="both"/>
                    <w:rPr>
                      <w:rFonts w:ascii="Montserrat" w:hAnsi="Montserrat"/>
                      <w:iCs/>
                      <w:color w:val="000000"/>
                    </w:rPr>
                  </w:pPr>
                  <w:r w:rsidRPr="00343E71">
                    <w:rPr>
                      <w:rFonts w:ascii="Times New Roman" w:hAnsi="Times New Roman"/>
                      <w:iCs/>
                      <w:color w:val="000000"/>
                    </w:rPr>
                    <w:t>11.Значна частка обсягу вилучення коштів з б</w:t>
                  </w:r>
                  <w:r w:rsidRPr="00343E71">
                    <w:rPr>
                      <w:rFonts w:ascii="Times New Roman" w:hAnsi="Times New Roman"/>
                      <w:iCs/>
                      <w:color w:val="000000"/>
                    </w:rPr>
                    <w:t>ю</w:t>
                  </w:r>
                  <w:r w:rsidRPr="00343E71">
                    <w:rPr>
                      <w:rFonts w:ascii="Times New Roman" w:hAnsi="Times New Roman"/>
                      <w:iCs/>
                      <w:color w:val="000000"/>
                    </w:rPr>
                    <w:t>джету громади до державного бюджету через рев</w:t>
                  </w:r>
                  <w:r w:rsidRPr="00343E71">
                    <w:rPr>
                      <w:rFonts w:ascii="Times New Roman" w:hAnsi="Times New Roman"/>
                      <w:iCs/>
                      <w:color w:val="000000"/>
                    </w:rPr>
                    <w:t>е</w:t>
                  </w:r>
                  <w:r w:rsidRPr="00343E71">
                    <w:rPr>
                      <w:rFonts w:ascii="Times New Roman" w:hAnsi="Times New Roman"/>
                      <w:iCs/>
                      <w:color w:val="000000"/>
                    </w:rPr>
                    <w:t>рсну дотацію. Недостатнє</w:t>
                  </w:r>
                  <w:r w:rsidRPr="00075A68">
                    <w:rPr>
                      <w:rFonts w:ascii="Montserrat" w:hAnsi="Montserrat"/>
                      <w:iCs/>
                      <w:color w:val="FF0000"/>
                    </w:rPr>
                    <w:t xml:space="preserve"> </w:t>
                  </w:r>
                  <w:r w:rsidRPr="00343E71">
                    <w:rPr>
                      <w:rFonts w:ascii="Times New Roman" w:hAnsi="Times New Roman"/>
                      <w:iCs/>
                      <w:color w:val="000000"/>
                    </w:rPr>
                    <w:t>фінансове забезпечення</w:t>
                  </w:r>
                  <w:r w:rsidRPr="00075A68">
                    <w:rPr>
                      <w:rFonts w:ascii="Montserrat" w:hAnsi="Montserrat"/>
                      <w:iCs/>
                      <w:color w:val="FF0000"/>
                    </w:rPr>
                    <w:t xml:space="preserve"> </w:t>
                  </w:r>
                  <w:r w:rsidRPr="00343E71">
                    <w:rPr>
                      <w:rFonts w:ascii="Times New Roman" w:hAnsi="Times New Roman"/>
                      <w:iCs/>
                      <w:color w:val="000000"/>
                    </w:rPr>
                    <w:t>делегованих державою повноважень ОМС;</w:t>
                  </w:r>
                </w:p>
                <w:p w:rsidR="003A42A3" w:rsidRPr="00075A68" w:rsidRDefault="003A42A3" w:rsidP="009D2B52"/>
              </w:txbxContent>
            </v:textbox>
          </v:rect>
        </w:pict>
      </w:r>
    </w:p>
    <w:p w:rsidR="003A42A3" w:rsidRPr="009162C6" w:rsidRDefault="003A42A3" w:rsidP="009D2B52">
      <w:pPr>
        <w:spacing w:after="200" w:line="276" w:lineRule="auto"/>
        <w:jc w:val="center"/>
        <w:rPr>
          <w:rFonts w:ascii="Times New Roman" w:hAnsi="Times New Roman"/>
          <w:b/>
          <w:sz w:val="24"/>
          <w:szCs w:val="22"/>
        </w:rPr>
      </w:pPr>
      <w:r>
        <w:rPr>
          <w:noProof/>
          <w:lang w:val="ru-RU" w:eastAsia="ru-RU"/>
        </w:rPr>
        <w:pict>
          <v:shape id="AutoShape 916" o:spid="_x0000_s1168" type="#_x0000_t32" style="position:absolute;left:0;text-align:left;margin-left:230.65pt;margin-top:19.85pt;width:69pt;height:88.4pt;flip:x;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" strokecolor="#00b0f0" strokeweight="1pt">
            <v:stroke dashstyle="dash" endarrow="block"/>
          </v:shape>
        </w:pict>
      </w:r>
    </w:p>
    <w:p w:rsidR="003A42A3" w:rsidRPr="009162C6" w:rsidRDefault="003A42A3" w:rsidP="009D2B52">
      <w:pPr>
        <w:spacing w:after="200" w:line="276" w:lineRule="auto"/>
        <w:jc w:val="center"/>
        <w:rPr>
          <w:rFonts w:ascii="Times New Roman" w:hAnsi="Times New Roman"/>
          <w:b/>
          <w:sz w:val="24"/>
          <w:szCs w:val="22"/>
        </w:rPr>
      </w:pPr>
      <w:r>
        <w:rPr>
          <w:noProof/>
          <w:lang w:val="ru-RU" w:eastAsia="ru-RU"/>
        </w:rPr>
        <w:pict>
          <v:rect id="Rectangle 886" o:spid="_x0000_s1169" style="position:absolute;left:0;text-align:left;margin-left:-6.1pt;margin-top:19.55pt;width:236.25pt;height:44.0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" fillcolor="#d8bf62">
            <v:textbox>
              <w:txbxContent>
                <w:p w:rsidR="003A42A3" w:rsidRPr="00343E71" w:rsidRDefault="003A42A3" w:rsidP="009D2B52">
                  <w:pPr>
                    <w:tabs>
                      <w:tab w:val="left" w:pos="114"/>
                      <w:tab w:val="left" w:pos="255"/>
                    </w:tabs>
                    <w:spacing w:after="160"/>
                    <w:jc w:val="both"/>
                    <w:rPr>
                      <w:rFonts w:ascii="Montserrat" w:hAnsi="Montserrat"/>
                      <w:iCs/>
                      <w:color w:val="000000"/>
                    </w:rPr>
                  </w:pPr>
                  <w:r w:rsidRPr="00343E71">
                    <w:rPr>
                      <w:rFonts w:ascii="Times New Roman" w:hAnsi="Times New Roman"/>
                      <w:iCs/>
                      <w:color w:val="000000"/>
                    </w:rPr>
                    <w:t>12.Відсутність ініціативи серед суб’єктів малого та мікропідприємництва щодо актуалізації бізнесу до потреб споживачів;</w:t>
                  </w:r>
                </w:p>
                <w:p w:rsidR="003A42A3" w:rsidRPr="00075A68" w:rsidRDefault="003A42A3" w:rsidP="009D2B52"/>
              </w:txbxContent>
            </v:textbox>
          </v:rect>
        </w:pict>
      </w:r>
    </w:p>
    <w:p w:rsidR="003A42A3" w:rsidRPr="009162C6" w:rsidRDefault="003A42A3" w:rsidP="009D2B52">
      <w:pPr>
        <w:spacing w:after="200" w:line="276" w:lineRule="auto"/>
        <w:jc w:val="center"/>
        <w:rPr>
          <w:rFonts w:ascii="Times New Roman" w:hAnsi="Times New Roman"/>
          <w:b/>
          <w:sz w:val="24"/>
          <w:szCs w:val="22"/>
        </w:rPr>
      </w:pPr>
      <w:r>
        <w:rPr>
          <w:noProof/>
          <w:lang w:val="ru-RU" w:eastAsia="ru-RU"/>
        </w:rPr>
        <w:pict>
          <v:shape id="AutoShape 896" o:spid="_x0000_s1170" type="#_x0000_t32" style="position:absolute;left:0;text-align:left;margin-left:230.15pt;margin-top:16.85pt;width:68.75pt;height:14.65pt;flip:x;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" strokecolor="#00b050" strokeweight="1pt">
            <v:stroke endarrow="block"/>
          </v:shape>
        </w:pict>
      </w:r>
    </w:p>
    <w:p w:rsidR="003A42A3" w:rsidRPr="009162C6" w:rsidRDefault="003A42A3" w:rsidP="009D2B52">
      <w:pPr>
        <w:spacing w:after="200" w:line="276" w:lineRule="auto"/>
        <w:jc w:val="center"/>
        <w:rPr>
          <w:rFonts w:ascii="Times New Roman" w:hAnsi="Times New Roman"/>
          <w:b/>
          <w:sz w:val="24"/>
          <w:szCs w:val="22"/>
        </w:rPr>
      </w:pPr>
      <w:r>
        <w:rPr>
          <w:noProof/>
          <w:lang w:val="ru-RU" w:eastAsia="ru-RU"/>
        </w:rPr>
        <w:pict>
          <v:rect id="Rectangle 881" o:spid="_x0000_s1171" style="position:absolute;left:0;text-align:left;margin-left:-5.6pt;margin-top:8.75pt;width:236.25pt;height:40.6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" fillcolor="#d8bf62">
            <v:textbox>
              <w:txbxContent>
                <w:p w:rsidR="003A42A3" w:rsidRPr="00343E71" w:rsidRDefault="003A42A3" w:rsidP="009D2B52">
                  <w:pPr>
                    <w:tabs>
                      <w:tab w:val="left" w:pos="114"/>
                      <w:tab w:val="left" w:pos="255"/>
                    </w:tabs>
                    <w:jc w:val="both"/>
                    <w:rPr>
                      <w:rFonts w:ascii="Times New Roman" w:hAnsi="Times New Roman"/>
                      <w:iCs/>
                      <w:color w:val="000000"/>
                    </w:rPr>
                  </w:pPr>
                  <w:r w:rsidRPr="00343E71">
                    <w:rPr>
                      <w:rFonts w:ascii="Times New Roman" w:hAnsi="Times New Roman"/>
                      <w:iCs/>
                      <w:color w:val="000000"/>
                    </w:rPr>
                    <w:t>13. Високі страхові складові інвестиційних проє</w:t>
                  </w:r>
                  <w:r w:rsidRPr="00343E71">
                    <w:rPr>
                      <w:rFonts w:ascii="Times New Roman" w:hAnsi="Times New Roman"/>
                      <w:iCs/>
                      <w:color w:val="000000"/>
                    </w:rPr>
                    <w:t>к</w:t>
                  </w:r>
                  <w:r w:rsidRPr="00343E71">
                    <w:rPr>
                      <w:rFonts w:ascii="Times New Roman" w:hAnsi="Times New Roman"/>
                      <w:iCs/>
                      <w:color w:val="000000"/>
                    </w:rPr>
                    <w:t xml:space="preserve">тів, що зумовлені ризиком розташування поблизу  АЕС; </w:t>
                  </w:r>
                </w:p>
                <w:p w:rsidR="003A42A3" w:rsidRPr="00075A68" w:rsidRDefault="003A42A3" w:rsidP="009D2B52"/>
              </w:txbxContent>
            </v:textbox>
          </v:rect>
        </w:pict>
      </w:r>
    </w:p>
    <w:p w:rsidR="003A42A3" w:rsidRPr="009162C6" w:rsidRDefault="003A42A3" w:rsidP="009D2B52">
      <w:pPr>
        <w:spacing w:after="200" w:line="276" w:lineRule="auto"/>
        <w:jc w:val="center"/>
        <w:rPr>
          <w:rFonts w:ascii="Times New Roman" w:hAnsi="Times New Roman"/>
          <w:b/>
          <w:sz w:val="24"/>
          <w:szCs w:val="22"/>
        </w:rPr>
      </w:pPr>
      <w:r>
        <w:rPr>
          <w:noProof/>
          <w:lang w:val="ru-RU" w:eastAsia="ru-RU"/>
        </w:rPr>
        <w:pict>
          <v:rect id="Rectangle 880" o:spid="_x0000_s1172" style="position:absolute;left:0;text-align:left;margin-left:-5.6pt;margin-top:20.75pt;width:236.25pt;height:33.7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" fillcolor="#d8bf62">
            <v:textbox>
              <w:txbxContent>
                <w:p w:rsidR="003A42A3" w:rsidRPr="00343E71" w:rsidRDefault="003A42A3" w:rsidP="009D2B52">
                  <w:pPr>
                    <w:tabs>
                      <w:tab w:val="left" w:pos="114"/>
                      <w:tab w:val="left" w:pos="255"/>
                    </w:tabs>
                    <w:spacing w:after="160"/>
                    <w:jc w:val="both"/>
                    <w:rPr>
                      <w:rFonts w:ascii="Times New Roman" w:hAnsi="Times New Roman"/>
                      <w:iCs/>
                      <w:color w:val="000000"/>
                    </w:rPr>
                  </w:pPr>
                  <w:r w:rsidRPr="00343E71">
                    <w:rPr>
                      <w:rFonts w:ascii="Times New Roman" w:hAnsi="Times New Roman"/>
                      <w:iCs/>
                      <w:color w:val="000000"/>
                    </w:rPr>
                    <w:t>14. Низький рівень громадської активності мешк</w:t>
                  </w:r>
                  <w:r w:rsidRPr="00343E71">
                    <w:rPr>
                      <w:rFonts w:ascii="Times New Roman" w:hAnsi="Times New Roman"/>
                      <w:iCs/>
                      <w:color w:val="000000"/>
                    </w:rPr>
                    <w:t>а</w:t>
                  </w:r>
                  <w:r w:rsidRPr="00343E71">
                    <w:rPr>
                      <w:rFonts w:ascii="Times New Roman" w:hAnsi="Times New Roman"/>
                      <w:iCs/>
                      <w:color w:val="000000"/>
                    </w:rPr>
                    <w:t>нців  щодо розвитку громади.</w:t>
                  </w:r>
                </w:p>
                <w:p w:rsidR="003A42A3" w:rsidRPr="00075A68" w:rsidRDefault="003A42A3" w:rsidP="009D2B52"/>
              </w:txbxContent>
            </v:textbox>
          </v:rect>
        </w:pict>
      </w:r>
    </w:p>
    <w:p w:rsidR="003A42A3" w:rsidRPr="009162C6" w:rsidRDefault="003A42A3" w:rsidP="009D2B52">
      <w:pPr>
        <w:spacing w:after="200" w:line="276" w:lineRule="auto"/>
        <w:jc w:val="center"/>
        <w:rPr>
          <w:rFonts w:ascii="Times New Roman" w:hAnsi="Times New Roman"/>
          <w:b/>
          <w:sz w:val="24"/>
          <w:szCs w:val="22"/>
        </w:rPr>
      </w:pPr>
    </w:p>
    <w:p w:rsidR="003A42A3" w:rsidRPr="009162C6" w:rsidRDefault="003A42A3" w:rsidP="009D2B52">
      <w:pPr>
        <w:spacing w:after="200" w:line="276" w:lineRule="auto"/>
        <w:jc w:val="center"/>
        <w:rPr>
          <w:rFonts w:ascii="Times New Roman" w:hAnsi="Times New Roman"/>
          <w:b/>
          <w:sz w:val="24"/>
          <w:szCs w:val="22"/>
        </w:rPr>
      </w:pPr>
    </w:p>
    <w:p w:rsidR="003A42A3" w:rsidRPr="009162C6" w:rsidRDefault="003A42A3" w:rsidP="009D2B52">
      <w:pPr>
        <w:spacing w:after="200" w:line="276" w:lineRule="auto"/>
        <w:jc w:val="center"/>
        <w:rPr>
          <w:rFonts w:ascii="Times New Roman" w:hAnsi="Times New Roman"/>
          <w:b/>
          <w:sz w:val="24"/>
          <w:szCs w:val="22"/>
        </w:rPr>
      </w:pPr>
    </w:p>
    <w:p w:rsidR="003A42A3" w:rsidRPr="009162C6" w:rsidRDefault="003A42A3" w:rsidP="009D2B52">
      <w:pPr>
        <w:spacing w:after="200" w:line="276" w:lineRule="auto"/>
        <w:rPr>
          <w:rFonts w:ascii="Times New Roman" w:hAnsi="Times New Roman"/>
          <w:b/>
          <w:sz w:val="24"/>
          <w:szCs w:val="22"/>
        </w:rPr>
      </w:pPr>
    </w:p>
    <w:p w:rsidR="003A42A3" w:rsidRPr="009162C6" w:rsidRDefault="003A42A3" w:rsidP="009D2B52">
      <w:pPr>
        <w:spacing w:after="200" w:line="276" w:lineRule="auto"/>
        <w:jc w:val="center"/>
        <w:rPr>
          <w:rFonts w:ascii="Times New Roman" w:hAnsi="Times New Roman"/>
          <w:b/>
          <w:sz w:val="24"/>
          <w:szCs w:val="22"/>
        </w:rPr>
      </w:pPr>
      <w:r w:rsidRPr="009162C6">
        <w:rPr>
          <w:rFonts w:ascii="Times New Roman" w:hAnsi="Times New Roman"/>
          <w:b/>
          <w:sz w:val="24"/>
          <w:szCs w:val="22"/>
        </w:rPr>
        <w:t>Загрози</w:t>
      </w:r>
    </w:p>
    <w:p w:rsidR="003A42A3" w:rsidRPr="009162C6" w:rsidRDefault="003A42A3" w:rsidP="009D2B52">
      <w:pPr>
        <w:spacing w:after="200" w:line="276" w:lineRule="auto"/>
        <w:jc w:val="center"/>
        <w:rPr>
          <w:rFonts w:ascii="Times New Roman" w:hAnsi="Times New Roman"/>
          <w:b/>
          <w:sz w:val="24"/>
          <w:szCs w:val="22"/>
        </w:rPr>
      </w:pPr>
      <w:r>
        <w:rPr>
          <w:noProof/>
          <w:lang w:val="ru-RU" w:eastAsia="ru-RU"/>
        </w:rPr>
        <w:pict>
          <v:rect id="Rectangle 865" o:spid="_x0000_s1173" style="position:absolute;left:0;text-align:left;margin-left:39.5pt;margin-top:6.65pt;width:184.5pt;height:36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" fillcolor="#ebc0a7">
            <v:textbox>
              <w:txbxContent>
                <w:p w:rsidR="003A42A3" w:rsidRPr="00343E71" w:rsidRDefault="003A42A3" w:rsidP="009D2B52">
                  <w:pPr>
                    <w:spacing w:after="160"/>
                    <w:jc w:val="both"/>
                    <w:rPr>
                      <w:rFonts w:ascii="Times New Roman" w:hAnsi="Times New Roman"/>
                      <w:iCs/>
                      <w:color w:val="000000"/>
                    </w:rPr>
                  </w:pPr>
                  <w:r w:rsidRPr="00343E71">
                    <w:rPr>
                      <w:rFonts w:ascii="Times New Roman" w:hAnsi="Times New Roman"/>
                      <w:iCs/>
                      <w:color w:val="000000"/>
                    </w:rPr>
                    <w:t>1.Продовження воєнних дій на терит</w:t>
                  </w:r>
                  <w:r w:rsidRPr="00343E71">
                    <w:rPr>
                      <w:rFonts w:ascii="Times New Roman" w:hAnsi="Times New Roman"/>
                      <w:iCs/>
                      <w:color w:val="000000"/>
                    </w:rPr>
                    <w:t>о</w:t>
                  </w:r>
                  <w:r w:rsidRPr="00343E71">
                    <w:rPr>
                      <w:rFonts w:ascii="Times New Roman" w:hAnsi="Times New Roman"/>
                      <w:iCs/>
                      <w:color w:val="000000"/>
                    </w:rPr>
                    <w:t>рії України;</w:t>
                  </w:r>
                </w:p>
                <w:p w:rsidR="003A42A3" w:rsidRPr="00075A68" w:rsidRDefault="003A42A3" w:rsidP="009D2B52">
                  <w:pPr>
                    <w:ind w:right="-12"/>
                  </w:pPr>
                </w:p>
              </w:txbxContent>
            </v:textbox>
          </v:rect>
        </w:pict>
      </w:r>
    </w:p>
    <w:p w:rsidR="003A42A3" w:rsidRPr="009162C6" w:rsidRDefault="003A42A3" w:rsidP="009D2B52">
      <w:pPr>
        <w:spacing w:after="200" w:line="276" w:lineRule="auto"/>
        <w:jc w:val="center"/>
        <w:rPr>
          <w:rFonts w:ascii="Times New Roman" w:hAnsi="Times New Roman"/>
          <w:b/>
          <w:sz w:val="24"/>
          <w:szCs w:val="22"/>
        </w:rPr>
      </w:pPr>
      <w:r>
        <w:rPr>
          <w:noProof/>
          <w:lang w:val="ru-RU" w:eastAsia="ru-RU"/>
        </w:rPr>
        <w:pict>
          <v:rect id="Rectangle 866" o:spid="_x0000_s1174" style="position:absolute;left:0;text-align:left;margin-left:39.5pt;margin-top:18.6pt;width:184.5pt;height:32.6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" fillcolor="#92d050">
            <v:textbox>
              <w:txbxContent>
                <w:p w:rsidR="003A42A3" w:rsidRPr="00343E71" w:rsidRDefault="003A42A3" w:rsidP="009D2B52">
                  <w:pPr>
                    <w:tabs>
                      <w:tab w:val="num" w:pos="397"/>
                    </w:tabs>
                    <w:spacing w:after="160"/>
                    <w:jc w:val="both"/>
                    <w:rPr>
                      <w:rFonts w:ascii="Montserrat" w:hAnsi="Montserrat"/>
                      <w:iCs/>
                      <w:color w:val="000000"/>
                    </w:rPr>
                  </w:pPr>
                  <w:r w:rsidRPr="00343E71">
                    <w:rPr>
                      <w:rFonts w:ascii="Times New Roman" w:hAnsi="Times New Roman"/>
                      <w:iCs/>
                      <w:color w:val="000000"/>
                    </w:rPr>
                    <w:t>2.Погіршення демографічної ситуації в країні;</w:t>
                  </w:r>
                </w:p>
                <w:p w:rsidR="003A42A3" w:rsidRPr="00075A68" w:rsidRDefault="003A42A3" w:rsidP="009D2B52"/>
              </w:txbxContent>
            </v:textbox>
          </v:rect>
        </w:pict>
      </w:r>
    </w:p>
    <w:p w:rsidR="003A42A3" w:rsidRPr="009162C6" w:rsidRDefault="003A42A3" w:rsidP="009D2B52">
      <w:pPr>
        <w:spacing w:after="200" w:line="276" w:lineRule="auto"/>
        <w:jc w:val="center"/>
        <w:rPr>
          <w:rFonts w:ascii="Times New Roman" w:hAnsi="Times New Roman"/>
          <w:b/>
          <w:sz w:val="24"/>
          <w:szCs w:val="22"/>
        </w:rPr>
      </w:pPr>
    </w:p>
    <w:p w:rsidR="003A42A3" w:rsidRPr="009162C6" w:rsidRDefault="003A42A3" w:rsidP="009D2B52">
      <w:pPr>
        <w:spacing w:after="200" w:line="276" w:lineRule="auto"/>
        <w:jc w:val="center"/>
        <w:rPr>
          <w:rFonts w:ascii="Times New Roman" w:hAnsi="Times New Roman"/>
          <w:b/>
          <w:sz w:val="24"/>
          <w:szCs w:val="22"/>
        </w:rPr>
      </w:pPr>
      <w:r>
        <w:rPr>
          <w:noProof/>
          <w:lang w:val="ru-RU" w:eastAsia="ru-RU"/>
        </w:rPr>
        <w:pict>
          <v:rect id="Rectangle 867" o:spid="_x0000_s1175" style="position:absolute;left:0;text-align:left;margin-left:40.25pt;margin-top:1.25pt;width:184.5pt;height:30.7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" fillcolor="#eb8f57">
            <v:textbox>
              <w:txbxContent>
                <w:p w:rsidR="003A42A3" w:rsidRPr="00343E71" w:rsidRDefault="003A42A3" w:rsidP="009D2B52">
                  <w:pPr>
                    <w:jc w:val="both"/>
                    <w:rPr>
                      <w:rFonts w:ascii="Times New Roman" w:hAnsi="Times New Roman"/>
                      <w:b/>
                      <w:bCs/>
                      <w:iCs/>
                      <w:color w:val="000000"/>
                      <w:sz w:val="19"/>
                      <w:szCs w:val="19"/>
                    </w:rPr>
                  </w:pPr>
                  <w:r w:rsidRPr="00343E71">
                    <w:rPr>
                      <w:rFonts w:ascii="Times New Roman" w:hAnsi="Times New Roman"/>
                      <w:iCs/>
                      <w:color w:val="000000"/>
                      <w:sz w:val="19"/>
                      <w:szCs w:val="19"/>
                    </w:rPr>
                    <w:t>3.Відтік висококваліфікованих трудових кадрів за кордон;</w:t>
                  </w:r>
                  <w:r w:rsidRPr="00343E71">
                    <w:rPr>
                      <w:rFonts w:ascii="Times New Roman" w:hAnsi="Times New Roman"/>
                      <w:b/>
                      <w:bCs/>
                      <w:iCs/>
                      <w:color w:val="000000"/>
                      <w:sz w:val="19"/>
                      <w:szCs w:val="19"/>
                    </w:rPr>
                    <w:t xml:space="preserve"> </w:t>
                  </w:r>
                </w:p>
                <w:p w:rsidR="003A42A3" w:rsidRPr="00075A68" w:rsidRDefault="003A42A3" w:rsidP="009D2B52">
                  <w:pPr>
                    <w:ind w:right="-12"/>
                  </w:pPr>
                </w:p>
              </w:txbxContent>
            </v:textbox>
          </v:rect>
        </w:pict>
      </w:r>
    </w:p>
    <w:p w:rsidR="003A42A3" w:rsidRPr="009162C6" w:rsidRDefault="003A42A3" w:rsidP="009D2B52">
      <w:pPr>
        <w:spacing w:after="200" w:line="276" w:lineRule="auto"/>
        <w:jc w:val="center"/>
        <w:rPr>
          <w:rFonts w:ascii="Times New Roman" w:hAnsi="Times New Roman"/>
          <w:b/>
          <w:sz w:val="24"/>
          <w:szCs w:val="22"/>
        </w:rPr>
      </w:pPr>
      <w:r>
        <w:rPr>
          <w:noProof/>
          <w:lang w:val="ru-RU" w:eastAsia="ru-RU"/>
        </w:rPr>
        <w:pict>
          <v:rect id="Rectangle 868" o:spid="_x0000_s1176" style="position:absolute;left:0;text-align:left;margin-left:40.25pt;margin-top:10.25pt;width:184.5pt;height:36.1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" fillcolor="#adafc0">
            <v:textbox>
              <w:txbxContent>
                <w:p w:rsidR="003A42A3" w:rsidRPr="00343E71" w:rsidRDefault="003A42A3" w:rsidP="009D2B52">
                  <w:pPr>
                    <w:spacing w:after="160"/>
                    <w:jc w:val="both"/>
                    <w:rPr>
                      <w:rFonts w:ascii="Times New Roman" w:hAnsi="Times New Roman"/>
                      <w:iCs/>
                      <w:color w:val="000000"/>
                    </w:rPr>
                  </w:pPr>
                  <w:r w:rsidRPr="00343E71">
                    <w:rPr>
                      <w:rFonts w:ascii="Times New Roman" w:hAnsi="Times New Roman"/>
                      <w:iCs/>
                      <w:color w:val="000000"/>
                    </w:rPr>
                    <w:t>4. Нестабільність національної валюти та інфляція;</w:t>
                  </w:r>
                </w:p>
                <w:p w:rsidR="003A42A3" w:rsidRPr="00075A68" w:rsidRDefault="003A42A3" w:rsidP="009D2B52">
                  <w:pPr>
                    <w:ind w:right="-12"/>
                  </w:pPr>
                </w:p>
              </w:txbxContent>
            </v:textbox>
          </v:rect>
        </w:pict>
      </w:r>
    </w:p>
    <w:p w:rsidR="003A42A3" w:rsidRPr="009162C6" w:rsidRDefault="003A42A3" w:rsidP="009D2B52">
      <w:pPr>
        <w:spacing w:after="200" w:line="276" w:lineRule="auto"/>
        <w:jc w:val="center"/>
        <w:rPr>
          <w:rFonts w:ascii="Times New Roman" w:hAnsi="Times New Roman"/>
          <w:b/>
          <w:sz w:val="24"/>
          <w:szCs w:val="22"/>
        </w:rPr>
      </w:pPr>
      <w:r>
        <w:rPr>
          <w:noProof/>
          <w:lang w:val="ru-RU" w:eastAsia="ru-RU"/>
        </w:rPr>
        <w:pict>
          <v:rect id="Rectangle 869" o:spid="_x0000_s1177" style="position:absolute;left:0;text-align:left;margin-left:40.9pt;margin-top:22.2pt;width:184.5pt;height:23.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" fillcolor="#6194b7">
            <v:textbox>
              <w:txbxContent>
                <w:p w:rsidR="003A42A3" w:rsidRPr="00343E71" w:rsidRDefault="003A42A3" w:rsidP="009D2B52">
                  <w:pPr>
                    <w:spacing w:after="160"/>
                    <w:jc w:val="both"/>
                    <w:rPr>
                      <w:rFonts w:ascii="Times New Roman" w:hAnsi="Times New Roman"/>
                      <w:iCs/>
                      <w:color w:val="000000"/>
                    </w:rPr>
                  </w:pPr>
                  <w:r w:rsidRPr="00343E71">
                    <w:rPr>
                      <w:rFonts w:ascii="Times New Roman" w:hAnsi="Times New Roman"/>
                      <w:iCs/>
                      <w:color w:val="000000"/>
                    </w:rPr>
                    <w:t>5. Загроза світової економічної кризи;</w:t>
                  </w:r>
                </w:p>
                <w:p w:rsidR="003A42A3" w:rsidRPr="00075A68" w:rsidRDefault="003A42A3" w:rsidP="009D2B52">
                  <w:pPr>
                    <w:ind w:right="-12"/>
                  </w:pPr>
                </w:p>
              </w:txbxContent>
            </v:textbox>
          </v:rect>
        </w:pict>
      </w:r>
    </w:p>
    <w:p w:rsidR="003A42A3" w:rsidRPr="009162C6" w:rsidRDefault="003A42A3" w:rsidP="009D2B52">
      <w:pPr>
        <w:spacing w:after="200" w:line="276" w:lineRule="auto"/>
        <w:jc w:val="center"/>
        <w:rPr>
          <w:rFonts w:ascii="Times New Roman" w:hAnsi="Times New Roman"/>
          <w:b/>
          <w:sz w:val="24"/>
          <w:szCs w:val="22"/>
        </w:rPr>
      </w:pPr>
      <w:r>
        <w:rPr>
          <w:noProof/>
          <w:lang w:val="ru-RU" w:eastAsia="ru-RU"/>
        </w:rPr>
        <w:pict>
          <v:rect id="Rectangle 873" o:spid="_x0000_s1178" style="position:absolute;left:0;text-align:left;margin-left:40.25pt;margin-top:21.7pt;width:184.5pt;height:59.2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" fillcolor="#ffc000">
            <v:textbox>
              <w:txbxContent>
                <w:p w:rsidR="003A42A3" w:rsidRPr="00343E71" w:rsidRDefault="003A42A3" w:rsidP="009D2B52">
                  <w:pPr>
                    <w:tabs>
                      <w:tab w:val="num" w:pos="397"/>
                    </w:tabs>
                    <w:spacing w:after="160"/>
                    <w:jc w:val="both"/>
                    <w:rPr>
                      <w:rFonts w:ascii="Times New Roman" w:hAnsi="Times New Roman"/>
                      <w:iCs/>
                      <w:color w:val="000000"/>
                    </w:rPr>
                  </w:pPr>
                  <w:r w:rsidRPr="00343E71">
                    <w:rPr>
                      <w:rFonts w:ascii="Times New Roman" w:hAnsi="Times New Roman"/>
                      <w:color w:val="000000"/>
                    </w:rPr>
                    <w:t>6.</w:t>
                  </w:r>
                  <w:r w:rsidRPr="00343E71">
                    <w:rPr>
                      <w:rFonts w:ascii="Times New Roman" w:hAnsi="Times New Roman"/>
                      <w:iCs/>
                      <w:color w:val="000000"/>
                    </w:rPr>
                    <w:t>Трансформація форми власності ВП «Хмельницька АЕС» ДП НАЕК «Ене</w:t>
                  </w:r>
                  <w:r w:rsidRPr="00343E71">
                    <w:rPr>
                      <w:rFonts w:ascii="Times New Roman" w:hAnsi="Times New Roman"/>
                      <w:iCs/>
                      <w:color w:val="000000"/>
                    </w:rPr>
                    <w:t>р</w:t>
                  </w:r>
                  <w:r w:rsidRPr="00343E71">
                    <w:rPr>
                      <w:rFonts w:ascii="Times New Roman" w:hAnsi="Times New Roman"/>
                      <w:iCs/>
                      <w:color w:val="000000"/>
                    </w:rPr>
                    <w:t>гоатом» (корпоратизація) із можливим скороченням чисельності персоналу;</w:t>
                  </w:r>
                </w:p>
                <w:p w:rsidR="003A42A3" w:rsidRPr="00075A68" w:rsidRDefault="003A42A3" w:rsidP="009D2B52">
                  <w:pPr>
                    <w:ind w:right="-12"/>
                  </w:pPr>
                </w:p>
              </w:txbxContent>
            </v:textbox>
          </v:rect>
        </w:pict>
      </w:r>
    </w:p>
    <w:p w:rsidR="003A42A3" w:rsidRPr="009162C6" w:rsidRDefault="003A42A3" w:rsidP="009D2B52">
      <w:pPr>
        <w:spacing w:after="200" w:line="276" w:lineRule="auto"/>
        <w:jc w:val="center"/>
        <w:rPr>
          <w:rFonts w:ascii="Times New Roman" w:hAnsi="Times New Roman"/>
          <w:b/>
          <w:sz w:val="24"/>
          <w:szCs w:val="22"/>
        </w:rPr>
      </w:pPr>
    </w:p>
    <w:p w:rsidR="003A42A3" w:rsidRPr="009162C6" w:rsidRDefault="003A42A3" w:rsidP="009D2B52">
      <w:pPr>
        <w:spacing w:after="200" w:line="276" w:lineRule="auto"/>
        <w:jc w:val="center"/>
        <w:rPr>
          <w:rFonts w:ascii="Times New Roman" w:hAnsi="Times New Roman"/>
          <w:b/>
          <w:sz w:val="24"/>
          <w:szCs w:val="22"/>
        </w:rPr>
      </w:pPr>
    </w:p>
    <w:p w:rsidR="003A42A3" w:rsidRPr="009162C6" w:rsidRDefault="003A42A3" w:rsidP="009D2B52">
      <w:pPr>
        <w:spacing w:after="200" w:line="276" w:lineRule="auto"/>
        <w:jc w:val="center"/>
        <w:rPr>
          <w:rFonts w:ascii="Times New Roman" w:hAnsi="Times New Roman"/>
          <w:b/>
          <w:sz w:val="24"/>
          <w:szCs w:val="22"/>
        </w:rPr>
      </w:pPr>
      <w:r>
        <w:rPr>
          <w:noProof/>
          <w:lang w:val="ru-RU" w:eastAsia="ru-RU"/>
        </w:rPr>
        <w:pict>
          <v:rect id="Rectangle 870" o:spid="_x0000_s1179" style="position:absolute;left:0;text-align:left;margin-left:40.25pt;margin-top:3.3pt;width:184.5pt;height:59.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" fillcolor="#afff2d">
            <v:textbox>
              <w:txbxContent>
                <w:p w:rsidR="003A42A3" w:rsidRPr="00343E71" w:rsidRDefault="003A42A3" w:rsidP="009D2B52">
                  <w:pPr>
                    <w:spacing w:after="160"/>
                    <w:jc w:val="both"/>
                    <w:rPr>
                      <w:rFonts w:ascii="Times New Roman" w:hAnsi="Times New Roman"/>
                      <w:iCs/>
                      <w:color w:val="000000"/>
                    </w:rPr>
                  </w:pPr>
                  <w:r w:rsidRPr="00343E71">
                    <w:rPr>
                      <w:rFonts w:ascii="Times New Roman" w:hAnsi="Times New Roman"/>
                      <w:iCs/>
                      <w:color w:val="000000"/>
                    </w:rPr>
                    <w:t>7.Зростання вартості енергоресурсів, висока вартість землі, нерухомості, орендної плати для малого та сере</w:t>
                  </w:r>
                  <w:r w:rsidRPr="00343E71">
                    <w:rPr>
                      <w:rFonts w:ascii="Times New Roman" w:hAnsi="Times New Roman"/>
                      <w:iCs/>
                      <w:color w:val="000000"/>
                    </w:rPr>
                    <w:t>д</w:t>
                  </w:r>
                  <w:r w:rsidRPr="00343E71">
                    <w:rPr>
                      <w:rFonts w:ascii="Times New Roman" w:hAnsi="Times New Roman"/>
                      <w:iCs/>
                      <w:color w:val="000000"/>
                    </w:rPr>
                    <w:t>нього бізнесу;</w:t>
                  </w:r>
                </w:p>
                <w:p w:rsidR="003A42A3" w:rsidRPr="00075A68" w:rsidRDefault="003A42A3" w:rsidP="009D2B52">
                  <w:pPr>
                    <w:ind w:right="-12"/>
                  </w:pPr>
                </w:p>
              </w:txbxContent>
            </v:textbox>
          </v:rect>
        </w:pict>
      </w:r>
    </w:p>
    <w:p w:rsidR="003A42A3" w:rsidRPr="009162C6" w:rsidRDefault="003A42A3" w:rsidP="009D2B52">
      <w:pPr>
        <w:spacing w:after="200" w:line="276" w:lineRule="auto"/>
        <w:jc w:val="center"/>
        <w:rPr>
          <w:rFonts w:ascii="Times New Roman" w:hAnsi="Times New Roman"/>
          <w:b/>
          <w:sz w:val="24"/>
          <w:szCs w:val="22"/>
        </w:rPr>
      </w:pPr>
    </w:p>
    <w:p w:rsidR="003A42A3" w:rsidRPr="009162C6" w:rsidRDefault="003A42A3" w:rsidP="009D2B52">
      <w:pPr>
        <w:spacing w:after="200" w:line="276" w:lineRule="auto"/>
        <w:jc w:val="center"/>
        <w:rPr>
          <w:rFonts w:ascii="Times New Roman" w:hAnsi="Times New Roman"/>
          <w:b/>
          <w:sz w:val="24"/>
          <w:szCs w:val="22"/>
        </w:rPr>
      </w:pPr>
      <w:r>
        <w:rPr>
          <w:noProof/>
          <w:lang w:val="ru-RU" w:eastAsia="ru-RU"/>
        </w:rPr>
        <w:pict>
          <v:rect id="Rectangle 871" o:spid="_x0000_s1180" style="position:absolute;left:0;text-align:left;margin-left:40.25pt;margin-top:13.1pt;width:184.5pt;height:30.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" fillcolor="#f874b9">
            <v:textbox>
              <w:txbxContent>
                <w:p w:rsidR="003A42A3" w:rsidRPr="00343E71" w:rsidRDefault="003A42A3" w:rsidP="009D2B52">
                  <w:pPr>
                    <w:spacing w:after="160"/>
                    <w:jc w:val="both"/>
                    <w:rPr>
                      <w:rFonts w:ascii="Times New Roman" w:hAnsi="Times New Roman"/>
                      <w:iCs/>
                      <w:color w:val="000000"/>
                    </w:rPr>
                  </w:pPr>
                  <w:r w:rsidRPr="00343E71">
                    <w:rPr>
                      <w:rFonts w:ascii="Times New Roman" w:hAnsi="Times New Roman"/>
                      <w:iCs/>
                      <w:color w:val="000000"/>
                    </w:rPr>
                    <w:t>8.Негативні зміни у національному законодавстві;</w:t>
                  </w:r>
                </w:p>
                <w:p w:rsidR="003A42A3" w:rsidRPr="00075A68" w:rsidRDefault="003A42A3" w:rsidP="009D2B52">
                  <w:pPr>
                    <w:ind w:right="-12"/>
                  </w:pPr>
                </w:p>
              </w:txbxContent>
            </v:textbox>
          </v:rect>
        </w:pict>
      </w:r>
    </w:p>
    <w:p w:rsidR="003A42A3" w:rsidRPr="009162C6" w:rsidRDefault="003A42A3" w:rsidP="009D2B52">
      <w:pPr>
        <w:spacing w:after="200" w:line="276" w:lineRule="auto"/>
        <w:jc w:val="center"/>
        <w:rPr>
          <w:rFonts w:ascii="Times New Roman" w:hAnsi="Times New Roman"/>
          <w:b/>
          <w:sz w:val="24"/>
          <w:szCs w:val="22"/>
        </w:rPr>
      </w:pPr>
      <w:r>
        <w:rPr>
          <w:noProof/>
          <w:lang w:val="ru-RU" w:eastAsia="ru-RU"/>
        </w:rPr>
        <w:pict>
          <v:rect id="Rectangle 872" o:spid="_x0000_s1181" style="position:absolute;left:0;text-align:left;margin-left:40.25pt;margin-top:20.2pt;width:184.5pt;height:48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" fillcolor="#00b0f0">
            <v:textbox>
              <w:txbxContent>
                <w:p w:rsidR="003A42A3" w:rsidRPr="00343E71" w:rsidRDefault="003A42A3" w:rsidP="009D2B52">
                  <w:pPr>
                    <w:spacing w:after="160"/>
                    <w:jc w:val="both"/>
                    <w:rPr>
                      <w:rFonts w:ascii="Times New Roman" w:hAnsi="Times New Roman"/>
                      <w:iCs/>
                      <w:color w:val="000000"/>
                    </w:rPr>
                  </w:pPr>
                  <w:r w:rsidRPr="00343E71">
                    <w:rPr>
                      <w:rFonts w:ascii="Times New Roman" w:hAnsi="Times New Roman"/>
                      <w:iCs/>
                      <w:color w:val="000000"/>
                    </w:rPr>
                    <w:t>9.Виникнення надзвичайних ситуацій природного та техногенного характ</w:t>
                  </w:r>
                  <w:r w:rsidRPr="00343E71">
                    <w:rPr>
                      <w:rFonts w:ascii="Times New Roman" w:hAnsi="Times New Roman"/>
                      <w:iCs/>
                      <w:color w:val="000000"/>
                    </w:rPr>
                    <w:t>е</w:t>
                  </w:r>
                  <w:r w:rsidRPr="00343E71">
                    <w:rPr>
                      <w:rFonts w:ascii="Times New Roman" w:hAnsi="Times New Roman"/>
                      <w:iCs/>
                      <w:color w:val="000000"/>
                    </w:rPr>
                    <w:t>ру;</w:t>
                  </w:r>
                </w:p>
                <w:p w:rsidR="003A42A3" w:rsidRPr="00075A68" w:rsidRDefault="003A42A3" w:rsidP="009D2B52">
                  <w:pPr>
                    <w:ind w:right="-12"/>
                  </w:pPr>
                </w:p>
              </w:txbxContent>
            </v:textbox>
          </v:rect>
        </w:pict>
      </w:r>
    </w:p>
    <w:p w:rsidR="003A42A3" w:rsidRPr="009162C6" w:rsidRDefault="003A42A3" w:rsidP="009D2B52">
      <w:pPr>
        <w:spacing w:after="200" w:line="276" w:lineRule="auto"/>
        <w:jc w:val="center"/>
        <w:rPr>
          <w:rFonts w:ascii="Times New Roman" w:hAnsi="Times New Roman"/>
          <w:b/>
          <w:sz w:val="24"/>
          <w:szCs w:val="22"/>
        </w:rPr>
      </w:pPr>
    </w:p>
    <w:p w:rsidR="003A42A3" w:rsidRPr="009162C6" w:rsidRDefault="003A42A3" w:rsidP="009D2B52">
      <w:pPr>
        <w:spacing w:after="200" w:line="276" w:lineRule="auto"/>
        <w:jc w:val="center"/>
        <w:rPr>
          <w:rFonts w:ascii="Times New Roman" w:hAnsi="Times New Roman"/>
          <w:b/>
          <w:sz w:val="24"/>
          <w:szCs w:val="22"/>
        </w:rPr>
      </w:pPr>
      <w:r>
        <w:rPr>
          <w:noProof/>
          <w:lang w:val="ru-RU" w:eastAsia="ru-RU"/>
        </w:rPr>
        <w:pict>
          <v:rect id="Rectangle 874" o:spid="_x0000_s1182" style="position:absolute;left:0;text-align:left;margin-left:41pt;margin-top:20.2pt;width:184.5pt;height:48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" fillcolor="#00b050">
            <v:textbox>
              <w:txbxContent>
                <w:p w:rsidR="003A42A3" w:rsidRPr="00343E71" w:rsidRDefault="003A42A3" w:rsidP="009D2B52">
                  <w:pPr>
                    <w:spacing w:after="160"/>
                    <w:ind w:right="-154"/>
                    <w:jc w:val="both"/>
                    <w:rPr>
                      <w:rFonts w:ascii="Times New Roman" w:hAnsi="Times New Roman"/>
                      <w:iCs/>
                      <w:color w:val="000000"/>
                    </w:rPr>
                  </w:pPr>
                  <w:r w:rsidRPr="00343E71">
                    <w:rPr>
                      <w:rFonts w:ascii="Times New Roman" w:hAnsi="Times New Roman"/>
                      <w:iCs/>
                      <w:color w:val="000000"/>
                    </w:rPr>
                    <w:t>10.Підвищення податкового навант</w:t>
                  </w:r>
                  <w:r w:rsidRPr="00343E71">
                    <w:rPr>
                      <w:rFonts w:ascii="Times New Roman" w:hAnsi="Times New Roman"/>
                      <w:iCs/>
                      <w:color w:val="000000"/>
                    </w:rPr>
                    <w:t>а</w:t>
                  </w:r>
                  <w:r w:rsidRPr="00343E71">
                    <w:rPr>
                      <w:rFonts w:ascii="Times New Roman" w:hAnsi="Times New Roman"/>
                      <w:iCs/>
                      <w:color w:val="000000"/>
                    </w:rPr>
                    <w:t>ження на суб’єкти господарської діял</w:t>
                  </w:r>
                  <w:r w:rsidRPr="00343E71">
                    <w:rPr>
                      <w:rFonts w:ascii="Times New Roman" w:hAnsi="Times New Roman"/>
                      <w:iCs/>
                      <w:color w:val="000000"/>
                    </w:rPr>
                    <w:t>ь</w:t>
                  </w:r>
                  <w:r w:rsidRPr="00343E71">
                    <w:rPr>
                      <w:rFonts w:ascii="Times New Roman" w:hAnsi="Times New Roman"/>
                      <w:iCs/>
                      <w:color w:val="000000"/>
                    </w:rPr>
                    <w:t>ності.</w:t>
                  </w:r>
                </w:p>
                <w:p w:rsidR="003A42A3" w:rsidRPr="00075A68" w:rsidRDefault="003A42A3" w:rsidP="009D2B52">
                  <w:pPr>
                    <w:ind w:right="-154"/>
                  </w:pPr>
                </w:p>
              </w:txbxContent>
            </v:textbox>
          </v:rect>
        </w:pict>
      </w:r>
    </w:p>
    <w:p w:rsidR="003A42A3" w:rsidRPr="009162C6" w:rsidRDefault="003A42A3" w:rsidP="009D2B52">
      <w:pPr>
        <w:spacing w:after="200" w:line="276" w:lineRule="auto"/>
        <w:jc w:val="center"/>
        <w:rPr>
          <w:rFonts w:ascii="Times New Roman" w:hAnsi="Times New Roman"/>
          <w:b/>
          <w:sz w:val="24"/>
          <w:szCs w:val="22"/>
        </w:rPr>
      </w:pPr>
    </w:p>
    <w:p w:rsidR="003A42A3" w:rsidRPr="009162C6" w:rsidRDefault="003A42A3" w:rsidP="009D2B52">
      <w:pPr>
        <w:spacing w:after="200" w:line="276" w:lineRule="auto"/>
        <w:jc w:val="center"/>
        <w:rPr>
          <w:rFonts w:ascii="Times New Roman" w:hAnsi="Times New Roman"/>
          <w:b/>
          <w:sz w:val="24"/>
          <w:szCs w:val="22"/>
        </w:rPr>
      </w:pPr>
    </w:p>
    <w:p w:rsidR="003A42A3" w:rsidRPr="009162C6" w:rsidRDefault="003A42A3" w:rsidP="009D2B52">
      <w:pPr>
        <w:spacing w:after="200" w:line="276" w:lineRule="auto"/>
        <w:rPr>
          <w:rFonts w:ascii="Times New Roman" w:hAnsi="Times New Roman"/>
          <w:b/>
          <w:sz w:val="24"/>
          <w:szCs w:val="22"/>
        </w:rPr>
      </w:pPr>
    </w:p>
    <w:p w:rsidR="003A42A3" w:rsidRPr="009162C6" w:rsidRDefault="003A42A3" w:rsidP="009D2B52">
      <w:pPr>
        <w:spacing w:after="200" w:line="276" w:lineRule="auto"/>
        <w:rPr>
          <w:rFonts w:ascii="Times New Roman" w:hAnsi="Times New Roman"/>
          <w:b/>
          <w:sz w:val="24"/>
          <w:szCs w:val="22"/>
        </w:rPr>
      </w:pPr>
    </w:p>
    <w:p w:rsidR="003A42A3" w:rsidRPr="009162C6" w:rsidRDefault="003A42A3" w:rsidP="009D2B52">
      <w:pPr>
        <w:spacing w:after="200" w:line="276" w:lineRule="auto"/>
        <w:rPr>
          <w:rFonts w:ascii="Times New Roman" w:hAnsi="Times New Roman"/>
          <w:b/>
          <w:sz w:val="24"/>
          <w:szCs w:val="22"/>
        </w:rPr>
      </w:pPr>
      <w:r w:rsidRPr="009162C6">
        <w:rPr>
          <w:rFonts w:ascii="Times New Roman" w:hAnsi="Times New Roman"/>
          <w:b/>
          <w:sz w:val="24"/>
          <w:szCs w:val="22"/>
        </w:rPr>
        <w:t xml:space="preserve"> </w:t>
      </w:r>
    </w:p>
    <w:p w:rsidR="003A42A3" w:rsidRPr="009162C6" w:rsidRDefault="003A42A3" w:rsidP="009D2B52">
      <w:pPr>
        <w:spacing w:after="200" w:line="276" w:lineRule="auto"/>
        <w:rPr>
          <w:rFonts w:ascii="Times New Roman" w:hAnsi="Times New Roman"/>
          <w:b/>
          <w:sz w:val="24"/>
          <w:szCs w:val="22"/>
        </w:rPr>
      </w:pPr>
    </w:p>
    <w:p w:rsidR="003A42A3" w:rsidRPr="009162C6" w:rsidRDefault="003A42A3" w:rsidP="009D2B52">
      <w:pPr>
        <w:spacing w:after="200" w:line="276" w:lineRule="auto"/>
        <w:jc w:val="center"/>
        <w:rPr>
          <w:rFonts w:ascii="Times New Roman" w:hAnsi="Times New Roman"/>
          <w:b/>
          <w:sz w:val="24"/>
          <w:szCs w:val="22"/>
        </w:rPr>
        <w:sectPr w:rsidR="003A42A3" w:rsidRPr="009162C6" w:rsidSect="00DE142D">
          <w:pgSz w:w="11906" w:h="16838"/>
          <w:pgMar w:top="1134" w:right="567" w:bottom="1134" w:left="1701" w:header="708" w:footer="708" w:gutter="0"/>
          <w:cols w:num="2" w:space="708"/>
          <w:docGrid w:linePitch="360"/>
        </w:sectPr>
      </w:pPr>
    </w:p>
    <w:p w:rsidR="003A42A3" w:rsidRPr="009162C6" w:rsidRDefault="003A42A3" w:rsidP="009D2B52">
      <w:pPr>
        <w:spacing w:after="200" w:line="276" w:lineRule="auto"/>
        <w:rPr>
          <w:rFonts w:ascii="Times New Roman" w:hAnsi="Times New Roman"/>
          <w:b/>
          <w:sz w:val="24"/>
          <w:szCs w:val="22"/>
        </w:rPr>
      </w:pPr>
    </w:p>
    <w:p w:rsidR="003A42A3" w:rsidRPr="009162C6" w:rsidRDefault="003A42A3" w:rsidP="009D2B52">
      <w:pPr>
        <w:spacing w:after="200" w:line="276" w:lineRule="auto"/>
        <w:jc w:val="center"/>
        <w:rPr>
          <w:rFonts w:ascii="Times New Roman" w:hAnsi="Times New Roman"/>
          <w:b/>
          <w:sz w:val="24"/>
          <w:szCs w:val="22"/>
        </w:rPr>
        <w:sectPr w:rsidR="003A42A3" w:rsidRPr="009162C6" w:rsidSect="00DE142D">
          <w:type w:val="continuous"/>
          <w:pgSz w:w="11906" w:h="16838"/>
          <w:pgMar w:top="1134" w:right="567" w:bottom="1134" w:left="1701" w:header="708" w:footer="708" w:gutter="0"/>
          <w:cols w:space="708"/>
          <w:docGrid w:linePitch="360"/>
        </w:sectPr>
      </w:pPr>
      <w:r w:rsidRPr="009162C6">
        <w:rPr>
          <w:rFonts w:ascii="Times New Roman" w:hAnsi="Times New Roman"/>
          <w:b/>
          <w:sz w:val="24"/>
          <w:szCs w:val="22"/>
        </w:rPr>
        <w:t>Рис.42. SWOT-матриця ризиків Нетішинської МТГ</w:t>
      </w:r>
    </w:p>
    <w:p w:rsidR="003A42A3" w:rsidRPr="009162C6" w:rsidRDefault="003A42A3" w:rsidP="007E7292">
      <w:pPr>
        <w:pStyle w:val="1f2"/>
      </w:pPr>
      <w:bookmarkStart w:id="192" w:name="_Toc158281074"/>
      <w:r w:rsidRPr="009162C6">
        <w:t>IV. СЦЕНАРІЇ РОЗВИТКУ НЕТІШИНСЬКОЇ МІСЬКОЇ ТЕРИТОРІАЛЬНОЇ ГРОМАДИ</w:t>
      </w:r>
      <w:bookmarkEnd w:id="192"/>
    </w:p>
    <w:p w:rsidR="003A42A3" w:rsidRPr="009162C6" w:rsidRDefault="003A42A3" w:rsidP="001C3348">
      <w:pPr>
        <w:ind w:firstLine="709"/>
        <w:jc w:val="both"/>
        <w:rPr>
          <w:rFonts w:ascii="Times New Roman" w:hAnsi="Times New Roman"/>
          <w:sz w:val="12"/>
        </w:rPr>
      </w:pPr>
    </w:p>
    <w:p w:rsidR="003A42A3" w:rsidRPr="009162C6" w:rsidRDefault="003A42A3" w:rsidP="001C3348">
      <w:pPr>
        <w:ind w:firstLine="709"/>
        <w:jc w:val="both"/>
      </w:pPr>
      <w:r w:rsidRPr="009162C6">
        <w:rPr>
          <w:rFonts w:ascii="Times New Roman" w:hAnsi="Times New Roman"/>
          <w:sz w:val="24"/>
        </w:rPr>
        <w:t>Сценарії розвитку громади (далі – Сценарії) – це раціональні та найбільш ймовірні в</w:t>
      </w:r>
      <w:r w:rsidRPr="009162C6">
        <w:rPr>
          <w:rFonts w:ascii="Times New Roman" w:hAnsi="Times New Roman"/>
          <w:sz w:val="24"/>
        </w:rPr>
        <w:t>а</w:t>
      </w:r>
      <w:r w:rsidRPr="009162C6">
        <w:rPr>
          <w:rFonts w:ascii="Times New Roman" w:hAnsi="Times New Roman"/>
          <w:sz w:val="24"/>
        </w:rPr>
        <w:t>ріанти розвитку ситуації в громаді та її зовнішньому середовищі.</w:t>
      </w:r>
      <w:r w:rsidRPr="009162C6">
        <w:t xml:space="preserve"> </w:t>
      </w:r>
      <w:r w:rsidRPr="009162C6">
        <w:rPr>
          <w:rFonts w:ascii="Times New Roman" w:hAnsi="Times New Roman"/>
          <w:sz w:val="24"/>
        </w:rPr>
        <w:t>В основі кожного сценарію повинні бути покладені базові сценарні припущення, за яких можуть виникати ті чи інші фактори впливу. Як правило, Сценарії передбачають «оптимістичну», інерційну «нейтрал</w:t>
      </w:r>
      <w:r w:rsidRPr="009162C6">
        <w:rPr>
          <w:rFonts w:ascii="Times New Roman" w:hAnsi="Times New Roman"/>
          <w:sz w:val="24"/>
        </w:rPr>
        <w:t>ь</w:t>
      </w:r>
      <w:r w:rsidRPr="009162C6">
        <w:rPr>
          <w:rFonts w:ascii="Times New Roman" w:hAnsi="Times New Roman"/>
          <w:sz w:val="24"/>
        </w:rPr>
        <w:t>ну» і «песимістичну» версії розвитку подій, а також їх наслідки та можливі результати.</w:t>
      </w:r>
      <w:r w:rsidRPr="009162C6">
        <w:t xml:space="preserve"> </w:t>
      </w:r>
    </w:p>
    <w:p w:rsidR="003A42A3" w:rsidRPr="009162C6" w:rsidRDefault="003A42A3" w:rsidP="001C3348">
      <w:pPr>
        <w:ind w:firstLine="709"/>
        <w:jc w:val="both"/>
        <w:rPr>
          <w:rFonts w:ascii="Times New Roman" w:hAnsi="Times New Roman"/>
          <w:sz w:val="24"/>
          <w:szCs w:val="24"/>
        </w:rPr>
      </w:pPr>
      <w:r w:rsidRPr="009162C6">
        <w:rPr>
          <w:rFonts w:ascii="Times New Roman" w:hAnsi="Times New Roman"/>
          <w:sz w:val="24"/>
          <w:szCs w:val="24"/>
        </w:rPr>
        <w:t>Песимістичний є результатом критичної оцінки та можливих обмежень формування системи припущень оптимістичного сценарію розвитку: громада не докладає зусиль щодо розвитку, соціально-економічний стан країни не сприяє розвитку.</w:t>
      </w:r>
    </w:p>
    <w:p w:rsidR="003A42A3" w:rsidRPr="009162C6" w:rsidRDefault="003A42A3" w:rsidP="001C3348">
      <w:pPr>
        <w:ind w:firstLine="709"/>
        <w:jc w:val="both"/>
        <w:rPr>
          <w:rFonts w:ascii="Times New Roman" w:hAnsi="Times New Roman"/>
          <w:sz w:val="24"/>
          <w:szCs w:val="24"/>
        </w:rPr>
      </w:pPr>
      <w:r w:rsidRPr="009162C6">
        <w:rPr>
          <w:rFonts w:ascii="Times New Roman" w:hAnsi="Times New Roman"/>
          <w:b/>
          <w:sz w:val="24"/>
          <w:szCs w:val="24"/>
        </w:rPr>
        <w:t>Базові припущення песимістичного сценарію – національний</w:t>
      </w:r>
      <w:r w:rsidRPr="009162C6">
        <w:rPr>
          <w:rFonts w:ascii="Times New Roman" w:hAnsi="Times New Roman"/>
          <w:sz w:val="24"/>
          <w:szCs w:val="24"/>
        </w:rPr>
        <w:t>:</w:t>
      </w:r>
    </w:p>
    <w:p w:rsidR="003A42A3" w:rsidRPr="009162C6" w:rsidRDefault="003A42A3" w:rsidP="001C3348">
      <w:pPr>
        <w:ind w:firstLine="709"/>
        <w:jc w:val="both"/>
        <w:rPr>
          <w:rFonts w:ascii="Times New Roman" w:hAnsi="Times New Roman"/>
          <w:sz w:val="24"/>
          <w:szCs w:val="24"/>
        </w:rPr>
      </w:pPr>
      <w:r w:rsidRPr="009162C6">
        <w:rPr>
          <w:rFonts w:ascii="Times New Roman" w:hAnsi="Times New Roman"/>
          <w:sz w:val="24"/>
          <w:szCs w:val="24"/>
        </w:rPr>
        <w:t>1. Війна в Україні набуває затяжного характеру.</w:t>
      </w:r>
    </w:p>
    <w:p w:rsidR="003A42A3" w:rsidRPr="009162C6" w:rsidRDefault="003A42A3" w:rsidP="001C3348">
      <w:pPr>
        <w:ind w:firstLine="709"/>
        <w:jc w:val="both"/>
        <w:rPr>
          <w:rFonts w:ascii="Times New Roman" w:hAnsi="Times New Roman"/>
          <w:sz w:val="24"/>
          <w:szCs w:val="24"/>
        </w:rPr>
      </w:pPr>
      <w:r w:rsidRPr="009162C6">
        <w:rPr>
          <w:rFonts w:ascii="Times New Roman" w:hAnsi="Times New Roman"/>
          <w:sz w:val="24"/>
          <w:szCs w:val="24"/>
        </w:rPr>
        <w:t>2. Зростають видатки бюджету на утримання армії та ВПК.</w:t>
      </w:r>
    </w:p>
    <w:p w:rsidR="003A42A3" w:rsidRPr="009162C6" w:rsidRDefault="003A42A3" w:rsidP="001C3348">
      <w:pPr>
        <w:ind w:firstLine="709"/>
        <w:jc w:val="both"/>
        <w:rPr>
          <w:rFonts w:ascii="Times New Roman" w:hAnsi="Times New Roman"/>
          <w:sz w:val="24"/>
          <w:szCs w:val="24"/>
        </w:rPr>
      </w:pPr>
      <w:r w:rsidRPr="009162C6">
        <w:rPr>
          <w:rFonts w:ascii="Times New Roman" w:hAnsi="Times New Roman"/>
          <w:sz w:val="24"/>
          <w:szCs w:val="24"/>
        </w:rPr>
        <w:t>3. Рівень ВВП падіння продовжується щороку на 5-8%.</w:t>
      </w:r>
    </w:p>
    <w:p w:rsidR="003A42A3" w:rsidRPr="009162C6" w:rsidRDefault="003A42A3" w:rsidP="001C3348">
      <w:pPr>
        <w:ind w:firstLine="709"/>
        <w:jc w:val="both"/>
        <w:rPr>
          <w:rFonts w:ascii="Times New Roman" w:hAnsi="Times New Roman"/>
          <w:sz w:val="24"/>
          <w:szCs w:val="24"/>
        </w:rPr>
      </w:pPr>
      <w:r w:rsidRPr="009162C6">
        <w:rPr>
          <w:rFonts w:ascii="Times New Roman" w:hAnsi="Times New Roman"/>
          <w:sz w:val="24"/>
          <w:szCs w:val="24"/>
        </w:rPr>
        <w:t>4. Рівень корупції в країні посилюється.</w:t>
      </w:r>
    </w:p>
    <w:p w:rsidR="003A42A3" w:rsidRPr="009162C6" w:rsidRDefault="003A42A3" w:rsidP="001C3348">
      <w:pPr>
        <w:ind w:firstLine="709"/>
        <w:jc w:val="both"/>
        <w:rPr>
          <w:rFonts w:ascii="Times New Roman" w:hAnsi="Times New Roman"/>
          <w:sz w:val="24"/>
          <w:szCs w:val="24"/>
        </w:rPr>
      </w:pPr>
      <w:r w:rsidRPr="009162C6">
        <w:rPr>
          <w:rFonts w:ascii="Times New Roman" w:hAnsi="Times New Roman"/>
          <w:sz w:val="24"/>
          <w:szCs w:val="24"/>
        </w:rPr>
        <w:t>5. Держава не отримує кошти на відбудову від міжнародних інституцій, в тому об’ємі, який необхідний.</w:t>
      </w:r>
    </w:p>
    <w:p w:rsidR="003A42A3" w:rsidRPr="009162C6" w:rsidRDefault="003A42A3" w:rsidP="001C3348">
      <w:pPr>
        <w:ind w:firstLine="709"/>
        <w:jc w:val="both"/>
        <w:rPr>
          <w:rFonts w:ascii="Times New Roman" w:hAnsi="Times New Roman"/>
          <w:sz w:val="24"/>
          <w:szCs w:val="24"/>
        </w:rPr>
      </w:pPr>
      <w:r w:rsidRPr="009162C6">
        <w:rPr>
          <w:rFonts w:ascii="Times New Roman" w:hAnsi="Times New Roman"/>
          <w:sz w:val="24"/>
          <w:szCs w:val="24"/>
        </w:rPr>
        <w:t>6. Корупційний і податковий тиск на підприємців залишається високим.</w:t>
      </w:r>
      <w:r w:rsidRPr="009162C6">
        <w:t xml:space="preserve"> </w:t>
      </w:r>
      <w:r w:rsidRPr="009162C6">
        <w:rPr>
          <w:rFonts w:ascii="Times New Roman" w:hAnsi="Times New Roman"/>
          <w:sz w:val="24"/>
          <w:szCs w:val="24"/>
        </w:rPr>
        <w:t>Рівень тінь</w:t>
      </w:r>
      <w:r w:rsidRPr="009162C6">
        <w:rPr>
          <w:rFonts w:ascii="Times New Roman" w:hAnsi="Times New Roman"/>
          <w:sz w:val="24"/>
          <w:szCs w:val="24"/>
        </w:rPr>
        <w:t>о</w:t>
      </w:r>
      <w:r w:rsidRPr="009162C6">
        <w:rPr>
          <w:rFonts w:ascii="Times New Roman" w:hAnsi="Times New Roman"/>
          <w:sz w:val="24"/>
          <w:szCs w:val="24"/>
        </w:rPr>
        <w:t>вої зайнятості залишається високим.</w:t>
      </w:r>
    </w:p>
    <w:p w:rsidR="003A42A3" w:rsidRPr="009162C6" w:rsidRDefault="003A42A3" w:rsidP="001C3348">
      <w:pPr>
        <w:ind w:firstLine="709"/>
        <w:jc w:val="both"/>
        <w:rPr>
          <w:rFonts w:ascii="Times New Roman" w:hAnsi="Times New Roman"/>
          <w:sz w:val="24"/>
          <w:szCs w:val="24"/>
        </w:rPr>
      </w:pPr>
      <w:r w:rsidRPr="009162C6">
        <w:rPr>
          <w:rFonts w:ascii="Times New Roman" w:hAnsi="Times New Roman"/>
          <w:sz w:val="24"/>
          <w:szCs w:val="24"/>
        </w:rPr>
        <w:t>7. Продовжується суттєве скорочення кількості населення країни.</w:t>
      </w:r>
    </w:p>
    <w:p w:rsidR="003A42A3" w:rsidRPr="009162C6" w:rsidRDefault="003A42A3" w:rsidP="001C3348">
      <w:pPr>
        <w:ind w:firstLine="709"/>
        <w:jc w:val="both"/>
        <w:rPr>
          <w:rFonts w:ascii="Times New Roman" w:hAnsi="Times New Roman"/>
          <w:sz w:val="24"/>
          <w:szCs w:val="24"/>
        </w:rPr>
      </w:pPr>
      <w:r w:rsidRPr="009162C6">
        <w:rPr>
          <w:rFonts w:ascii="Times New Roman" w:hAnsi="Times New Roman"/>
          <w:sz w:val="24"/>
          <w:szCs w:val="24"/>
        </w:rPr>
        <w:t>8. Балансові обмеження наявної генеруючої потужності ВП «Хмельницька АЕС» ДП НАЕК «Енергоатом», як наслідок, недовиробництво обсягу електроенергії атомними елек</w:t>
      </w:r>
      <w:r w:rsidRPr="009162C6">
        <w:rPr>
          <w:rFonts w:ascii="Times New Roman" w:hAnsi="Times New Roman"/>
          <w:sz w:val="24"/>
          <w:szCs w:val="24"/>
        </w:rPr>
        <w:t>т</w:t>
      </w:r>
      <w:r w:rsidRPr="009162C6">
        <w:rPr>
          <w:rFonts w:ascii="Times New Roman" w:hAnsi="Times New Roman"/>
          <w:sz w:val="24"/>
          <w:szCs w:val="24"/>
        </w:rPr>
        <w:t>ростанціями.</w:t>
      </w:r>
    </w:p>
    <w:p w:rsidR="003A42A3" w:rsidRPr="009162C6" w:rsidRDefault="003A42A3" w:rsidP="001C3348">
      <w:pPr>
        <w:ind w:firstLine="709"/>
        <w:jc w:val="both"/>
        <w:rPr>
          <w:rFonts w:ascii="Times New Roman" w:hAnsi="Times New Roman"/>
          <w:b/>
          <w:sz w:val="24"/>
          <w:szCs w:val="24"/>
        </w:rPr>
      </w:pPr>
      <w:r w:rsidRPr="009162C6">
        <w:rPr>
          <w:rFonts w:ascii="Times New Roman" w:hAnsi="Times New Roman"/>
          <w:b/>
          <w:sz w:val="24"/>
          <w:szCs w:val="24"/>
        </w:rPr>
        <w:t>Базові припущення песимістичного сценарію – місцевий:</w:t>
      </w:r>
    </w:p>
    <w:p w:rsidR="003A42A3" w:rsidRPr="009162C6" w:rsidRDefault="003A42A3" w:rsidP="001C3348">
      <w:pPr>
        <w:ind w:firstLine="709"/>
        <w:jc w:val="both"/>
        <w:rPr>
          <w:rFonts w:ascii="Times New Roman" w:hAnsi="Times New Roman"/>
          <w:sz w:val="24"/>
          <w:szCs w:val="24"/>
        </w:rPr>
      </w:pPr>
      <w:r w:rsidRPr="009162C6">
        <w:rPr>
          <w:rFonts w:ascii="Times New Roman" w:hAnsi="Times New Roman"/>
          <w:sz w:val="24"/>
          <w:szCs w:val="24"/>
        </w:rPr>
        <w:t>1. Трансформація форми власності Хмельницької АЕС (корпоратизація) із можливим скороченням чисельності персоналу, як наслідок – негативний вплив на наповнення бюдж</w:t>
      </w:r>
      <w:r w:rsidRPr="009162C6">
        <w:rPr>
          <w:rFonts w:ascii="Times New Roman" w:hAnsi="Times New Roman"/>
          <w:sz w:val="24"/>
          <w:szCs w:val="24"/>
        </w:rPr>
        <w:t>е</w:t>
      </w:r>
      <w:r w:rsidRPr="009162C6">
        <w:rPr>
          <w:rFonts w:ascii="Times New Roman" w:hAnsi="Times New Roman"/>
          <w:sz w:val="24"/>
          <w:szCs w:val="24"/>
        </w:rPr>
        <w:t>ту.</w:t>
      </w:r>
    </w:p>
    <w:p w:rsidR="003A42A3" w:rsidRPr="009162C6" w:rsidRDefault="003A42A3" w:rsidP="001C3348">
      <w:pPr>
        <w:ind w:firstLine="709"/>
        <w:jc w:val="both"/>
        <w:rPr>
          <w:rFonts w:ascii="Times New Roman" w:hAnsi="Times New Roman"/>
          <w:sz w:val="24"/>
          <w:szCs w:val="24"/>
        </w:rPr>
      </w:pPr>
      <w:r w:rsidRPr="009162C6">
        <w:rPr>
          <w:rFonts w:ascii="Times New Roman" w:hAnsi="Times New Roman"/>
          <w:sz w:val="24"/>
          <w:szCs w:val="24"/>
        </w:rPr>
        <w:t>2. Спостерігається зниження обсягів промислового виробництва електроенергії та о</w:t>
      </w:r>
      <w:r w:rsidRPr="009162C6">
        <w:rPr>
          <w:rFonts w:ascii="Times New Roman" w:hAnsi="Times New Roman"/>
          <w:sz w:val="24"/>
          <w:szCs w:val="24"/>
        </w:rPr>
        <w:t>б</w:t>
      </w:r>
      <w:r w:rsidRPr="009162C6">
        <w:rPr>
          <w:rFonts w:ascii="Times New Roman" w:hAnsi="Times New Roman"/>
          <w:sz w:val="24"/>
          <w:szCs w:val="24"/>
        </w:rPr>
        <w:t>сягів реалізованої промислової продукції через балансові обмеження на енергетичному ри</w:t>
      </w:r>
      <w:r w:rsidRPr="009162C6">
        <w:rPr>
          <w:rFonts w:ascii="Times New Roman" w:hAnsi="Times New Roman"/>
          <w:sz w:val="24"/>
          <w:szCs w:val="24"/>
        </w:rPr>
        <w:t>н</w:t>
      </w:r>
      <w:r w:rsidRPr="009162C6">
        <w:rPr>
          <w:rFonts w:ascii="Times New Roman" w:hAnsi="Times New Roman"/>
          <w:sz w:val="24"/>
          <w:szCs w:val="24"/>
        </w:rPr>
        <w:t>ку.</w:t>
      </w:r>
    </w:p>
    <w:p w:rsidR="003A42A3" w:rsidRPr="009162C6" w:rsidRDefault="003A42A3" w:rsidP="001C3348">
      <w:pPr>
        <w:ind w:firstLine="709"/>
        <w:jc w:val="both"/>
        <w:rPr>
          <w:rFonts w:ascii="Times New Roman" w:hAnsi="Times New Roman"/>
          <w:sz w:val="24"/>
          <w:szCs w:val="24"/>
        </w:rPr>
      </w:pPr>
      <w:r w:rsidRPr="009162C6">
        <w:rPr>
          <w:rFonts w:ascii="Times New Roman" w:hAnsi="Times New Roman"/>
          <w:sz w:val="24"/>
          <w:szCs w:val="24"/>
        </w:rPr>
        <w:t>3.</w:t>
      </w:r>
      <w:r w:rsidRPr="009162C6">
        <w:t xml:space="preserve"> </w:t>
      </w:r>
      <w:r w:rsidRPr="009162C6">
        <w:rPr>
          <w:rFonts w:ascii="Times New Roman" w:hAnsi="Times New Roman"/>
          <w:sz w:val="24"/>
          <w:szCs w:val="24"/>
        </w:rPr>
        <w:t>Зростає рівень безробіття у громаді.</w:t>
      </w:r>
    </w:p>
    <w:p w:rsidR="003A42A3" w:rsidRPr="009162C6" w:rsidRDefault="003A42A3" w:rsidP="001C3348">
      <w:pPr>
        <w:ind w:firstLine="709"/>
        <w:jc w:val="both"/>
        <w:rPr>
          <w:rFonts w:ascii="Times New Roman" w:hAnsi="Times New Roman"/>
          <w:sz w:val="24"/>
          <w:szCs w:val="24"/>
        </w:rPr>
      </w:pPr>
      <w:r w:rsidRPr="009162C6">
        <w:rPr>
          <w:rFonts w:ascii="Times New Roman" w:hAnsi="Times New Roman"/>
          <w:sz w:val="24"/>
          <w:szCs w:val="24"/>
        </w:rPr>
        <w:t>4. Фінансова спроможність мешканців громади погіршується.</w:t>
      </w:r>
    </w:p>
    <w:p w:rsidR="003A42A3" w:rsidRPr="009162C6" w:rsidRDefault="003A42A3" w:rsidP="001C3348">
      <w:pPr>
        <w:ind w:firstLine="709"/>
        <w:jc w:val="both"/>
        <w:rPr>
          <w:rFonts w:ascii="Times New Roman" w:hAnsi="Times New Roman"/>
          <w:sz w:val="24"/>
          <w:szCs w:val="24"/>
        </w:rPr>
      </w:pPr>
      <w:r w:rsidRPr="009162C6">
        <w:rPr>
          <w:rFonts w:ascii="Times New Roman" w:hAnsi="Times New Roman"/>
          <w:sz w:val="24"/>
          <w:szCs w:val="24"/>
        </w:rPr>
        <w:t xml:space="preserve">5. Рівень інвестицій у громаду низький. </w:t>
      </w:r>
    </w:p>
    <w:p w:rsidR="003A42A3" w:rsidRPr="009162C6" w:rsidRDefault="003A42A3" w:rsidP="001C3348">
      <w:pPr>
        <w:ind w:firstLine="709"/>
        <w:jc w:val="both"/>
        <w:rPr>
          <w:rFonts w:ascii="Times New Roman" w:hAnsi="Times New Roman"/>
          <w:sz w:val="24"/>
          <w:szCs w:val="24"/>
        </w:rPr>
      </w:pPr>
      <w:r w:rsidRPr="009162C6">
        <w:rPr>
          <w:rFonts w:ascii="Times New Roman" w:hAnsi="Times New Roman"/>
          <w:sz w:val="24"/>
          <w:szCs w:val="24"/>
        </w:rPr>
        <w:t xml:space="preserve">6. Відбувається стрімке скорочення сектору малого та середнього підприємництва, збільшується відсоток тіньової зайнятості. </w:t>
      </w:r>
    </w:p>
    <w:p w:rsidR="003A42A3" w:rsidRPr="009162C6" w:rsidRDefault="003A42A3" w:rsidP="001C3348">
      <w:pPr>
        <w:ind w:firstLine="709"/>
        <w:jc w:val="both"/>
        <w:rPr>
          <w:rFonts w:ascii="Times New Roman" w:hAnsi="Times New Roman"/>
          <w:sz w:val="24"/>
          <w:szCs w:val="24"/>
        </w:rPr>
      </w:pPr>
      <w:r w:rsidRPr="009162C6">
        <w:rPr>
          <w:rFonts w:ascii="Times New Roman" w:hAnsi="Times New Roman"/>
          <w:sz w:val="24"/>
          <w:szCs w:val="24"/>
        </w:rPr>
        <w:t xml:space="preserve">7. Демографічна ситуація в громаді погіршується за рахунок природного скорочення населення та міграційних процесів. </w:t>
      </w:r>
    </w:p>
    <w:p w:rsidR="003A42A3" w:rsidRPr="009162C6" w:rsidRDefault="003A42A3" w:rsidP="001C3348">
      <w:pPr>
        <w:ind w:firstLine="709"/>
        <w:jc w:val="both"/>
        <w:rPr>
          <w:rFonts w:ascii="Times New Roman" w:hAnsi="Times New Roman"/>
          <w:sz w:val="24"/>
        </w:rPr>
      </w:pPr>
      <w:r w:rsidRPr="009162C6">
        <w:rPr>
          <w:rFonts w:ascii="Times New Roman" w:hAnsi="Times New Roman"/>
          <w:sz w:val="24"/>
        </w:rPr>
        <w:t>Інерційний (нейтральний) формується на базі припущення, що протягом тривалого часу на стан громади залишається незмінним, тобто: громада рухається по інерції, соціально-економічний стан держави не сприяє розвитку.</w:t>
      </w:r>
    </w:p>
    <w:p w:rsidR="003A42A3" w:rsidRPr="009162C6" w:rsidRDefault="003A42A3" w:rsidP="001C3348">
      <w:pPr>
        <w:ind w:firstLine="709"/>
        <w:jc w:val="both"/>
        <w:rPr>
          <w:rFonts w:ascii="Times New Roman" w:hAnsi="Times New Roman"/>
          <w:b/>
          <w:sz w:val="24"/>
        </w:rPr>
      </w:pPr>
      <w:r w:rsidRPr="009162C6">
        <w:rPr>
          <w:rFonts w:ascii="Times New Roman" w:hAnsi="Times New Roman"/>
          <w:b/>
          <w:sz w:val="24"/>
        </w:rPr>
        <w:t>Базові припущення інерційного сценарію – національний рівень:</w:t>
      </w:r>
    </w:p>
    <w:p w:rsidR="003A42A3" w:rsidRPr="009162C6" w:rsidRDefault="003A42A3" w:rsidP="001C3348">
      <w:pPr>
        <w:ind w:firstLine="709"/>
        <w:jc w:val="both"/>
        <w:rPr>
          <w:rFonts w:ascii="Times New Roman" w:hAnsi="Times New Roman"/>
          <w:sz w:val="24"/>
        </w:rPr>
      </w:pPr>
      <w:r w:rsidRPr="009162C6">
        <w:rPr>
          <w:rFonts w:ascii="Times New Roman" w:hAnsi="Times New Roman"/>
          <w:sz w:val="24"/>
        </w:rPr>
        <w:t>1. Повномасштабна війна в України триває.</w:t>
      </w:r>
    </w:p>
    <w:p w:rsidR="003A42A3" w:rsidRPr="009162C6" w:rsidRDefault="003A42A3" w:rsidP="001C3348">
      <w:pPr>
        <w:ind w:firstLine="709"/>
        <w:jc w:val="both"/>
        <w:rPr>
          <w:rFonts w:ascii="Times New Roman" w:hAnsi="Times New Roman"/>
          <w:sz w:val="24"/>
        </w:rPr>
      </w:pPr>
      <w:r w:rsidRPr="009162C6">
        <w:rPr>
          <w:rFonts w:ascii="Times New Roman" w:hAnsi="Times New Roman"/>
          <w:sz w:val="24"/>
        </w:rPr>
        <w:t>2. Видатки на оборону країни та підтримки ЗСУ стабілізуються.</w:t>
      </w:r>
    </w:p>
    <w:p w:rsidR="003A42A3" w:rsidRPr="009162C6" w:rsidRDefault="003A42A3" w:rsidP="001C3348">
      <w:pPr>
        <w:ind w:firstLine="709"/>
        <w:jc w:val="both"/>
        <w:rPr>
          <w:rFonts w:ascii="Times New Roman" w:hAnsi="Times New Roman"/>
          <w:sz w:val="24"/>
        </w:rPr>
      </w:pPr>
      <w:r w:rsidRPr="009162C6">
        <w:rPr>
          <w:rFonts w:ascii="Times New Roman" w:hAnsi="Times New Roman"/>
          <w:sz w:val="24"/>
        </w:rPr>
        <w:t>3. Рівень ВВП країни продовжує повільно зростати.</w:t>
      </w:r>
    </w:p>
    <w:p w:rsidR="003A42A3" w:rsidRPr="009162C6" w:rsidRDefault="003A42A3" w:rsidP="001C3348">
      <w:pPr>
        <w:ind w:firstLine="709"/>
        <w:jc w:val="both"/>
        <w:rPr>
          <w:rFonts w:ascii="Times New Roman" w:hAnsi="Times New Roman"/>
          <w:sz w:val="24"/>
        </w:rPr>
      </w:pPr>
      <w:r w:rsidRPr="009162C6">
        <w:rPr>
          <w:rFonts w:ascii="Times New Roman" w:hAnsi="Times New Roman"/>
          <w:sz w:val="24"/>
        </w:rPr>
        <w:t>4. Рівень корупції в країні</w:t>
      </w:r>
      <w:r w:rsidRPr="009162C6">
        <w:t xml:space="preserve"> </w:t>
      </w:r>
      <w:r w:rsidRPr="009162C6">
        <w:rPr>
          <w:rFonts w:ascii="Times New Roman" w:hAnsi="Times New Roman"/>
          <w:sz w:val="24"/>
        </w:rPr>
        <w:t>залишається незмінним.</w:t>
      </w:r>
    </w:p>
    <w:p w:rsidR="003A42A3" w:rsidRPr="009162C6" w:rsidRDefault="003A42A3" w:rsidP="001C3348">
      <w:pPr>
        <w:ind w:firstLine="709"/>
        <w:jc w:val="both"/>
        <w:rPr>
          <w:rFonts w:ascii="Times New Roman" w:hAnsi="Times New Roman"/>
          <w:sz w:val="24"/>
        </w:rPr>
      </w:pPr>
      <w:r w:rsidRPr="009162C6">
        <w:rPr>
          <w:rFonts w:ascii="Times New Roman" w:hAnsi="Times New Roman"/>
          <w:sz w:val="24"/>
        </w:rPr>
        <w:t>5. Інвестиційна привабливість України залишатиметься низькою.</w:t>
      </w:r>
      <w:r w:rsidRPr="009162C6">
        <w:t xml:space="preserve"> </w:t>
      </w:r>
      <w:r w:rsidRPr="009162C6">
        <w:rPr>
          <w:rFonts w:ascii="Times New Roman" w:hAnsi="Times New Roman"/>
          <w:sz w:val="24"/>
        </w:rPr>
        <w:t>Рівень залучення і</w:t>
      </w:r>
      <w:r w:rsidRPr="009162C6">
        <w:rPr>
          <w:rFonts w:ascii="Times New Roman" w:hAnsi="Times New Roman"/>
          <w:sz w:val="24"/>
        </w:rPr>
        <w:t>н</w:t>
      </w:r>
      <w:r w:rsidRPr="009162C6">
        <w:rPr>
          <w:rFonts w:ascii="Times New Roman" w:hAnsi="Times New Roman"/>
          <w:sz w:val="24"/>
        </w:rPr>
        <w:t>вестицій в економіку регіонів не зростає.</w:t>
      </w:r>
    </w:p>
    <w:p w:rsidR="003A42A3" w:rsidRPr="009162C6" w:rsidRDefault="003A42A3" w:rsidP="001C3348">
      <w:pPr>
        <w:ind w:firstLine="709"/>
        <w:jc w:val="both"/>
        <w:rPr>
          <w:rFonts w:ascii="Times New Roman" w:hAnsi="Times New Roman"/>
          <w:sz w:val="24"/>
        </w:rPr>
      </w:pPr>
      <w:r w:rsidRPr="009162C6">
        <w:rPr>
          <w:rFonts w:ascii="Times New Roman" w:hAnsi="Times New Roman"/>
          <w:sz w:val="24"/>
        </w:rPr>
        <w:t>6. Підприємницький клімат в країні та регіоні суттєво не змінюється.</w:t>
      </w:r>
      <w:r w:rsidRPr="009162C6">
        <w:t xml:space="preserve"> </w:t>
      </w:r>
      <w:r w:rsidRPr="009162C6">
        <w:rPr>
          <w:rFonts w:ascii="Times New Roman" w:hAnsi="Times New Roman"/>
          <w:sz w:val="24"/>
        </w:rPr>
        <w:t xml:space="preserve">Податковий тиск на підприємців залишається високим. Спостерігається значний відсоток тіньової зайнятості. </w:t>
      </w:r>
    </w:p>
    <w:p w:rsidR="003A42A3" w:rsidRPr="009162C6" w:rsidRDefault="003A42A3" w:rsidP="001C3348">
      <w:pPr>
        <w:ind w:firstLine="709"/>
        <w:jc w:val="both"/>
        <w:rPr>
          <w:rFonts w:ascii="Times New Roman" w:hAnsi="Times New Roman"/>
          <w:sz w:val="24"/>
        </w:rPr>
      </w:pPr>
      <w:r w:rsidRPr="009162C6">
        <w:rPr>
          <w:rFonts w:ascii="Times New Roman" w:hAnsi="Times New Roman"/>
          <w:sz w:val="24"/>
        </w:rPr>
        <w:t>7. Рівень народжуваності та міграції в регіоні залишаються на тому ж рівні.</w:t>
      </w:r>
    </w:p>
    <w:p w:rsidR="003A42A3" w:rsidRPr="009162C6" w:rsidRDefault="003A42A3" w:rsidP="001C3348">
      <w:pPr>
        <w:ind w:firstLine="709"/>
        <w:jc w:val="both"/>
        <w:rPr>
          <w:rFonts w:ascii="Times New Roman" w:hAnsi="Times New Roman"/>
          <w:b/>
          <w:sz w:val="24"/>
        </w:rPr>
      </w:pPr>
      <w:r w:rsidRPr="009162C6">
        <w:rPr>
          <w:rFonts w:ascii="Times New Roman" w:hAnsi="Times New Roman"/>
          <w:b/>
          <w:sz w:val="24"/>
        </w:rPr>
        <w:t>Базові припущення інерційного сценарію – місцевий рівень:</w:t>
      </w:r>
    </w:p>
    <w:p w:rsidR="003A42A3" w:rsidRPr="009162C6" w:rsidRDefault="003A42A3" w:rsidP="001C3348">
      <w:pPr>
        <w:ind w:firstLine="709"/>
        <w:jc w:val="both"/>
        <w:rPr>
          <w:rFonts w:ascii="Times New Roman" w:hAnsi="Times New Roman"/>
          <w:sz w:val="24"/>
        </w:rPr>
      </w:pPr>
      <w:r w:rsidRPr="009162C6">
        <w:rPr>
          <w:rFonts w:ascii="Times New Roman" w:hAnsi="Times New Roman"/>
          <w:sz w:val="24"/>
        </w:rPr>
        <w:t>1.</w:t>
      </w:r>
      <w:r w:rsidRPr="009162C6">
        <w:t xml:space="preserve"> </w:t>
      </w:r>
      <w:r w:rsidRPr="009162C6">
        <w:rPr>
          <w:rFonts w:ascii="Times New Roman" w:hAnsi="Times New Roman"/>
          <w:sz w:val="24"/>
        </w:rPr>
        <w:t>Провідною галуззю промислового комплексу громади залишається енергетика, б</w:t>
      </w:r>
      <w:r w:rsidRPr="009162C6">
        <w:rPr>
          <w:rFonts w:ascii="Times New Roman" w:hAnsi="Times New Roman"/>
          <w:sz w:val="24"/>
        </w:rPr>
        <w:t>ю</w:t>
      </w:r>
      <w:r w:rsidRPr="009162C6">
        <w:rPr>
          <w:rFonts w:ascii="Times New Roman" w:hAnsi="Times New Roman"/>
          <w:sz w:val="24"/>
        </w:rPr>
        <w:t xml:space="preserve">джетоутворюючим підприємством – філія «ВП </w:t>
      </w:r>
      <w:r w:rsidRPr="009162C6">
        <w:rPr>
          <w:rFonts w:ascii="Times New Roman" w:hAnsi="Times New Roman"/>
          <w:sz w:val="24"/>
          <w:szCs w:val="24"/>
        </w:rPr>
        <w:t>«Хмельницька АЕС»</w:t>
      </w:r>
      <w:r w:rsidRPr="009162C6">
        <w:rPr>
          <w:rFonts w:ascii="Times New Roman" w:hAnsi="Times New Roman"/>
          <w:sz w:val="24"/>
        </w:rPr>
        <w:t xml:space="preserve"> АТ «НАЕК «Енерго-атом».</w:t>
      </w:r>
    </w:p>
    <w:p w:rsidR="003A42A3" w:rsidRPr="009162C6" w:rsidRDefault="003A42A3" w:rsidP="001C3348">
      <w:pPr>
        <w:ind w:firstLine="709"/>
        <w:jc w:val="both"/>
        <w:rPr>
          <w:rFonts w:ascii="Times New Roman" w:hAnsi="Times New Roman"/>
          <w:sz w:val="24"/>
        </w:rPr>
      </w:pPr>
      <w:r w:rsidRPr="009162C6">
        <w:rPr>
          <w:rFonts w:ascii="Times New Roman" w:hAnsi="Times New Roman"/>
          <w:sz w:val="24"/>
        </w:rPr>
        <w:t>2.</w:t>
      </w:r>
      <w:r w:rsidRPr="009162C6">
        <w:t xml:space="preserve"> </w:t>
      </w:r>
      <w:r w:rsidRPr="009162C6">
        <w:rPr>
          <w:rFonts w:ascii="Times New Roman" w:hAnsi="Times New Roman"/>
          <w:sz w:val="24"/>
        </w:rPr>
        <w:t>Економіка в громаді залишається на тому ж рівні, малий та середній бізнес не ро</w:t>
      </w:r>
      <w:r w:rsidRPr="009162C6">
        <w:rPr>
          <w:rFonts w:ascii="Times New Roman" w:hAnsi="Times New Roman"/>
          <w:sz w:val="24"/>
        </w:rPr>
        <w:t>з</w:t>
      </w:r>
      <w:r w:rsidRPr="009162C6">
        <w:rPr>
          <w:rFonts w:ascii="Times New Roman" w:hAnsi="Times New Roman"/>
          <w:sz w:val="24"/>
        </w:rPr>
        <w:t>вивається. Відбувається незначне скорочення даного сектору.</w:t>
      </w:r>
    </w:p>
    <w:p w:rsidR="003A42A3" w:rsidRPr="009162C6" w:rsidRDefault="003A42A3" w:rsidP="001C3348">
      <w:pPr>
        <w:ind w:firstLine="709"/>
        <w:jc w:val="both"/>
        <w:rPr>
          <w:rFonts w:ascii="Times New Roman" w:hAnsi="Times New Roman"/>
          <w:sz w:val="24"/>
        </w:rPr>
      </w:pPr>
      <w:r w:rsidRPr="009162C6">
        <w:rPr>
          <w:rFonts w:ascii="Times New Roman" w:hAnsi="Times New Roman"/>
          <w:sz w:val="24"/>
        </w:rPr>
        <w:t>3. Доходи населення не зростають.</w:t>
      </w:r>
    </w:p>
    <w:p w:rsidR="003A42A3" w:rsidRPr="009162C6" w:rsidRDefault="003A42A3" w:rsidP="001C3348">
      <w:pPr>
        <w:ind w:firstLine="709"/>
        <w:jc w:val="both"/>
        <w:rPr>
          <w:rFonts w:ascii="Times New Roman" w:hAnsi="Times New Roman"/>
          <w:sz w:val="24"/>
        </w:rPr>
      </w:pPr>
      <w:r w:rsidRPr="009162C6">
        <w:rPr>
          <w:rFonts w:ascii="Times New Roman" w:hAnsi="Times New Roman"/>
          <w:sz w:val="24"/>
        </w:rPr>
        <w:t>4</w:t>
      </w:r>
      <w:r w:rsidRPr="009162C6">
        <w:t>.</w:t>
      </w:r>
      <w:r w:rsidRPr="009162C6">
        <w:rPr>
          <w:rFonts w:ascii="Times New Roman" w:hAnsi="Times New Roman"/>
        </w:rPr>
        <w:t xml:space="preserve"> </w:t>
      </w:r>
      <w:r w:rsidRPr="009162C6">
        <w:rPr>
          <w:rFonts w:ascii="Times New Roman" w:hAnsi="Times New Roman"/>
          <w:sz w:val="24"/>
        </w:rPr>
        <w:t>Інвестиційний та підприємницький клімат в громаді залишаються на незмінному рівні.</w:t>
      </w:r>
    </w:p>
    <w:p w:rsidR="003A42A3" w:rsidRPr="009162C6" w:rsidRDefault="003A42A3" w:rsidP="001C3348">
      <w:pPr>
        <w:ind w:firstLine="709"/>
        <w:jc w:val="both"/>
        <w:rPr>
          <w:rFonts w:ascii="Times New Roman" w:hAnsi="Times New Roman"/>
          <w:sz w:val="24"/>
          <w:highlight w:val="yellow"/>
        </w:rPr>
      </w:pPr>
      <w:r w:rsidRPr="009162C6">
        <w:rPr>
          <w:rFonts w:ascii="Times New Roman" w:hAnsi="Times New Roman"/>
          <w:sz w:val="24"/>
        </w:rPr>
        <w:t>5. Демографічна ситуація в громаді залишається без змін, при цьому вікова структура змінюється в бік скорочення працездатного населення та його «старіння».</w:t>
      </w:r>
    </w:p>
    <w:p w:rsidR="003A42A3" w:rsidRPr="009162C6" w:rsidRDefault="003A42A3" w:rsidP="001C3348">
      <w:pPr>
        <w:ind w:firstLine="567"/>
        <w:jc w:val="both"/>
      </w:pPr>
      <w:r w:rsidRPr="009162C6">
        <w:rPr>
          <w:rFonts w:ascii="Times New Roman" w:hAnsi="Times New Roman"/>
          <w:sz w:val="24"/>
        </w:rPr>
        <w:t>Оптимістичний будується на припущеннях, за яких формуються найсприятливіші зо</w:t>
      </w:r>
      <w:r w:rsidRPr="009162C6">
        <w:rPr>
          <w:rFonts w:ascii="Times New Roman" w:hAnsi="Times New Roman"/>
          <w:sz w:val="24"/>
        </w:rPr>
        <w:t>в</w:t>
      </w:r>
      <w:r w:rsidRPr="009162C6">
        <w:rPr>
          <w:rFonts w:ascii="Times New Roman" w:hAnsi="Times New Roman"/>
          <w:sz w:val="24"/>
        </w:rPr>
        <w:t xml:space="preserve">нішні (глобальні та національні) та внутрішні (ті, які територіальна громада здатна створити самостійно) фактори впливу: громада активно використовує можливості в умовах швидкого соціально-економічного розвитку країни. </w:t>
      </w:r>
    </w:p>
    <w:p w:rsidR="003A42A3" w:rsidRPr="009162C6" w:rsidRDefault="003A42A3" w:rsidP="001C3348">
      <w:pPr>
        <w:ind w:firstLine="709"/>
        <w:jc w:val="both"/>
        <w:rPr>
          <w:rFonts w:ascii="Times New Roman" w:hAnsi="Times New Roman"/>
          <w:b/>
          <w:sz w:val="24"/>
        </w:rPr>
      </w:pPr>
      <w:r w:rsidRPr="009162C6">
        <w:rPr>
          <w:rFonts w:ascii="Times New Roman" w:hAnsi="Times New Roman"/>
          <w:b/>
          <w:sz w:val="24"/>
        </w:rPr>
        <w:t>Базові припущення оптимістичного сценарію – національний рівень:</w:t>
      </w:r>
    </w:p>
    <w:p w:rsidR="003A42A3" w:rsidRPr="009162C6" w:rsidRDefault="003A42A3" w:rsidP="001C3348">
      <w:pPr>
        <w:ind w:firstLine="709"/>
        <w:jc w:val="both"/>
        <w:rPr>
          <w:rFonts w:ascii="Times New Roman" w:hAnsi="Times New Roman"/>
          <w:sz w:val="24"/>
        </w:rPr>
      </w:pPr>
      <w:r w:rsidRPr="009162C6">
        <w:rPr>
          <w:rFonts w:ascii="Times New Roman" w:hAnsi="Times New Roman"/>
          <w:sz w:val="24"/>
        </w:rPr>
        <w:t>1. Припинення повномасштабної війни на території України.</w:t>
      </w:r>
    </w:p>
    <w:p w:rsidR="003A42A3" w:rsidRPr="009162C6" w:rsidRDefault="003A42A3" w:rsidP="001C3348">
      <w:pPr>
        <w:ind w:firstLine="709"/>
        <w:jc w:val="both"/>
        <w:rPr>
          <w:rFonts w:ascii="Times New Roman" w:hAnsi="Times New Roman"/>
          <w:sz w:val="24"/>
        </w:rPr>
      </w:pPr>
      <w:r w:rsidRPr="009162C6">
        <w:rPr>
          <w:rFonts w:ascii="Times New Roman" w:hAnsi="Times New Roman"/>
          <w:sz w:val="24"/>
        </w:rPr>
        <w:t>2.Успішне впровадження реформ (судова, податкова та ін.), які сприяють ефективн</w:t>
      </w:r>
      <w:r w:rsidRPr="009162C6">
        <w:rPr>
          <w:rFonts w:ascii="Times New Roman" w:hAnsi="Times New Roman"/>
          <w:sz w:val="24"/>
        </w:rPr>
        <w:t>о</w:t>
      </w:r>
      <w:r w:rsidRPr="009162C6">
        <w:rPr>
          <w:rFonts w:ascii="Times New Roman" w:hAnsi="Times New Roman"/>
          <w:sz w:val="24"/>
        </w:rPr>
        <w:t>му розвитку інституцій та підвищенню соціальних гарантій і стандартів.</w:t>
      </w:r>
    </w:p>
    <w:p w:rsidR="003A42A3" w:rsidRPr="009162C6" w:rsidRDefault="003A42A3" w:rsidP="001C3348">
      <w:pPr>
        <w:ind w:firstLine="709"/>
        <w:jc w:val="both"/>
        <w:rPr>
          <w:rFonts w:ascii="Times New Roman" w:hAnsi="Times New Roman"/>
          <w:sz w:val="24"/>
        </w:rPr>
      </w:pPr>
      <w:r w:rsidRPr="009162C6">
        <w:rPr>
          <w:rFonts w:ascii="Times New Roman" w:hAnsi="Times New Roman"/>
          <w:sz w:val="24"/>
        </w:rPr>
        <w:t>3. ВВП країни починає зростати.</w:t>
      </w:r>
    </w:p>
    <w:p w:rsidR="003A42A3" w:rsidRPr="009162C6" w:rsidRDefault="003A42A3" w:rsidP="001C3348">
      <w:pPr>
        <w:ind w:firstLine="709"/>
        <w:jc w:val="both"/>
        <w:rPr>
          <w:rFonts w:ascii="Times New Roman" w:hAnsi="Times New Roman"/>
          <w:sz w:val="24"/>
        </w:rPr>
      </w:pPr>
      <w:r w:rsidRPr="009162C6">
        <w:rPr>
          <w:rFonts w:ascii="Times New Roman" w:hAnsi="Times New Roman"/>
          <w:sz w:val="24"/>
        </w:rPr>
        <w:t>4. Продовження євроінтеграційних процесів сприяє зростанню зацікавленості інвест</w:t>
      </w:r>
      <w:r w:rsidRPr="009162C6">
        <w:rPr>
          <w:rFonts w:ascii="Times New Roman" w:hAnsi="Times New Roman"/>
          <w:sz w:val="24"/>
        </w:rPr>
        <w:t>о</w:t>
      </w:r>
      <w:r w:rsidRPr="009162C6">
        <w:rPr>
          <w:rFonts w:ascii="Times New Roman" w:hAnsi="Times New Roman"/>
          <w:sz w:val="24"/>
        </w:rPr>
        <w:t>рів до України та збільшенню інвестицій.</w:t>
      </w:r>
    </w:p>
    <w:p w:rsidR="003A42A3" w:rsidRPr="009162C6" w:rsidRDefault="003A42A3" w:rsidP="001C3348">
      <w:pPr>
        <w:ind w:firstLine="709"/>
        <w:jc w:val="both"/>
        <w:rPr>
          <w:rFonts w:ascii="Times New Roman" w:hAnsi="Times New Roman"/>
          <w:sz w:val="24"/>
        </w:rPr>
      </w:pPr>
      <w:r w:rsidRPr="009162C6">
        <w:rPr>
          <w:rFonts w:ascii="Times New Roman" w:hAnsi="Times New Roman"/>
          <w:sz w:val="24"/>
        </w:rPr>
        <w:t>5. Податкова реформа виводить бізнес із «тіні».</w:t>
      </w:r>
    </w:p>
    <w:p w:rsidR="003A42A3" w:rsidRPr="009162C6" w:rsidRDefault="003A42A3" w:rsidP="001C3348">
      <w:pPr>
        <w:ind w:firstLine="709"/>
        <w:jc w:val="both"/>
        <w:rPr>
          <w:rFonts w:ascii="Times New Roman" w:hAnsi="Times New Roman"/>
          <w:sz w:val="24"/>
        </w:rPr>
      </w:pPr>
      <w:r w:rsidRPr="009162C6">
        <w:rPr>
          <w:rFonts w:ascii="Times New Roman" w:hAnsi="Times New Roman"/>
          <w:sz w:val="24"/>
        </w:rPr>
        <w:t xml:space="preserve">6. Демографічна ситуація в Україні покращується. </w:t>
      </w:r>
    </w:p>
    <w:p w:rsidR="003A42A3" w:rsidRPr="009162C6" w:rsidRDefault="003A42A3" w:rsidP="001C3348">
      <w:pPr>
        <w:ind w:firstLine="709"/>
        <w:jc w:val="both"/>
        <w:rPr>
          <w:rFonts w:ascii="Times New Roman" w:hAnsi="Times New Roman"/>
          <w:sz w:val="24"/>
        </w:rPr>
      </w:pPr>
      <w:r w:rsidRPr="009162C6">
        <w:rPr>
          <w:rFonts w:ascii="Times New Roman" w:hAnsi="Times New Roman"/>
          <w:sz w:val="24"/>
        </w:rPr>
        <w:t>7. Уряд проводить ефективну політику підтримки атомної енергетики, на діючих АЕС будуються нові енергоблоки та фінансується розвиток соціальної інфраструктури.</w:t>
      </w:r>
    </w:p>
    <w:p w:rsidR="003A42A3" w:rsidRPr="009162C6" w:rsidRDefault="003A42A3" w:rsidP="001C3348">
      <w:pPr>
        <w:ind w:firstLine="709"/>
        <w:jc w:val="both"/>
        <w:rPr>
          <w:rFonts w:ascii="Times New Roman" w:hAnsi="Times New Roman"/>
          <w:b/>
          <w:sz w:val="24"/>
        </w:rPr>
      </w:pPr>
      <w:r w:rsidRPr="009162C6">
        <w:rPr>
          <w:rFonts w:ascii="Times New Roman" w:hAnsi="Times New Roman"/>
          <w:b/>
          <w:sz w:val="24"/>
        </w:rPr>
        <w:t>Базові припущення оптимістичного сценарію – місцевий:</w:t>
      </w:r>
    </w:p>
    <w:p w:rsidR="003A42A3" w:rsidRPr="009162C6" w:rsidRDefault="003A42A3" w:rsidP="001C3348">
      <w:pPr>
        <w:ind w:firstLine="709"/>
        <w:jc w:val="both"/>
        <w:rPr>
          <w:rFonts w:ascii="Times New Roman" w:hAnsi="Times New Roman"/>
          <w:sz w:val="24"/>
        </w:rPr>
      </w:pPr>
      <w:r w:rsidRPr="009162C6">
        <w:rPr>
          <w:rFonts w:ascii="Times New Roman" w:hAnsi="Times New Roman"/>
          <w:sz w:val="24"/>
        </w:rPr>
        <w:t>1. Відбувається поступовий розвиток енергетичної галузі. В перспективі планується будівництво двох енергоблоків.</w:t>
      </w:r>
    </w:p>
    <w:p w:rsidR="003A42A3" w:rsidRPr="009162C6" w:rsidRDefault="003A42A3" w:rsidP="001C3348">
      <w:pPr>
        <w:ind w:firstLine="709"/>
        <w:jc w:val="both"/>
        <w:rPr>
          <w:rFonts w:ascii="Times New Roman" w:hAnsi="Times New Roman"/>
          <w:sz w:val="24"/>
        </w:rPr>
      </w:pPr>
      <w:r w:rsidRPr="009162C6">
        <w:rPr>
          <w:rFonts w:ascii="Times New Roman" w:hAnsi="Times New Roman"/>
          <w:sz w:val="24"/>
        </w:rPr>
        <w:t xml:space="preserve">2. </w:t>
      </w:r>
      <w:r w:rsidRPr="009162C6">
        <w:rPr>
          <w:rFonts w:ascii="Times New Roman" w:hAnsi="Times New Roman"/>
          <w:sz w:val="24"/>
          <w:szCs w:val="24"/>
        </w:rPr>
        <w:t>Нетішинська МТГ активно впроваджує Стратегію розвитку, інвестиційний клімат покращується, зростає інтерес інвесторів до впровадження бізнес проєктів на її території.</w:t>
      </w:r>
    </w:p>
    <w:p w:rsidR="003A42A3" w:rsidRPr="009162C6" w:rsidRDefault="003A42A3" w:rsidP="001C3348">
      <w:pPr>
        <w:ind w:firstLine="709"/>
        <w:jc w:val="both"/>
        <w:rPr>
          <w:rFonts w:ascii="Times New Roman" w:hAnsi="Times New Roman"/>
          <w:sz w:val="24"/>
        </w:rPr>
      </w:pPr>
      <w:r w:rsidRPr="009162C6">
        <w:rPr>
          <w:rFonts w:ascii="Times New Roman" w:hAnsi="Times New Roman"/>
          <w:sz w:val="24"/>
        </w:rPr>
        <w:t>3. Покращується підприємницький потенціал громади за рахунок збільшення малого та середнього бізнесу.</w:t>
      </w:r>
    </w:p>
    <w:p w:rsidR="003A42A3" w:rsidRPr="009162C6" w:rsidRDefault="003A42A3" w:rsidP="001C3348">
      <w:pPr>
        <w:ind w:firstLine="709"/>
        <w:jc w:val="both"/>
        <w:rPr>
          <w:rFonts w:ascii="Times New Roman" w:hAnsi="Times New Roman"/>
          <w:sz w:val="24"/>
        </w:rPr>
      </w:pPr>
      <w:r w:rsidRPr="009162C6">
        <w:rPr>
          <w:rFonts w:ascii="Times New Roman" w:hAnsi="Times New Roman"/>
          <w:sz w:val="24"/>
        </w:rPr>
        <w:t>4. Відбувається поступове створення нових робочих місць.</w:t>
      </w:r>
    </w:p>
    <w:p w:rsidR="003A42A3" w:rsidRPr="009162C6" w:rsidRDefault="003A42A3" w:rsidP="001C3348">
      <w:pPr>
        <w:ind w:firstLine="709"/>
        <w:jc w:val="both"/>
        <w:rPr>
          <w:rFonts w:ascii="Times New Roman" w:hAnsi="Times New Roman"/>
          <w:sz w:val="24"/>
        </w:rPr>
      </w:pPr>
      <w:r w:rsidRPr="009162C6">
        <w:rPr>
          <w:rFonts w:ascii="Times New Roman" w:hAnsi="Times New Roman"/>
          <w:sz w:val="24"/>
        </w:rPr>
        <w:t>5.</w:t>
      </w:r>
      <w:r w:rsidRPr="009162C6">
        <w:t xml:space="preserve"> </w:t>
      </w:r>
      <w:r w:rsidRPr="009162C6">
        <w:rPr>
          <w:rFonts w:ascii="Times New Roman" w:hAnsi="Times New Roman"/>
          <w:sz w:val="24"/>
        </w:rPr>
        <w:t xml:space="preserve">Громада ефективно використовує державні субвенції на розвиток та покращення інфраструктури. </w:t>
      </w:r>
    </w:p>
    <w:p w:rsidR="003A42A3" w:rsidRPr="009162C6" w:rsidRDefault="003A42A3" w:rsidP="001C3348">
      <w:pPr>
        <w:ind w:firstLine="709"/>
        <w:jc w:val="both"/>
        <w:rPr>
          <w:rFonts w:ascii="Times New Roman" w:hAnsi="Times New Roman"/>
          <w:sz w:val="24"/>
        </w:rPr>
      </w:pPr>
      <w:r w:rsidRPr="009162C6">
        <w:rPr>
          <w:rFonts w:ascii="Times New Roman" w:hAnsi="Times New Roman"/>
          <w:sz w:val="24"/>
        </w:rPr>
        <w:t>6. Зменшується безробіття в громаді.</w:t>
      </w:r>
    </w:p>
    <w:p w:rsidR="003A42A3" w:rsidRPr="009162C6" w:rsidRDefault="003A42A3" w:rsidP="001C3348">
      <w:pPr>
        <w:ind w:firstLine="709"/>
        <w:jc w:val="both"/>
        <w:rPr>
          <w:rFonts w:ascii="Times New Roman" w:hAnsi="Times New Roman"/>
          <w:sz w:val="24"/>
        </w:rPr>
      </w:pPr>
      <w:r w:rsidRPr="009162C6">
        <w:rPr>
          <w:rFonts w:ascii="Times New Roman" w:hAnsi="Times New Roman"/>
          <w:sz w:val="24"/>
        </w:rPr>
        <w:t>Подальше формування бачення розвитку Нетішинської МТГ, визначення її стратегі</w:t>
      </w:r>
      <w:r w:rsidRPr="009162C6">
        <w:rPr>
          <w:rFonts w:ascii="Times New Roman" w:hAnsi="Times New Roman"/>
          <w:sz w:val="24"/>
        </w:rPr>
        <w:t>ч</w:t>
      </w:r>
      <w:r w:rsidRPr="009162C6">
        <w:rPr>
          <w:rFonts w:ascii="Times New Roman" w:hAnsi="Times New Roman"/>
          <w:sz w:val="24"/>
        </w:rPr>
        <w:t>них та операційних цілей базувалось виходячи із оптимістичного сценарію розвитку, урах</w:t>
      </w:r>
      <w:r w:rsidRPr="009162C6">
        <w:rPr>
          <w:rFonts w:ascii="Times New Roman" w:hAnsi="Times New Roman"/>
          <w:sz w:val="24"/>
        </w:rPr>
        <w:t>у</w:t>
      </w:r>
      <w:r w:rsidRPr="009162C6">
        <w:rPr>
          <w:rFonts w:ascii="Times New Roman" w:hAnsi="Times New Roman"/>
          <w:sz w:val="24"/>
        </w:rPr>
        <w:t>ванням належного управління впровадженням Стратегії,</w:t>
      </w:r>
      <w:r w:rsidRPr="009162C6">
        <w:rPr>
          <w:sz w:val="24"/>
          <w:szCs w:val="24"/>
        </w:rPr>
        <w:t xml:space="preserve"> </w:t>
      </w:r>
      <w:r w:rsidRPr="009162C6">
        <w:rPr>
          <w:rFonts w:ascii="Times New Roman" w:hAnsi="Times New Roman"/>
          <w:sz w:val="24"/>
          <w:szCs w:val="24"/>
        </w:rPr>
        <w:t xml:space="preserve">достатнього </w:t>
      </w:r>
      <w:r w:rsidRPr="009162C6">
        <w:rPr>
          <w:rFonts w:ascii="Times New Roman" w:hAnsi="Times New Roman"/>
          <w:sz w:val="24"/>
        </w:rPr>
        <w:t>фінансування проєктів з реалізації Стратегії не лише коштами місцевого бюджету та наданих субвенцій з бюджетів вищих рівнів, але й за рахунок залучених джерел, включаючи іноземні інвестиції та включ</w:t>
      </w:r>
      <w:r w:rsidRPr="009162C6">
        <w:rPr>
          <w:rFonts w:ascii="Times New Roman" w:hAnsi="Times New Roman"/>
          <w:sz w:val="24"/>
        </w:rPr>
        <w:t>а</w:t>
      </w:r>
      <w:r w:rsidRPr="009162C6">
        <w:rPr>
          <w:rFonts w:ascii="Times New Roman" w:hAnsi="Times New Roman"/>
          <w:sz w:val="24"/>
        </w:rPr>
        <w:t>ючи перспективні зміни національного законодавства, що регулює діяльність суб’єктів го</w:t>
      </w:r>
      <w:r w:rsidRPr="009162C6">
        <w:rPr>
          <w:rFonts w:ascii="Times New Roman" w:hAnsi="Times New Roman"/>
          <w:sz w:val="24"/>
        </w:rPr>
        <w:t>с</w:t>
      </w:r>
      <w:r w:rsidRPr="009162C6">
        <w:rPr>
          <w:rFonts w:ascii="Times New Roman" w:hAnsi="Times New Roman"/>
          <w:sz w:val="24"/>
        </w:rPr>
        <w:t>подарювання та функціонування місцевих органів самоврядування не погіршуватимуть с</w:t>
      </w:r>
      <w:r w:rsidRPr="009162C6">
        <w:rPr>
          <w:rFonts w:ascii="Times New Roman" w:hAnsi="Times New Roman"/>
          <w:sz w:val="24"/>
        </w:rPr>
        <w:t>и</w:t>
      </w:r>
      <w:r w:rsidRPr="009162C6">
        <w:rPr>
          <w:rFonts w:ascii="Times New Roman" w:hAnsi="Times New Roman"/>
          <w:sz w:val="24"/>
        </w:rPr>
        <w:t>туацію в громаді.</w:t>
      </w:r>
    </w:p>
    <w:p w:rsidR="003A42A3" w:rsidRPr="009162C6" w:rsidRDefault="003A42A3" w:rsidP="001C3348">
      <w:pPr>
        <w:ind w:firstLine="709"/>
        <w:jc w:val="both"/>
        <w:rPr>
          <w:rFonts w:ascii="Times New Roman" w:hAnsi="Times New Roman"/>
          <w:sz w:val="18"/>
        </w:rPr>
      </w:pPr>
    </w:p>
    <w:p w:rsidR="003A42A3" w:rsidRPr="009162C6" w:rsidRDefault="003A42A3" w:rsidP="007E7292">
      <w:pPr>
        <w:pStyle w:val="1f2"/>
      </w:pPr>
      <w:bookmarkStart w:id="193" w:name="_Toc158281075"/>
      <w:r w:rsidRPr="009162C6">
        <w:t>V. СТРАТЕГІЧНЕ БАЧЕННЯ РОЗВИТКУ ТЕРИТОРІАЛЬНОЇ ГРОМАДИ</w:t>
      </w:r>
      <w:bookmarkEnd w:id="193"/>
    </w:p>
    <w:p w:rsidR="003A42A3" w:rsidRPr="009162C6" w:rsidRDefault="003A42A3" w:rsidP="00F70992">
      <w:pPr>
        <w:ind w:firstLine="709"/>
        <w:jc w:val="both"/>
        <w:rPr>
          <w:rFonts w:ascii="Times New Roman" w:hAnsi="Times New Roman"/>
          <w:color w:val="000000"/>
          <w:sz w:val="10"/>
          <w:szCs w:val="24"/>
        </w:rPr>
      </w:pPr>
    </w:p>
    <w:p w:rsidR="003A42A3" w:rsidRPr="009162C6" w:rsidRDefault="003A42A3" w:rsidP="00F70992">
      <w:pPr>
        <w:ind w:firstLine="709"/>
        <w:jc w:val="both"/>
        <w:rPr>
          <w:rFonts w:ascii="Times New Roman" w:hAnsi="Times New Roman"/>
          <w:sz w:val="24"/>
          <w:szCs w:val="24"/>
        </w:rPr>
      </w:pPr>
      <w:r w:rsidRPr="009162C6">
        <w:rPr>
          <w:rFonts w:ascii="Times New Roman" w:hAnsi="Times New Roman"/>
          <w:color w:val="000000"/>
          <w:sz w:val="24"/>
          <w:szCs w:val="24"/>
        </w:rPr>
        <w:t>Стратегія виступає основним документом для реалізації соціально-економічного ро</w:t>
      </w:r>
      <w:r w:rsidRPr="009162C6">
        <w:rPr>
          <w:rFonts w:ascii="Times New Roman" w:hAnsi="Times New Roman"/>
          <w:color w:val="000000"/>
          <w:sz w:val="24"/>
          <w:szCs w:val="24"/>
        </w:rPr>
        <w:t>з</w:t>
      </w:r>
      <w:r w:rsidRPr="009162C6">
        <w:rPr>
          <w:rFonts w:ascii="Times New Roman" w:hAnsi="Times New Roman"/>
          <w:color w:val="000000"/>
          <w:sz w:val="24"/>
          <w:szCs w:val="24"/>
        </w:rPr>
        <w:t>витку громади та визначає напрямок її розвитку, служить базою для розробки проєктів та програм. Основним завданням цього документу є досягнення довгострокових цілей розвитку громади. Саме стратегічне бачення відображає те, куди громада має прийти в результаті ре</w:t>
      </w:r>
      <w:r w:rsidRPr="009162C6">
        <w:rPr>
          <w:rFonts w:ascii="Times New Roman" w:hAnsi="Times New Roman"/>
          <w:color w:val="000000"/>
          <w:sz w:val="24"/>
          <w:szCs w:val="24"/>
        </w:rPr>
        <w:t>а</w:t>
      </w:r>
      <w:r w:rsidRPr="009162C6">
        <w:rPr>
          <w:rFonts w:ascii="Times New Roman" w:hAnsi="Times New Roman"/>
          <w:color w:val="000000"/>
          <w:sz w:val="24"/>
          <w:szCs w:val="24"/>
        </w:rPr>
        <w:t xml:space="preserve">лізації стратегії свого розвитку. </w:t>
      </w:r>
      <w:r w:rsidRPr="009162C6">
        <w:rPr>
          <w:rFonts w:ascii="Times New Roman" w:hAnsi="Times New Roman"/>
          <w:sz w:val="24"/>
          <w:szCs w:val="24"/>
        </w:rPr>
        <w:t>З урахуванням результатів проведеного соціально-економічного аналізу, оцінки наявних переваг, можливих ризиків і загроз сформульовано стратегічне бачення, а саме:</w:t>
      </w:r>
    </w:p>
    <w:p w:rsidR="003A42A3" w:rsidRPr="009162C6" w:rsidRDefault="003A42A3" w:rsidP="00F70992">
      <w:pPr>
        <w:ind w:firstLine="709"/>
        <w:jc w:val="both"/>
        <w:rPr>
          <w:rFonts w:ascii="Times New Roman" w:hAnsi="Times New Roman"/>
          <w:sz w:val="12"/>
          <w:szCs w:val="24"/>
        </w:rPr>
      </w:pPr>
    </w:p>
    <w:p w:rsidR="003A42A3" w:rsidRPr="009162C6" w:rsidRDefault="003A42A3" w:rsidP="004548D2">
      <w:pPr>
        <w:ind w:firstLine="142"/>
        <w:jc w:val="both"/>
        <w:rPr>
          <w:rFonts w:ascii="Times New Roman" w:hAnsi="Times New Roman"/>
          <w:sz w:val="24"/>
          <w:szCs w:val="24"/>
        </w:rPr>
      </w:pPr>
      <w:r w:rsidRPr="00421594">
        <w:rPr>
          <w:rFonts w:ascii="Times New Roman" w:hAnsi="Times New Roman"/>
          <w:noProof/>
          <w:sz w:val="24"/>
          <w:szCs w:val="24"/>
          <w:lang w:eastAsia="ru-RU"/>
        </w:rPr>
        <w:pict>
          <v:shape id="Схема 5" o:spid="_x0000_i1066" type="#_x0000_t75" style="width:481.5pt;height:234.75pt;visibility:visible" o:gfxdata="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">
            <v:imagedata r:id="rId69" o:title=""/>
            <o:lock v:ext="edit" aspectratio="f"/>
          </v:shape>
        </w:pict>
      </w:r>
    </w:p>
    <w:p w:rsidR="003A42A3" w:rsidRPr="009162C6" w:rsidRDefault="003A42A3" w:rsidP="00296CDD">
      <w:pPr>
        <w:rPr>
          <w:rFonts w:ascii="Times New Roman" w:hAnsi="Times New Roman"/>
          <w:szCs w:val="24"/>
        </w:rPr>
      </w:pPr>
    </w:p>
    <w:p w:rsidR="003A42A3" w:rsidRPr="009162C6" w:rsidRDefault="003A42A3" w:rsidP="007E7292">
      <w:pPr>
        <w:pStyle w:val="1f2"/>
      </w:pPr>
      <w:bookmarkStart w:id="194" w:name="_Toc158281076"/>
      <w:r w:rsidRPr="009162C6">
        <w:t>VI. СТРАТЕГІЧНІ, ОПЕРАТИВНІ ЦІЛІ ТА ЗАВДАННЯ РОЗВИТКУ ТЕРИТОРІАЛЬНОЇ ГРОМАДИ</w:t>
      </w:r>
      <w:bookmarkEnd w:id="194"/>
    </w:p>
    <w:p w:rsidR="003A42A3" w:rsidRPr="009162C6" w:rsidRDefault="003A42A3" w:rsidP="000754BC">
      <w:pPr>
        <w:ind w:firstLine="709"/>
        <w:jc w:val="both"/>
        <w:rPr>
          <w:rFonts w:ascii="Times New Roman" w:hAnsi="Times New Roman"/>
          <w:sz w:val="24"/>
          <w:szCs w:val="24"/>
        </w:rPr>
      </w:pPr>
      <w:r w:rsidRPr="009162C6">
        <w:rPr>
          <w:rFonts w:ascii="Times New Roman" w:hAnsi="Times New Roman"/>
          <w:sz w:val="24"/>
          <w:szCs w:val="24"/>
        </w:rPr>
        <w:t>Базуючись на результатах соціально-економічного аналізу, SWOT – аналізу та аналізу взаємозв’язків факторів SWOT, учасниками робочої групи з розробки Стратегії розвитку Н</w:t>
      </w:r>
      <w:r w:rsidRPr="009162C6">
        <w:rPr>
          <w:rFonts w:ascii="Times New Roman" w:hAnsi="Times New Roman"/>
          <w:sz w:val="24"/>
          <w:szCs w:val="24"/>
        </w:rPr>
        <w:t>е</w:t>
      </w:r>
      <w:r w:rsidRPr="009162C6">
        <w:rPr>
          <w:rFonts w:ascii="Times New Roman" w:hAnsi="Times New Roman"/>
          <w:sz w:val="24"/>
          <w:szCs w:val="24"/>
        </w:rPr>
        <w:t>тішинської міської територіальної громади на період до 2027 року, як базову для подальшого моделювання ситуації в громаді, було обрано конкурентну стратегію з використанням ел</w:t>
      </w:r>
      <w:r w:rsidRPr="009162C6">
        <w:rPr>
          <w:rFonts w:ascii="Times New Roman" w:hAnsi="Times New Roman"/>
          <w:sz w:val="24"/>
          <w:szCs w:val="24"/>
        </w:rPr>
        <w:t>е</w:t>
      </w:r>
      <w:r w:rsidRPr="009162C6">
        <w:rPr>
          <w:rFonts w:ascii="Times New Roman" w:hAnsi="Times New Roman"/>
          <w:sz w:val="24"/>
          <w:szCs w:val="24"/>
        </w:rPr>
        <w:t>ментів наступальної.</w:t>
      </w:r>
    </w:p>
    <w:p w:rsidR="003A42A3" w:rsidRPr="009162C6" w:rsidRDefault="003A42A3" w:rsidP="000754BC">
      <w:pPr>
        <w:ind w:firstLine="709"/>
        <w:jc w:val="both"/>
        <w:rPr>
          <w:rFonts w:ascii="Times New Roman" w:hAnsi="Times New Roman"/>
          <w:sz w:val="24"/>
          <w:szCs w:val="24"/>
        </w:rPr>
      </w:pPr>
      <w:r w:rsidRPr="009162C6">
        <w:rPr>
          <w:rFonts w:ascii="Times New Roman" w:hAnsi="Times New Roman"/>
          <w:sz w:val="24"/>
          <w:szCs w:val="24"/>
        </w:rPr>
        <w:t>Вони передбачають формування конкурентних переваг громади шляхом мінімізації впливу на розвиток слабких сторін за допомогою зовнішніх факторів при використанні сил</w:t>
      </w:r>
      <w:r w:rsidRPr="009162C6">
        <w:rPr>
          <w:rFonts w:ascii="Times New Roman" w:hAnsi="Times New Roman"/>
          <w:sz w:val="24"/>
          <w:szCs w:val="24"/>
        </w:rPr>
        <w:t>ь</w:t>
      </w:r>
      <w:r w:rsidRPr="009162C6">
        <w:rPr>
          <w:rFonts w:ascii="Times New Roman" w:hAnsi="Times New Roman"/>
          <w:sz w:val="24"/>
          <w:szCs w:val="24"/>
        </w:rPr>
        <w:t>них сторін.</w:t>
      </w:r>
    </w:p>
    <w:p w:rsidR="003A42A3" w:rsidRPr="009162C6" w:rsidRDefault="003A42A3" w:rsidP="000754BC">
      <w:pPr>
        <w:ind w:firstLine="709"/>
        <w:jc w:val="both"/>
        <w:rPr>
          <w:rFonts w:ascii="Times New Roman" w:hAnsi="Times New Roman"/>
          <w:sz w:val="24"/>
          <w:szCs w:val="24"/>
        </w:rPr>
      </w:pPr>
      <w:r w:rsidRPr="009162C6">
        <w:rPr>
          <w:rFonts w:ascii="Times New Roman" w:hAnsi="Times New Roman"/>
          <w:sz w:val="24"/>
          <w:szCs w:val="24"/>
        </w:rPr>
        <w:t>Бажаний вектор розвитку, що має привести громаду до стратегічного бачення, склад</w:t>
      </w:r>
      <w:r w:rsidRPr="009162C6">
        <w:rPr>
          <w:rFonts w:ascii="Times New Roman" w:hAnsi="Times New Roman"/>
          <w:sz w:val="24"/>
          <w:szCs w:val="24"/>
        </w:rPr>
        <w:t>а</w:t>
      </w:r>
      <w:r w:rsidRPr="009162C6">
        <w:rPr>
          <w:rFonts w:ascii="Times New Roman" w:hAnsi="Times New Roman"/>
          <w:sz w:val="24"/>
          <w:szCs w:val="24"/>
        </w:rPr>
        <w:t xml:space="preserve">ється з низки стратегічних напрямів (цілей) розвитку. В якості головних сфер зосередження зусиль на розвиток Нетішинської міської територіальної громади до 2027 року було обрано 3 стратегічні цілі: </w:t>
      </w:r>
    </w:p>
    <w:p w:rsidR="003A42A3" w:rsidRPr="009162C6" w:rsidRDefault="003A42A3" w:rsidP="000754BC">
      <w:pPr>
        <w:ind w:firstLine="709"/>
        <w:jc w:val="both"/>
        <w:rPr>
          <w:rFonts w:ascii="Times New Roman" w:hAnsi="Times New Roman"/>
          <w:sz w:val="24"/>
          <w:szCs w:val="24"/>
        </w:rPr>
      </w:pPr>
      <w:r w:rsidRPr="009162C6">
        <w:rPr>
          <w:rFonts w:ascii="Times New Roman" w:hAnsi="Times New Roman"/>
          <w:sz w:val="24"/>
          <w:szCs w:val="24"/>
        </w:rPr>
        <w:t>Стратегічна ціль 1. Посилення конкурентноспроможності громади</w:t>
      </w:r>
    </w:p>
    <w:p w:rsidR="003A42A3" w:rsidRPr="009162C6" w:rsidRDefault="003A42A3" w:rsidP="000754BC">
      <w:pPr>
        <w:ind w:firstLine="709"/>
        <w:jc w:val="both"/>
        <w:rPr>
          <w:rFonts w:ascii="Times New Roman" w:hAnsi="Times New Roman"/>
          <w:sz w:val="24"/>
          <w:szCs w:val="24"/>
        </w:rPr>
      </w:pPr>
      <w:r w:rsidRPr="009162C6">
        <w:rPr>
          <w:rFonts w:ascii="Times New Roman" w:hAnsi="Times New Roman"/>
          <w:sz w:val="24"/>
          <w:szCs w:val="24"/>
        </w:rPr>
        <w:t>Стратегічна ціль 2. Підвищення стандартів якості життя та збереження довкілля</w:t>
      </w:r>
    </w:p>
    <w:p w:rsidR="003A42A3" w:rsidRPr="009162C6" w:rsidRDefault="003A42A3" w:rsidP="000754BC">
      <w:pPr>
        <w:ind w:firstLine="709"/>
        <w:jc w:val="both"/>
        <w:rPr>
          <w:rFonts w:ascii="Times New Roman" w:hAnsi="Times New Roman"/>
          <w:sz w:val="24"/>
          <w:szCs w:val="24"/>
        </w:rPr>
      </w:pPr>
      <w:r w:rsidRPr="009162C6">
        <w:rPr>
          <w:rFonts w:ascii="Times New Roman" w:hAnsi="Times New Roman"/>
          <w:sz w:val="24"/>
          <w:szCs w:val="24"/>
        </w:rPr>
        <w:t>Стратегічна ціль 3. Розвиток людського капіталу</w:t>
      </w:r>
    </w:p>
    <w:p w:rsidR="003A42A3" w:rsidRPr="009162C6" w:rsidRDefault="003A42A3" w:rsidP="005A752E">
      <w:pPr>
        <w:jc w:val="center"/>
        <w:rPr>
          <w:rFonts w:ascii="Times New Roman" w:hAnsi="Times New Roman"/>
          <w:b/>
          <w:sz w:val="24"/>
          <w:szCs w:val="24"/>
        </w:rPr>
      </w:pPr>
      <w:r w:rsidRPr="009162C6">
        <w:rPr>
          <w:rFonts w:ascii="Times New Roman" w:hAnsi="Times New Roman"/>
          <w:b/>
          <w:sz w:val="24"/>
          <w:szCs w:val="24"/>
        </w:rPr>
        <w:t>Таблиця 52. Стратегічні, оперативні цілі та завдання розвитку територіальної громади</w:t>
      </w:r>
    </w:p>
    <w:p w:rsidR="003A42A3" w:rsidRPr="009162C6" w:rsidRDefault="003A42A3" w:rsidP="005A752E">
      <w:pPr>
        <w:jc w:val="center"/>
        <w:rPr>
          <w:rFonts w:ascii="Times New Roman" w:hAnsi="Times New Roman"/>
          <w:b/>
          <w:sz w:val="10"/>
          <w:szCs w:val="24"/>
        </w:rPr>
      </w:pP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07"/>
        <w:gridCol w:w="6073"/>
      </w:tblGrid>
      <w:tr w:rsidR="003A42A3" w:rsidRPr="009162C6" w:rsidTr="00343E71">
        <w:trPr>
          <w:trHeight w:val="216"/>
          <w:jc w:val="center"/>
        </w:trPr>
        <w:tc>
          <w:tcPr>
            <w:tcW w:w="3807" w:type="dxa"/>
          </w:tcPr>
          <w:p w:rsidR="003A42A3" w:rsidRPr="009162C6" w:rsidRDefault="003A42A3" w:rsidP="00343E71">
            <w:pPr>
              <w:jc w:val="center"/>
              <w:rPr>
                <w:rFonts w:ascii="Times New Roman" w:hAnsi="Times New Roman"/>
                <w:b/>
                <w:szCs w:val="26"/>
                <w:lang w:eastAsia="ru-RU"/>
              </w:rPr>
            </w:pPr>
            <w:r w:rsidRPr="009162C6">
              <w:rPr>
                <w:rFonts w:ascii="Times New Roman" w:hAnsi="Times New Roman"/>
                <w:b/>
                <w:szCs w:val="26"/>
                <w:lang w:eastAsia="ru-RU"/>
              </w:rPr>
              <w:t>Оперативні цілі</w:t>
            </w:r>
          </w:p>
        </w:tc>
        <w:tc>
          <w:tcPr>
            <w:tcW w:w="6073" w:type="dxa"/>
          </w:tcPr>
          <w:p w:rsidR="003A42A3" w:rsidRPr="009162C6" w:rsidRDefault="003A42A3" w:rsidP="00343E71">
            <w:pPr>
              <w:jc w:val="center"/>
              <w:rPr>
                <w:rFonts w:ascii="Times New Roman" w:hAnsi="Times New Roman"/>
                <w:b/>
                <w:szCs w:val="26"/>
                <w:lang w:eastAsia="ru-RU"/>
              </w:rPr>
            </w:pPr>
            <w:r w:rsidRPr="009162C6">
              <w:rPr>
                <w:rFonts w:ascii="Times New Roman" w:hAnsi="Times New Roman"/>
                <w:b/>
                <w:szCs w:val="26"/>
                <w:lang w:eastAsia="ru-RU"/>
              </w:rPr>
              <w:t>Завдання</w:t>
            </w:r>
          </w:p>
        </w:tc>
      </w:tr>
      <w:tr w:rsidR="003A42A3" w:rsidRPr="009162C6" w:rsidTr="00343E71">
        <w:trPr>
          <w:trHeight w:val="260"/>
          <w:jc w:val="center"/>
        </w:trPr>
        <w:tc>
          <w:tcPr>
            <w:tcW w:w="9880" w:type="dxa"/>
            <w:gridSpan w:val="2"/>
          </w:tcPr>
          <w:p w:rsidR="003A42A3" w:rsidRPr="009162C6" w:rsidRDefault="003A42A3" w:rsidP="00343E71">
            <w:pPr>
              <w:jc w:val="center"/>
              <w:rPr>
                <w:rFonts w:ascii="Times New Roman" w:hAnsi="Times New Roman"/>
                <w:b/>
                <w:szCs w:val="24"/>
                <w:lang w:eastAsia="ru-RU"/>
              </w:rPr>
            </w:pPr>
            <w:r w:rsidRPr="009162C6">
              <w:rPr>
                <w:rFonts w:ascii="Times New Roman" w:hAnsi="Times New Roman"/>
                <w:b/>
                <w:lang w:eastAsia="ru-RU"/>
              </w:rPr>
              <w:t>СТРАТЕГІЧНА ЦІЛЬ 1. Посилення конкурентоспроможності громади</w:t>
            </w:r>
          </w:p>
        </w:tc>
      </w:tr>
      <w:tr w:rsidR="003A42A3" w:rsidRPr="009162C6" w:rsidTr="00343E71">
        <w:trPr>
          <w:trHeight w:val="379"/>
          <w:jc w:val="center"/>
        </w:trPr>
        <w:tc>
          <w:tcPr>
            <w:tcW w:w="3807" w:type="dxa"/>
            <w:vMerge w:val="restart"/>
            <w:vAlign w:val="center"/>
          </w:tcPr>
          <w:p w:rsidR="003A42A3" w:rsidRPr="009162C6" w:rsidRDefault="003A42A3" w:rsidP="00DE142D">
            <w:pPr>
              <w:tabs>
                <w:tab w:val="left" w:pos="2344"/>
              </w:tabs>
              <w:rPr>
                <w:rFonts w:ascii="Times New Roman" w:hAnsi="Times New Roman"/>
                <w:szCs w:val="24"/>
                <w:lang w:eastAsia="ru-RU"/>
              </w:rPr>
            </w:pPr>
            <w:r w:rsidRPr="009162C6">
              <w:rPr>
                <w:rFonts w:ascii="Times New Roman" w:hAnsi="Times New Roman"/>
                <w:szCs w:val="24"/>
                <w:lang w:eastAsia="ru-RU"/>
              </w:rPr>
              <w:t>1.1 Розбудова енергетичної галузі гром</w:t>
            </w:r>
            <w:r w:rsidRPr="009162C6">
              <w:rPr>
                <w:rFonts w:ascii="Times New Roman" w:hAnsi="Times New Roman"/>
                <w:szCs w:val="24"/>
                <w:lang w:eastAsia="ru-RU"/>
              </w:rPr>
              <w:t>а</w:t>
            </w:r>
            <w:r w:rsidRPr="009162C6">
              <w:rPr>
                <w:rFonts w:ascii="Times New Roman" w:hAnsi="Times New Roman"/>
                <w:szCs w:val="24"/>
                <w:lang w:eastAsia="ru-RU"/>
              </w:rPr>
              <w:t>ди</w:t>
            </w:r>
          </w:p>
        </w:tc>
        <w:tc>
          <w:tcPr>
            <w:tcW w:w="6073" w:type="dxa"/>
          </w:tcPr>
          <w:p w:rsidR="003A42A3" w:rsidRPr="009162C6" w:rsidRDefault="003A42A3" w:rsidP="00343E71">
            <w:pPr>
              <w:pStyle w:val="ListParagraph"/>
              <w:ind w:left="0"/>
              <w:contextualSpacing w:val="0"/>
              <w:jc w:val="both"/>
              <w:rPr>
                <w:rFonts w:ascii="Times New Roman" w:hAnsi="Times New Roman"/>
                <w:szCs w:val="24"/>
                <w:lang w:eastAsia="ru-RU"/>
              </w:rPr>
            </w:pPr>
            <w:r w:rsidRPr="009162C6">
              <w:rPr>
                <w:rFonts w:ascii="Times New Roman" w:hAnsi="Times New Roman"/>
                <w:szCs w:val="24"/>
                <w:lang w:eastAsia="ru-RU"/>
              </w:rPr>
              <w:t>1.1.1</w:t>
            </w:r>
            <w:r w:rsidRPr="009162C6">
              <w:rPr>
                <w:rFonts w:ascii="Times New Roman" w:hAnsi="Times New Roman"/>
                <w:lang w:eastAsia="ru-RU"/>
              </w:rPr>
              <w:t> </w:t>
            </w:r>
            <w:r w:rsidRPr="009162C6">
              <w:rPr>
                <w:rFonts w:ascii="Times New Roman" w:hAnsi="Times New Roman"/>
                <w:szCs w:val="24"/>
                <w:lang w:eastAsia="ru-RU"/>
              </w:rPr>
              <w:t>Збільшення</w:t>
            </w:r>
            <w:r w:rsidRPr="009162C6">
              <w:rPr>
                <w:rFonts w:ascii="Times New Roman" w:hAnsi="Times New Roman"/>
                <w:lang w:eastAsia="ru-RU"/>
              </w:rPr>
              <w:t> </w:t>
            </w:r>
            <w:r w:rsidRPr="009162C6">
              <w:rPr>
                <w:rFonts w:ascii="Times New Roman" w:hAnsi="Times New Roman"/>
                <w:szCs w:val="24"/>
                <w:lang w:eastAsia="ru-RU"/>
              </w:rPr>
              <w:t>виробництва</w:t>
            </w:r>
            <w:r w:rsidRPr="009162C6">
              <w:rPr>
                <w:rFonts w:ascii="Times New Roman" w:hAnsi="Times New Roman"/>
                <w:lang w:eastAsia="ru-RU"/>
              </w:rPr>
              <w:t> </w:t>
            </w:r>
            <w:r w:rsidRPr="009162C6">
              <w:rPr>
                <w:rFonts w:ascii="Times New Roman" w:hAnsi="Times New Roman"/>
                <w:szCs w:val="24"/>
                <w:lang w:eastAsia="ru-RU"/>
              </w:rPr>
              <w:t>електроенергії за рахунок добудови енергоблоків філії «ВП «Хмельницька АЕС» АТ «НАЕК «Енерго</w:t>
            </w:r>
            <w:r w:rsidRPr="009162C6">
              <w:rPr>
                <w:rFonts w:ascii="Times New Roman" w:hAnsi="Times New Roman"/>
                <w:szCs w:val="24"/>
                <w:lang w:eastAsia="ru-RU"/>
              </w:rPr>
              <w:t>а</w:t>
            </w:r>
            <w:r w:rsidRPr="009162C6">
              <w:rPr>
                <w:rFonts w:ascii="Times New Roman" w:hAnsi="Times New Roman"/>
                <w:szCs w:val="24"/>
                <w:lang w:eastAsia="ru-RU"/>
              </w:rPr>
              <w:t>том»</w:t>
            </w:r>
          </w:p>
        </w:tc>
      </w:tr>
      <w:tr w:rsidR="003A42A3" w:rsidRPr="009162C6" w:rsidTr="00343E71">
        <w:trPr>
          <w:trHeight w:val="150"/>
          <w:jc w:val="center"/>
        </w:trPr>
        <w:tc>
          <w:tcPr>
            <w:tcW w:w="3807" w:type="dxa"/>
            <w:vMerge/>
            <w:vAlign w:val="center"/>
          </w:tcPr>
          <w:p w:rsidR="003A42A3" w:rsidRPr="009162C6" w:rsidRDefault="003A42A3" w:rsidP="00DE142D">
            <w:pPr>
              <w:tabs>
                <w:tab w:val="left" w:pos="2344"/>
              </w:tabs>
              <w:rPr>
                <w:rFonts w:ascii="Times New Roman" w:hAnsi="Times New Roman"/>
                <w:b/>
                <w:szCs w:val="24"/>
                <w:lang w:eastAsia="ru-RU"/>
              </w:rPr>
            </w:pPr>
          </w:p>
        </w:tc>
        <w:tc>
          <w:tcPr>
            <w:tcW w:w="6073" w:type="dxa"/>
          </w:tcPr>
          <w:p w:rsidR="003A42A3" w:rsidRPr="009162C6" w:rsidRDefault="003A42A3" w:rsidP="00343E71">
            <w:pPr>
              <w:pStyle w:val="ListParagraph"/>
              <w:ind w:left="6"/>
              <w:contextualSpacing w:val="0"/>
              <w:jc w:val="both"/>
              <w:rPr>
                <w:rFonts w:ascii="Times New Roman" w:hAnsi="Times New Roman"/>
                <w:szCs w:val="24"/>
                <w:lang w:eastAsia="ru-RU"/>
              </w:rPr>
            </w:pPr>
            <w:r w:rsidRPr="009162C6">
              <w:rPr>
                <w:rFonts w:ascii="Times New Roman" w:hAnsi="Times New Roman"/>
                <w:szCs w:val="24"/>
                <w:lang w:eastAsia="ru-RU"/>
              </w:rPr>
              <w:t>1.1.2</w:t>
            </w:r>
            <w:r w:rsidRPr="009162C6">
              <w:rPr>
                <w:rFonts w:ascii="Times New Roman" w:hAnsi="Times New Roman"/>
                <w:lang w:eastAsia="ru-RU"/>
              </w:rPr>
              <w:t> </w:t>
            </w:r>
            <w:r w:rsidRPr="009162C6">
              <w:rPr>
                <w:rFonts w:ascii="Times New Roman" w:hAnsi="Times New Roman"/>
                <w:szCs w:val="24"/>
                <w:lang w:eastAsia="ru-RU"/>
              </w:rPr>
              <w:t>Підвищення</w:t>
            </w:r>
            <w:r w:rsidRPr="009162C6">
              <w:rPr>
                <w:rFonts w:ascii="Times New Roman" w:hAnsi="Times New Roman"/>
                <w:lang w:eastAsia="ru-RU"/>
              </w:rPr>
              <w:t> </w:t>
            </w:r>
            <w:r w:rsidRPr="009162C6">
              <w:rPr>
                <w:rFonts w:ascii="Times New Roman" w:hAnsi="Times New Roman"/>
                <w:szCs w:val="24"/>
                <w:lang w:eastAsia="ru-RU"/>
              </w:rPr>
              <w:t>безпеки</w:t>
            </w:r>
            <w:r w:rsidRPr="009162C6">
              <w:rPr>
                <w:rFonts w:ascii="Times New Roman" w:hAnsi="Times New Roman"/>
                <w:lang w:eastAsia="ru-RU"/>
              </w:rPr>
              <w:t> </w:t>
            </w:r>
            <w:r w:rsidRPr="009162C6">
              <w:rPr>
                <w:rFonts w:ascii="Times New Roman" w:hAnsi="Times New Roman"/>
                <w:szCs w:val="24"/>
                <w:lang w:eastAsia="ru-RU"/>
              </w:rPr>
              <w:t>енергоблоків</w:t>
            </w:r>
          </w:p>
        </w:tc>
      </w:tr>
      <w:tr w:rsidR="003A42A3" w:rsidRPr="009162C6" w:rsidTr="00343E71">
        <w:trPr>
          <w:trHeight w:val="327"/>
          <w:jc w:val="center"/>
        </w:trPr>
        <w:tc>
          <w:tcPr>
            <w:tcW w:w="3807" w:type="dxa"/>
            <w:vMerge/>
            <w:vAlign w:val="center"/>
          </w:tcPr>
          <w:p w:rsidR="003A42A3" w:rsidRPr="009162C6" w:rsidRDefault="003A42A3" w:rsidP="00DE142D">
            <w:pPr>
              <w:tabs>
                <w:tab w:val="left" w:pos="2344"/>
              </w:tabs>
              <w:rPr>
                <w:rFonts w:ascii="Times New Roman" w:hAnsi="Times New Roman"/>
                <w:b/>
                <w:szCs w:val="24"/>
                <w:lang w:eastAsia="ru-RU"/>
              </w:rPr>
            </w:pPr>
          </w:p>
        </w:tc>
        <w:tc>
          <w:tcPr>
            <w:tcW w:w="6073" w:type="dxa"/>
          </w:tcPr>
          <w:p w:rsidR="003A42A3" w:rsidRPr="009162C6" w:rsidRDefault="003A42A3" w:rsidP="00343E71">
            <w:pPr>
              <w:pStyle w:val="ListParagraph"/>
              <w:ind w:left="6"/>
              <w:contextualSpacing w:val="0"/>
              <w:jc w:val="both"/>
              <w:rPr>
                <w:rFonts w:ascii="Times New Roman" w:hAnsi="Times New Roman"/>
                <w:szCs w:val="24"/>
                <w:lang w:eastAsia="ru-RU"/>
              </w:rPr>
            </w:pPr>
            <w:r w:rsidRPr="009162C6">
              <w:rPr>
                <w:rFonts w:ascii="Times New Roman" w:hAnsi="Times New Roman"/>
                <w:szCs w:val="24"/>
                <w:lang w:eastAsia="ru-RU"/>
              </w:rPr>
              <w:t>1.1.3</w:t>
            </w:r>
            <w:r w:rsidRPr="009162C6">
              <w:rPr>
                <w:rFonts w:ascii="Times New Roman" w:hAnsi="Times New Roman"/>
                <w:lang w:eastAsia="ru-RU"/>
              </w:rPr>
              <w:t> </w:t>
            </w:r>
            <w:r w:rsidRPr="009162C6">
              <w:rPr>
                <w:rFonts w:ascii="Times New Roman" w:hAnsi="Times New Roman"/>
                <w:szCs w:val="24"/>
                <w:lang w:eastAsia="ru-RU"/>
              </w:rPr>
              <w:t>Створення</w:t>
            </w:r>
            <w:r w:rsidRPr="009162C6">
              <w:rPr>
                <w:rFonts w:ascii="Times New Roman" w:hAnsi="Times New Roman"/>
                <w:lang w:eastAsia="ru-RU"/>
              </w:rPr>
              <w:t> </w:t>
            </w:r>
            <w:r w:rsidRPr="009162C6">
              <w:rPr>
                <w:rFonts w:ascii="Times New Roman" w:hAnsi="Times New Roman"/>
                <w:szCs w:val="24"/>
                <w:lang w:eastAsia="ru-RU"/>
              </w:rPr>
              <w:t>комплексу</w:t>
            </w:r>
            <w:r w:rsidRPr="009162C6">
              <w:rPr>
                <w:rFonts w:ascii="Times New Roman" w:hAnsi="Times New Roman"/>
                <w:lang w:eastAsia="ru-RU"/>
              </w:rPr>
              <w:t> </w:t>
            </w:r>
            <w:r w:rsidRPr="009162C6">
              <w:rPr>
                <w:rFonts w:ascii="Times New Roman" w:hAnsi="Times New Roman"/>
                <w:szCs w:val="24"/>
                <w:lang w:eastAsia="ru-RU"/>
              </w:rPr>
              <w:t>з</w:t>
            </w:r>
            <w:r w:rsidRPr="009162C6">
              <w:rPr>
                <w:rFonts w:ascii="Times New Roman" w:hAnsi="Times New Roman"/>
                <w:lang w:eastAsia="ru-RU"/>
              </w:rPr>
              <w:t xml:space="preserve">  </w:t>
            </w:r>
            <w:r w:rsidRPr="009162C6">
              <w:rPr>
                <w:rFonts w:ascii="Times New Roman" w:hAnsi="Times New Roman"/>
                <w:szCs w:val="24"/>
                <w:lang w:eastAsia="ru-RU"/>
              </w:rPr>
              <w:t>переробки радіоактивних відходів філії «ВП «Хмельницька АЕС» АТ «НАЕК «Енергоатом»</w:t>
            </w:r>
          </w:p>
        </w:tc>
      </w:tr>
      <w:tr w:rsidR="003A42A3" w:rsidRPr="009162C6" w:rsidTr="00343E71">
        <w:trPr>
          <w:trHeight w:val="430"/>
          <w:jc w:val="center"/>
        </w:trPr>
        <w:tc>
          <w:tcPr>
            <w:tcW w:w="3807" w:type="dxa"/>
            <w:vMerge w:val="restart"/>
            <w:vAlign w:val="center"/>
          </w:tcPr>
          <w:p w:rsidR="003A42A3" w:rsidRPr="009162C6" w:rsidRDefault="003A42A3" w:rsidP="00DE142D">
            <w:pPr>
              <w:tabs>
                <w:tab w:val="left" w:pos="2344"/>
              </w:tabs>
              <w:rPr>
                <w:rFonts w:ascii="Times New Roman" w:hAnsi="Times New Roman"/>
                <w:szCs w:val="24"/>
                <w:lang w:eastAsia="ru-RU"/>
              </w:rPr>
            </w:pPr>
            <w:r w:rsidRPr="009162C6">
              <w:rPr>
                <w:rFonts w:ascii="Times New Roman" w:hAnsi="Times New Roman"/>
                <w:szCs w:val="24"/>
                <w:lang w:eastAsia="ru-RU"/>
              </w:rPr>
              <w:t>1.2 Підтримка малого і середнього пі</w:t>
            </w:r>
            <w:r w:rsidRPr="009162C6">
              <w:rPr>
                <w:rFonts w:ascii="Times New Roman" w:hAnsi="Times New Roman"/>
                <w:szCs w:val="24"/>
                <w:lang w:eastAsia="ru-RU"/>
              </w:rPr>
              <w:t>д</w:t>
            </w:r>
            <w:r w:rsidRPr="009162C6">
              <w:rPr>
                <w:rFonts w:ascii="Times New Roman" w:hAnsi="Times New Roman"/>
                <w:szCs w:val="24"/>
                <w:lang w:eastAsia="ru-RU"/>
              </w:rPr>
              <w:t>приємництва</w:t>
            </w:r>
          </w:p>
          <w:p w:rsidR="003A42A3" w:rsidRPr="009162C6" w:rsidRDefault="003A42A3" w:rsidP="00DE142D">
            <w:pPr>
              <w:tabs>
                <w:tab w:val="left" w:pos="2344"/>
              </w:tabs>
              <w:rPr>
                <w:rFonts w:ascii="Times New Roman" w:hAnsi="Times New Roman"/>
                <w:szCs w:val="24"/>
                <w:lang w:eastAsia="ru-RU"/>
              </w:rPr>
            </w:pPr>
          </w:p>
        </w:tc>
        <w:tc>
          <w:tcPr>
            <w:tcW w:w="6073" w:type="dxa"/>
          </w:tcPr>
          <w:p w:rsidR="003A42A3" w:rsidRPr="009162C6" w:rsidRDefault="003A42A3" w:rsidP="00343E71">
            <w:pPr>
              <w:jc w:val="both"/>
              <w:rPr>
                <w:rFonts w:ascii="Times New Roman" w:hAnsi="Times New Roman"/>
                <w:szCs w:val="24"/>
                <w:lang w:eastAsia="ru-RU"/>
              </w:rPr>
            </w:pPr>
            <w:r w:rsidRPr="009162C6">
              <w:rPr>
                <w:rFonts w:ascii="Times New Roman" w:hAnsi="Times New Roman"/>
                <w:szCs w:val="24"/>
                <w:lang w:eastAsia="ru-RU"/>
              </w:rPr>
              <w:t>1.2.1 Стимулювання розвику МСП шляхом фінансової підтримки за рахунок місцевого бюджету</w:t>
            </w:r>
          </w:p>
        </w:tc>
      </w:tr>
      <w:tr w:rsidR="003A42A3" w:rsidRPr="009162C6" w:rsidTr="00343E71">
        <w:trPr>
          <w:trHeight w:val="294"/>
          <w:jc w:val="center"/>
        </w:trPr>
        <w:tc>
          <w:tcPr>
            <w:tcW w:w="3807" w:type="dxa"/>
            <w:vMerge/>
            <w:vAlign w:val="center"/>
          </w:tcPr>
          <w:p w:rsidR="003A42A3" w:rsidRPr="009162C6" w:rsidRDefault="003A42A3" w:rsidP="00343E71">
            <w:pPr>
              <w:tabs>
                <w:tab w:val="left" w:pos="2344"/>
              </w:tabs>
              <w:jc w:val="center"/>
              <w:rPr>
                <w:rFonts w:ascii="Times New Roman" w:hAnsi="Times New Roman"/>
                <w:szCs w:val="24"/>
                <w:lang w:eastAsia="ru-RU"/>
              </w:rPr>
            </w:pPr>
          </w:p>
        </w:tc>
        <w:tc>
          <w:tcPr>
            <w:tcW w:w="6073" w:type="dxa"/>
          </w:tcPr>
          <w:p w:rsidR="003A42A3" w:rsidRPr="009162C6" w:rsidRDefault="003A42A3" w:rsidP="00343E71">
            <w:pPr>
              <w:pStyle w:val="ListParagraph"/>
              <w:ind w:left="-17"/>
              <w:contextualSpacing w:val="0"/>
              <w:jc w:val="both"/>
              <w:rPr>
                <w:rFonts w:ascii="Times New Roman" w:hAnsi="Times New Roman"/>
                <w:szCs w:val="24"/>
                <w:lang w:eastAsia="ru-RU"/>
              </w:rPr>
            </w:pPr>
            <w:r w:rsidRPr="009162C6">
              <w:rPr>
                <w:rFonts w:ascii="Times New Roman" w:hAnsi="Times New Roman"/>
                <w:szCs w:val="24"/>
                <w:lang w:eastAsia="ru-RU"/>
              </w:rPr>
              <w:t>1.2.2 Забезпечення сталого партнерства між представниками влади і бізнесу</w:t>
            </w:r>
          </w:p>
        </w:tc>
      </w:tr>
      <w:tr w:rsidR="003A42A3" w:rsidRPr="009162C6" w:rsidTr="00343E71">
        <w:trPr>
          <w:trHeight w:val="169"/>
          <w:jc w:val="center"/>
        </w:trPr>
        <w:tc>
          <w:tcPr>
            <w:tcW w:w="3807" w:type="dxa"/>
            <w:vMerge/>
            <w:vAlign w:val="center"/>
          </w:tcPr>
          <w:p w:rsidR="003A42A3" w:rsidRPr="009162C6" w:rsidRDefault="003A42A3" w:rsidP="00343E71">
            <w:pPr>
              <w:tabs>
                <w:tab w:val="left" w:pos="2344"/>
              </w:tabs>
              <w:jc w:val="center"/>
              <w:rPr>
                <w:rFonts w:ascii="Times New Roman" w:hAnsi="Times New Roman"/>
                <w:szCs w:val="24"/>
                <w:lang w:eastAsia="ru-RU"/>
              </w:rPr>
            </w:pPr>
          </w:p>
        </w:tc>
        <w:tc>
          <w:tcPr>
            <w:tcW w:w="6073" w:type="dxa"/>
          </w:tcPr>
          <w:p w:rsidR="003A42A3" w:rsidRPr="009162C6" w:rsidRDefault="003A42A3" w:rsidP="00343E71">
            <w:pPr>
              <w:pStyle w:val="ListParagraph"/>
              <w:ind w:left="-17"/>
              <w:contextualSpacing w:val="0"/>
              <w:jc w:val="both"/>
              <w:rPr>
                <w:rFonts w:ascii="Times New Roman" w:hAnsi="Times New Roman"/>
                <w:szCs w:val="24"/>
                <w:lang w:eastAsia="ru-RU"/>
              </w:rPr>
            </w:pPr>
            <w:r w:rsidRPr="009162C6">
              <w:rPr>
                <w:rFonts w:ascii="Times New Roman" w:hAnsi="Times New Roman"/>
                <w:szCs w:val="24"/>
                <w:lang w:eastAsia="ru-RU"/>
              </w:rPr>
              <w:t>1.2.3</w:t>
            </w:r>
            <w:r w:rsidRPr="009162C6">
              <w:rPr>
                <w:rFonts w:ascii="Times New Roman" w:hAnsi="Times New Roman"/>
                <w:lang w:eastAsia="ru-RU"/>
              </w:rPr>
              <w:t> </w:t>
            </w:r>
            <w:r w:rsidRPr="009162C6">
              <w:rPr>
                <w:rFonts w:ascii="Times New Roman" w:hAnsi="Times New Roman"/>
                <w:szCs w:val="24"/>
                <w:lang w:eastAsia="ru-RU"/>
              </w:rPr>
              <w:t>Розвиток підприємницького потенціалу та налагодження ефе</w:t>
            </w:r>
            <w:r w:rsidRPr="009162C6">
              <w:rPr>
                <w:rFonts w:ascii="Times New Roman" w:hAnsi="Times New Roman"/>
                <w:szCs w:val="24"/>
                <w:lang w:eastAsia="ru-RU"/>
              </w:rPr>
              <w:t>к</w:t>
            </w:r>
            <w:r w:rsidRPr="009162C6">
              <w:rPr>
                <w:rFonts w:ascii="Times New Roman" w:hAnsi="Times New Roman"/>
                <w:szCs w:val="24"/>
                <w:lang w:eastAsia="ru-RU"/>
              </w:rPr>
              <w:t>тивної системи консультативної допомоги суб’єктам господар</w:t>
            </w:r>
            <w:r w:rsidRPr="009162C6">
              <w:rPr>
                <w:rFonts w:ascii="Times New Roman" w:hAnsi="Times New Roman"/>
                <w:szCs w:val="24"/>
                <w:lang w:eastAsia="ru-RU"/>
              </w:rPr>
              <w:t>ю</w:t>
            </w:r>
            <w:r w:rsidRPr="009162C6">
              <w:rPr>
                <w:rFonts w:ascii="Times New Roman" w:hAnsi="Times New Roman"/>
                <w:szCs w:val="24"/>
                <w:lang w:eastAsia="ru-RU"/>
              </w:rPr>
              <w:t>вання</w:t>
            </w:r>
          </w:p>
        </w:tc>
      </w:tr>
      <w:tr w:rsidR="003A42A3" w:rsidRPr="009162C6" w:rsidTr="00343E71">
        <w:trPr>
          <w:trHeight w:val="283"/>
          <w:jc w:val="center"/>
        </w:trPr>
        <w:tc>
          <w:tcPr>
            <w:tcW w:w="3807" w:type="dxa"/>
            <w:vMerge/>
            <w:vAlign w:val="center"/>
          </w:tcPr>
          <w:p w:rsidR="003A42A3" w:rsidRPr="009162C6" w:rsidRDefault="003A42A3" w:rsidP="00343E71">
            <w:pPr>
              <w:tabs>
                <w:tab w:val="left" w:pos="2344"/>
              </w:tabs>
              <w:jc w:val="center"/>
              <w:rPr>
                <w:rFonts w:ascii="Times New Roman" w:hAnsi="Times New Roman"/>
                <w:szCs w:val="24"/>
                <w:lang w:eastAsia="ru-RU"/>
              </w:rPr>
            </w:pPr>
          </w:p>
        </w:tc>
        <w:tc>
          <w:tcPr>
            <w:tcW w:w="6073" w:type="dxa"/>
          </w:tcPr>
          <w:p w:rsidR="003A42A3" w:rsidRPr="009162C6" w:rsidRDefault="003A42A3" w:rsidP="00343E71">
            <w:pPr>
              <w:jc w:val="both"/>
              <w:rPr>
                <w:rFonts w:ascii="Times New Roman" w:hAnsi="Times New Roman"/>
                <w:szCs w:val="24"/>
                <w:lang w:eastAsia="ru-RU"/>
              </w:rPr>
            </w:pPr>
            <w:r w:rsidRPr="009162C6">
              <w:rPr>
                <w:rFonts w:ascii="Times New Roman" w:hAnsi="Times New Roman"/>
                <w:szCs w:val="24"/>
                <w:lang w:eastAsia="ru-RU"/>
              </w:rPr>
              <w:t>1.2.4</w:t>
            </w:r>
            <w:r w:rsidRPr="009162C6">
              <w:rPr>
                <w:rFonts w:ascii="Times New Roman" w:hAnsi="Times New Roman"/>
                <w:lang w:eastAsia="ru-RU"/>
              </w:rPr>
              <w:t> </w:t>
            </w:r>
            <w:r w:rsidRPr="009162C6">
              <w:rPr>
                <w:rFonts w:ascii="Times New Roman" w:hAnsi="Times New Roman"/>
                <w:szCs w:val="24"/>
                <w:lang w:eastAsia="ru-RU"/>
              </w:rPr>
              <w:t>Стимулювання</w:t>
            </w:r>
            <w:r w:rsidRPr="009162C6">
              <w:rPr>
                <w:rFonts w:ascii="Times New Roman" w:hAnsi="Times New Roman"/>
                <w:lang w:eastAsia="ru-RU"/>
              </w:rPr>
              <w:t> </w:t>
            </w:r>
            <w:r w:rsidRPr="009162C6">
              <w:rPr>
                <w:rFonts w:ascii="Times New Roman" w:hAnsi="Times New Roman"/>
                <w:szCs w:val="24"/>
                <w:lang w:eastAsia="ru-RU"/>
              </w:rPr>
              <w:t>розвитку підприємницької ініціативи серед ветеранів війни та членів їх сімей</w:t>
            </w:r>
          </w:p>
        </w:tc>
      </w:tr>
      <w:tr w:rsidR="003A42A3" w:rsidRPr="009162C6" w:rsidTr="00343E71">
        <w:trPr>
          <w:trHeight w:val="352"/>
          <w:jc w:val="center"/>
        </w:trPr>
        <w:tc>
          <w:tcPr>
            <w:tcW w:w="3807" w:type="dxa"/>
            <w:vMerge w:val="restart"/>
            <w:vAlign w:val="center"/>
          </w:tcPr>
          <w:p w:rsidR="003A42A3" w:rsidRPr="009162C6" w:rsidRDefault="003A42A3" w:rsidP="00343E71">
            <w:pPr>
              <w:tabs>
                <w:tab w:val="left" w:pos="2344"/>
              </w:tabs>
              <w:jc w:val="center"/>
              <w:rPr>
                <w:rFonts w:ascii="Times New Roman" w:hAnsi="Times New Roman"/>
                <w:szCs w:val="24"/>
                <w:lang w:eastAsia="ru-RU"/>
              </w:rPr>
            </w:pPr>
            <w:r w:rsidRPr="009162C6">
              <w:rPr>
                <w:rFonts w:ascii="Times New Roman" w:hAnsi="Times New Roman"/>
                <w:szCs w:val="24"/>
                <w:lang w:eastAsia="ru-RU"/>
              </w:rPr>
              <w:t>1.3 Покращення інвестиційної діяльності</w:t>
            </w:r>
          </w:p>
        </w:tc>
        <w:tc>
          <w:tcPr>
            <w:tcW w:w="6073" w:type="dxa"/>
          </w:tcPr>
          <w:p w:rsidR="003A42A3" w:rsidRPr="009162C6" w:rsidRDefault="003A42A3" w:rsidP="00343E71">
            <w:pPr>
              <w:jc w:val="both"/>
              <w:rPr>
                <w:rFonts w:ascii="Times New Roman" w:hAnsi="Times New Roman"/>
                <w:szCs w:val="24"/>
                <w:lang w:eastAsia="ru-RU"/>
              </w:rPr>
            </w:pPr>
            <w:r w:rsidRPr="009162C6">
              <w:rPr>
                <w:rFonts w:ascii="Times New Roman" w:hAnsi="Times New Roman"/>
                <w:szCs w:val="24"/>
                <w:lang w:eastAsia="ru-RU"/>
              </w:rPr>
              <w:t>1.3.1</w:t>
            </w:r>
            <w:r w:rsidRPr="009162C6">
              <w:rPr>
                <w:rFonts w:ascii="Times New Roman" w:hAnsi="Times New Roman"/>
                <w:lang w:eastAsia="ru-RU"/>
              </w:rPr>
              <w:t> </w:t>
            </w:r>
            <w:r w:rsidRPr="009162C6">
              <w:rPr>
                <w:rFonts w:ascii="Times New Roman" w:hAnsi="Times New Roman"/>
                <w:szCs w:val="24"/>
                <w:lang w:eastAsia="ru-RU"/>
              </w:rPr>
              <w:t>Формування позитивного іміджу громади в контексті атомної енергетики дружньої до довкілля</w:t>
            </w:r>
          </w:p>
        </w:tc>
      </w:tr>
      <w:tr w:rsidR="003A42A3" w:rsidRPr="009162C6" w:rsidTr="00343E71">
        <w:trPr>
          <w:trHeight w:val="302"/>
          <w:jc w:val="center"/>
        </w:trPr>
        <w:tc>
          <w:tcPr>
            <w:tcW w:w="3807" w:type="dxa"/>
            <w:vMerge/>
            <w:vAlign w:val="center"/>
          </w:tcPr>
          <w:p w:rsidR="003A42A3" w:rsidRPr="009162C6" w:rsidRDefault="003A42A3" w:rsidP="00343E71">
            <w:pPr>
              <w:tabs>
                <w:tab w:val="left" w:pos="2344"/>
              </w:tabs>
              <w:jc w:val="center"/>
              <w:rPr>
                <w:rFonts w:ascii="Times New Roman" w:hAnsi="Times New Roman"/>
                <w:szCs w:val="24"/>
                <w:lang w:eastAsia="ru-RU"/>
              </w:rPr>
            </w:pPr>
          </w:p>
        </w:tc>
        <w:tc>
          <w:tcPr>
            <w:tcW w:w="6073" w:type="dxa"/>
          </w:tcPr>
          <w:p w:rsidR="003A42A3" w:rsidRPr="009162C6" w:rsidRDefault="003A42A3" w:rsidP="00343E71">
            <w:pPr>
              <w:jc w:val="both"/>
              <w:rPr>
                <w:rFonts w:ascii="Times New Roman" w:hAnsi="Times New Roman"/>
                <w:szCs w:val="24"/>
                <w:lang w:eastAsia="ru-RU"/>
              </w:rPr>
            </w:pPr>
            <w:r w:rsidRPr="009162C6">
              <w:rPr>
                <w:rFonts w:ascii="Times New Roman" w:hAnsi="Times New Roman"/>
                <w:szCs w:val="24"/>
                <w:lang w:eastAsia="ru-RU"/>
              </w:rPr>
              <w:t>1.3.2</w:t>
            </w:r>
            <w:r w:rsidRPr="009162C6">
              <w:rPr>
                <w:rFonts w:ascii="Times New Roman" w:hAnsi="Times New Roman"/>
                <w:lang w:eastAsia="ru-RU"/>
              </w:rPr>
              <w:t> </w:t>
            </w:r>
            <w:r w:rsidRPr="009162C6">
              <w:rPr>
                <w:rFonts w:ascii="Times New Roman" w:hAnsi="Times New Roman"/>
                <w:szCs w:val="24"/>
                <w:lang w:eastAsia="ru-RU"/>
              </w:rPr>
              <w:t>Розповсюдження інформації про інвестиційні можливості громади та вільні виробничі площі, приміщення, земельні ділянки</w:t>
            </w:r>
          </w:p>
        </w:tc>
      </w:tr>
      <w:tr w:rsidR="003A42A3" w:rsidRPr="009162C6" w:rsidTr="00343E71">
        <w:trPr>
          <w:trHeight w:val="228"/>
          <w:jc w:val="center"/>
        </w:trPr>
        <w:tc>
          <w:tcPr>
            <w:tcW w:w="9880" w:type="dxa"/>
            <w:gridSpan w:val="2"/>
            <w:vAlign w:val="center"/>
          </w:tcPr>
          <w:p w:rsidR="003A42A3" w:rsidRPr="009162C6" w:rsidRDefault="003A42A3" w:rsidP="00343E71">
            <w:pPr>
              <w:ind w:hanging="357"/>
              <w:jc w:val="center"/>
              <w:rPr>
                <w:rFonts w:ascii="Times New Roman" w:hAnsi="Times New Roman"/>
                <w:b/>
                <w:szCs w:val="24"/>
                <w:lang w:eastAsia="ru-RU"/>
              </w:rPr>
            </w:pPr>
            <w:r w:rsidRPr="009162C6">
              <w:rPr>
                <w:rFonts w:ascii="Times New Roman" w:hAnsi="Times New Roman"/>
                <w:b/>
                <w:lang w:eastAsia="ru-RU"/>
              </w:rPr>
              <w:t>СТРАТЕГІЧНА ЦІЛЬ 2. Підвищення стандартів якості життя та збереження довкілля</w:t>
            </w:r>
          </w:p>
        </w:tc>
      </w:tr>
      <w:tr w:rsidR="003A42A3" w:rsidRPr="009162C6" w:rsidTr="00343E71">
        <w:trPr>
          <w:trHeight w:val="352"/>
          <w:jc w:val="center"/>
        </w:trPr>
        <w:tc>
          <w:tcPr>
            <w:tcW w:w="3807" w:type="dxa"/>
            <w:vMerge w:val="restart"/>
            <w:vAlign w:val="center"/>
          </w:tcPr>
          <w:p w:rsidR="003A42A3" w:rsidRPr="009162C6" w:rsidRDefault="003A42A3" w:rsidP="00DE142D">
            <w:pPr>
              <w:rPr>
                <w:rFonts w:ascii="Times New Roman" w:hAnsi="Times New Roman"/>
                <w:szCs w:val="24"/>
                <w:lang w:eastAsia="ru-RU"/>
              </w:rPr>
            </w:pPr>
            <w:r w:rsidRPr="009162C6">
              <w:rPr>
                <w:rFonts w:ascii="Times New Roman" w:hAnsi="Times New Roman"/>
                <w:szCs w:val="24"/>
                <w:lang w:eastAsia="ru-RU"/>
              </w:rPr>
              <w:t>2.1 Удосконалення системи надання осв</w:t>
            </w:r>
            <w:r w:rsidRPr="009162C6">
              <w:rPr>
                <w:rFonts w:ascii="Times New Roman" w:hAnsi="Times New Roman"/>
                <w:szCs w:val="24"/>
                <w:lang w:eastAsia="ru-RU"/>
              </w:rPr>
              <w:t>і</w:t>
            </w:r>
            <w:r w:rsidRPr="009162C6">
              <w:rPr>
                <w:rFonts w:ascii="Times New Roman" w:hAnsi="Times New Roman"/>
                <w:szCs w:val="24"/>
                <w:lang w:eastAsia="ru-RU"/>
              </w:rPr>
              <w:t>тніх послуг</w:t>
            </w:r>
          </w:p>
        </w:tc>
        <w:tc>
          <w:tcPr>
            <w:tcW w:w="6073" w:type="dxa"/>
          </w:tcPr>
          <w:p w:rsidR="003A42A3" w:rsidRPr="009162C6" w:rsidRDefault="003A42A3" w:rsidP="00343E71">
            <w:pPr>
              <w:jc w:val="both"/>
              <w:rPr>
                <w:rFonts w:ascii="Times New Roman" w:hAnsi="Times New Roman"/>
                <w:szCs w:val="24"/>
                <w:lang w:eastAsia="ru-RU"/>
              </w:rPr>
            </w:pPr>
            <w:r w:rsidRPr="009162C6">
              <w:rPr>
                <w:rFonts w:ascii="Times New Roman" w:hAnsi="Times New Roman"/>
                <w:szCs w:val="24"/>
                <w:lang w:eastAsia="ru-RU"/>
              </w:rPr>
              <w:t>2.1.1 Забезпечення рівних умов доступності населення для здобуття якісної повної загальної середньої освіти</w:t>
            </w:r>
          </w:p>
        </w:tc>
      </w:tr>
      <w:tr w:rsidR="003A42A3" w:rsidRPr="009162C6" w:rsidTr="00343E71">
        <w:trPr>
          <w:trHeight w:val="352"/>
          <w:jc w:val="center"/>
        </w:trPr>
        <w:tc>
          <w:tcPr>
            <w:tcW w:w="3807" w:type="dxa"/>
            <w:vMerge/>
            <w:vAlign w:val="center"/>
          </w:tcPr>
          <w:p w:rsidR="003A42A3" w:rsidRPr="009162C6" w:rsidRDefault="003A42A3" w:rsidP="00DE142D">
            <w:pPr>
              <w:rPr>
                <w:rFonts w:ascii="Times New Roman" w:hAnsi="Times New Roman"/>
                <w:szCs w:val="24"/>
                <w:lang w:eastAsia="ru-RU"/>
              </w:rPr>
            </w:pPr>
          </w:p>
        </w:tc>
        <w:tc>
          <w:tcPr>
            <w:tcW w:w="6073" w:type="dxa"/>
          </w:tcPr>
          <w:p w:rsidR="003A42A3" w:rsidRPr="009162C6" w:rsidRDefault="003A42A3" w:rsidP="00343E71">
            <w:pPr>
              <w:pStyle w:val="ListParagraph"/>
              <w:ind w:left="-17"/>
              <w:contextualSpacing w:val="0"/>
              <w:jc w:val="both"/>
              <w:rPr>
                <w:rFonts w:ascii="Times New Roman" w:hAnsi="Times New Roman"/>
                <w:szCs w:val="24"/>
                <w:lang w:eastAsia="ru-RU"/>
              </w:rPr>
            </w:pPr>
            <w:r w:rsidRPr="009162C6">
              <w:rPr>
                <w:rFonts w:ascii="Times New Roman" w:hAnsi="Times New Roman"/>
                <w:szCs w:val="24"/>
                <w:lang w:eastAsia="ru-RU"/>
              </w:rPr>
              <w:t>2.1.2 Розвиток дошкільної освіти</w:t>
            </w:r>
          </w:p>
        </w:tc>
      </w:tr>
      <w:tr w:rsidR="003A42A3" w:rsidRPr="009162C6" w:rsidTr="00343E71">
        <w:trPr>
          <w:trHeight w:val="205"/>
          <w:jc w:val="center"/>
        </w:trPr>
        <w:tc>
          <w:tcPr>
            <w:tcW w:w="3807" w:type="dxa"/>
            <w:vMerge/>
            <w:vAlign w:val="center"/>
          </w:tcPr>
          <w:p w:rsidR="003A42A3" w:rsidRPr="009162C6" w:rsidRDefault="003A42A3" w:rsidP="00DE142D">
            <w:pPr>
              <w:rPr>
                <w:rFonts w:ascii="Times New Roman" w:hAnsi="Times New Roman"/>
                <w:szCs w:val="24"/>
                <w:lang w:eastAsia="ru-RU"/>
              </w:rPr>
            </w:pPr>
          </w:p>
        </w:tc>
        <w:tc>
          <w:tcPr>
            <w:tcW w:w="6073" w:type="dxa"/>
          </w:tcPr>
          <w:p w:rsidR="003A42A3" w:rsidRPr="009162C6" w:rsidRDefault="003A42A3" w:rsidP="00343E71">
            <w:pPr>
              <w:pStyle w:val="ListParagraph"/>
              <w:ind w:left="-17"/>
              <w:contextualSpacing w:val="0"/>
              <w:jc w:val="both"/>
              <w:rPr>
                <w:rFonts w:ascii="Times New Roman" w:hAnsi="Times New Roman"/>
                <w:szCs w:val="24"/>
                <w:lang w:eastAsia="ru-RU"/>
              </w:rPr>
            </w:pPr>
            <w:r w:rsidRPr="009162C6">
              <w:rPr>
                <w:rFonts w:ascii="Times New Roman" w:hAnsi="Times New Roman"/>
                <w:lang w:eastAsia="ru-RU"/>
              </w:rPr>
              <w:t>2.1.3 Забезпечення інтелектуального і творчого розвитку дітей у закладах позашкільної освіти</w:t>
            </w:r>
          </w:p>
        </w:tc>
      </w:tr>
      <w:tr w:rsidR="003A42A3" w:rsidRPr="009162C6" w:rsidTr="00343E71">
        <w:trPr>
          <w:trHeight w:val="402"/>
          <w:jc w:val="center"/>
        </w:trPr>
        <w:tc>
          <w:tcPr>
            <w:tcW w:w="3807" w:type="dxa"/>
            <w:vMerge w:val="restart"/>
            <w:vAlign w:val="center"/>
          </w:tcPr>
          <w:p w:rsidR="003A42A3" w:rsidRPr="009162C6" w:rsidRDefault="003A42A3" w:rsidP="00DE142D">
            <w:pPr>
              <w:rPr>
                <w:rFonts w:ascii="Times New Roman" w:hAnsi="Times New Roman"/>
                <w:color w:val="000000"/>
                <w:szCs w:val="24"/>
                <w:lang w:eastAsia="ru-RU"/>
              </w:rPr>
            </w:pPr>
            <w:r w:rsidRPr="009162C6">
              <w:rPr>
                <w:rFonts w:ascii="Times New Roman" w:hAnsi="Times New Roman"/>
                <w:color w:val="000000"/>
                <w:szCs w:val="24"/>
                <w:lang w:eastAsia="ru-RU"/>
              </w:rPr>
              <w:t>2.2 Покращення системи надання меди</w:t>
            </w:r>
            <w:r w:rsidRPr="009162C6">
              <w:rPr>
                <w:rFonts w:ascii="Times New Roman" w:hAnsi="Times New Roman"/>
                <w:color w:val="000000"/>
                <w:szCs w:val="24"/>
                <w:lang w:eastAsia="ru-RU"/>
              </w:rPr>
              <w:t>ч</w:t>
            </w:r>
            <w:r w:rsidRPr="009162C6">
              <w:rPr>
                <w:rFonts w:ascii="Times New Roman" w:hAnsi="Times New Roman"/>
                <w:color w:val="000000"/>
                <w:szCs w:val="24"/>
                <w:lang w:eastAsia="ru-RU"/>
              </w:rPr>
              <w:t>них послуг</w:t>
            </w:r>
          </w:p>
        </w:tc>
        <w:tc>
          <w:tcPr>
            <w:tcW w:w="6073" w:type="dxa"/>
          </w:tcPr>
          <w:p w:rsidR="003A42A3" w:rsidRPr="009162C6" w:rsidRDefault="003A42A3" w:rsidP="00343E71">
            <w:pPr>
              <w:jc w:val="both"/>
              <w:rPr>
                <w:rFonts w:ascii="Times New Roman" w:hAnsi="Times New Roman"/>
                <w:color w:val="000000"/>
                <w:szCs w:val="24"/>
                <w:lang w:eastAsia="ru-RU"/>
              </w:rPr>
            </w:pPr>
            <w:r w:rsidRPr="009162C6">
              <w:rPr>
                <w:rFonts w:ascii="Times New Roman" w:hAnsi="Times New Roman"/>
                <w:color w:val="000000"/>
                <w:lang w:eastAsia="ru-RU"/>
              </w:rPr>
              <w:t>2.2.1 Проведення заходів щодо запобігання захворювань, збереже</w:t>
            </w:r>
            <w:r w:rsidRPr="009162C6">
              <w:rPr>
                <w:rFonts w:ascii="Times New Roman" w:hAnsi="Times New Roman"/>
                <w:color w:val="000000"/>
                <w:lang w:eastAsia="ru-RU"/>
              </w:rPr>
              <w:t>н</w:t>
            </w:r>
            <w:r w:rsidRPr="009162C6">
              <w:rPr>
                <w:rFonts w:ascii="Times New Roman" w:hAnsi="Times New Roman"/>
                <w:color w:val="000000"/>
                <w:lang w:eastAsia="ru-RU"/>
              </w:rPr>
              <w:t>ня здоров'я та профілактики виникнення соціально-негативних явищ</w:t>
            </w:r>
          </w:p>
        </w:tc>
      </w:tr>
      <w:tr w:rsidR="003A42A3" w:rsidRPr="009162C6" w:rsidTr="00343E71">
        <w:trPr>
          <w:trHeight w:val="82"/>
          <w:jc w:val="center"/>
        </w:trPr>
        <w:tc>
          <w:tcPr>
            <w:tcW w:w="3807" w:type="dxa"/>
            <w:vMerge/>
            <w:vAlign w:val="center"/>
          </w:tcPr>
          <w:p w:rsidR="003A42A3" w:rsidRPr="009162C6" w:rsidRDefault="003A42A3" w:rsidP="00DE142D">
            <w:pPr>
              <w:rPr>
                <w:rFonts w:ascii="Times New Roman" w:hAnsi="Times New Roman"/>
                <w:color w:val="000000"/>
                <w:szCs w:val="24"/>
                <w:lang w:eastAsia="ru-RU"/>
              </w:rPr>
            </w:pPr>
          </w:p>
        </w:tc>
        <w:tc>
          <w:tcPr>
            <w:tcW w:w="6073" w:type="dxa"/>
          </w:tcPr>
          <w:p w:rsidR="003A42A3" w:rsidRPr="009162C6" w:rsidRDefault="003A42A3" w:rsidP="00343E71">
            <w:pPr>
              <w:jc w:val="both"/>
              <w:rPr>
                <w:rFonts w:ascii="Times New Roman" w:hAnsi="Times New Roman"/>
                <w:color w:val="000000"/>
                <w:szCs w:val="24"/>
                <w:lang w:eastAsia="ru-RU"/>
              </w:rPr>
            </w:pPr>
            <w:r w:rsidRPr="009162C6">
              <w:rPr>
                <w:rFonts w:ascii="Times New Roman" w:hAnsi="Times New Roman"/>
                <w:color w:val="000000"/>
                <w:lang w:eastAsia="ru-RU"/>
              </w:rPr>
              <w:t>2.2.2 Модернізація та покращення закладів охорони здоров'я</w:t>
            </w:r>
          </w:p>
        </w:tc>
      </w:tr>
      <w:tr w:rsidR="003A42A3" w:rsidRPr="009162C6" w:rsidTr="00343E71">
        <w:trPr>
          <w:trHeight w:val="176"/>
          <w:jc w:val="center"/>
        </w:trPr>
        <w:tc>
          <w:tcPr>
            <w:tcW w:w="3807" w:type="dxa"/>
            <w:vMerge/>
            <w:vAlign w:val="center"/>
          </w:tcPr>
          <w:p w:rsidR="003A42A3" w:rsidRPr="009162C6" w:rsidRDefault="003A42A3" w:rsidP="00DE142D">
            <w:pPr>
              <w:rPr>
                <w:rFonts w:ascii="Times New Roman" w:hAnsi="Times New Roman"/>
                <w:color w:val="000000"/>
                <w:szCs w:val="24"/>
                <w:lang w:eastAsia="ru-RU"/>
              </w:rPr>
            </w:pPr>
          </w:p>
        </w:tc>
        <w:tc>
          <w:tcPr>
            <w:tcW w:w="6073" w:type="dxa"/>
          </w:tcPr>
          <w:p w:rsidR="003A42A3" w:rsidRPr="009162C6" w:rsidRDefault="003A42A3" w:rsidP="00343E71">
            <w:pPr>
              <w:jc w:val="both"/>
              <w:rPr>
                <w:rFonts w:ascii="Times New Roman" w:hAnsi="Times New Roman"/>
                <w:color w:val="000000"/>
                <w:szCs w:val="24"/>
                <w:lang w:eastAsia="ru-RU"/>
              </w:rPr>
            </w:pPr>
            <w:r w:rsidRPr="009162C6">
              <w:rPr>
                <w:rFonts w:ascii="Times New Roman" w:hAnsi="Times New Roman"/>
                <w:color w:val="000000"/>
                <w:lang w:eastAsia="ru-RU"/>
              </w:rPr>
              <w:t>2.2.3 Розвиток реабілітаційних послуг</w:t>
            </w:r>
          </w:p>
        </w:tc>
      </w:tr>
      <w:tr w:rsidR="003A42A3" w:rsidRPr="009162C6" w:rsidTr="00343E71">
        <w:trPr>
          <w:trHeight w:val="222"/>
          <w:jc w:val="center"/>
        </w:trPr>
        <w:tc>
          <w:tcPr>
            <w:tcW w:w="3807" w:type="dxa"/>
            <w:vMerge/>
            <w:vAlign w:val="center"/>
          </w:tcPr>
          <w:p w:rsidR="003A42A3" w:rsidRPr="009162C6" w:rsidRDefault="003A42A3" w:rsidP="00DE142D">
            <w:pPr>
              <w:rPr>
                <w:rFonts w:ascii="Times New Roman" w:hAnsi="Times New Roman"/>
                <w:color w:val="000000"/>
                <w:szCs w:val="24"/>
                <w:lang w:eastAsia="ru-RU"/>
              </w:rPr>
            </w:pPr>
          </w:p>
        </w:tc>
        <w:tc>
          <w:tcPr>
            <w:tcW w:w="6073" w:type="dxa"/>
          </w:tcPr>
          <w:p w:rsidR="003A42A3" w:rsidRPr="009162C6" w:rsidRDefault="003A42A3" w:rsidP="00343E71">
            <w:pPr>
              <w:jc w:val="both"/>
              <w:rPr>
                <w:rFonts w:ascii="Times New Roman" w:hAnsi="Times New Roman"/>
                <w:color w:val="000000"/>
                <w:szCs w:val="24"/>
                <w:lang w:eastAsia="ru-RU"/>
              </w:rPr>
            </w:pPr>
            <w:r w:rsidRPr="009162C6">
              <w:rPr>
                <w:rFonts w:ascii="Times New Roman" w:hAnsi="Times New Roman"/>
                <w:color w:val="000000"/>
                <w:lang w:eastAsia="ru-RU"/>
              </w:rPr>
              <w:t xml:space="preserve">2.2.4 Сприяння у наданні високоспеціалізованої </w:t>
            </w:r>
            <w:r w:rsidRPr="009162C6">
              <w:rPr>
                <w:rFonts w:ascii="Times New Roman" w:hAnsi="Times New Roman"/>
                <w:color w:val="000000"/>
                <w:szCs w:val="24"/>
                <w:lang w:eastAsia="ru-RU"/>
              </w:rPr>
              <w:t>кардіологічної допомоги</w:t>
            </w:r>
          </w:p>
        </w:tc>
      </w:tr>
      <w:tr w:rsidR="003A42A3" w:rsidRPr="009162C6" w:rsidTr="00343E71">
        <w:trPr>
          <w:trHeight w:val="135"/>
          <w:jc w:val="center"/>
        </w:trPr>
        <w:tc>
          <w:tcPr>
            <w:tcW w:w="3807" w:type="dxa"/>
            <w:vMerge w:val="restart"/>
            <w:vAlign w:val="center"/>
          </w:tcPr>
          <w:p w:rsidR="003A42A3" w:rsidRPr="009162C6" w:rsidRDefault="003A42A3" w:rsidP="00DE142D">
            <w:pPr>
              <w:rPr>
                <w:rFonts w:ascii="Times New Roman" w:hAnsi="Times New Roman"/>
                <w:color w:val="000000"/>
                <w:szCs w:val="24"/>
                <w:lang w:eastAsia="ru-RU"/>
              </w:rPr>
            </w:pPr>
            <w:r w:rsidRPr="009162C6">
              <w:rPr>
                <w:rFonts w:ascii="Times New Roman" w:hAnsi="Times New Roman"/>
                <w:color w:val="000000"/>
                <w:szCs w:val="24"/>
                <w:lang w:eastAsia="ru-RU"/>
              </w:rPr>
              <w:t>2.3 Розширення можливостей для зад</w:t>
            </w:r>
            <w:r w:rsidRPr="009162C6">
              <w:rPr>
                <w:rFonts w:ascii="Times New Roman" w:hAnsi="Times New Roman"/>
                <w:color w:val="000000"/>
                <w:szCs w:val="24"/>
                <w:lang w:eastAsia="ru-RU"/>
              </w:rPr>
              <w:t>о</w:t>
            </w:r>
            <w:r w:rsidRPr="009162C6">
              <w:rPr>
                <w:rFonts w:ascii="Times New Roman" w:hAnsi="Times New Roman"/>
                <w:color w:val="000000"/>
                <w:szCs w:val="24"/>
                <w:lang w:eastAsia="ru-RU"/>
              </w:rPr>
              <w:t>волення культурних та спортивних п</w:t>
            </w:r>
            <w:r w:rsidRPr="009162C6">
              <w:rPr>
                <w:rFonts w:ascii="Times New Roman" w:hAnsi="Times New Roman"/>
                <w:color w:val="000000"/>
                <w:szCs w:val="24"/>
                <w:lang w:eastAsia="ru-RU"/>
              </w:rPr>
              <w:t>о</w:t>
            </w:r>
            <w:r w:rsidRPr="009162C6">
              <w:rPr>
                <w:rFonts w:ascii="Times New Roman" w:hAnsi="Times New Roman"/>
                <w:color w:val="000000"/>
                <w:szCs w:val="24"/>
                <w:lang w:eastAsia="ru-RU"/>
              </w:rPr>
              <w:t xml:space="preserve">треб, підтримка активного дозвілля </w:t>
            </w:r>
          </w:p>
        </w:tc>
        <w:tc>
          <w:tcPr>
            <w:tcW w:w="6073" w:type="dxa"/>
          </w:tcPr>
          <w:p w:rsidR="003A42A3" w:rsidRPr="009162C6" w:rsidRDefault="003A42A3" w:rsidP="00343E71">
            <w:pPr>
              <w:pStyle w:val="ListParagraph"/>
              <w:ind w:left="-17"/>
              <w:contextualSpacing w:val="0"/>
              <w:jc w:val="both"/>
              <w:rPr>
                <w:rFonts w:ascii="Times New Roman" w:hAnsi="Times New Roman"/>
                <w:color w:val="000000"/>
                <w:szCs w:val="24"/>
                <w:lang w:eastAsia="ru-RU"/>
              </w:rPr>
            </w:pPr>
            <w:r w:rsidRPr="009162C6">
              <w:rPr>
                <w:rFonts w:ascii="Times New Roman" w:hAnsi="Times New Roman"/>
                <w:color w:val="000000"/>
                <w:szCs w:val="24"/>
                <w:lang w:eastAsia="ru-RU"/>
              </w:rPr>
              <w:t>2.3.1</w:t>
            </w:r>
            <w:r w:rsidRPr="009162C6">
              <w:rPr>
                <w:rFonts w:ascii="Times New Roman" w:hAnsi="Times New Roman"/>
                <w:color w:val="000000"/>
                <w:lang w:eastAsia="ru-RU"/>
              </w:rPr>
              <w:t> </w:t>
            </w:r>
            <w:r w:rsidRPr="009162C6">
              <w:rPr>
                <w:rFonts w:ascii="Times New Roman" w:hAnsi="Times New Roman"/>
                <w:color w:val="000000"/>
                <w:szCs w:val="24"/>
                <w:lang w:eastAsia="ru-RU"/>
              </w:rPr>
              <w:t>Покращення</w:t>
            </w:r>
            <w:r w:rsidRPr="009162C6">
              <w:rPr>
                <w:rFonts w:ascii="Times New Roman" w:hAnsi="Times New Roman"/>
                <w:color w:val="000000"/>
                <w:lang w:eastAsia="ru-RU"/>
              </w:rPr>
              <w:t> умов для належного функціонування базової мережі закладів культури</w:t>
            </w:r>
          </w:p>
        </w:tc>
      </w:tr>
      <w:tr w:rsidR="003A42A3" w:rsidRPr="009162C6" w:rsidTr="00343E71">
        <w:trPr>
          <w:trHeight w:val="81"/>
          <w:jc w:val="center"/>
        </w:trPr>
        <w:tc>
          <w:tcPr>
            <w:tcW w:w="3807" w:type="dxa"/>
            <w:vMerge/>
            <w:vAlign w:val="center"/>
          </w:tcPr>
          <w:p w:rsidR="003A42A3" w:rsidRPr="009162C6" w:rsidRDefault="003A42A3" w:rsidP="00DE142D">
            <w:pPr>
              <w:rPr>
                <w:rFonts w:ascii="Times New Roman" w:hAnsi="Times New Roman"/>
                <w:color w:val="000000"/>
                <w:szCs w:val="24"/>
                <w:lang w:eastAsia="ru-RU"/>
              </w:rPr>
            </w:pPr>
          </w:p>
        </w:tc>
        <w:tc>
          <w:tcPr>
            <w:tcW w:w="6073" w:type="dxa"/>
          </w:tcPr>
          <w:p w:rsidR="003A42A3" w:rsidRPr="009162C6" w:rsidRDefault="003A42A3" w:rsidP="00343E71">
            <w:pPr>
              <w:pStyle w:val="ListParagraph"/>
              <w:ind w:left="-17"/>
              <w:contextualSpacing w:val="0"/>
              <w:jc w:val="both"/>
              <w:rPr>
                <w:rFonts w:ascii="Times New Roman" w:hAnsi="Times New Roman"/>
                <w:color w:val="000000"/>
                <w:szCs w:val="24"/>
                <w:lang w:eastAsia="ru-RU"/>
              </w:rPr>
            </w:pPr>
            <w:r w:rsidRPr="009162C6">
              <w:rPr>
                <w:rFonts w:ascii="Times New Roman" w:hAnsi="Times New Roman"/>
                <w:color w:val="000000"/>
                <w:szCs w:val="24"/>
                <w:lang w:eastAsia="ru-RU"/>
              </w:rPr>
              <w:t>2.3.2</w:t>
            </w:r>
            <w:r w:rsidRPr="009162C6">
              <w:rPr>
                <w:rFonts w:ascii="Times New Roman" w:hAnsi="Times New Roman"/>
                <w:color w:val="000000"/>
                <w:lang w:eastAsia="ru-RU"/>
              </w:rPr>
              <w:t> </w:t>
            </w:r>
            <w:r w:rsidRPr="009162C6">
              <w:rPr>
                <w:rFonts w:ascii="Times New Roman" w:hAnsi="Times New Roman"/>
                <w:color w:val="000000"/>
                <w:szCs w:val="24"/>
                <w:lang w:eastAsia="ru-RU"/>
              </w:rPr>
              <w:t>Організація та проведення культурно-мистецьких та просві</w:t>
            </w:r>
            <w:r w:rsidRPr="009162C6">
              <w:rPr>
                <w:rFonts w:ascii="Times New Roman" w:hAnsi="Times New Roman"/>
                <w:color w:val="000000"/>
                <w:szCs w:val="24"/>
                <w:lang w:eastAsia="ru-RU"/>
              </w:rPr>
              <w:t>т</w:t>
            </w:r>
            <w:r w:rsidRPr="009162C6">
              <w:rPr>
                <w:rFonts w:ascii="Times New Roman" w:hAnsi="Times New Roman"/>
                <w:color w:val="000000"/>
                <w:szCs w:val="24"/>
                <w:lang w:eastAsia="ru-RU"/>
              </w:rPr>
              <w:t>ницьких заходів</w:t>
            </w:r>
          </w:p>
        </w:tc>
      </w:tr>
      <w:tr w:rsidR="003A42A3" w:rsidRPr="009162C6" w:rsidTr="00343E71">
        <w:trPr>
          <w:trHeight w:val="81"/>
          <w:jc w:val="center"/>
        </w:trPr>
        <w:tc>
          <w:tcPr>
            <w:tcW w:w="3807" w:type="dxa"/>
            <w:vMerge/>
            <w:vAlign w:val="center"/>
          </w:tcPr>
          <w:p w:rsidR="003A42A3" w:rsidRPr="009162C6" w:rsidRDefault="003A42A3" w:rsidP="00DE142D">
            <w:pPr>
              <w:rPr>
                <w:rFonts w:ascii="Times New Roman" w:hAnsi="Times New Roman"/>
                <w:color w:val="000000"/>
                <w:szCs w:val="24"/>
                <w:lang w:eastAsia="ru-RU"/>
              </w:rPr>
            </w:pPr>
          </w:p>
        </w:tc>
        <w:tc>
          <w:tcPr>
            <w:tcW w:w="6073" w:type="dxa"/>
          </w:tcPr>
          <w:p w:rsidR="003A42A3" w:rsidRPr="009162C6" w:rsidRDefault="003A42A3" w:rsidP="00343E71">
            <w:pPr>
              <w:pStyle w:val="ListParagraph"/>
              <w:ind w:left="-17"/>
              <w:contextualSpacing w:val="0"/>
              <w:jc w:val="both"/>
              <w:rPr>
                <w:rFonts w:ascii="Times New Roman" w:hAnsi="Times New Roman"/>
                <w:color w:val="000000"/>
                <w:szCs w:val="24"/>
                <w:lang w:eastAsia="ru-RU"/>
              </w:rPr>
            </w:pPr>
            <w:r w:rsidRPr="009162C6">
              <w:rPr>
                <w:rFonts w:ascii="Times New Roman" w:hAnsi="Times New Roman"/>
                <w:color w:val="000000"/>
                <w:szCs w:val="24"/>
                <w:lang w:eastAsia="ru-RU"/>
              </w:rPr>
              <w:t>2.3.3 Збереження та розвиток музейного фонду</w:t>
            </w:r>
          </w:p>
        </w:tc>
      </w:tr>
      <w:tr w:rsidR="003A42A3" w:rsidRPr="009162C6" w:rsidTr="00343E71">
        <w:trPr>
          <w:trHeight w:val="136"/>
          <w:jc w:val="center"/>
        </w:trPr>
        <w:tc>
          <w:tcPr>
            <w:tcW w:w="3807" w:type="dxa"/>
            <w:vMerge/>
            <w:vAlign w:val="center"/>
          </w:tcPr>
          <w:p w:rsidR="003A42A3" w:rsidRPr="009162C6" w:rsidRDefault="003A42A3" w:rsidP="00DE142D">
            <w:pPr>
              <w:rPr>
                <w:rFonts w:ascii="Times New Roman" w:hAnsi="Times New Roman"/>
                <w:color w:val="000000"/>
                <w:szCs w:val="24"/>
                <w:lang w:eastAsia="ru-RU"/>
              </w:rPr>
            </w:pPr>
          </w:p>
        </w:tc>
        <w:tc>
          <w:tcPr>
            <w:tcW w:w="6073" w:type="dxa"/>
          </w:tcPr>
          <w:p w:rsidR="003A42A3" w:rsidRPr="009162C6" w:rsidRDefault="003A42A3" w:rsidP="00343E71">
            <w:pPr>
              <w:pStyle w:val="ListParagraph"/>
              <w:ind w:left="-17"/>
              <w:contextualSpacing w:val="0"/>
              <w:jc w:val="both"/>
              <w:rPr>
                <w:rFonts w:ascii="Times New Roman" w:hAnsi="Times New Roman"/>
                <w:color w:val="000000"/>
                <w:szCs w:val="24"/>
                <w:lang w:eastAsia="ru-RU"/>
              </w:rPr>
            </w:pPr>
            <w:r w:rsidRPr="009162C6">
              <w:rPr>
                <w:rFonts w:ascii="Times New Roman" w:hAnsi="Times New Roman"/>
                <w:color w:val="000000"/>
                <w:lang w:eastAsia="ru-RU"/>
              </w:rPr>
              <w:t xml:space="preserve">2.3.4 </w:t>
            </w:r>
            <w:r w:rsidRPr="009162C6">
              <w:rPr>
                <w:rFonts w:ascii="Times New Roman" w:hAnsi="Times New Roman"/>
                <w:color w:val="000000"/>
                <w:szCs w:val="24"/>
                <w:lang w:eastAsia="ru-RU"/>
              </w:rPr>
              <w:t>Популяризація</w:t>
            </w:r>
            <w:r w:rsidRPr="009162C6">
              <w:rPr>
                <w:rFonts w:ascii="Times New Roman" w:hAnsi="Times New Roman"/>
                <w:color w:val="000000"/>
                <w:lang w:eastAsia="ru-RU"/>
              </w:rPr>
              <w:t> </w:t>
            </w:r>
            <w:r w:rsidRPr="009162C6">
              <w:rPr>
                <w:rFonts w:ascii="Times New Roman" w:hAnsi="Times New Roman"/>
                <w:color w:val="000000"/>
                <w:szCs w:val="24"/>
                <w:lang w:eastAsia="ru-RU"/>
              </w:rPr>
              <w:t>розвитку</w:t>
            </w:r>
            <w:r w:rsidRPr="009162C6">
              <w:rPr>
                <w:rFonts w:ascii="Times New Roman" w:hAnsi="Times New Roman"/>
                <w:color w:val="000000"/>
                <w:lang w:eastAsia="ru-RU"/>
              </w:rPr>
              <w:t> </w:t>
            </w:r>
            <w:r w:rsidRPr="009162C6">
              <w:rPr>
                <w:rFonts w:ascii="Times New Roman" w:hAnsi="Times New Roman"/>
                <w:color w:val="000000"/>
                <w:szCs w:val="24"/>
                <w:lang w:eastAsia="ru-RU"/>
              </w:rPr>
              <w:t>фізичної культури та спорту</w:t>
            </w:r>
          </w:p>
        </w:tc>
      </w:tr>
      <w:tr w:rsidR="003A42A3" w:rsidRPr="009162C6" w:rsidTr="00343E71">
        <w:trPr>
          <w:trHeight w:val="18"/>
          <w:jc w:val="center"/>
        </w:trPr>
        <w:tc>
          <w:tcPr>
            <w:tcW w:w="3807" w:type="dxa"/>
            <w:vMerge w:val="restart"/>
            <w:vAlign w:val="center"/>
          </w:tcPr>
          <w:p w:rsidR="003A42A3" w:rsidRPr="009162C6" w:rsidRDefault="003A42A3" w:rsidP="00DE142D">
            <w:pPr>
              <w:rPr>
                <w:rFonts w:ascii="Times New Roman" w:hAnsi="Times New Roman"/>
                <w:szCs w:val="24"/>
                <w:lang w:eastAsia="ru-RU"/>
              </w:rPr>
            </w:pPr>
            <w:r w:rsidRPr="009162C6">
              <w:rPr>
                <w:rFonts w:ascii="Times New Roman" w:hAnsi="Times New Roman"/>
                <w:szCs w:val="24"/>
                <w:lang w:eastAsia="ru-RU"/>
              </w:rPr>
              <w:t>2.4 Зменшення шкідливого впливу на навколишнє середовище та енергозбер</w:t>
            </w:r>
            <w:r w:rsidRPr="009162C6">
              <w:rPr>
                <w:rFonts w:ascii="Times New Roman" w:hAnsi="Times New Roman"/>
                <w:szCs w:val="24"/>
                <w:lang w:eastAsia="ru-RU"/>
              </w:rPr>
              <w:t>е</w:t>
            </w:r>
            <w:r w:rsidRPr="009162C6">
              <w:rPr>
                <w:rFonts w:ascii="Times New Roman" w:hAnsi="Times New Roman"/>
                <w:szCs w:val="24"/>
                <w:lang w:eastAsia="ru-RU"/>
              </w:rPr>
              <w:t>ження</w:t>
            </w:r>
          </w:p>
        </w:tc>
        <w:tc>
          <w:tcPr>
            <w:tcW w:w="6073" w:type="dxa"/>
          </w:tcPr>
          <w:p w:rsidR="003A42A3" w:rsidRPr="009162C6" w:rsidRDefault="003A42A3" w:rsidP="00343E71">
            <w:pPr>
              <w:jc w:val="both"/>
              <w:rPr>
                <w:rFonts w:ascii="Times New Roman" w:hAnsi="Times New Roman"/>
                <w:color w:val="000000"/>
                <w:szCs w:val="24"/>
                <w:lang w:eastAsia="ru-RU"/>
              </w:rPr>
            </w:pPr>
            <w:r w:rsidRPr="009162C6">
              <w:rPr>
                <w:rFonts w:ascii="Times New Roman" w:hAnsi="Times New Roman"/>
                <w:color w:val="000000"/>
                <w:szCs w:val="24"/>
                <w:lang w:eastAsia="ru-RU"/>
              </w:rPr>
              <w:t>2.4.1 Впровадження роздільного збирання компонентів твердих побутових відходів на території громади</w:t>
            </w:r>
          </w:p>
        </w:tc>
      </w:tr>
      <w:tr w:rsidR="003A42A3" w:rsidRPr="009162C6" w:rsidTr="00343E71">
        <w:trPr>
          <w:trHeight w:val="298"/>
          <w:jc w:val="center"/>
        </w:trPr>
        <w:tc>
          <w:tcPr>
            <w:tcW w:w="3807" w:type="dxa"/>
            <w:vMerge/>
            <w:vAlign w:val="center"/>
          </w:tcPr>
          <w:p w:rsidR="003A42A3" w:rsidRPr="009162C6" w:rsidRDefault="003A42A3" w:rsidP="00DE142D">
            <w:pPr>
              <w:rPr>
                <w:rFonts w:ascii="Times New Roman" w:hAnsi="Times New Roman"/>
                <w:szCs w:val="24"/>
                <w:lang w:eastAsia="ru-RU"/>
              </w:rPr>
            </w:pPr>
          </w:p>
        </w:tc>
        <w:tc>
          <w:tcPr>
            <w:tcW w:w="6073" w:type="dxa"/>
          </w:tcPr>
          <w:p w:rsidR="003A42A3" w:rsidRPr="009162C6" w:rsidRDefault="003A42A3" w:rsidP="00343E71">
            <w:pPr>
              <w:jc w:val="both"/>
              <w:rPr>
                <w:rFonts w:ascii="Times New Roman" w:hAnsi="Times New Roman"/>
                <w:szCs w:val="24"/>
                <w:lang w:eastAsia="ru-RU"/>
              </w:rPr>
            </w:pPr>
            <w:r w:rsidRPr="009162C6">
              <w:rPr>
                <w:rFonts w:ascii="Times New Roman" w:hAnsi="Times New Roman"/>
                <w:szCs w:val="24"/>
                <w:lang w:eastAsia="ru-RU"/>
              </w:rPr>
              <w:t>2.4.2</w:t>
            </w:r>
            <w:r w:rsidRPr="009162C6">
              <w:rPr>
                <w:rFonts w:ascii="Times New Roman" w:hAnsi="Times New Roman"/>
                <w:lang w:eastAsia="ru-RU"/>
              </w:rPr>
              <w:t> </w:t>
            </w:r>
            <w:r w:rsidRPr="009162C6">
              <w:rPr>
                <w:rFonts w:ascii="Times New Roman" w:hAnsi="Times New Roman"/>
                <w:szCs w:val="24"/>
                <w:lang w:eastAsia="ru-RU"/>
              </w:rPr>
              <w:t>Сприяння</w:t>
            </w:r>
            <w:r w:rsidRPr="009162C6">
              <w:rPr>
                <w:rFonts w:ascii="Times New Roman" w:hAnsi="Times New Roman"/>
                <w:lang w:eastAsia="ru-RU"/>
              </w:rPr>
              <w:t> </w:t>
            </w:r>
            <w:r w:rsidRPr="009162C6">
              <w:rPr>
                <w:rFonts w:ascii="Times New Roman" w:hAnsi="Times New Roman"/>
                <w:szCs w:val="24"/>
                <w:lang w:eastAsia="ru-RU"/>
              </w:rPr>
              <w:t>розвитку екологічної культури</w:t>
            </w:r>
          </w:p>
        </w:tc>
      </w:tr>
      <w:tr w:rsidR="003A42A3" w:rsidRPr="009162C6" w:rsidTr="00343E71">
        <w:trPr>
          <w:trHeight w:val="319"/>
          <w:jc w:val="center"/>
        </w:trPr>
        <w:tc>
          <w:tcPr>
            <w:tcW w:w="3807" w:type="dxa"/>
            <w:vMerge/>
            <w:vAlign w:val="center"/>
          </w:tcPr>
          <w:p w:rsidR="003A42A3" w:rsidRPr="009162C6" w:rsidRDefault="003A42A3" w:rsidP="00DE142D">
            <w:pPr>
              <w:rPr>
                <w:rFonts w:ascii="Times New Roman" w:hAnsi="Times New Roman"/>
                <w:szCs w:val="24"/>
                <w:lang w:eastAsia="ru-RU"/>
              </w:rPr>
            </w:pPr>
          </w:p>
        </w:tc>
        <w:tc>
          <w:tcPr>
            <w:tcW w:w="6073" w:type="dxa"/>
          </w:tcPr>
          <w:p w:rsidR="003A42A3" w:rsidRPr="009162C6" w:rsidRDefault="003A42A3" w:rsidP="00343E71">
            <w:pPr>
              <w:jc w:val="both"/>
              <w:rPr>
                <w:rFonts w:ascii="Times New Roman" w:hAnsi="Times New Roman"/>
                <w:szCs w:val="24"/>
                <w:lang w:eastAsia="ru-RU"/>
              </w:rPr>
            </w:pPr>
            <w:r w:rsidRPr="009162C6">
              <w:rPr>
                <w:rFonts w:ascii="Times New Roman" w:hAnsi="Times New Roman"/>
                <w:szCs w:val="24"/>
                <w:lang w:eastAsia="ru-RU"/>
              </w:rPr>
              <w:t>2.4.3</w:t>
            </w:r>
            <w:r w:rsidRPr="009162C6">
              <w:rPr>
                <w:rFonts w:ascii="Times New Roman" w:hAnsi="Times New Roman"/>
                <w:lang w:eastAsia="ru-RU"/>
              </w:rPr>
              <w:t> </w:t>
            </w:r>
            <w:r w:rsidRPr="009162C6">
              <w:rPr>
                <w:rFonts w:ascii="Times New Roman" w:hAnsi="Times New Roman"/>
                <w:szCs w:val="24"/>
                <w:lang w:eastAsia="ru-RU"/>
              </w:rPr>
              <w:t>Впровадження та реалізація плану дій сталого енергетичного розвитку</w:t>
            </w:r>
          </w:p>
        </w:tc>
      </w:tr>
      <w:tr w:rsidR="003A42A3" w:rsidRPr="009162C6" w:rsidTr="00343E71">
        <w:trPr>
          <w:trHeight w:val="222"/>
          <w:jc w:val="center"/>
        </w:trPr>
        <w:tc>
          <w:tcPr>
            <w:tcW w:w="3807" w:type="dxa"/>
            <w:vMerge w:val="restart"/>
            <w:vAlign w:val="center"/>
          </w:tcPr>
          <w:p w:rsidR="003A42A3" w:rsidRPr="009162C6" w:rsidRDefault="003A42A3" w:rsidP="00DE142D">
            <w:pPr>
              <w:rPr>
                <w:rFonts w:ascii="Times New Roman" w:hAnsi="Times New Roman"/>
                <w:color w:val="000000"/>
                <w:szCs w:val="24"/>
                <w:lang w:eastAsia="ru-RU"/>
              </w:rPr>
            </w:pPr>
            <w:r w:rsidRPr="009162C6">
              <w:rPr>
                <w:rFonts w:ascii="Times New Roman" w:hAnsi="Times New Roman"/>
                <w:color w:val="000000"/>
                <w:szCs w:val="24"/>
                <w:lang w:eastAsia="ru-RU"/>
              </w:rPr>
              <w:t>2.5 Покращення комунальної інфрастр</w:t>
            </w:r>
            <w:r w:rsidRPr="009162C6">
              <w:rPr>
                <w:rFonts w:ascii="Times New Roman" w:hAnsi="Times New Roman"/>
                <w:color w:val="000000"/>
                <w:szCs w:val="24"/>
                <w:lang w:eastAsia="ru-RU"/>
              </w:rPr>
              <w:t>у</w:t>
            </w:r>
            <w:r w:rsidRPr="009162C6">
              <w:rPr>
                <w:rFonts w:ascii="Times New Roman" w:hAnsi="Times New Roman"/>
                <w:color w:val="000000"/>
                <w:szCs w:val="24"/>
                <w:lang w:eastAsia="ru-RU"/>
              </w:rPr>
              <w:t xml:space="preserve">ктури </w:t>
            </w:r>
          </w:p>
        </w:tc>
        <w:tc>
          <w:tcPr>
            <w:tcW w:w="6073" w:type="dxa"/>
          </w:tcPr>
          <w:p w:rsidR="003A42A3" w:rsidRPr="009162C6" w:rsidRDefault="003A42A3" w:rsidP="00343E71">
            <w:pPr>
              <w:jc w:val="both"/>
              <w:rPr>
                <w:rFonts w:ascii="Times New Roman" w:hAnsi="Times New Roman"/>
                <w:color w:val="000000"/>
                <w:szCs w:val="24"/>
                <w:lang w:eastAsia="ru-RU"/>
              </w:rPr>
            </w:pPr>
            <w:r w:rsidRPr="009162C6">
              <w:rPr>
                <w:rFonts w:ascii="Times New Roman" w:hAnsi="Times New Roman"/>
                <w:color w:val="000000"/>
                <w:lang w:eastAsia="ru-RU"/>
              </w:rPr>
              <w:t>2.5.1 Забезпечення населення питною водою належної якості</w:t>
            </w:r>
          </w:p>
        </w:tc>
      </w:tr>
      <w:tr w:rsidR="003A42A3" w:rsidRPr="009162C6" w:rsidTr="00343E71">
        <w:trPr>
          <w:trHeight w:val="410"/>
          <w:jc w:val="center"/>
        </w:trPr>
        <w:tc>
          <w:tcPr>
            <w:tcW w:w="3807" w:type="dxa"/>
            <w:vMerge/>
            <w:vAlign w:val="center"/>
          </w:tcPr>
          <w:p w:rsidR="003A42A3" w:rsidRPr="009162C6" w:rsidRDefault="003A42A3" w:rsidP="00DE142D">
            <w:pPr>
              <w:rPr>
                <w:rFonts w:ascii="Times New Roman" w:hAnsi="Times New Roman"/>
                <w:color w:val="000000"/>
                <w:szCs w:val="24"/>
                <w:lang w:eastAsia="ru-RU"/>
              </w:rPr>
            </w:pPr>
          </w:p>
        </w:tc>
        <w:tc>
          <w:tcPr>
            <w:tcW w:w="6073" w:type="dxa"/>
          </w:tcPr>
          <w:p w:rsidR="003A42A3" w:rsidRPr="009162C6" w:rsidRDefault="003A42A3" w:rsidP="00343E71">
            <w:pPr>
              <w:jc w:val="both"/>
              <w:rPr>
                <w:rFonts w:ascii="Times New Roman" w:hAnsi="Times New Roman"/>
                <w:color w:val="000000"/>
                <w:szCs w:val="24"/>
                <w:lang w:eastAsia="ru-RU"/>
              </w:rPr>
            </w:pPr>
            <w:r w:rsidRPr="009162C6">
              <w:rPr>
                <w:rFonts w:ascii="Times New Roman" w:hAnsi="Times New Roman"/>
                <w:color w:val="000000"/>
                <w:szCs w:val="24"/>
                <w:lang w:eastAsia="ru-RU"/>
              </w:rPr>
              <w:t>2.5.2 Розвиток та модернізація мереж теплопостачання, гарячого водопостачання та водовідведення</w:t>
            </w:r>
          </w:p>
        </w:tc>
      </w:tr>
      <w:tr w:rsidR="003A42A3" w:rsidRPr="009162C6" w:rsidTr="00343E71">
        <w:trPr>
          <w:trHeight w:val="90"/>
          <w:jc w:val="center"/>
        </w:trPr>
        <w:tc>
          <w:tcPr>
            <w:tcW w:w="3807" w:type="dxa"/>
            <w:vMerge/>
            <w:vAlign w:val="center"/>
          </w:tcPr>
          <w:p w:rsidR="003A42A3" w:rsidRPr="009162C6" w:rsidRDefault="003A42A3" w:rsidP="00DE142D">
            <w:pPr>
              <w:rPr>
                <w:rFonts w:ascii="Times New Roman" w:hAnsi="Times New Roman"/>
                <w:color w:val="000000"/>
                <w:szCs w:val="24"/>
                <w:lang w:eastAsia="ru-RU"/>
              </w:rPr>
            </w:pPr>
          </w:p>
        </w:tc>
        <w:tc>
          <w:tcPr>
            <w:tcW w:w="6073" w:type="dxa"/>
          </w:tcPr>
          <w:p w:rsidR="003A42A3" w:rsidRPr="009162C6" w:rsidRDefault="003A42A3" w:rsidP="00343E71">
            <w:pPr>
              <w:jc w:val="both"/>
              <w:rPr>
                <w:rFonts w:ascii="Times New Roman" w:hAnsi="Times New Roman"/>
                <w:color w:val="000000"/>
                <w:szCs w:val="24"/>
                <w:lang w:eastAsia="ru-RU"/>
              </w:rPr>
            </w:pPr>
            <w:r w:rsidRPr="009162C6">
              <w:rPr>
                <w:rFonts w:ascii="Times New Roman" w:hAnsi="Times New Roman"/>
                <w:color w:val="000000"/>
                <w:szCs w:val="24"/>
                <w:lang w:eastAsia="ru-RU"/>
              </w:rPr>
              <w:t>2.5.3 Розвиток вулично-дорожньої мережі</w:t>
            </w:r>
          </w:p>
        </w:tc>
      </w:tr>
      <w:tr w:rsidR="003A42A3" w:rsidRPr="009162C6" w:rsidTr="00343E71">
        <w:trPr>
          <w:trHeight w:val="489"/>
          <w:jc w:val="center"/>
        </w:trPr>
        <w:tc>
          <w:tcPr>
            <w:tcW w:w="3807" w:type="dxa"/>
            <w:vMerge w:val="restart"/>
            <w:vAlign w:val="center"/>
          </w:tcPr>
          <w:p w:rsidR="003A42A3" w:rsidRPr="009162C6" w:rsidRDefault="003A42A3" w:rsidP="00DE142D">
            <w:pPr>
              <w:rPr>
                <w:rFonts w:ascii="Times New Roman" w:hAnsi="Times New Roman"/>
                <w:szCs w:val="24"/>
                <w:lang w:eastAsia="ru-RU"/>
              </w:rPr>
            </w:pPr>
            <w:r w:rsidRPr="009162C6">
              <w:rPr>
                <w:rFonts w:ascii="Times New Roman" w:hAnsi="Times New Roman"/>
                <w:szCs w:val="24"/>
                <w:lang w:eastAsia="ru-RU"/>
              </w:rPr>
              <w:t>2.6 Посилення громадської безпеки та цивільного захисту</w:t>
            </w:r>
          </w:p>
        </w:tc>
        <w:tc>
          <w:tcPr>
            <w:tcW w:w="6073" w:type="dxa"/>
          </w:tcPr>
          <w:p w:rsidR="003A42A3" w:rsidRPr="009162C6" w:rsidRDefault="003A42A3" w:rsidP="00343E71">
            <w:pPr>
              <w:jc w:val="both"/>
              <w:rPr>
                <w:rFonts w:ascii="Times New Roman" w:hAnsi="Times New Roman"/>
                <w:szCs w:val="24"/>
                <w:lang w:eastAsia="ru-RU"/>
              </w:rPr>
            </w:pPr>
            <w:r w:rsidRPr="009162C6">
              <w:rPr>
                <w:rFonts w:ascii="Times New Roman" w:hAnsi="Times New Roman"/>
                <w:szCs w:val="24"/>
                <w:lang w:eastAsia="ru-RU"/>
              </w:rPr>
              <w:t>2.6.1</w:t>
            </w:r>
            <w:r w:rsidRPr="009162C6">
              <w:rPr>
                <w:rFonts w:ascii="Times New Roman" w:hAnsi="Times New Roman"/>
                <w:lang w:eastAsia="ru-RU"/>
              </w:rPr>
              <w:t> </w:t>
            </w:r>
            <w:r w:rsidRPr="009162C6">
              <w:rPr>
                <w:rFonts w:ascii="Times New Roman" w:hAnsi="Times New Roman"/>
                <w:szCs w:val="24"/>
                <w:lang w:eastAsia="ru-RU"/>
              </w:rPr>
              <w:t>Організація та проведення практичних заходів щодо безпеки і захисту мешканців</w:t>
            </w:r>
          </w:p>
        </w:tc>
      </w:tr>
      <w:tr w:rsidR="003A42A3" w:rsidRPr="009162C6" w:rsidTr="00343E71">
        <w:trPr>
          <w:trHeight w:val="200"/>
          <w:jc w:val="center"/>
        </w:trPr>
        <w:tc>
          <w:tcPr>
            <w:tcW w:w="3807" w:type="dxa"/>
            <w:vMerge/>
            <w:vAlign w:val="center"/>
          </w:tcPr>
          <w:p w:rsidR="003A42A3" w:rsidRPr="009162C6" w:rsidRDefault="003A42A3" w:rsidP="00343E71">
            <w:pPr>
              <w:jc w:val="center"/>
              <w:rPr>
                <w:rFonts w:ascii="Times New Roman" w:hAnsi="Times New Roman"/>
                <w:szCs w:val="24"/>
                <w:lang w:eastAsia="ru-RU"/>
              </w:rPr>
            </w:pPr>
          </w:p>
        </w:tc>
        <w:tc>
          <w:tcPr>
            <w:tcW w:w="6073" w:type="dxa"/>
          </w:tcPr>
          <w:p w:rsidR="003A42A3" w:rsidRPr="009162C6" w:rsidRDefault="003A42A3" w:rsidP="00343E71">
            <w:pPr>
              <w:jc w:val="both"/>
              <w:rPr>
                <w:rFonts w:ascii="Times New Roman" w:hAnsi="Times New Roman"/>
                <w:szCs w:val="24"/>
                <w:lang w:eastAsia="ru-RU"/>
              </w:rPr>
            </w:pPr>
            <w:r w:rsidRPr="009162C6">
              <w:rPr>
                <w:rFonts w:ascii="Times New Roman" w:hAnsi="Times New Roman"/>
                <w:szCs w:val="24"/>
                <w:lang w:eastAsia="ru-RU"/>
              </w:rPr>
              <w:t>2.6.2 Покращення фонду захисних споруд цивільного захисту</w:t>
            </w:r>
          </w:p>
        </w:tc>
      </w:tr>
      <w:tr w:rsidR="003A42A3" w:rsidRPr="009162C6" w:rsidTr="00343E71">
        <w:trPr>
          <w:trHeight w:val="269"/>
          <w:jc w:val="center"/>
        </w:trPr>
        <w:tc>
          <w:tcPr>
            <w:tcW w:w="9880" w:type="dxa"/>
            <w:gridSpan w:val="2"/>
            <w:vAlign w:val="center"/>
          </w:tcPr>
          <w:p w:rsidR="003A42A3" w:rsidRPr="009162C6" w:rsidRDefault="003A42A3" w:rsidP="00343E71">
            <w:pPr>
              <w:ind w:hanging="357"/>
              <w:jc w:val="center"/>
              <w:rPr>
                <w:rFonts w:ascii="Times New Roman" w:hAnsi="Times New Roman"/>
                <w:b/>
                <w:szCs w:val="24"/>
                <w:lang w:eastAsia="ru-RU"/>
              </w:rPr>
            </w:pPr>
            <w:r w:rsidRPr="009162C6">
              <w:rPr>
                <w:rFonts w:ascii="Times New Roman" w:hAnsi="Times New Roman"/>
                <w:b/>
                <w:lang w:eastAsia="ru-RU"/>
              </w:rPr>
              <w:t>СТРАТЕГІЧНА ЦІЛЬ 3. Розвиток людського капіталу</w:t>
            </w:r>
          </w:p>
        </w:tc>
      </w:tr>
      <w:tr w:rsidR="003A42A3" w:rsidRPr="009162C6" w:rsidTr="00343E71">
        <w:trPr>
          <w:trHeight w:val="327"/>
          <w:jc w:val="center"/>
        </w:trPr>
        <w:tc>
          <w:tcPr>
            <w:tcW w:w="3807" w:type="dxa"/>
            <w:vMerge w:val="restart"/>
            <w:vAlign w:val="center"/>
          </w:tcPr>
          <w:p w:rsidR="003A42A3" w:rsidRPr="009162C6" w:rsidRDefault="003A42A3" w:rsidP="00DE142D">
            <w:pPr>
              <w:rPr>
                <w:rFonts w:ascii="Times New Roman" w:hAnsi="Times New Roman"/>
                <w:szCs w:val="24"/>
                <w:lang w:eastAsia="ru-RU"/>
              </w:rPr>
            </w:pPr>
            <w:r w:rsidRPr="009162C6">
              <w:rPr>
                <w:rFonts w:ascii="Times New Roman" w:hAnsi="Times New Roman"/>
                <w:szCs w:val="24"/>
                <w:lang w:eastAsia="ru-RU"/>
              </w:rPr>
              <w:t>3.1 Удосконалення управління місцевого розвитку</w:t>
            </w:r>
          </w:p>
        </w:tc>
        <w:tc>
          <w:tcPr>
            <w:tcW w:w="6073" w:type="dxa"/>
          </w:tcPr>
          <w:p w:rsidR="003A42A3" w:rsidRPr="009162C6" w:rsidRDefault="003A42A3" w:rsidP="00343E71">
            <w:pPr>
              <w:pStyle w:val="ListParagraph"/>
              <w:ind w:left="-17"/>
              <w:contextualSpacing w:val="0"/>
              <w:jc w:val="both"/>
              <w:rPr>
                <w:rFonts w:ascii="Times New Roman" w:hAnsi="Times New Roman"/>
                <w:szCs w:val="24"/>
                <w:lang w:eastAsia="ru-RU"/>
              </w:rPr>
            </w:pPr>
            <w:r w:rsidRPr="009162C6">
              <w:rPr>
                <w:rFonts w:ascii="Times New Roman" w:hAnsi="Times New Roman"/>
                <w:szCs w:val="24"/>
                <w:lang w:eastAsia="ru-RU"/>
              </w:rPr>
              <w:t>3.1.1</w:t>
            </w:r>
            <w:r w:rsidRPr="009162C6">
              <w:rPr>
                <w:rFonts w:ascii="Times New Roman" w:hAnsi="Times New Roman"/>
                <w:lang w:eastAsia="ru-RU"/>
              </w:rPr>
              <w:t> </w:t>
            </w:r>
            <w:r w:rsidRPr="009162C6">
              <w:rPr>
                <w:rFonts w:ascii="Times New Roman" w:hAnsi="Times New Roman"/>
                <w:szCs w:val="24"/>
                <w:lang w:eastAsia="ru-RU"/>
              </w:rPr>
              <w:t>Сприяння активній участі громадськості у прийнятті рішень стосовно місцевого розвитку, забезпечення відкритості та прозоро</w:t>
            </w:r>
            <w:r w:rsidRPr="009162C6">
              <w:rPr>
                <w:rFonts w:ascii="Times New Roman" w:hAnsi="Times New Roman"/>
                <w:szCs w:val="24"/>
                <w:lang w:eastAsia="ru-RU"/>
              </w:rPr>
              <w:t>с</w:t>
            </w:r>
            <w:r w:rsidRPr="009162C6">
              <w:rPr>
                <w:rFonts w:ascii="Times New Roman" w:hAnsi="Times New Roman"/>
                <w:szCs w:val="24"/>
                <w:lang w:eastAsia="ru-RU"/>
              </w:rPr>
              <w:t>ті у процесі управління</w:t>
            </w:r>
          </w:p>
        </w:tc>
      </w:tr>
      <w:tr w:rsidR="003A42A3" w:rsidRPr="009162C6" w:rsidTr="00343E71">
        <w:trPr>
          <w:trHeight w:val="294"/>
          <w:jc w:val="center"/>
        </w:trPr>
        <w:tc>
          <w:tcPr>
            <w:tcW w:w="3807" w:type="dxa"/>
            <w:vMerge/>
            <w:vAlign w:val="center"/>
          </w:tcPr>
          <w:p w:rsidR="003A42A3" w:rsidRPr="009162C6" w:rsidRDefault="003A42A3" w:rsidP="00DE142D">
            <w:pPr>
              <w:rPr>
                <w:rFonts w:ascii="Times New Roman" w:hAnsi="Times New Roman"/>
                <w:szCs w:val="24"/>
                <w:lang w:eastAsia="ru-RU"/>
              </w:rPr>
            </w:pPr>
          </w:p>
        </w:tc>
        <w:tc>
          <w:tcPr>
            <w:tcW w:w="6073" w:type="dxa"/>
          </w:tcPr>
          <w:p w:rsidR="003A42A3" w:rsidRPr="009162C6" w:rsidRDefault="003A42A3" w:rsidP="00343E71">
            <w:pPr>
              <w:pStyle w:val="ListParagraph"/>
              <w:ind w:left="-17"/>
              <w:contextualSpacing w:val="0"/>
              <w:jc w:val="both"/>
              <w:rPr>
                <w:rFonts w:ascii="Times New Roman" w:hAnsi="Times New Roman"/>
                <w:szCs w:val="24"/>
                <w:lang w:eastAsia="ru-RU"/>
              </w:rPr>
            </w:pPr>
            <w:r w:rsidRPr="009162C6">
              <w:rPr>
                <w:rFonts w:ascii="Times New Roman" w:hAnsi="Times New Roman"/>
                <w:szCs w:val="24"/>
                <w:lang w:eastAsia="ru-RU"/>
              </w:rPr>
              <w:t>3.1.2</w:t>
            </w:r>
            <w:r w:rsidRPr="009162C6">
              <w:rPr>
                <w:rFonts w:ascii="Times New Roman" w:hAnsi="Times New Roman"/>
                <w:lang w:eastAsia="ru-RU"/>
              </w:rPr>
              <w:t> </w:t>
            </w:r>
            <w:r w:rsidRPr="009162C6">
              <w:rPr>
                <w:rFonts w:ascii="Times New Roman" w:hAnsi="Times New Roman"/>
                <w:szCs w:val="24"/>
                <w:lang w:eastAsia="ru-RU"/>
              </w:rPr>
              <w:t>Підвищення</w:t>
            </w:r>
            <w:r w:rsidRPr="009162C6">
              <w:rPr>
                <w:rFonts w:ascii="Times New Roman" w:hAnsi="Times New Roman"/>
                <w:lang w:eastAsia="ru-RU"/>
              </w:rPr>
              <w:t> </w:t>
            </w:r>
            <w:r w:rsidRPr="009162C6">
              <w:rPr>
                <w:rFonts w:ascii="Times New Roman" w:hAnsi="Times New Roman"/>
                <w:szCs w:val="24"/>
                <w:lang w:eastAsia="ru-RU"/>
              </w:rPr>
              <w:t>системи підготовки та кваліфікації фахівців мі</w:t>
            </w:r>
            <w:r w:rsidRPr="009162C6">
              <w:rPr>
                <w:rFonts w:ascii="Times New Roman" w:hAnsi="Times New Roman"/>
                <w:szCs w:val="24"/>
                <w:lang w:eastAsia="ru-RU"/>
              </w:rPr>
              <w:t>с</w:t>
            </w:r>
            <w:r w:rsidRPr="009162C6">
              <w:rPr>
                <w:rFonts w:ascii="Times New Roman" w:hAnsi="Times New Roman"/>
                <w:szCs w:val="24"/>
                <w:lang w:eastAsia="ru-RU"/>
              </w:rPr>
              <w:t>цевих органів виконавчої влади</w:t>
            </w:r>
          </w:p>
        </w:tc>
      </w:tr>
      <w:tr w:rsidR="003A42A3" w:rsidRPr="009162C6" w:rsidTr="00343E71">
        <w:trPr>
          <w:trHeight w:val="302"/>
          <w:jc w:val="center"/>
        </w:trPr>
        <w:tc>
          <w:tcPr>
            <w:tcW w:w="3807" w:type="dxa"/>
            <w:vMerge/>
            <w:vAlign w:val="center"/>
          </w:tcPr>
          <w:p w:rsidR="003A42A3" w:rsidRPr="009162C6" w:rsidRDefault="003A42A3" w:rsidP="00DE142D">
            <w:pPr>
              <w:rPr>
                <w:rFonts w:ascii="Times New Roman" w:hAnsi="Times New Roman"/>
                <w:szCs w:val="24"/>
                <w:lang w:eastAsia="ru-RU"/>
              </w:rPr>
            </w:pPr>
          </w:p>
        </w:tc>
        <w:tc>
          <w:tcPr>
            <w:tcW w:w="6073" w:type="dxa"/>
          </w:tcPr>
          <w:p w:rsidR="003A42A3" w:rsidRPr="009162C6" w:rsidRDefault="003A42A3" w:rsidP="00343E71">
            <w:pPr>
              <w:pStyle w:val="ListParagraph"/>
              <w:ind w:left="-17"/>
              <w:contextualSpacing w:val="0"/>
              <w:jc w:val="both"/>
              <w:rPr>
                <w:rFonts w:ascii="Times New Roman" w:hAnsi="Times New Roman"/>
                <w:szCs w:val="24"/>
                <w:lang w:eastAsia="ru-RU"/>
              </w:rPr>
            </w:pPr>
            <w:r w:rsidRPr="009162C6">
              <w:rPr>
                <w:rFonts w:ascii="Times New Roman" w:hAnsi="Times New Roman"/>
                <w:szCs w:val="24"/>
                <w:lang w:eastAsia="ru-RU"/>
              </w:rPr>
              <w:t>3.1.3</w:t>
            </w:r>
            <w:r w:rsidRPr="009162C6">
              <w:rPr>
                <w:rFonts w:ascii="Times New Roman" w:hAnsi="Times New Roman"/>
                <w:lang w:eastAsia="ru-RU"/>
              </w:rPr>
              <w:t> Ц</w:t>
            </w:r>
            <w:r w:rsidRPr="009162C6">
              <w:rPr>
                <w:rFonts w:ascii="Times New Roman" w:hAnsi="Times New Roman"/>
                <w:szCs w:val="24"/>
                <w:lang w:eastAsia="ru-RU"/>
              </w:rPr>
              <w:t>ифровізація публічних послуг</w:t>
            </w:r>
          </w:p>
        </w:tc>
      </w:tr>
      <w:tr w:rsidR="003A42A3" w:rsidRPr="009162C6" w:rsidTr="00343E71">
        <w:trPr>
          <w:trHeight w:val="302"/>
          <w:jc w:val="center"/>
        </w:trPr>
        <w:tc>
          <w:tcPr>
            <w:tcW w:w="3807" w:type="dxa"/>
            <w:vMerge w:val="restart"/>
            <w:vAlign w:val="center"/>
          </w:tcPr>
          <w:p w:rsidR="003A42A3" w:rsidRPr="009162C6" w:rsidRDefault="003A42A3" w:rsidP="00DE142D">
            <w:pPr>
              <w:rPr>
                <w:rFonts w:ascii="Times New Roman" w:hAnsi="Times New Roman"/>
                <w:szCs w:val="24"/>
                <w:lang w:eastAsia="ru-RU"/>
              </w:rPr>
            </w:pPr>
            <w:r w:rsidRPr="009162C6">
              <w:rPr>
                <w:rFonts w:ascii="Times New Roman" w:hAnsi="Times New Roman"/>
                <w:szCs w:val="24"/>
                <w:lang w:eastAsia="ru-RU"/>
              </w:rPr>
              <w:t>3.2 Підвищення соціальної активності та соціального значення мешканців громади</w:t>
            </w:r>
          </w:p>
        </w:tc>
        <w:tc>
          <w:tcPr>
            <w:tcW w:w="6073" w:type="dxa"/>
          </w:tcPr>
          <w:p w:rsidR="003A42A3" w:rsidRPr="009162C6" w:rsidRDefault="003A42A3" w:rsidP="00343E71">
            <w:pPr>
              <w:pStyle w:val="ListParagraph"/>
              <w:ind w:left="-17"/>
              <w:contextualSpacing w:val="0"/>
              <w:jc w:val="both"/>
              <w:rPr>
                <w:rFonts w:ascii="Times New Roman" w:hAnsi="Times New Roman"/>
                <w:szCs w:val="24"/>
                <w:lang w:eastAsia="ru-RU"/>
              </w:rPr>
            </w:pPr>
            <w:r w:rsidRPr="009162C6">
              <w:rPr>
                <w:rFonts w:ascii="Times New Roman" w:hAnsi="Times New Roman"/>
                <w:szCs w:val="24"/>
                <w:lang w:eastAsia="ru-RU"/>
              </w:rPr>
              <w:t>3.2.1 Підтримка волонтерського руху</w:t>
            </w:r>
          </w:p>
        </w:tc>
      </w:tr>
      <w:tr w:rsidR="003A42A3" w:rsidRPr="009162C6" w:rsidTr="00343E71">
        <w:trPr>
          <w:trHeight w:val="175"/>
          <w:jc w:val="center"/>
        </w:trPr>
        <w:tc>
          <w:tcPr>
            <w:tcW w:w="3807" w:type="dxa"/>
            <w:vMerge/>
            <w:vAlign w:val="center"/>
          </w:tcPr>
          <w:p w:rsidR="003A42A3" w:rsidRPr="009162C6" w:rsidRDefault="003A42A3" w:rsidP="00DE142D">
            <w:pPr>
              <w:rPr>
                <w:rFonts w:ascii="Times New Roman" w:hAnsi="Times New Roman"/>
                <w:szCs w:val="24"/>
                <w:lang w:eastAsia="ru-RU"/>
              </w:rPr>
            </w:pPr>
          </w:p>
        </w:tc>
        <w:tc>
          <w:tcPr>
            <w:tcW w:w="6073" w:type="dxa"/>
          </w:tcPr>
          <w:p w:rsidR="003A42A3" w:rsidRPr="009162C6" w:rsidRDefault="003A42A3" w:rsidP="00343E71">
            <w:pPr>
              <w:jc w:val="both"/>
              <w:rPr>
                <w:rFonts w:ascii="Times New Roman" w:hAnsi="Times New Roman"/>
                <w:szCs w:val="24"/>
                <w:lang w:eastAsia="ru-RU"/>
              </w:rPr>
            </w:pPr>
            <w:r w:rsidRPr="009162C6">
              <w:rPr>
                <w:rFonts w:ascii="Times New Roman" w:hAnsi="Times New Roman"/>
                <w:szCs w:val="24"/>
                <w:lang w:eastAsia="ru-RU"/>
              </w:rPr>
              <w:t>3.2.2</w:t>
            </w:r>
            <w:r w:rsidRPr="009162C6">
              <w:rPr>
                <w:rFonts w:ascii="Times New Roman" w:hAnsi="Times New Roman"/>
                <w:lang w:eastAsia="ru-RU"/>
              </w:rPr>
              <w:t> </w:t>
            </w:r>
            <w:r w:rsidRPr="009162C6">
              <w:rPr>
                <w:rFonts w:ascii="Times New Roman" w:hAnsi="Times New Roman"/>
                <w:szCs w:val="24"/>
                <w:lang w:eastAsia="ru-RU"/>
              </w:rPr>
              <w:t>Підтримка громадських об‘єднань та ініціатив.</w:t>
            </w:r>
          </w:p>
        </w:tc>
      </w:tr>
      <w:tr w:rsidR="003A42A3" w:rsidRPr="009162C6" w:rsidTr="00343E71">
        <w:trPr>
          <w:trHeight w:val="90"/>
          <w:jc w:val="center"/>
        </w:trPr>
        <w:tc>
          <w:tcPr>
            <w:tcW w:w="3807" w:type="dxa"/>
            <w:vMerge/>
            <w:vAlign w:val="center"/>
          </w:tcPr>
          <w:p w:rsidR="003A42A3" w:rsidRPr="009162C6" w:rsidRDefault="003A42A3" w:rsidP="00DE142D">
            <w:pPr>
              <w:rPr>
                <w:rFonts w:ascii="Times New Roman" w:hAnsi="Times New Roman"/>
                <w:szCs w:val="24"/>
                <w:lang w:eastAsia="ru-RU"/>
              </w:rPr>
            </w:pPr>
          </w:p>
        </w:tc>
        <w:tc>
          <w:tcPr>
            <w:tcW w:w="6073" w:type="dxa"/>
          </w:tcPr>
          <w:p w:rsidR="003A42A3" w:rsidRPr="009162C6" w:rsidRDefault="003A42A3" w:rsidP="00343E71">
            <w:pPr>
              <w:pStyle w:val="ListParagraph"/>
              <w:ind w:left="0"/>
              <w:jc w:val="both"/>
              <w:rPr>
                <w:rFonts w:ascii="Times New Roman" w:hAnsi="Times New Roman"/>
                <w:color w:val="000000"/>
                <w:szCs w:val="24"/>
                <w:lang w:eastAsia="ru-RU"/>
              </w:rPr>
            </w:pPr>
            <w:r w:rsidRPr="009162C6">
              <w:rPr>
                <w:rFonts w:ascii="Times New Roman" w:hAnsi="Times New Roman"/>
                <w:color w:val="000000"/>
                <w:lang w:eastAsia="ru-RU"/>
              </w:rPr>
              <w:t>3.2.3 Посилення соціального захисту і підтримки громадян та сімей вразливих верст населення</w:t>
            </w:r>
          </w:p>
        </w:tc>
      </w:tr>
      <w:tr w:rsidR="003A42A3" w:rsidRPr="009162C6" w:rsidTr="00343E71">
        <w:trPr>
          <w:trHeight w:val="165"/>
          <w:jc w:val="center"/>
        </w:trPr>
        <w:tc>
          <w:tcPr>
            <w:tcW w:w="3807" w:type="dxa"/>
            <w:vMerge/>
            <w:vAlign w:val="center"/>
          </w:tcPr>
          <w:p w:rsidR="003A42A3" w:rsidRPr="009162C6" w:rsidRDefault="003A42A3" w:rsidP="00DE142D">
            <w:pPr>
              <w:rPr>
                <w:rFonts w:ascii="Times New Roman" w:hAnsi="Times New Roman"/>
                <w:szCs w:val="24"/>
                <w:lang w:eastAsia="ru-RU"/>
              </w:rPr>
            </w:pPr>
          </w:p>
        </w:tc>
        <w:tc>
          <w:tcPr>
            <w:tcW w:w="6073" w:type="dxa"/>
          </w:tcPr>
          <w:p w:rsidR="003A42A3" w:rsidRPr="009162C6" w:rsidRDefault="003A42A3" w:rsidP="00343E71">
            <w:pPr>
              <w:pStyle w:val="ListParagraph"/>
              <w:ind w:left="0"/>
              <w:jc w:val="both"/>
              <w:rPr>
                <w:rFonts w:ascii="Times New Roman" w:hAnsi="Times New Roman"/>
                <w:color w:val="000000"/>
                <w:szCs w:val="24"/>
                <w:lang w:eastAsia="ru-RU"/>
              </w:rPr>
            </w:pPr>
            <w:r w:rsidRPr="009162C6">
              <w:rPr>
                <w:rFonts w:ascii="Times New Roman" w:hAnsi="Times New Roman"/>
                <w:color w:val="000000"/>
                <w:lang w:eastAsia="ru-RU"/>
              </w:rPr>
              <w:t>3.2.4 Створення безбар’єрного простору</w:t>
            </w:r>
          </w:p>
        </w:tc>
      </w:tr>
      <w:tr w:rsidR="003A42A3" w:rsidRPr="009162C6" w:rsidTr="00343E71">
        <w:trPr>
          <w:trHeight w:val="302"/>
          <w:jc w:val="center"/>
        </w:trPr>
        <w:tc>
          <w:tcPr>
            <w:tcW w:w="3807" w:type="dxa"/>
            <w:vMerge w:val="restart"/>
            <w:vAlign w:val="center"/>
          </w:tcPr>
          <w:p w:rsidR="003A42A3" w:rsidRPr="009162C6" w:rsidRDefault="003A42A3" w:rsidP="00DE142D">
            <w:pPr>
              <w:rPr>
                <w:rFonts w:ascii="Times New Roman" w:hAnsi="Times New Roman"/>
                <w:szCs w:val="24"/>
                <w:lang w:eastAsia="ru-RU"/>
              </w:rPr>
            </w:pPr>
            <w:r w:rsidRPr="009162C6">
              <w:rPr>
                <w:rFonts w:ascii="Times New Roman" w:hAnsi="Times New Roman"/>
                <w:szCs w:val="24"/>
                <w:lang w:eastAsia="ru-RU"/>
              </w:rPr>
              <w:t>3.3 Створення сприятливих умов для розвитку трудового потенціалу</w:t>
            </w:r>
          </w:p>
        </w:tc>
        <w:tc>
          <w:tcPr>
            <w:tcW w:w="6073" w:type="dxa"/>
          </w:tcPr>
          <w:p w:rsidR="003A42A3" w:rsidRPr="009162C6" w:rsidRDefault="003A42A3" w:rsidP="00343E71">
            <w:pPr>
              <w:jc w:val="both"/>
              <w:rPr>
                <w:rFonts w:ascii="Times New Roman" w:hAnsi="Times New Roman"/>
                <w:szCs w:val="24"/>
                <w:lang w:eastAsia="ru-RU"/>
              </w:rPr>
            </w:pPr>
            <w:r w:rsidRPr="009162C6">
              <w:rPr>
                <w:rFonts w:ascii="Times New Roman" w:hAnsi="Times New Roman"/>
                <w:szCs w:val="24"/>
                <w:lang w:eastAsia="ru-RU"/>
              </w:rPr>
              <w:t>3.3.1</w:t>
            </w:r>
            <w:r w:rsidRPr="009162C6">
              <w:rPr>
                <w:rFonts w:ascii="Times New Roman" w:hAnsi="Times New Roman"/>
                <w:lang w:eastAsia="ru-RU"/>
              </w:rPr>
              <w:t> </w:t>
            </w:r>
            <w:r w:rsidRPr="009162C6">
              <w:rPr>
                <w:rFonts w:ascii="Times New Roman" w:hAnsi="Times New Roman"/>
                <w:szCs w:val="24"/>
                <w:lang w:eastAsia="ru-RU"/>
              </w:rPr>
              <w:t>Співпраця між роботодавцями, центром зайнятості, професі</w:t>
            </w:r>
            <w:r w:rsidRPr="009162C6">
              <w:rPr>
                <w:rFonts w:ascii="Times New Roman" w:hAnsi="Times New Roman"/>
                <w:szCs w:val="24"/>
                <w:lang w:eastAsia="ru-RU"/>
              </w:rPr>
              <w:t>й</w:t>
            </w:r>
            <w:r w:rsidRPr="009162C6">
              <w:rPr>
                <w:rFonts w:ascii="Times New Roman" w:hAnsi="Times New Roman"/>
                <w:szCs w:val="24"/>
                <w:lang w:eastAsia="ru-RU"/>
              </w:rPr>
              <w:t>но-технічним навчальним закладом та підприємствами для забезп</w:t>
            </w:r>
            <w:r w:rsidRPr="009162C6">
              <w:rPr>
                <w:rFonts w:ascii="Times New Roman" w:hAnsi="Times New Roman"/>
                <w:szCs w:val="24"/>
                <w:lang w:eastAsia="ru-RU"/>
              </w:rPr>
              <w:t>е</w:t>
            </w:r>
            <w:r w:rsidRPr="009162C6">
              <w:rPr>
                <w:rFonts w:ascii="Times New Roman" w:hAnsi="Times New Roman"/>
                <w:szCs w:val="24"/>
                <w:lang w:eastAsia="ru-RU"/>
              </w:rPr>
              <w:t>чення ринку праці  кваліфікованими кадрами</w:t>
            </w:r>
          </w:p>
        </w:tc>
      </w:tr>
      <w:tr w:rsidR="003A42A3" w:rsidRPr="009162C6" w:rsidTr="00343E71">
        <w:trPr>
          <w:trHeight w:val="141"/>
          <w:jc w:val="center"/>
        </w:trPr>
        <w:tc>
          <w:tcPr>
            <w:tcW w:w="3807" w:type="dxa"/>
            <w:vMerge/>
          </w:tcPr>
          <w:p w:rsidR="003A42A3" w:rsidRPr="009162C6" w:rsidRDefault="003A42A3" w:rsidP="00343E71">
            <w:pPr>
              <w:jc w:val="both"/>
              <w:rPr>
                <w:rFonts w:ascii="Times New Roman" w:hAnsi="Times New Roman"/>
                <w:b/>
                <w:szCs w:val="24"/>
                <w:lang w:eastAsia="ru-RU"/>
              </w:rPr>
            </w:pPr>
          </w:p>
        </w:tc>
        <w:tc>
          <w:tcPr>
            <w:tcW w:w="6073" w:type="dxa"/>
          </w:tcPr>
          <w:p w:rsidR="003A42A3" w:rsidRPr="009162C6" w:rsidRDefault="003A42A3" w:rsidP="00343E71">
            <w:pPr>
              <w:jc w:val="both"/>
              <w:rPr>
                <w:rFonts w:ascii="Times New Roman" w:hAnsi="Times New Roman"/>
                <w:szCs w:val="24"/>
                <w:lang w:eastAsia="ru-RU"/>
              </w:rPr>
            </w:pPr>
            <w:r w:rsidRPr="009162C6">
              <w:rPr>
                <w:rFonts w:ascii="Times New Roman" w:hAnsi="Times New Roman"/>
                <w:szCs w:val="24"/>
                <w:lang w:eastAsia="ru-RU"/>
              </w:rPr>
              <w:t>3.3.2</w:t>
            </w:r>
            <w:r w:rsidRPr="009162C6">
              <w:rPr>
                <w:rFonts w:ascii="Times New Roman" w:hAnsi="Times New Roman"/>
                <w:lang w:eastAsia="ru-RU"/>
              </w:rPr>
              <w:t> </w:t>
            </w:r>
            <w:r w:rsidRPr="009162C6">
              <w:rPr>
                <w:rFonts w:ascii="Times New Roman" w:hAnsi="Times New Roman"/>
                <w:szCs w:val="24"/>
                <w:lang w:eastAsia="ru-RU"/>
              </w:rPr>
              <w:t>Сприяння самозайнятості, профорієнтації, розвиток лідерс</w:t>
            </w:r>
            <w:r w:rsidRPr="009162C6">
              <w:rPr>
                <w:rFonts w:ascii="Times New Roman" w:hAnsi="Times New Roman"/>
                <w:szCs w:val="24"/>
                <w:lang w:eastAsia="ru-RU"/>
              </w:rPr>
              <w:t>ь</w:t>
            </w:r>
            <w:r w:rsidRPr="009162C6">
              <w:rPr>
                <w:rFonts w:ascii="Times New Roman" w:hAnsi="Times New Roman"/>
                <w:szCs w:val="24"/>
                <w:lang w:eastAsia="ru-RU"/>
              </w:rPr>
              <w:t>ких та підприємницьких навичок</w:t>
            </w:r>
          </w:p>
        </w:tc>
      </w:tr>
    </w:tbl>
    <w:p w:rsidR="003A42A3" w:rsidRPr="009162C6" w:rsidRDefault="003A42A3" w:rsidP="009A5DE5">
      <w:pPr>
        <w:rPr>
          <w:sz w:val="22"/>
        </w:rPr>
      </w:pPr>
    </w:p>
    <w:p w:rsidR="003A42A3" w:rsidRPr="009162C6" w:rsidRDefault="003A42A3" w:rsidP="007E7292">
      <w:pPr>
        <w:pStyle w:val="1f2"/>
        <w:rPr>
          <w:sz w:val="22"/>
        </w:rPr>
      </w:pPr>
      <w:bookmarkStart w:id="195" w:name="_Toc158281077"/>
      <w:r w:rsidRPr="009162C6">
        <w:rPr>
          <w:sz w:val="22"/>
        </w:rPr>
        <w:t>VII. ПРОВЕДЕННЯ МОНІТОРИНГУ, ОЦІНЮВАННЯ РЕАЛІЗАЦІЇ СТРАТЕГІЇ ТА УПРАВЛІННЯ РИЗИКАМИ</w:t>
      </w:r>
      <w:bookmarkEnd w:id="195"/>
    </w:p>
    <w:p w:rsidR="003A42A3" w:rsidRPr="009162C6" w:rsidRDefault="003A42A3" w:rsidP="003022FC">
      <w:pPr>
        <w:jc w:val="both"/>
        <w:rPr>
          <w:rFonts w:ascii="Times New Roman" w:hAnsi="Times New Roman"/>
          <w:b/>
          <w:sz w:val="12"/>
          <w:szCs w:val="24"/>
        </w:rPr>
      </w:pPr>
      <w:r w:rsidRPr="009162C6">
        <w:rPr>
          <w:rFonts w:ascii="Times New Roman" w:hAnsi="Times New Roman"/>
          <w:b/>
          <w:sz w:val="24"/>
          <w:szCs w:val="24"/>
        </w:rPr>
        <w:t xml:space="preserve"> </w:t>
      </w:r>
    </w:p>
    <w:p w:rsidR="003A42A3" w:rsidRPr="009162C6" w:rsidRDefault="003A42A3" w:rsidP="00800A4B">
      <w:pPr>
        <w:ind w:firstLine="709"/>
        <w:jc w:val="both"/>
        <w:rPr>
          <w:rFonts w:ascii="Times New Roman" w:hAnsi="Times New Roman"/>
          <w:sz w:val="24"/>
          <w:szCs w:val="24"/>
        </w:rPr>
      </w:pPr>
      <w:r w:rsidRPr="009162C6">
        <w:rPr>
          <w:rFonts w:ascii="Times New Roman" w:hAnsi="Times New Roman"/>
          <w:sz w:val="24"/>
          <w:szCs w:val="24"/>
        </w:rPr>
        <w:t>Впровадження Стратегії розвитку Нетішинської міської територіальної громади на період до 2027 року буде відбуватись через реалізацію комплексу організаційних, фінанс</w:t>
      </w:r>
      <w:r w:rsidRPr="009162C6">
        <w:rPr>
          <w:rFonts w:ascii="Times New Roman" w:hAnsi="Times New Roman"/>
          <w:sz w:val="24"/>
          <w:szCs w:val="24"/>
        </w:rPr>
        <w:t>о</w:t>
      </w:r>
      <w:r w:rsidRPr="009162C6">
        <w:rPr>
          <w:rFonts w:ascii="Times New Roman" w:hAnsi="Times New Roman"/>
          <w:sz w:val="24"/>
          <w:szCs w:val="24"/>
        </w:rPr>
        <w:t>вих та інформаційних заходів, які будуть здійснюватися відповідно до Плану заходів з її ре</w:t>
      </w:r>
      <w:r w:rsidRPr="009162C6">
        <w:rPr>
          <w:rFonts w:ascii="Times New Roman" w:hAnsi="Times New Roman"/>
          <w:sz w:val="24"/>
          <w:szCs w:val="24"/>
        </w:rPr>
        <w:t>а</w:t>
      </w:r>
      <w:r w:rsidRPr="009162C6">
        <w:rPr>
          <w:rFonts w:ascii="Times New Roman" w:hAnsi="Times New Roman"/>
          <w:sz w:val="24"/>
          <w:szCs w:val="24"/>
        </w:rPr>
        <w:t>лізації та інших місцевих програм, а також рішень місцевих органів самоврядування, що приймаються для досягнення стратегічних цілей. Реалізація Стратегії буде відбуватися на засадах партнерства, координації та спільної діяльності основних учасників цього процесу: представників міської ради, виконавчого комітету, голови громади, а також самої громади, її мешканців, громадського активу, бізнесу.</w:t>
      </w:r>
    </w:p>
    <w:p w:rsidR="003A42A3" w:rsidRPr="009162C6" w:rsidRDefault="003A42A3" w:rsidP="00800A4B">
      <w:pPr>
        <w:ind w:firstLine="709"/>
        <w:jc w:val="both"/>
        <w:rPr>
          <w:rFonts w:ascii="Times New Roman" w:hAnsi="Times New Roman"/>
          <w:sz w:val="24"/>
          <w:szCs w:val="24"/>
        </w:rPr>
      </w:pPr>
      <w:r w:rsidRPr="009162C6">
        <w:rPr>
          <w:rFonts w:ascii="Times New Roman" w:hAnsi="Times New Roman"/>
          <w:sz w:val="24"/>
          <w:szCs w:val="24"/>
        </w:rPr>
        <w:t>Забезпечення реалізації Стратегії передбачає контроль за діяльністю учасників проц</w:t>
      </w:r>
      <w:r w:rsidRPr="009162C6">
        <w:rPr>
          <w:rFonts w:ascii="Times New Roman" w:hAnsi="Times New Roman"/>
          <w:sz w:val="24"/>
          <w:szCs w:val="24"/>
        </w:rPr>
        <w:t>е</w:t>
      </w:r>
      <w:r w:rsidRPr="009162C6">
        <w:rPr>
          <w:rFonts w:ascii="Times New Roman" w:hAnsi="Times New Roman"/>
          <w:sz w:val="24"/>
          <w:szCs w:val="24"/>
        </w:rPr>
        <w:t>су - організацій, які беруть участь у процесі впровадження Стратегії. Відповідальність за управління реалізацією Стратегії та її моніторинг покладається на місцеве самоврядування відповідно до управлінської моделі.</w:t>
      </w:r>
    </w:p>
    <w:p w:rsidR="003A42A3" w:rsidRPr="009162C6" w:rsidRDefault="003A42A3" w:rsidP="00800A4B">
      <w:pPr>
        <w:ind w:firstLine="709"/>
        <w:jc w:val="both"/>
        <w:rPr>
          <w:rFonts w:ascii="Times New Roman" w:hAnsi="Times New Roman"/>
          <w:sz w:val="24"/>
          <w:szCs w:val="24"/>
        </w:rPr>
      </w:pPr>
      <w:r w:rsidRPr="009162C6">
        <w:rPr>
          <w:rFonts w:ascii="Times New Roman" w:hAnsi="Times New Roman"/>
          <w:sz w:val="24"/>
          <w:szCs w:val="24"/>
        </w:rPr>
        <w:t>Моніторинг – процес регулярного збору та аналізу ключових даних (індикаторів) для визначення: які зрушення чи прогрес досягнуті у виконанні стратегічних завдань. Головний сенс моніторингу полягає у виконанні двох взаємопов’язаних функцій – спостереження (ві</w:t>
      </w:r>
      <w:r w:rsidRPr="009162C6">
        <w:rPr>
          <w:rFonts w:ascii="Times New Roman" w:hAnsi="Times New Roman"/>
          <w:sz w:val="24"/>
          <w:szCs w:val="24"/>
        </w:rPr>
        <w:t>д</w:t>
      </w:r>
      <w:r w:rsidRPr="009162C6">
        <w:rPr>
          <w:rFonts w:ascii="Times New Roman" w:hAnsi="Times New Roman"/>
          <w:sz w:val="24"/>
          <w:szCs w:val="24"/>
        </w:rPr>
        <w:t>слідковування) та попередження. Відслідковування проводиться з метою виявлення відпов</w:t>
      </w:r>
      <w:r w:rsidRPr="009162C6">
        <w:rPr>
          <w:rFonts w:ascii="Times New Roman" w:hAnsi="Times New Roman"/>
          <w:sz w:val="24"/>
          <w:szCs w:val="24"/>
        </w:rPr>
        <w:t>і</w:t>
      </w:r>
      <w:r w:rsidRPr="009162C6">
        <w:rPr>
          <w:rFonts w:ascii="Times New Roman" w:hAnsi="Times New Roman"/>
          <w:sz w:val="24"/>
          <w:szCs w:val="24"/>
        </w:rPr>
        <w:t xml:space="preserve">дності наявного стану речей бажаному результату, а спостереження – з метою попередження небажаних наслідків. </w:t>
      </w:r>
    </w:p>
    <w:p w:rsidR="003A42A3" w:rsidRPr="009162C6" w:rsidRDefault="003A42A3" w:rsidP="00800A4B">
      <w:pPr>
        <w:ind w:firstLine="709"/>
        <w:jc w:val="both"/>
        <w:rPr>
          <w:rFonts w:ascii="Times New Roman" w:hAnsi="Times New Roman"/>
          <w:sz w:val="24"/>
          <w:szCs w:val="24"/>
        </w:rPr>
      </w:pPr>
      <w:r w:rsidRPr="009162C6">
        <w:rPr>
          <w:rFonts w:ascii="Times New Roman" w:hAnsi="Times New Roman"/>
          <w:sz w:val="24"/>
          <w:szCs w:val="24"/>
        </w:rPr>
        <w:t>Система впровадження Стратегії має два рівні: політичний та технічний. Політичний рівень забезпечує особисто міський голова, виконавчий комітет, депутатський корпус. На цьому рівні заслуховуються та затверджуються звіти робочої групи з управління реалізацією та моніторингу Стратегії, пропозиції щодо внесення змін до Стратегії та її оновлення. Техн</w:t>
      </w:r>
      <w:r w:rsidRPr="009162C6">
        <w:rPr>
          <w:rFonts w:ascii="Times New Roman" w:hAnsi="Times New Roman"/>
          <w:sz w:val="24"/>
          <w:szCs w:val="24"/>
        </w:rPr>
        <w:t>і</w:t>
      </w:r>
      <w:r w:rsidRPr="009162C6">
        <w:rPr>
          <w:rFonts w:ascii="Times New Roman" w:hAnsi="Times New Roman"/>
          <w:sz w:val="24"/>
          <w:szCs w:val="24"/>
        </w:rPr>
        <w:t>чний рівень впровадження виконують відповідальні за досягнення завдань Стратегії стру</w:t>
      </w:r>
      <w:r w:rsidRPr="009162C6">
        <w:rPr>
          <w:rFonts w:ascii="Times New Roman" w:hAnsi="Times New Roman"/>
          <w:sz w:val="24"/>
          <w:szCs w:val="24"/>
        </w:rPr>
        <w:t>к</w:t>
      </w:r>
      <w:r w:rsidRPr="009162C6">
        <w:rPr>
          <w:rFonts w:ascii="Times New Roman" w:hAnsi="Times New Roman"/>
          <w:sz w:val="24"/>
          <w:szCs w:val="24"/>
        </w:rPr>
        <w:t xml:space="preserve">турні підрозділи виконавчого комітету та комунальні установи міської ради. </w:t>
      </w:r>
    </w:p>
    <w:p w:rsidR="003A42A3" w:rsidRPr="009162C6" w:rsidRDefault="003A42A3" w:rsidP="00800A4B">
      <w:pPr>
        <w:ind w:firstLine="709"/>
        <w:jc w:val="both"/>
        <w:rPr>
          <w:rFonts w:ascii="Times New Roman" w:hAnsi="Times New Roman"/>
          <w:sz w:val="24"/>
          <w:szCs w:val="24"/>
        </w:rPr>
      </w:pPr>
      <w:r w:rsidRPr="009162C6">
        <w:rPr>
          <w:rFonts w:ascii="Times New Roman" w:hAnsi="Times New Roman"/>
          <w:sz w:val="24"/>
          <w:szCs w:val="24"/>
        </w:rPr>
        <w:t>З метою покращення ефективності їх роботи та координації дій щодо реалізації Стр</w:t>
      </w:r>
      <w:r w:rsidRPr="009162C6">
        <w:rPr>
          <w:rFonts w:ascii="Times New Roman" w:hAnsi="Times New Roman"/>
          <w:sz w:val="24"/>
          <w:szCs w:val="24"/>
        </w:rPr>
        <w:t>а</w:t>
      </w:r>
      <w:r w:rsidRPr="009162C6">
        <w:rPr>
          <w:rFonts w:ascii="Times New Roman" w:hAnsi="Times New Roman"/>
          <w:sz w:val="24"/>
          <w:szCs w:val="24"/>
        </w:rPr>
        <w:t xml:space="preserve">тегії розпорядженням голови утворюється робоча група з управління реалізацією Стратегії та моніторингу як постійно діючий консультативно-дорадчий орган (далі – робоча група). </w:t>
      </w:r>
    </w:p>
    <w:p w:rsidR="003A42A3" w:rsidRPr="009162C6" w:rsidRDefault="003A42A3" w:rsidP="00800A4B">
      <w:pPr>
        <w:ind w:firstLine="709"/>
        <w:jc w:val="both"/>
        <w:rPr>
          <w:rFonts w:ascii="Times New Roman" w:hAnsi="Times New Roman"/>
          <w:sz w:val="24"/>
          <w:szCs w:val="24"/>
        </w:rPr>
      </w:pPr>
      <w:r w:rsidRPr="009162C6">
        <w:rPr>
          <w:rFonts w:ascii="Times New Roman" w:hAnsi="Times New Roman"/>
          <w:sz w:val="24"/>
          <w:szCs w:val="24"/>
        </w:rPr>
        <w:t>Робоча група збирається не рідше одного разу на півріччя та виконує наступні фун</w:t>
      </w:r>
      <w:r w:rsidRPr="009162C6">
        <w:rPr>
          <w:rFonts w:ascii="Times New Roman" w:hAnsi="Times New Roman"/>
          <w:sz w:val="24"/>
          <w:szCs w:val="24"/>
        </w:rPr>
        <w:t>к</w:t>
      </w:r>
      <w:r w:rsidRPr="009162C6">
        <w:rPr>
          <w:rFonts w:ascii="Times New Roman" w:hAnsi="Times New Roman"/>
          <w:sz w:val="24"/>
          <w:szCs w:val="24"/>
        </w:rPr>
        <w:t xml:space="preserve">ції: </w:t>
      </w:r>
    </w:p>
    <w:p w:rsidR="003A42A3" w:rsidRPr="009162C6" w:rsidRDefault="003A42A3" w:rsidP="00DE142D">
      <w:pPr>
        <w:pStyle w:val="ListParagraph"/>
        <w:numPr>
          <w:ilvl w:val="0"/>
          <w:numId w:val="27"/>
        </w:numPr>
        <w:ind w:left="0" w:firstLine="710"/>
        <w:jc w:val="both"/>
        <w:rPr>
          <w:rFonts w:ascii="Times New Roman" w:hAnsi="Times New Roman"/>
          <w:sz w:val="24"/>
          <w:szCs w:val="24"/>
        </w:rPr>
      </w:pPr>
      <w:r w:rsidRPr="009162C6">
        <w:rPr>
          <w:rFonts w:ascii="Times New Roman" w:hAnsi="Times New Roman"/>
          <w:sz w:val="24"/>
          <w:szCs w:val="24"/>
        </w:rPr>
        <w:t>координує дії підрозділів, комунальних установ міської ради, старости громади, о</w:t>
      </w:r>
      <w:r w:rsidRPr="009162C6">
        <w:rPr>
          <w:rFonts w:ascii="Times New Roman" w:hAnsi="Times New Roman"/>
          <w:sz w:val="24"/>
          <w:szCs w:val="24"/>
        </w:rPr>
        <w:t>р</w:t>
      </w:r>
      <w:r w:rsidRPr="009162C6">
        <w:rPr>
          <w:rFonts w:ascii="Times New Roman" w:hAnsi="Times New Roman"/>
          <w:sz w:val="24"/>
          <w:szCs w:val="24"/>
        </w:rPr>
        <w:t>ганів державної влади, підприємств та установ в процесі реалізації Стратегії, проєктів місц</w:t>
      </w:r>
      <w:r w:rsidRPr="009162C6">
        <w:rPr>
          <w:rFonts w:ascii="Times New Roman" w:hAnsi="Times New Roman"/>
          <w:sz w:val="24"/>
          <w:szCs w:val="24"/>
        </w:rPr>
        <w:t>е</w:t>
      </w:r>
      <w:r w:rsidRPr="009162C6">
        <w:rPr>
          <w:rFonts w:ascii="Times New Roman" w:hAnsi="Times New Roman"/>
          <w:sz w:val="24"/>
          <w:szCs w:val="24"/>
        </w:rPr>
        <w:t xml:space="preserve">вого розвитку, заходів місцевих та регіональних програм; </w:t>
      </w:r>
    </w:p>
    <w:p w:rsidR="003A42A3" w:rsidRPr="009162C6" w:rsidRDefault="003A42A3" w:rsidP="00DE142D">
      <w:pPr>
        <w:pStyle w:val="ListParagraph"/>
        <w:numPr>
          <w:ilvl w:val="0"/>
          <w:numId w:val="27"/>
        </w:numPr>
        <w:ind w:left="0" w:firstLine="710"/>
        <w:jc w:val="both"/>
        <w:rPr>
          <w:rFonts w:ascii="Times New Roman" w:hAnsi="Times New Roman"/>
          <w:sz w:val="24"/>
          <w:szCs w:val="24"/>
        </w:rPr>
      </w:pPr>
      <w:r w:rsidRPr="009162C6">
        <w:rPr>
          <w:rFonts w:ascii="Times New Roman" w:hAnsi="Times New Roman"/>
          <w:sz w:val="24"/>
          <w:szCs w:val="24"/>
        </w:rPr>
        <w:t>здійснює підготовку щорічних звітів про результати проведення моніторингу реал</w:t>
      </w:r>
      <w:r w:rsidRPr="009162C6">
        <w:rPr>
          <w:rFonts w:ascii="Times New Roman" w:hAnsi="Times New Roman"/>
          <w:sz w:val="24"/>
          <w:szCs w:val="24"/>
        </w:rPr>
        <w:t>і</w:t>
      </w:r>
      <w:r w:rsidRPr="009162C6">
        <w:rPr>
          <w:rFonts w:ascii="Times New Roman" w:hAnsi="Times New Roman"/>
          <w:sz w:val="24"/>
          <w:szCs w:val="24"/>
        </w:rPr>
        <w:t xml:space="preserve">зації Стратегії; </w:t>
      </w:r>
    </w:p>
    <w:p w:rsidR="003A42A3" w:rsidRPr="009162C6" w:rsidRDefault="003A42A3" w:rsidP="00DE142D">
      <w:pPr>
        <w:pStyle w:val="ListParagraph"/>
        <w:numPr>
          <w:ilvl w:val="0"/>
          <w:numId w:val="27"/>
        </w:numPr>
        <w:ind w:left="0" w:firstLine="710"/>
        <w:jc w:val="both"/>
        <w:rPr>
          <w:rFonts w:ascii="Times New Roman" w:hAnsi="Times New Roman"/>
          <w:sz w:val="24"/>
          <w:szCs w:val="24"/>
        </w:rPr>
      </w:pPr>
      <w:r w:rsidRPr="009162C6">
        <w:rPr>
          <w:rFonts w:ascii="Times New Roman" w:hAnsi="Times New Roman"/>
          <w:sz w:val="24"/>
          <w:szCs w:val="24"/>
        </w:rPr>
        <w:t xml:space="preserve">здійснює підготовку піврічних звітів про результати проведення моніторингу Плану заходів з реалізації Стратегії; </w:t>
      </w:r>
    </w:p>
    <w:p w:rsidR="003A42A3" w:rsidRPr="009162C6" w:rsidRDefault="003A42A3" w:rsidP="00DE142D">
      <w:pPr>
        <w:pStyle w:val="ListParagraph"/>
        <w:numPr>
          <w:ilvl w:val="0"/>
          <w:numId w:val="27"/>
        </w:numPr>
        <w:ind w:left="0" w:firstLine="710"/>
        <w:jc w:val="both"/>
        <w:rPr>
          <w:rFonts w:ascii="Times New Roman" w:hAnsi="Times New Roman"/>
          <w:sz w:val="24"/>
          <w:szCs w:val="24"/>
        </w:rPr>
      </w:pPr>
      <w:r w:rsidRPr="009162C6">
        <w:rPr>
          <w:rFonts w:ascii="Times New Roman" w:hAnsi="Times New Roman"/>
          <w:sz w:val="24"/>
          <w:szCs w:val="24"/>
        </w:rPr>
        <w:t>готує пропозиції щодо внесення змін (актуалізації) Стратегії.</w:t>
      </w:r>
    </w:p>
    <w:p w:rsidR="003A42A3" w:rsidRPr="009162C6" w:rsidRDefault="003A42A3" w:rsidP="00DE142D">
      <w:pPr>
        <w:ind w:firstLine="710"/>
        <w:jc w:val="both"/>
        <w:rPr>
          <w:rFonts w:ascii="Times New Roman" w:hAnsi="Times New Roman"/>
          <w:sz w:val="24"/>
          <w:szCs w:val="24"/>
        </w:rPr>
      </w:pPr>
      <w:r w:rsidRPr="009162C6">
        <w:rPr>
          <w:rFonts w:ascii="Times New Roman" w:hAnsi="Times New Roman"/>
          <w:sz w:val="24"/>
          <w:szCs w:val="24"/>
        </w:rPr>
        <w:t>Для проведення моніторингу важливими є такі компоненти:</w:t>
      </w:r>
    </w:p>
    <w:p w:rsidR="003A42A3" w:rsidRPr="009162C6" w:rsidRDefault="003A42A3" w:rsidP="00DE142D">
      <w:pPr>
        <w:pStyle w:val="ListParagraph"/>
        <w:numPr>
          <w:ilvl w:val="0"/>
          <w:numId w:val="26"/>
        </w:numPr>
        <w:ind w:left="0" w:firstLine="710"/>
        <w:jc w:val="both"/>
        <w:rPr>
          <w:rFonts w:ascii="Times New Roman" w:hAnsi="Times New Roman"/>
          <w:sz w:val="24"/>
          <w:szCs w:val="24"/>
        </w:rPr>
      </w:pPr>
      <w:r w:rsidRPr="009162C6">
        <w:rPr>
          <w:rFonts w:ascii="Times New Roman" w:hAnsi="Times New Roman"/>
          <w:sz w:val="24"/>
          <w:szCs w:val="24"/>
        </w:rPr>
        <w:t>показники/індикатори (планові чи цільові, фактичні);</w:t>
      </w:r>
    </w:p>
    <w:p w:rsidR="003A42A3" w:rsidRPr="009162C6" w:rsidRDefault="003A42A3" w:rsidP="00DE142D">
      <w:pPr>
        <w:pStyle w:val="ListParagraph"/>
        <w:numPr>
          <w:ilvl w:val="0"/>
          <w:numId w:val="26"/>
        </w:numPr>
        <w:ind w:left="0" w:firstLine="710"/>
        <w:jc w:val="both"/>
        <w:rPr>
          <w:rFonts w:ascii="Times New Roman" w:hAnsi="Times New Roman"/>
          <w:sz w:val="24"/>
          <w:szCs w:val="24"/>
        </w:rPr>
      </w:pPr>
      <w:r w:rsidRPr="009162C6">
        <w:rPr>
          <w:rFonts w:ascii="Times New Roman" w:hAnsi="Times New Roman"/>
          <w:sz w:val="24"/>
          <w:szCs w:val="24"/>
        </w:rPr>
        <w:t>організація процесу регулярного збору фактичних показників (тобто, хто, коли і як провадитиме моніторинг);</w:t>
      </w:r>
    </w:p>
    <w:p w:rsidR="003A42A3" w:rsidRPr="009162C6" w:rsidRDefault="003A42A3" w:rsidP="00DE142D">
      <w:pPr>
        <w:pStyle w:val="ListParagraph"/>
        <w:numPr>
          <w:ilvl w:val="0"/>
          <w:numId w:val="26"/>
        </w:numPr>
        <w:ind w:left="0" w:firstLine="710"/>
        <w:jc w:val="both"/>
        <w:rPr>
          <w:rFonts w:ascii="Times New Roman" w:hAnsi="Times New Roman"/>
          <w:sz w:val="24"/>
          <w:szCs w:val="24"/>
        </w:rPr>
      </w:pPr>
      <w:r w:rsidRPr="009162C6">
        <w:rPr>
          <w:rFonts w:ascii="Times New Roman" w:hAnsi="Times New Roman"/>
          <w:sz w:val="24"/>
          <w:szCs w:val="24"/>
        </w:rPr>
        <w:t>співставлення планових та фактичних показників і визначення відхилень.</w:t>
      </w:r>
    </w:p>
    <w:p w:rsidR="003A42A3" w:rsidRPr="009162C6" w:rsidRDefault="003A42A3" w:rsidP="00800A4B">
      <w:pPr>
        <w:ind w:firstLine="709"/>
        <w:jc w:val="both"/>
        <w:rPr>
          <w:rFonts w:ascii="Times New Roman" w:hAnsi="Times New Roman"/>
          <w:sz w:val="24"/>
          <w:szCs w:val="24"/>
        </w:rPr>
      </w:pPr>
      <w:r w:rsidRPr="009162C6">
        <w:rPr>
          <w:rFonts w:ascii="Times New Roman" w:hAnsi="Times New Roman"/>
          <w:sz w:val="24"/>
          <w:szCs w:val="24"/>
        </w:rPr>
        <w:t>Моніторинг Стратегії розвитку Нетішинської міської територіальної громади включ</w:t>
      </w:r>
      <w:r w:rsidRPr="009162C6">
        <w:rPr>
          <w:rFonts w:ascii="Times New Roman" w:hAnsi="Times New Roman"/>
          <w:sz w:val="24"/>
          <w:szCs w:val="24"/>
        </w:rPr>
        <w:t>а</w:t>
      </w:r>
      <w:r w:rsidRPr="009162C6">
        <w:rPr>
          <w:rFonts w:ascii="Times New Roman" w:hAnsi="Times New Roman"/>
          <w:sz w:val="24"/>
          <w:szCs w:val="24"/>
        </w:rPr>
        <w:t>тиме три рівні:</w:t>
      </w:r>
    </w:p>
    <w:p w:rsidR="003A42A3" w:rsidRPr="009162C6" w:rsidRDefault="003A42A3" w:rsidP="00AE53C9">
      <w:pPr>
        <w:pStyle w:val="ListParagraph"/>
        <w:numPr>
          <w:ilvl w:val="0"/>
          <w:numId w:val="25"/>
        </w:numPr>
        <w:ind w:left="0" w:firstLine="709"/>
        <w:jc w:val="both"/>
        <w:rPr>
          <w:rFonts w:ascii="Times New Roman" w:hAnsi="Times New Roman"/>
          <w:sz w:val="24"/>
          <w:szCs w:val="24"/>
        </w:rPr>
      </w:pPr>
      <w:r w:rsidRPr="009162C6">
        <w:rPr>
          <w:rFonts w:ascii="Times New Roman" w:hAnsi="Times New Roman"/>
          <w:sz w:val="24"/>
          <w:szCs w:val="24"/>
        </w:rPr>
        <w:t xml:space="preserve"> моніторинг зовнішнього середовища. Базується на аналізі основних показників, що характеризують ситуацію в державі в цілому та Хмельницькій області, які є стратегічно ва</w:t>
      </w:r>
      <w:r w:rsidRPr="009162C6">
        <w:rPr>
          <w:rFonts w:ascii="Times New Roman" w:hAnsi="Times New Roman"/>
          <w:sz w:val="24"/>
          <w:szCs w:val="24"/>
        </w:rPr>
        <w:t>ж</w:t>
      </w:r>
      <w:r w:rsidRPr="009162C6">
        <w:rPr>
          <w:rFonts w:ascii="Times New Roman" w:hAnsi="Times New Roman"/>
          <w:sz w:val="24"/>
          <w:szCs w:val="24"/>
        </w:rPr>
        <w:t>ливими для громади. Підсумки підводяться один раз на рік та доводяться як частина звед</w:t>
      </w:r>
      <w:r w:rsidRPr="009162C6">
        <w:rPr>
          <w:rFonts w:ascii="Times New Roman" w:hAnsi="Times New Roman"/>
          <w:sz w:val="24"/>
          <w:szCs w:val="24"/>
        </w:rPr>
        <w:t>е</w:t>
      </w:r>
      <w:r w:rsidRPr="009162C6">
        <w:rPr>
          <w:rFonts w:ascii="Times New Roman" w:hAnsi="Times New Roman"/>
          <w:sz w:val="24"/>
          <w:szCs w:val="24"/>
        </w:rPr>
        <w:t>ного аналітичного моніторингового звіту.</w:t>
      </w:r>
    </w:p>
    <w:p w:rsidR="003A42A3" w:rsidRPr="009162C6" w:rsidRDefault="003A42A3" w:rsidP="00AE53C9">
      <w:pPr>
        <w:pStyle w:val="ListParagraph"/>
        <w:numPr>
          <w:ilvl w:val="0"/>
          <w:numId w:val="25"/>
        </w:numPr>
        <w:ind w:left="0" w:firstLine="709"/>
        <w:jc w:val="both"/>
        <w:rPr>
          <w:rFonts w:ascii="Times New Roman" w:hAnsi="Times New Roman"/>
          <w:sz w:val="24"/>
          <w:szCs w:val="24"/>
        </w:rPr>
      </w:pPr>
      <w:r w:rsidRPr="009162C6">
        <w:rPr>
          <w:rFonts w:ascii="Times New Roman" w:hAnsi="Times New Roman"/>
          <w:sz w:val="24"/>
          <w:szCs w:val="24"/>
        </w:rPr>
        <w:t xml:space="preserve"> моніторинг процесу реалізації Стратегії відповідно до визначених показників.</w:t>
      </w:r>
      <w:r w:rsidRPr="009162C6">
        <w:t xml:space="preserve"> </w:t>
      </w:r>
      <w:r w:rsidRPr="009162C6">
        <w:rPr>
          <w:rFonts w:ascii="Times New Roman" w:hAnsi="Times New Roman"/>
          <w:sz w:val="24"/>
          <w:szCs w:val="24"/>
        </w:rPr>
        <w:t>Звіт про виконання цієї частини моніторингу готується щорічно, як частина програмних докум</w:t>
      </w:r>
      <w:r w:rsidRPr="009162C6">
        <w:rPr>
          <w:rFonts w:ascii="Times New Roman" w:hAnsi="Times New Roman"/>
          <w:sz w:val="24"/>
          <w:szCs w:val="24"/>
        </w:rPr>
        <w:t>е</w:t>
      </w:r>
      <w:r w:rsidRPr="009162C6">
        <w:rPr>
          <w:rFonts w:ascii="Times New Roman" w:hAnsi="Times New Roman"/>
          <w:sz w:val="24"/>
          <w:szCs w:val="24"/>
        </w:rPr>
        <w:t>нтів зведеного аналітичного моніторингового звіту.</w:t>
      </w:r>
    </w:p>
    <w:p w:rsidR="003A42A3" w:rsidRPr="009162C6" w:rsidRDefault="003A42A3" w:rsidP="00AE53C9">
      <w:pPr>
        <w:pStyle w:val="ListParagraph"/>
        <w:numPr>
          <w:ilvl w:val="0"/>
          <w:numId w:val="25"/>
        </w:numPr>
        <w:ind w:left="0" w:firstLine="709"/>
        <w:jc w:val="both"/>
        <w:rPr>
          <w:rFonts w:ascii="Times New Roman" w:hAnsi="Times New Roman"/>
          <w:sz w:val="24"/>
          <w:szCs w:val="24"/>
        </w:rPr>
      </w:pPr>
      <w:r w:rsidRPr="009162C6">
        <w:rPr>
          <w:rFonts w:ascii="Times New Roman" w:hAnsi="Times New Roman"/>
          <w:sz w:val="24"/>
          <w:szCs w:val="24"/>
        </w:rPr>
        <w:t xml:space="preserve"> моніторинг виконання проєктів місцевого розвитку, що складають План заходів з реалізації Стратегії. Оцінюється стан виконання кожного проєкту та ступінь досягнення р</w:t>
      </w:r>
      <w:r w:rsidRPr="009162C6">
        <w:rPr>
          <w:rFonts w:ascii="Times New Roman" w:hAnsi="Times New Roman"/>
          <w:sz w:val="24"/>
          <w:szCs w:val="24"/>
        </w:rPr>
        <w:t>е</w:t>
      </w:r>
      <w:r w:rsidRPr="009162C6">
        <w:rPr>
          <w:rFonts w:ascii="Times New Roman" w:hAnsi="Times New Roman"/>
          <w:sz w:val="24"/>
          <w:szCs w:val="24"/>
        </w:rPr>
        <w:t>зультатів, передбачених технічним завданням на проєкт.</w:t>
      </w:r>
      <w:r w:rsidRPr="009162C6">
        <w:t xml:space="preserve"> </w:t>
      </w:r>
    </w:p>
    <w:p w:rsidR="003A42A3" w:rsidRPr="009162C6" w:rsidRDefault="003A42A3" w:rsidP="00C42A52">
      <w:pPr>
        <w:pStyle w:val="ListParagraph"/>
        <w:ind w:left="709"/>
        <w:jc w:val="both"/>
        <w:rPr>
          <w:rFonts w:ascii="Times New Roman" w:hAnsi="Times New Roman"/>
          <w:sz w:val="24"/>
          <w:szCs w:val="24"/>
        </w:rPr>
      </w:pPr>
      <w:r w:rsidRPr="009162C6">
        <w:rPr>
          <w:rFonts w:ascii="Times New Roman" w:hAnsi="Times New Roman"/>
          <w:sz w:val="24"/>
          <w:szCs w:val="24"/>
        </w:rPr>
        <w:t xml:space="preserve">Основними джерелами інформації для здійснення моніторингу реалізації Стратегії є: </w:t>
      </w:r>
    </w:p>
    <w:p w:rsidR="003A42A3" w:rsidRPr="009162C6" w:rsidRDefault="003A42A3" w:rsidP="00AE53C9">
      <w:pPr>
        <w:pStyle w:val="ListParagraph"/>
        <w:numPr>
          <w:ilvl w:val="0"/>
          <w:numId w:val="28"/>
        </w:numPr>
        <w:jc w:val="both"/>
        <w:rPr>
          <w:rFonts w:ascii="Times New Roman" w:hAnsi="Times New Roman"/>
          <w:sz w:val="24"/>
          <w:szCs w:val="24"/>
        </w:rPr>
      </w:pPr>
      <w:r w:rsidRPr="009162C6">
        <w:rPr>
          <w:rFonts w:ascii="Times New Roman" w:hAnsi="Times New Roman"/>
          <w:sz w:val="24"/>
          <w:szCs w:val="24"/>
        </w:rPr>
        <w:t xml:space="preserve">звіти структурних підрозділів, виконавчих органів ради і комунальних підприємств, доповідні записки; </w:t>
      </w:r>
    </w:p>
    <w:p w:rsidR="003A42A3" w:rsidRPr="009162C6" w:rsidRDefault="003A42A3" w:rsidP="00AE53C9">
      <w:pPr>
        <w:pStyle w:val="ListParagraph"/>
        <w:numPr>
          <w:ilvl w:val="0"/>
          <w:numId w:val="28"/>
        </w:numPr>
        <w:jc w:val="both"/>
        <w:rPr>
          <w:rFonts w:ascii="Times New Roman" w:hAnsi="Times New Roman"/>
          <w:sz w:val="24"/>
          <w:szCs w:val="24"/>
        </w:rPr>
      </w:pPr>
      <w:r w:rsidRPr="009162C6">
        <w:rPr>
          <w:rFonts w:ascii="Times New Roman" w:hAnsi="Times New Roman"/>
          <w:sz w:val="24"/>
          <w:szCs w:val="24"/>
        </w:rPr>
        <w:t>статистичні звіти (результати загальних державних статистичних спостережень і н</w:t>
      </w:r>
      <w:r w:rsidRPr="009162C6">
        <w:rPr>
          <w:rFonts w:ascii="Times New Roman" w:hAnsi="Times New Roman"/>
          <w:sz w:val="24"/>
          <w:szCs w:val="24"/>
        </w:rPr>
        <w:t>а</w:t>
      </w:r>
      <w:r w:rsidRPr="009162C6">
        <w:rPr>
          <w:rFonts w:ascii="Times New Roman" w:hAnsi="Times New Roman"/>
          <w:sz w:val="24"/>
          <w:szCs w:val="24"/>
        </w:rPr>
        <w:t xml:space="preserve">дані за окремими запитами); </w:t>
      </w:r>
    </w:p>
    <w:p w:rsidR="003A42A3" w:rsidRPr="009162C6" w:rsidRDefault="003A42A3" w:rsidP="00AE53C9">
      <w:pPr>
        <w:pStyle w:val="ListParagraph"/>
        <w:numPr>
          <w:ilvl w:val="0"/>
          <w:numId w:val="28"/>
        </w:numPr>
        <w:jc w:val="both"/>
        <w:rPr>
          <w:rFonts w:ascii="Times New Roman" w:hAnsi="Times New Roman"/>
          <w:sz w:val="24"/>
          <w:szCs w:val="24"/>
        </w:rPr>
      </w:pPr>
      <w:r w:rsidRPr="009162C6">
        <w:rPr>
          <w:rFonts w:ascii="Times New Roman" w:hAnsi="Times New Roman"/>
          <w:sz w:val="24"/>
          <w:szCs w:val="24"/>
        </w:rPr>
        <w:t>нормативно-правові акти центральних органів влади та органів місцевого самовря</w:t>
      </w:r>
      <w:r w:rsidRPr="009162C6">
        <w:rPr>
          <w:rFonts w:ascii="Times New Roman" w:hAnsi="Times New Roman"/>
          <w:sz w:val="24"/>
          <w:szCs w:val="24"/>
        </w:rPr>
        <w:t>д</w:t>
      </w:r>
      <w:r w:rsidRPr="009162C6">
        <w:rPr>
          <w:rFonts w:ascii="Times New Roman" w:hAnsi="Times New Roman"/>
          <w:sz w:val="24"/>
          <w:szCs w:val="24"/>
        </w:rPr>
        <w:t>нування;</w:t>
      </w:r>
    </w:p>
    <w:p w:rsidR="003A42A3" w:rsidRPr="009162C6" w:rsidRDefault="003A42A3" w:rsidP="00AE53C9">
      <w:pPr>
        <w:pStyle w:val="ListParagraph"/>
        <w:numPr>
          <w:ilvl w:val="0"/>
          <w:numId w:val="28"/>
        </w:numPr>
        <w:jc w:val="both"/>
        <w:rPr>
          <w:rFonts w:ascii="Times New Roman" w:hAnsi="Times New Roman"/>
          <w:sz w:val="24"/>
          <w:szCs w:val="24"/>
        </w:rPr>
      </w:pPr>
      <w:r w:rsidRPr="009162C6">
        <w:rPr>
          <w:rFonts w:ascii="Times New Roman" w:hAnsi="Times New Roman"/>
          <w:sz w:val="24"/>
          <w:szCs w:val="24"/>
        </w:rPr>
        <w:t>соціологічні та експертні дослідження, у тому числі: опитування, анкетування, ф</w:t>
      </w:r>
      <w:r w:rsidRPr="009162C6">
        <w:rPr>
          <w:rFonts w:ascii="Times New Roman" w:hAnsi="Times New Roman"/>
          <w:sz w:val="24"/>
          <w:szCs w:val="24"/>
        </w:rPr>
        <w:t>о</w:t>
      </w:r>
      <w:r w:rsidRPr="009162C6">
        <w:rPr>
          <w:rFonts w:ascii="Times New Roman" w:hAnsi="Times New Roman"/>
          <w:sz w:val="24"/>
          <w:szCs w:val="24"/>
        </w:rPr>
        <w:t xml:space="preserve">кус-групи тощо; </w:t>
      </w:r>
    </w:p>
    <w:p w:rsidR="003A42A3" w:rsidRPr="009162C6" w:rsidRDefault="003A42A3" w:rsidP="00AE53C9">
      <w:pPr>
        <w:pStyle w:val="ListParagraph"/>
        <w:numPr>
          <w:ilvl w:val="0"/>
          <w:numId w:val="28"/>
        </w:numPr>
        <w:jc w:val="both"/>
        <w:rPr>
          <w:rFonts w:ascii="Times New Roman" w:hAnsi="Times New Roman"/>
          <w:sz w:val="24"/>
          <w:szCs w:val="24"/>
        </w:rPr>
      </w:pPr>
      <w:r w:rsidRPr="009162C6">
        <w:rPr>
          <w:rFonts w:ascii="Times New Roman" w:hAnsi="Times New Roman"/>
          <w:sz w:val="24"/>
          <w:szCs w:val="24"/>
        </w:rPr>
        <w:t xml:space="preserve">публікації з питань реалізації Стратегії Нетішинської міської територіальної громади у ЗМІ та на сайтах; </w:t>
      </w:r>
    </w:p>
    <w:p w:rsidR="003A42A3" w:rsidRPr="009162C6" w:rsidRDefault="003A42A3" w:rsidP="00AE53C9">
      <w:pPr>
        <w:pStyle w:val="ListParagraph"/>
        <w:numPr>
          <w:ilvl w:val="0"/>
          <w:numId w:val="28"/>
        </w:numPr>
        <w:jc w:val="both"/>
        <w:rPr>
          <w:rFonts w:ascii="Times New Roman" w:hAnsi="Times New Roman"/>
          <w:sz w:val="24"/>
          <w:szCs w:val="24"/>
        </w:rPr>
      </w:pPr>
      <w:r w:rsidRPr="009162C6">
        <w:rPr>
          <w:rFonts w:ascii="Times New Roman" w:hAnsi="Times New Roman"/>
          <w:sz w:val="24"/>
          <w:szCs w:val="24"/>
        </w:rPr>
        <w:t xml:space="preserve">індивідуальні і колективні звернення громадян; </w:t>
      </w:r>
    </w:p>
    <w:p w:rsidR="003A42A3" w:rsidRPr="009162C6" w:rsidRDefault="003A42A3" w:rsidP="00AE53C9">
      <w:pPr>
        <w:pStyle w:val="ListParagraph"/>
        <w:numPr>
          <w:ilvl w:val="0"/>
          <w:numId w:val="28"/>
        </w:numPr>
        <w:jc w:val="both"/>
        <w:rPr>
          <w:rFonts w:ascii="Times New Roman" w:hAnsi="Times New Roman"/>
          <w:sz w:val="24"/>
          <w:szCs w:val="24"/>
        </w:rPr>
      </w:pPr>
      <w:r w:rsidRPr="009162C6">
        <w:rPr>
          <w:rFonts w:ascii="Times New Roman" w:hAnsi="Times New Roman"/>
          <w:sz w:val="24"/>
          <w:szCs w:val="24"/>
        </w:rPr>
        <w:t xml:space="preserve">дані моніторингу відкритих джерел інформації та інтернет-публікацій; </w:t>
      </w:r>
    </w:p>
    <w:p w:rsidR="003A42A3" w:rsidRPr="009162C6" w:rsidRDefault="003A42A3" w:rsidP="00AE53C9">
      <w:pPr>
        <w:pStyle w:val="ListParagraph"/>
        <w:numPr>
          <w:ilvl w:val="0"/>
          <w:numId w:val="28"/>
        </w:numPr>
        <w:jc w:val="both"/>
        <w:rPr>
          <w:rFonts w:ascii="Times New Roman" w:hAnsi="Times New Roman"/>
          <w:sz w:val="24"/>
          <w:szCs w:val="24"/>
        </w:rPr>
      </w:pPr>
      <w:r w:rsidRPr="009162C6">
        <w:rPr>
          <w:rFonts w:ascii="Times New Roman" w:hAnsi="Times New Roman"/>
          <w:sz w:val="24"/>
          <w:szCs w:val="24"/>
        </w:rPr>
        <w:t>інші документальні джерела.</w:t>
      </w:r>
    </w:p>
    <w:p w:rsidR="003A42A3" w:rsidRPr="009162C6" w:rsidRDefault="003A42A3" w:rsidP="00800A4B">
      <w:pPr>
        <w:spacing w:line="276" w:lineRule="auto"/>
        <w:ind w:firstLine="709"/>
        <w:jc w:val="both"/>
        <w:rPr>
          <w:rFonts w:ascii="Times New Roman" w:hAnsi="Times New Roman"/>
          <w:sz w:val="24"/>
          <w:szCs w:val="24"/>
        </w:rPr>
      </w:pPr>
      <w:r w:rsidRPr="009162C6">
        <w:rPr>
          <w:rFonts w:ascii="Times New Roman" w:hAnsi="Times New Roman"/>
          <w:sz w:val="24"/>
          <w:szCs w:val="24"/>
        </w:rPr>
        <w:t>Моніторинг Стратегії здійснюється щороку, шляхом порівняння базових та факти</w:t>
      </w:r>
      <w:r w:rsidRPr="009162C6">
        <w:rPr>
          <w:rFonts w:ascii="Times New Roman" w:hAnsi="Times New Roman"/>
          <w:sz w:val="24"/>
          <w:szCs w:val="24"/>
        </w:rPr>
        <w:t>ч</w:t>
      </w:r>
      <w:r w:rsidRPr="009162C6">
        <w:rPr>
          <w:rFonts w:ascii="Times New Roman" w:hAnsi="Times New Roman"/>
          <w:sz w:val="24"/>
          <w:szCs w:val="24"/>
        </w:rPr>
        <w:t>них значень показників та відображається у звіті, який оприлюднюються на офіційному ве</w:t>
      </w:r>
      <w:r w:rsidRPr="009162C6">
        <w:rPr>
          <w:rFonts w:ascii="Times New Roman" w:hAnsi="Times New Roman"/>
          <w:sz w:val="24"/>
          <w:szCs w:val="24"/>
        </w:rPr>
        <w:t>б</w:t>
      </w:r>
      <w:r w:rsidRPr="009162C6">
        <w:rPr>
          <w:rFonts w:ascii="Times New Roman" w:hAnsi="Times New Roman"/>
          <w:sz w:val="24"/>
          <w:szCs w:val="24"/>
        </w:rPr>
        <w:t>сайті місцевої ради. Примірну форму звіту наведено у Методичних рекомендаціях щодо п</w:t>
      </w:r>
      <w:r w:rsidRPr="009162C6">
        <w:rPr>
          <w:rFonts w:ascii="Times New Roman" w:hAnsi="Times New Roman"/>
          <w:sz w:val="24"/>
          <w:szCs w:val="24"/>
        </w:rPr>
        <w:t>о</w:t>
      </w:r>
      <w:r w:rsidRPr="009162C6">
        <w:rPr>
          <w:rFonts w:ascii="Times New Roman" w:hAnsi="Times New Roman"/>
          <w:sz w:val="24"/>
          <w:szCs w:val="24"/>
        </w:rPr>
        <w:t>рядку розроблення, затвердження, реалізації, проведення моніторингу та оцінювання реал</w:t>
      </w:r>
      <w:r w:rsidRPr="009162C6">
        <w:rPr>
          <w:rFonts w:ascii="Times New Roman" w:hAnsi="Times New Roman"/>
          <w:sz w:val="24"/>
          <w:szCs w:val="24"/>
        </w:rPr>
        <w:t>і</w:t>
      </w:r>
      <w:r w:rsidRPr="009162C6">
        <w:rPr>
          <w:rFonts w:ascii="Times New Roman" w:hAnsi="Times New Roman"/>
          <w:sz w:val="24"/>
          <w:szCs w:val="24"/>
        </w:rPr>
        <w:t>зації стратегій розвитку територіальних громад, затверджених наказом Міністерства розви</w:t>
      </w:r>
      <w:r w:rsidRPr="009162C6">
        <w:rPr>
          <w:rFonts w:ascii="Times New Roman" w:hAnsi="Times New Roman"/>
          <w:sz w:val="24"/>
          <w:szCs w:val="24"/>
        </w:rPr>
        <w:t>т</w:t>
      </w:r>
      <w:r w:rsidRPr="009162C6">
        <w:rPr>
          <w:rFonts w:ascii="Times New Roman" w:hAnsi="Times New Roman"/>
          <w:sz w:val="24"/>
          <w:szCs w:val="24"/>
        </w:rPr>
        <w:t>ку громад та територій України від 21.12.2022 № 265.</w:t>
      </w:r>
    </w:p>
    <w:p w:rsidR="003A42A3" w:rsidRPr="009162C6" w:rsidRDefault="003A42A3" w:rsidP="00800A4B">
      <w:pPr>
        <w:spacing w:line="276" w:lineRule="auto"/>
        <w:ind w:firstLine="709"/>
        <w:jc w:val="both"/>
        <w:rPr>
          <w:rFonts w:ascii="Times New Roman" w:hAnsi="Times New Roman"/>
          <w:sz w:val="14"/>
          <w:szCs w:val="24"/>
        </w:rPr>
      </w:pPr>
    </w:p>
    <w:p w:rsidR="003A42A3" w:rsidRPr="009162C6" w:rsidRDefault="003A42A3" w:rsidP="00800A4B">
      <w:pPr>
        <w:pStyle w:val="4"/>
        <w:ind w:firstLine="709"/>
        <w:jc w:val="center"/>
        <w:rPr>
          <w:b/>
          <w:caps w:val="0"/>
        </w:rPr>
      </w:pPr>
      <w:bookmarkStart w:id="196" w:name="_Toc158281078"/>
      <w:r w:rsidRPr="009162C6">
        <w:rPr>
          <w:b/>
        </w:rPr>
        <w:t xml:space="preserve">7.1 </w:t>
      </w:r>
      <w:r w:rsidRPr="009162C6">
        <w:rPr>
          <w:b/>
          <w:caps w:val="0"/>
        </w:rPr>
        <w:t>Оцінювання результатів реалізації Стратегії та Плану заходів</w:t>
      </w:r>
      <w:bookmarkEnd w:id="196"/>
    </w:p>
    <w:p w:rsidR="003A42A3" w:rsidRPr="009162C6" w:rsidRDefault="003A42A3" w:rsidP="00800A4B">
      <w:pPr>
        <w:pStyle w:val="4"/>
        <w:ind w:firstLine="709"/>
        <w:jc w:val="center"/>
        <w:rPr>
          <w:b/>
          <w:sz w:val="8"/>
        </w:rPr>
      </w:pPr>
    </w:p>
    <w:p w:rsidR="003A42A3" w:rsidRPr="009162C6" w:rsidRDefault="003A42A3" w:rsidP="00800A4B">
      <w:pPr>
        <w:spacing w:line="276" w:lineRule="auto"/>
        <w:ind w:firstLine="709"/>
        <w:jc w:val="both"/>
        <w:rPr>
          <w:rFonts w:ascii="Times New Roman" w:hAnsi="Times New Roman"/>
          <w:sz w:val="24"/>
          <w:szCs w:val="24"/>
        </w:rPr>
      </w:pPr>
      <w:r w:rsidRPr="009162C6">
        <w:rPr>
          <w:rFonts w:ascii="Times New Roman" w:hAnsi="Times New Roman"/>
          <w:sz w:val="24"/>
          <w:szCs w:val="24"/>
        </w:rPr>
        <w:t>Оцінювання результатів реалізації Стратегії та Плану заходів проводиться після зав</w:t>
      </w:r>
      <w:r w:rsidRPr="009162C6">
        <w:rPr>
          <w:rFonts w:ascii="Times New Roman" w:hAnsi="Times New Roman"/>
          <w:sz w:val="24"/>
          <w:szCs w:val="24"/>
        </w:rPr>
        <w:t>е</w:t>
      </w:r>
      <w:r w:rsidRPr="009162C6">
        <w:rPr>
          <w:rFonts w:ascii="Times New Roman" w:hAnsi="Times New Roman"/>
          <w:sz w:val="24"/>
          <w:szCs w:val="24"/>
        </w:rPr>
        <w:t>ршення строку їх реалізації на основі даних звітів проведеного моніторингу та є необхідним етапом для отримання інформації стосовно досягнення очікуваних результатів, їх впливу на стан соціально-економічного розвитку територіальної громади та інформації щодо сталості змін з метою прийняття в подальшому необхідних управлінських рішень та коригувань.</w:t>
      </w:r>
    </w:p>
    <w:p w:rsidR="003A42A3" w:rsidRPr="009162C6" w:rsidRDefault="003A42A3" w:rsidP="00800A4B">
      <w:pPr>
        <w:spacing w:line="276" w:lineRule="auto"/>
        <w:ind w:firstLine="709"/>
        <w:jc w:val="both"/>
        <w:rPr>
          <w:rFonts w:ascii="Times New Roman" w:hAnsi="Times New Roman"/>
          <w:sz w:val="24"/>
          <w:szCs w:val="24"/>
        </w:rPr>
      </w:pPr>
      <w:r w:rsidRPr="009162C6">
        <w:rPr>
          <w:rFonts w:ascii="Times New Roman" w:hAnsi="Times New Roman"/>
          <w:sz w:val="24"/>
          <w:szCs w:val="24"/>
        </w:rPr>
        <w:t>На основі здійснення оцінювання складається заключний звіт, який містить:</w:t>
      </w:r>
    </w:p>
    <w:p w:rsidR="003A42A3" w:rsidRPr="009162C6" w:rsidRDefault="003A42A3" w:rsidP="00AE53C9">
      <w:pPr>
        <w:pStyle w:val="ListParagraph"/>
        <w:numPr>
          <w:ilvl w:val="0"/>
          <w:numId w:val="29"/>
        </w:numPr>
        <w:spacing w:line="276" w:lineRule="auto"/>
        <w:jc w:val="both"/>
        <w:rPr>
          <w:rFonts w:ascii="Times New Roman" w:hAnsi="Times New Roman"/>
          <w:sz w:val="24"/>
          <w:szCs w:val="24"/>
        </w:rPr>
      </w:pPr>
      <w:r w:rsidRPr="009162C6">
        <w:rPr>
          <w:rFonts w:ascii="Times New Roman" w:hAnsi="Times New Roman"/>
          <w:sz w:val="24"/>
          <w:szCs w:val="24"/>
        </w:rPr>
        <w:t>результати порівняння фактичних та цільових значень показників;</w:t>
      </w:r>
    </w:p>
    <w:p w:rsidR="003A42A3" w:rsidRPr="009162C6" w:rsidRDefault="003A42A3" w:rsidP="00AE53C9">
      <w:pPr>
        <w:pStyle w:val="ListParagraph"/>
        <w:numPr>
          <w:ilvl w:val="0"/>
          <w:numId w:val="29"/>
        </w:numPr>
        <w:spacing w:line="276" w:lineRule="auto"/>
        <w:jc w:val="both"/>
        <w:rPr>
          <w:rFonts w:ascii="Times New Roman" w:hAnsi="Times New Roman"/>
          <w:sz w:val="24"/>
          <w:szCs w:val="24"/>
        </w:rPr>
      </w:pPr>
      <w:r w:rsidRPr="009162C6">
        <w:rPr>
          <w:rFonts w:ascii="Times New Roman" w:hAnsi="Times New Roman"/>
          <w:sz w:val="24"/>
          <w:szCs w:val="24"/>
        </w:rPr>
        <w:t>досягнення запланованих цілей;</w:t>
      </w:r>
    </w:p>
    <w:p w:rsidR="003A42A3" w:rsidRPr="009162C6" w:rsidRDefault="003A42A3" w:rsidP="00AE53C9">
      <w:pPr>
        <w:pStyle w:val="ListParagraph"/>
        <w:numPr>
          <w:ilvl w:val="0"/>
          <w:numId w:val="29"/>
        </w:numPr>
        <w:spacing w:line="276" w:lineRule="auto"/>
        <w:jc w:val="both"/>
        <w:rPr>
          <w:rFonts w:ascii="Times New Roman" w:hAnsi="Times New Roman"/>
          <w:sz w:val="24"/>
          <w:szCs w:val="24"/>
        </w:rPr>
      </w:pPr>
      <w:r w:rsidRPr="009162C6">
        <w:rPr>
          <w:rFonts w:ascii="Times New Roman" w:hAnsi="Times New Roman"/>
          <w:sz w:val="24"/>
          <w:szCs w:val="24"/>
        </w:rPr>
        <w:t>задоволення потреб різних груп заінтересованих осіб;</w:t>
      </w:r>
    </w:p>
    <w:p w:rsidR="003A42A3" w:rsidRPr="009162C6" w:rsidRDefault="003A42A3" w:rsidP="00AE53C9">
      <w:pPr>
        <w:pStyle w:val="ListParagraph"/>
        <w:numPr>
          <w:ilvl w:val="0"/>
          <w:numId w:val="29"/>
        </w:numPr>
        <w:spacing w:line="276" w:lineRule="auto"/>
        <w:jc w:val="both"/>
        <w:rPr>
          <w:rFonts w:ascii="Times New Roman" w:hAnsi="Times New Roman"/>
          <w:sz w:val="24"/>
          <w:szCs w:val="24"/>
        </w:rPr>
      </w:pPr>
      <w:r w:rsidRPr="009162C6">
        <w:rPr>
          <w:rFonts w:ascii="Times New Roman" w:hAnsi="Times New Roman"/>
          <w:sz w:val="24"/>
          <w:szCs w:val="24"/>
        </w:rPr>
        <w:t>наявних незапланованих змін та впливів;</w:t>
      </w:r>
    </w:p>
    <w:p w:rsidR="003A42A3" w:rsidRPr="009162C6" w:rsidRDefault="003A42A3" w:rsidP="00AE53C9">
      <w:pPr>
        <w:pStyle w:val="ListParagraph"/>
        <w:numPr>
          <w:ilvl w:val="0"/>
          <w:numId w:val="29"/>
        </w:numPr>
        <w:spacing w:line="276" w:lineRule="auto"/>
        <w:jc w:val="both"/>
        <w:rPr>
          <w:rFonts w:ascii="Times New Roman" w:hAnsi="Times New Roman"/>
          <w:sz w:val="24"/>
          <w:szCs w:val="24"/>
        </w:rPr>
      </w:pPr>
      <w:r w:rsidRPr="009162C6">
        <w:rPr>
          <w:rFonts w:ascii="Times New Roman" w:hAnsi="Times New Roman"/>
          <w:sz w:val="24"/>
          <w:szCs w:val="24"/>
        </w:rPr>
        <w:t>діяльності, що призвела до змін (зокрема незапланованих);</w:t>
      </w:r>
    </w:p>
    <w:p w:rsidR="003A42A3" w:rsidRPr="009162C6" w:rsidRDefault="003A42A3" w:rsidP="00AE53C9">
      <w:pPr>
        <w:pStyle w:val="ListParagraph"/>
        <w:numPr>
          <w:ilvl w:val="0"/>
          <w:numId w:val="29"/>
        </w:numPr>
        <w:spacing w:line="276" w:lineRule="auto"/>
        <w:jc w:val="both"/>
        <w:rPr>
          <w:rFonts w:ascii="Times New Roman" w:hAnsi="Times New Roman"/>
          <w:sz w:val="24"/>
          <w:szCs w:val="24"/>
        </w:rPr>
      </w:pPr>
      <w:r w:rsidRPr="009162C6">
        <w:rPr>
          <w:rFonts w:ascii="Times New Roman" w:hAnsi="Times New Roman"/>
          <w:sz w:val="24"/>
          <w:szCs w:val="24"/>
        </w:rPr>
        <w:t>ефективності механізмів реалізації Стратегії або ресурсних витрат;</w:t>
      </w:r>
    </w:p>
    <w:p w:rsidR="003A42A3" w:rsidRPr="009162C6" w:rsidRDefault="003A42A3" w:rsidP="00AE53C9">
      <w:pPr>
        <w:pStyle w:val="ListParagraph"/>
        <w:numPr>
          <w:ilvl w:val="0"/>
          <w:numId w:val="29"/>
        </w:numPr>
        <w:spacing w:line="276" w:lineRule="auto"/>
        <w:jc w:val="both"/>
        <w:rPr>
          <w:rFonts w:ascii="Times New Roman" w:hAnsi="Times New Roman"/>
          <w:sz w:val="24"/>
          <w:szCs w:val="24"/>
        </w:rPr>
      </w:pPr>
      <w:r w:rsidRPr="009162C6">
        <w:rPr>
          <w:rFonts w:ascii="Times New Roman" w:hAnsi="Times New Roman"/>
          <w:sz w:val="24"/>
          <w:szCs w:val="24"/>
        </w:rPr>
        <w:t>стійкості результатів Стратегії тощо.</w:t>
      </w:r>
    </w:p>
    <w:p w:rsidR="003A42A3" w:rsidRPr="009162C6" w:rsidRDefault="003A42A3" w:rsidP="00800A4B">
      <w:pPr>
        <w:spacing w:line="276" w:lineRule="auto"/>
        <w:ind w:firstLine="709"/>
        <w:jc w:val="both"/>
        <w:rPr>
          <w:rFonts w:ascii="Times New Roman" w:hAnsi="Times New Roman"/>
          <w:sz w:val="24"/>
          <w:szCs w:val="24"/>
        </w:rPr>
      </w:pPr>
      <w:r w:rsidRPr="009162C6">
        <w:rPr>
          <w:rFonts w:ascii="Times New Roman" w:hAnsi="Times New Roman"/>
          <w:sz w:val="24"/>
          <w:szCs w:val="24"/>
        </w:rPr>
        <w:t>Оцінювання може бути внутрішнім (проводиться виконавцями Стратегії) та зовні</w:t>
      </w:r>
      <w:r w:rsidRPr="009162C6">
        <w:rPr>
          <w:rFonts w:ascii="Times New Roman" w:hAnsi="Times New Roman"/>
          <w:sz w:val="24"/>
          <w:szCs w:val="24"/>
        </w:rPr>
        <w:t>ш</w:t>
      </w:r>
      <w:r w:rsidRPr="009162C6">
        <w:rPr>
          <w:rFonts w:ascii="Times New Roman" w:hAnsi="Times New Roman"/>
          <w:sz w:val="24"/>
          <w:szCs w:val="24"/>
        </w:rPr>
        <w:t>нім (проводиться залученими експертами). Основні досягнуті результати реалізації Стратегії та Плану заходів не пізніше трьох місяців після закінчення звітного періоду подаються на розгляд відповідної ради та оприлюднюються на офіційному вебсайті громади.</w:t>
      </w:r>
    </w:p>
    <w:p w:rsidR="003A42A3" w:rsidRPr="009162C6" w:rsidRDefault="003A42A3" w:rsidP="00C42A52">
      <w:pPr>
        <w:pStyle w:val="4"/>
        <w:jc w:val="center"/>
        <w:rPr>
          <w:b/>
        </w:rPr>
      </w:pPr>
      <w:bookmarkStart w:id="197" w:name="_Toc158281079"/>
      <w:r w:rsidRPr="009162C6">
        <w:rPr>
          <w:b/>
        </w:rPr>
        <w:t xml:space="preserve">7.2 </w:t>
      </w:r>
      <w:r w:rsidRPr="009162C6">
        <w:rPr>
          <w:b/>
          <w:caps w:val="0"/>
        </w:rPr>
        <w:t>Ризики</w:t>
      </w:r>
      <w:bookmarkEnd w:id="197"/>
    </w:p>
    <w:p w:rsidR="003A42A3" w:rsidRPr="009162C6" w:rsidRDefault="003A42A3" w:rsidP="00800A4B">
      <w:pPr>
        <w:ind w:firstLine="709"/>
        <w:jc w:val="both"/>
        <w:rPr>
          <w:rFonts w:ascii="Times New Roman" w:hAnsi="Times New Roman"/>
          <w:sz w:val="24"/>
          <w:szCs w:val="24"/>
        </w:rPr>
      </w:pPr>
      <w:r w:rsidRPr="009162C6">
        <w:rPr>
          <w:rFonts w:ascii="Times New Roman" w:hAnsi="Times New Roman"/>
          <w:sz w:val="24"/>
          <w:szCs w:val="24"/>
        </w:rPr>
        <w:t>У процесі підготовки Стратегії необхідно передбачити усі можливі потенційні ризики, які можуть негативно вплинути на її реалізацію. Для управління ризиками визначаються сп</w:t>
      </w:r>
      <w:r w:rsidRPr="009162C6">
        <w:rPr>
          <w:rFonts w:ascii="Times New Roman" w:hAnsi="Times New Roman"/>
          <w:sz w:val="24"/>
          <w:szCs w:val="24"/>
        </w:rPr>
        <w:t>о</w:t>
      </w:r>
      <w:r w:rsidRPr="009162C6">
        <w:rPr>
          <w:rFonts w:ascii="Times New Roman" w:hAnsi="Times New Roman"/>
          <w:sz w:val="24"/>
          <w:szCs w:val="24"/>
        </w:rPr>
        <w:t>соби та шляхи їх попередження, а також заходи мінімізації їх негативного впливу. При цьому важливим є проведення безперервного аналізу типів ризиків (організаційних, політичних, фінансових тощо) для прийняття своєчасних управлінських рішень.</w:t>
      </w:r>
    </w:p>
    <w:p w:rsidR="003A42A3" w:rsidRPr="009162C6" w:rsidRDefault="003A42A3" w:rsidP="00800A4B">
      <w:pPr>
        <w:ind w:firstLine="709"/>
        <w:jc w:val="both"/>
        <w:rPr>
          <w:rFonts w:ascii="Times New Roman" w:hAnsi="Times New Roman"/>
          <w:sz w:val="24"/>
          <w:szCs w:val="24"/>
        </w:rPr>
      </w:pPr>
      <w:r w:rsidRPr="009162C6">
        <w:rPr>
          <w:rFonts w:ascii="Times New Roman" w:hAnsi="Times New Roman"/>
          <w:sz w:val="24"/>
          <w:szCs w:val="24"/>
        </w:rPr>
        <w:t>Перелік потенційних ризиків виконання Стратегії:</w:t>
      </w:r>
    </w:p>
    <w:p w:rsidR="003A42A3" w:rsidRPr="009162C6" w:rsidRDefault="003A42A3" w:rsidP="00DE142D">
      <w:pPr>
        <w:pStyle w:val="ListParagraph"/>
        <w:numPr>
          <w:ilvl w:val="0"/>
          <w:numId w:val="30"/>
        </w:numPr>
        <w:ind w:left="0" w:firstLine="710"/>
        <w:jc w:val="both"/>
        <w:rPr>
          <w:rFonts w:ascii="Times New Roman" w:hAnsi="Times New Roman"/>
          <w:sz w:val="24"/>
          <w:szCs w:val="24"/>
        </w:rPr>
      </w:pPr>
      <w:r w:rsidRPr="009162C6">
        <w:rPr>
          <w:rFonts w:ascii="Times New Roman" w:hAnsi="Times New Roman"/>
          <w:sz w:val="24"/>
          <w:szCs w:val="24"/>
        </w:rPr>
        <w:t>Довготривалий військовий стан в країні;</w:t>
      </w:r>
    </w:p>
    <w:p w:rsidR="003A42A3" w:rsidRPr="009162C6" w:rsidRDefault="003A42A3" w:rsidP="00DE142D">
      <w:pPr>
        <w:pStyle w:val="ListParagraph"/>
        <w:numPr>
          <w:ilvl w:val="0"/>
          <w:numId w:val="30"/>
        </w:numPr>
        <w:ind w:left="0" w:firstLine="710"/>
        <w:jc w:val="both"/>
        <w:rPr>
          <w:rFonts w:ascii="Times New Roman" w:hAnsi="Times New Roman"/>
          <w:sz w:val="24"/>
          <w:szCs w:val="24"/>
        </w:rPr>
      </w:pPr>
      <w:r w:rsidRPr="009162C6">
        <w:rPr>
          <w:rFonts w:ascii="Times New Roman" w:hAnsi="Times New Roman"/>
          <w:sz w:val="24"/>
          <w:szCs w:val="24"/>
        </w:rPr>
        <w:t>Зниження інвестиційного рейтингу країни і регіону;</w:t>
      </w:r>
    </w:p>
    <w:p w:rsidR="003A42A3" w:rsidRPr="009162C6" w:rsidRDefault="003A42A3" w:rsidP="00DE142D">
      <w:pPr>
        <w:pStyle w:val="ListParagraph"/>
        <w:numPr>
          <w:ilvl w:val="0"/>
          <w:numId w:val="30"/>
        </w:numPr>
        <w:ind w:left="0" w:firstLine="710"/>
        <w:jc w:val="both"/>
        <w:rPr>
          <w:rFonts w:ascii="Times New Roman" w:hAnsi="Times New Roman"/>
          <w:sz w:val="24"/>
          <w:szCs w:val="24"/>
        </w:rPr>
      </w:pPr>
      <w:r w:rsidRPr="009162C6">
        <w:rPr>
          <w:rFonts w:ascii="Times New Roman" w:hAnsi="Times New Roman"/>
          <w:sz w:val="24"/>
          <w:szCs w:val="24"/>
        </w:rPr>
        <w:t>Скорочення інвестування місцевого розвитку з державних ресурсів і міжнародної технічної допомоги;</w:t>
      </w:r>
    </w:p>
    <w:p w:rsidR="003A42A3" w:rsidRPr="009162C6" w:rsidRDefault="003A42A3" w:rsidP="00DE142D">
      <w:pPr>
        <w:pStyle w:val="ListParagraph"/>
        <w:numPr>
          <w:ilvl w:val="0"/>
          <w:numId w:val="30"/>
        </w:numPr>
        <w:ind w:left="0" w:firstLine="710"/>
        <w:jc w:val="both"/>
        <w:rPr>
          <w:rFonts w:ascii="Times New Roman" w:hAnsi="Times New Roman"/>
          <w:sz w:val="24"/>
          <w:szCs w:val="24"/>
        </w:rPr>
      </w:pPr>
      <w:r w:rsidRPr="009162C6">
        <w:rPr>
          <w:rFonts w:ascii="Times New Roman" w:hAnsi="Times New Roman"/>
          <w:sz w:val="24"/>
          <w:szCs w:val="24"/>
        </w:rPr>
        <w:t>Згортання реформ, посилення податкового навантаження на малий бізнес;</w:t>
      </w:r>
    </w:p>
    <w:p w:rsidR="003A42A3" w:rsidRPr="009162C6" w:rsidRDefault="003A42A3" w:rsidP="00DE142D">
      <w:pPr>
        <w:pStyle w:val="ListParagraph"/>
        <w:numPr>
          <w:ilvl w:val="0"/>
          <w:numId w:val="30"/>
        </w:numPr>
        <w:ind w:left="0" w:firstLine="710"/>
        <w:jc w:val="both"/>
        <w:rPr>
          <w:rFonts w:ascii="Times New Roman" w:hAnsi="Times New Roman"/>
          <w:sz w:val="24"/>
          <w:szCs w:val="24"/>
        </w:rPr>
      </w:pPr>
      <w:r w:rsidRPr="009162C6">
        <w:rPr>
          <w:rFonts w:ascii="Times New Roman" w:hAnsi="Times New Roman"/>
          <w:sz w:val="24"/>
          <w:szCs w:val="24"/>
        </w:rPr>
        <w:t>Відсутність знань та управлінської спроможності у представників органів влади, бі</w:t>
      </w:r>
      <w:r w:rsidRPr="009162C6">
        <w:rPr>
          <w:rFonts w:ascii="Times New Roman" w:hAnsi="Times New Roman"/>
          <w:sz w:val="24"/>
          <w:szCs w:val="24"/>
        </w:rPr>
        <w:t>з</w:t>
      </w:r>
      <w:r w:rsidRPr="009162C6">
        <w:rPr>
          <w:rFonts w:ascii="Times New Roman" w:hAnsi="Times New Roman"/>
          <w:sz w:val="24"/>
          <w:szCs w:val="24"/>
        </w:rPr>
        <w:t>нес-структур та громадських організацій щодо реалізації проєктів і та залучення необхідних ресурсів (коштів).</w:t>
      </w:r>
    </w:p>
    <w:p w:rsidR="003A42A3" w:rsidRPr="009162C6" w:rsidRDefault="003A42A3" w:rsidP="00800A4B">
      <w:pPr>
        <w:ind w:firstLine="709"/>
        <w:jc w:val="both"/>
        <w:rPr>
          <w:rFonts w:ascii="Times New Roman" w:hAnsi="Times New Roman"/>
          <w:sz w:val="24"/>
          <w:szCs w:val="24"/>
        </w:rPr>
      </w:pPr>
      <w:r w:rsidRPr="009162C6">
        <w:rPr>
          <w:rFonts w:ascii="Times New Roman" w:hAnsi="Times New Roman"/>
          <w:sz w:val="24"/>
          <w:szCs w:val="24"/>
        </w:rPr>
        <w:t>Проведення моніторингу потенційних ризиків виконання Стратегії, оцінка їх динам</w:t>
      </w:r>
      <w:r w:rsidRPr="009162C6">
        <w:rPr>
          <w:rFonts w:ascii="Times New Roman" w:hAnsi="Times New Roman"/>
          <w:sz w:val="24"/>
          <w:szCs w:val="24"/>
        </w:rPr>
        <w:t>і</w:t>
      </w:r>
      <w:r w:rsidRPr="009162C6">
        <w:rPr>
          <w:rFonts w:ascii="Times New Roman" w:hAnsi="Times New Roman"/>
          <w:sz w:val="24"/>
          <w:szCs w:val="24"/>
        </w:rPr>
        <w:t>ки та вжитих заходів для мінімізації їх негативного впливу проводиться щорічно робочою</w:t>
      </w:r>
      <w:r w:rsidRPr="009162C6">
        <w:t xml:space="preserve"> </w:t>
      </w:r>
      <w:r w:rsidRPr="009162C6">
        <w:rPr>
          <w:rFonts w:ascii="Times New Roman" w:hAnsi="Times New Roman"/>
          <w:sz w:val="24"/>
          <w:szCs w:val="24"/>
        </w:rPr>
        <w:t>групою з управління реалізацією та моніторингу Стратегії.</w:t>
      </w:r>
    </w:p>
    <w:p w:rsidR="003A42A3" w:rsidRPr="009162C6" w:rsidRDefault="003A42A3" w:rsidP="00800A4B">
      <w:pPr>
        <w:ind w:firstLine="709"/>
        <w:jc w:val="both"/>
        <w:rPr>
          <w:rFonts w:ascii="Times New Roman" w:hAnsi="Times New Roman"/>
          <w:sz w:val="24"/>
          <w:szCs w:val="24"/>
        </w:rPr>
      </w:pPr>
    </w:p>
    <w:p w:rsidR="003A42A3" w:rsidRPr="009162C6" w:rsidRDefault="003A42A3" w:rsidP="00800A4B">
      <w:pPr>
        <w:ind w:firstLine="709"/>
        <w:jc w:val="both"/>
        <w:rPr>
          <w:rFonts w:ascii="Times New Roman" w:hAnsi="Times New Roman"/>
          <w:sz w:val="24"/>
          <w:szCs w:val="24"/>
        </w:rPr>
      </w:pPr>
    </w:p>
    <w:p w:rsidR="003A42A3" w:rsidRPr="009162C6" w:rsidRDefault="003A42A3" w:rsidP="00800A4B">
      <w:pPr>
        <w:ind w:firstLine="709"/>
        <w:jc w:val="both"/>
        <w:rPr>
          <w:rFonts w:ascii="Times New Roman" w:hAnsi="Times New Roman"/>
          <w:sz w:val="24"/>
          <w:szCs w:val="24"/>
        </w:rPr>
      </w:pPr>
    </w:p>
    <w:p w:rsidR="003A42A3" w:rsidRPr="009162C6" w:rsidRDefault="003A42A3" w:rsidP="00800A4B">
      <w:pPr>
        <w:ind w:firstLine="709"/>
        <w:jc w:val="both"/>
        <w:rPr>
          <w:rFonts w:ascii="Times New Roman" w:hAnsi="Times New Roman"/>
          <w:sz w:val="24"/>
          <w:szCs w:val="24"/>
        </w:rPr>
      </w:pPr>
    </w:p>
    <w:p w:rsidR="003A42A3" w:rsidRPr="009162C6" w:rsidRDefault="003A42A3" w:rsidP="00800A4B">
      <w:pPr>
        <w:ind w:firstLine="709"/>
        <w:jc w:val="both"/>
        <w:rPr>
          <w:rFonts w:ascii="Times New Roman" w:hAnsi="Times New Roman"/>
          <w:sz w:val="24"/>
          <w:szCs w:val="24"/>
        </w:rPr>
      </w:pPr>
    </w:p>
    <w:p w:rsidR="003A42A3" w:rsidRPr="009162C6" w:rsidRDefault="003A42A3" w:rsidP="00800A4B">
      <w:pPr>
        <w:ind w:firstLine="709"/>
        <w:jc w:val="both"/>
        <w:rPr>
          <w:rFonts w:ascii="Times New Roman" w:hAnsi="Times New Roman"/>
          <w:sz w:val="24"/>
          <w:szCs w:val="24"/>
        </w:rPr>
      </w:pPr>
    </w:p>
    <w:p w:rsidR="003A42A3" w:rsidRPr="009162C6" w:rsidRDefault="003A42A3" w:rsidP="00DE142D">
      <w:pPr>
        <w:jc w:val="both"/>
        <w:rPr>
          <w:rFonts w:ascii="Times New Roman" w:hAnsi="Times New Roman"/>
          <w:sz w:val="24"/>
          <w:szCs w:val="24"/>
        </w:rPr>
      </w:pPr>
      <w:r w:rsidRPr="009162C6">
        <w:rPr>
          <w:rFonts w:ascii="Times New Roman" w:hAnsi="Times New Roman"/>
          <w:sz w:val="24"/>
          <w:szCs w:val="24"/>
        </w:rPr>
        <w:t xml:space="preserve">Секретар міської ради </w:t>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t xml:space="preserve">        </w:t>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r>
      <w:r w:rsidRPr="009162C6">
        <w:rPr>
          <w:rFonts w:ascii="Times New Roman" w:hAnsi="Times New Roman"/>
          <w:sz w:val="24"/>
          <w:szCs w:val="24"/>
        </w:rPr>
        <w:tab/>
        <w:t>Іван РОМАНЮК</w:t>
      </w:r>
    </w:p>
    <w:p w:rsidR="003A42A3" w:rsidRPr="009162C6" w:rsidRDefault="003A42A3" w:rsidP="00A07906">
      <w:pPr>
        <w:autoSpaceDE w:val="0"/>
        <w:autoSpaceDN w:val="0"/>
        <w:adjustRightInd w:val="0"/>
        <w:ind w:firstLine="709"/>
        <w:jc w:val="both"/>
        <w:rPr>
          <w:rFonts w:ascii="Times New Roman" w:hAnsi="Times New Roman"/>
          <w:sz w:val="24"/>
          <w:szCs w:val="24"/>
        </w:rPr>
      </w:pPr>
    </w:p>
    <w:sectPr w:rsidR="003A42A3" w:rsidRPr="009162C6" w:rsidSect="00DE142D">
      <w:headerReference w:type="default" r:id="rId70"/>
      <w:footerReference w:type="default" r:id="rId71"/>
      <w:pgSz w:w="11906" w:h="16838"/>
      <w:pgMar w:top="1134" w:right="567" w:bottom="1134" w:left="1701"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42A3" w:rsidRDefault="003A42A3" w:rsidP="00F84287">
      <w:r>
        <w:separator/>
      </w:r>
    </w:p>
  </w:endnote>
  <w:endnote w:type="continuationSeparator" w:id="0">
    <w:p w:rsidR="003A42A3" w:rsidRDefault="003A42A3" w:rsidP="00F842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tka Small">
    <w:altName w:val="Nyala"/>
    <w:panose1 w:val="00000000000000000000"/>
    <w:charset w:val="00"/>
    <w:family w:val="auto"/>
    <w:notTrueType/>
    <w:pitch w:val="variable"/>
    <w:sig w:usb0="00000003" w:usb1="00000000" w:usb2="00000000" w:usb3="00000000" w:csb0="00000001" w:csb1="00000000"/>
  </w:font>
  <w:font w:name="&quot;Times New Roman&quot;,serif">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Ц"/>
    <w:panose1 w:val="02010600030101010101"/>
    <w:charset w:val="86"/>
    <w:family w:val="auto"/>
    <w:pitch w:val="variable"/>
    <w:sig w:usb0="00000003" w:usb1="288F0000" w:usb2="00000016" w:usb3="00000000" w:csb0="00040001" w:csb1="00000000"/>
  </w:font>
  <w:font w:name="Lohit Devanagari">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Liberation Mono">
    <w:altName w:val="Courier New"/>
    <w:panose1 w:val="00000000000000000000"/>
    <w:charset w:val="CC"/>
    <w:family w:val="roman"/>
    <w:notTrueType/>
    <w:pitch w:val="variable"/>
    <w:sig w:usb0="00000201" w:usb1="00000000" w:usb2="00000000" w:usb3="00000000" w:csb0="00000004" w:csb1="00000000"/>
  </w:font>
  <w:font w:name="FreeSans">
    <w:altName w:val="Times New Roman"/>
    <w:panose1 w:val="00000000000000000000"/>
    <w:charset w:val="CC"/>
    <w:family w:val="auto"/>
    <w:notTrueType/>
    <w:pitch w:val="variable"/>
    <w:sig w:usb0="00000203" w:usb1="00000000" w:usb2="00000000" w:usb3="00000000" w:csb0="00000005" w:csb1="00000000"/>
  </w:font>
  <w:font w:name="Antiqua">
    <w:altName w:val="Segoe UI"/>
    <w:panose1 w:val="00000000000000000000"/>
    <w:charset w:val="00"/>
    <w:family w:val="swiss"/>
    <w:notTrueType/>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1" w:usb1="08070000" w:usb2="00000010" w:usb3="00000000" w:csb0="00020000" w:csb1="00000000"/>
  </w:font>
  <w:font w:name="Montserrat">
    <w:altName w:val="Courier New"/>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158" w:type="pct"/>
      <w:tblCellMar>
        <w:top w:w="72" w:type="dxa"/>
        <w:left w:w="115" w:type="dxa"/>
        <w:bottom w:w="72" w:type="dxa"/>
        <w:right w:w="115" w:type="dxa"/>
      </w:tblCellMar>
      <w:tblLook w:val="00A0"/>
    </w:tblPr>
    <w:tblGrid>
      <w:gridCol w:w="9214"/>
      <w:gridCol w:w="851"/>
    </w:tblGrid>
    <w:tr w:rsidR="003A42A3" w:rsidRPr="00343E71" w:rsidTr="0032345C">
      <w:trPr>
        <w:trHeight w:val="304"/>
      </w:trPr>
      <w:tc>
        <w:tcPr>
          <w:tcW w:w="4582" w:type="pct"/>
        </w:tcPr>
        <w:p w:rsidR="003A42A3" w:rsidRPr="009C1E13" w:rsidRDefault="003A42A3" w:rsidP="00343E71">
          <w:pPr>
            <w:pStyle w:val="Footer"/>
            <w:jc w:val="right"/>
            <w:rPr>
              <w:lang w:val="uk-UA" w:eastAsia="en-US"/>
            </w:rPr>
          </w:pPr>
          <w:r w:rsidRPr="009C1E13">
            <w:rPr>
              <w:lang w:val="uk-UA" w:eastAsia="en-US"/>
            </w:rPr>
            <w:t xml:space="preserve"> </w:t>
          </w:r>
        </w:p>
      </w:tc>
      <w:tc>
        <w:tcPr>
          <w:tcW w:w="418" w:type="pct"/>
          <w:shd w:val="clear" w:color="auto" w:fill="325F64"/>
        </w:tcPr>
        <w:p w:rsidR="003A42A3" w:rsidRPr="009C1E13" w:rsidRDefault="003A42A3" w:rsidP="002719DC">
          <w:pPr>
            <w:pStyle w:val="Header"/>
            <w:jc w:val="center"/>
            <w:rPr>
              <w:color w:val="FFFFFF"/>
              <w:lang w:val="uk-UA" w:eastAsia="en-US"/>
            </w:rPr>
          </w:pPr>
          <w:r w:rsidRPr="009C1E13">
            <w:rPr>
              <w:lang w:val="uk-UA" w:eastAsia="en-US"/>
            </w:rPr>
            <w:fldChar w:fldCharType="begin"/>
          </w:r>
          <w:r w:rsidRPr="009C1E13">
            <w:rPr>
              <w:lang w:val="uk-UA" w:eastAsia="en-US"/>
            </w:rPr>
            <w:instrText xml:space="preserve"> PAGE   \* MERGEFORMAT </w:instrText>
          </w:r>
          <w:r w:rsidRPr="009C1E13">
            <w:rPr>
              <w:lang w:val="uk-UA" w:eastAsia="en-US"/>
            </w:rPr>
            <w:fldChar w:fldCharType="separate"/>
          </w:r>
          <w:r w:rsidRPr="00E55F16">
            <w:rPr>
              <w:noProof/>
              <w:color w:val="FFFFFF"/>
              <w:lang w:val="uk-UA" w:eastAsia="en-US"/>
            </w:rPr>
            <w:t>2</w:t>
          </w:r>
          <w:r w:rsidRPr="009C1E13">
            <w:rPr>
              <w:lang w:val="uk-UA" w:eastAsia="en-US"/>
            </w:rPr>
            <w:fldChar w:fldCharType="end"/>
          </w:r>
        </w:p>
      </w:tc>
    </w:tr>
  </w:tbl>
  <w:p w:rsidR="003A42A3" w:rsidRDefault="003A42A3" w:rsidP="00F56E44">
    <w:pPr>
      <w:pStyle w:val="Footer"/>
      <w:pBdr>
        <w:top w:val="none" w:sz="0" w:space="0" w:color="auto"/>
      </w:pBd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2A3" w:rsidRDefault="003A42A3" w:rsidP="00F56E44">
    <w:pPr>
      <w:pStyle w:val="Footer"/>
      <w:pBdr>
        <w:top w:val="none" w:sz="0" w:space="0" w:color="auto"/>
      </w:pBdr>
      <w:jc w:val="right"/>
    </w:pPr>
    <w:fldSimple w:instr=" PAGE   \* MERGEFORMAT ">
      <w:r>
        <w:rPr>
          <w:noProof/>
        </w:rPr>
        <w:t>1</w:t>
      </w:r>
    </w:fldSimple>
  </w:p>
  <w:p w:rsidR="003A42A3" w:rsidRDefault="003A42A3" w:rsidP="00666795">
    <w:pPr>
      <w:pStyle w:val="Footer"/>
      <w:pBdr>
        <w:top w:val="none" w:sz="0" w:space="0" w:color="auto"/>
      </w:pBd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49" w:type="pct"/>
      <w:tblCellMar>
        <w:top w:w="72" w:type="dxa"/>
        <w:left w:w="115" w:type="dxa"/>
        <w:bottom w:w="72" w:type="dxa"/>
        <w:right w:w="115" w:type="dxa"/>
      </w:tblCellMar>
      <w:tblLook w:val="00A0"/>
    </w:tblPr>
    <w:tblGrid>
      <w:gridCol w:w="8446"/>
      <w:gridCol w:w="977"/>
    </w:tblGrid>
    <w:tr w:rsidR="003A42A3" w:rsidRPr="00343E71" w:rsidTr="002719DC">
      <w:trPr>
        <w:trHeight w:val="304"/>
      </w:trPr>
      <w:tc>
        <w:tcPr>
          <w:tcW w:w="4500" w:type="pct"/>
        </w:tcPr>
        <w:p w:rsidR="003A42A3" w:rsidRPr="009C1E13" w:rsidRDefault="003A42A3" w:rsidP="00343E71">
          <w:pPr>
            <w:pStyle w:val="Footer"/>
            <w:jc w:val="right"/>
            <w:rPr>
              <w:lang w:val="uk-UA" w:eastAsia="en-US"/>
            </w:rPr>
          </w:pPr>
          <w:r w:rsidRPr="009C1E13">
            <w:rPr>
              <w:lang w:val="uk-UA" w:eastAsia="en-US"/>
            </w:rPr>
            <w:t xml:space="preserve"> </w:t>
          </w:r>
        </w:p>
      </w:tc>
      <w:tc>
        <w:tcPr>
          <w:tcW w:w="500" w:type="pct"/>
          <w:shd w:val="clear" w:color="auto" w:fill="325F64"/>
        </w:tcPr>
        <w:p w:rsidR="003A42A3" w:rsidRPr="009C1E13" w:rsidRDefault="003A42A3" w:rsidP="002719DC">
          <w:pPr>
            <w:pStyle w:val="Header"/>
            <w:jc w:val="center"/>
            <w:rPr>
              <w:color w:val="FFFFFF"/>
              <w:lang w:val="uk-UA" w:eastAsia="en-US"/>
            </w:rPr>
          </w:pPr>
          <w:r w:rsidRPr="009C1E13">
            <w:rPr>
              <w:lang w:val="uk-UA" w:eastAsia="en-US"/>
            </w:rPr>
            <w:fldChar w:fldCharType="begin"/>
          </w:r>
          <w:r w:rsidRPr="009C1E13">
            <w:rPr>
              <w:lang w:val="uk-UA" w:eastAsia="en-US"/>
            </w:rPr>
            <w:instrText xml:space="preserve"> PAGE   \* MERGEFORMAT </w:instrText>
          </w:r>
          <w:r w:rsidRPr="009C1E13">
            <w:rPr>
              <w:lang w:val="uk-UA" w:eastAsia="en-US"/>
            </w:rPr>
            <w:fldChar w:fldCharType="separate"/>
          </w:r>
          <w:r w:rsidRPr="009C1E13">
            <w:rPr>
              <w:noProof/>
              <w:color w:val="FFFFFF"/>
              <w:lang w:val="uk-UA" w:eastAsia="en-US"/>
            </w:rPr>
            <w:t>3</w:t>
          </w:r>
          <w:r w:rsidRPr="009C1E13">
            <w:rPr>
              <w:lang w:val="uk-UA" w:eastAsia="en-US"/>
            </w:rPr>
            <w:fldChar w:fldCharType="end"/>
          </w:r>
        </w:p>
      </w:tc>
    </w:tr>
  </w:tbl>
  <w:p w:rsidR="003A42A3" w:rsidRDefault="003A42A3" w:rsidP="00F56E44">
    <w:pPr>
      <w:pStyle w:val="Footer"/>
      <w:pBdr>
        <w:top w:val="none" w:sz="0" w:space="0" w:color="auto"/>
      </w:pBd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0A0"/>
    </w:tblPr>
    <w:tblGrid>
      <w:gridCol w:w="8307"/>
      <w:gridCol w:w="987"/>
    </w:tblGrid>
    <w:tr w:rsidR="003A42A3" w:rsidRPr="00343E71" w:rsidTr="00227F7B">
      <w:tc>
        <w:tcPr>
          <w:tcW w:w="4500" w:type="pct"/>
        </w:tcPr>
        <w:p w:rsidR="003A42A3" w:rsidRPr="009C1E13" w:rsidRDefault="003A42A3" w:rsidP="00343E71">
          <w:pPr>
            <w:pStyle w:val="Footer"/>
            <w:rPr>
              <w:lang w:val="uk-UA" w:eastAsia="en-US"/>
            </w:rPr>
          </w:pPr>
        </w:p>
      </w:tc>
      <w:tc>
        <w:tcPr>
          <w:tcW w:w="500" w:type="pct"/>
          <w:shd w:val="clear" w:color="auto" w:fill="325F64"/>
        </w:tcPr>
        <w:p w:rsidR="003A42A3" w:rsidRPr="009C1E13" w:rsidRDefault="003A42A3">
          <w:pPr>
            <w:pStyle w:val="Header"/>
            <w:rPr>
              <w:color w:val="FFFFFF"/>
              <w:lang w:val="uk-UA" w:eastAsia="en-US"/>
            </w:rPr>
          </w:pPr>
          <w:r w:rsidRPr="009C1E13">
            <w:rPr>
              <w:lang w:val="uk-UA" w:eastAsia="en-US"/>
            </w:rPr>
            <w:fldChar w:fldCharType="begin"/>
          </w:r>
          <w:r w:rsidRPr="009C1E13">
            <w:rPr>
              <w:lang w:val="uk-UA" w:eastAsia="en-US"/>
            </w:rPr>
            <w:instrText xml:space="preserve"> PAGE   \* MERGEFORMAT </w:instrText>
          </w:r>
          <w:r w:rsidRPr="009C1E13">
            <w:rPr>
              <w:lang w:val="uk-UA" w:eastAsia="en-US"/>
            </w:rPr>
            <w:fldChar w:fldCharType="separate"/>
          </w:r>
          <w:r w:rsidRPr="00E55F16">
            <w:rPr>
              <w:noProof/>
              <w:color w:val="FFFFFF"/>
              <w:lang w:val="uk-UA" w:eastAsia="en-US"/>
            </w:rPr>
            <w:t>5</w:t>
          </w:r>
          <w:r w:rsidRPr="009C1E13">
            <w:rPr>
              <w:lang w:val="uk-UA" w:eastAsia="en-US"/>
            </w:rPr>
            <w:fldChar w:fldCharType="end"/>
          </w:r>
        </w:p>
      </w:tc>
    </w:tr>
  </w:tbl>
  <w:p w:rsidR="003A42A3" w:rsidRDefault="003A42A3" w:rsidP="00666795">
    <w:pPr>
      <w:pStyle w:val="Footer"/>
      <w:pBdr>
        <w:top w:val="none" w:sz="0" w:space="0" w:color="auto"/>
      </w:pBdr>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49" w:type="pct"/>
      <w:tblCellMar>
        <w:top w:w="72" w:type="dxa"/>
        <w:left w:w="115" w:type="dxa"/>
        <w:bottom w:w="72" w:type="dxa"/>
        <w:right w:w="115" w:type="dxa"/>
      </w:tblCellMar>
      <w:tblLook w:val="00A0"/>
    </w:tblPr>
    <w:tblGrid>
      <w:gridCol w:w="8790"/>
      <w:gridCol w:w="977"/>
    </w:tblGrid>
    <w:tr w:rsidR="003A42A3" w:rsidRPr="00343E71" w:rsidTr="002719DC">
      <w:trPr>
        <w:trHeight w:val="304"/>
      </w:trPr>
      <w:tc>
        <w:tcPr>
          <w:tcW w:w="4500" w:type="pct"/>
        </w:tcPr>
        <w:p w:rsidR="003A42A3" w:rsidRPr="009C1E13" w:rsidRDefault="003A42A3" w:rsidP="00343E71">
          <w:pPr>
            <w:pStyle w:val="Footer"/>
            <w:rPr>
              <w:sz w:val="8"/>
              <w:lang w:val="uk-UA" w:eastAsia="en-US"/>
            </w:rPr>
          </w:pPr>
        </w:p>
      </w:tc>
      <w:tc>
        <w:tcPr>
          <w:tcW w:w="500" w:type="pct"/>
          <w:shd w:val="clear" w:color="auto" w:fill="325F64"/>
        </w:tcPr>
        <w:p w:rsidR="003A42A3" w:rsidRPr="009C1E13" w:rsidRDefault="003A42A3" w:rsidP="002719DC">
          <w:pPr>
            <w:pStyle w:val="Header"/>
            <w:jc w:val="center"/>
            <w:rPr>
              <w:color w:val="FFFFFF"/>
              <w:lang w:val="uk-UA" w:eastAsia="en-US"/>
            </w:rPr>
          </w:pPr>
          <w:r w:rsidRPr="009C1E13">
            <w:rPr>
              <w:lang w:val="uk-UA" w:eastAsia="en-US"/>
            </w:rPr>
            <w:fldChar w:fldCharType="begin"/>
          </w:r>
          <w:r w:rsidRPr="009C1E13">
            <w:rPr>
              <w:lang w:val="uk-UA" w:eastAsia="en-US"/>
            </w:rPr>
            <w:instrText xml:space="preserve"> PAGE   \* MERGEFORMAT </w:instrText>
          </w:r>
          <w:r w:rsidRPr="009C1E13">
            <w:rPr>
              <w:lang w:val="uk-UA" w:eastAsia="en-US"/>
            </w:rPr>
            <w:fldChar w:fldCharType="separate"/>
          </w:r>
          <w:r w:rsidRPr="00E55F16">
            <w:rPr>
              <w:noProof/>
              <w:color w:val="FFFFFF"/>
              <w:lang w:val="uk-UA" w:eastAsia="en-US"/>
            </w:rPr>
            <w:t>7</w:t>
          </w:r>
          <w:r w:rsidRPr="009C1E13">
            <w:rPr>
              <w:lang w:val="uk-UA" w:eastAsia="en-US"/>
            </w:rPr>
            <w:fldChar w:fldCharType="end"/>
          </w:r>
        </w:p>
      </w:tc>
    </w:tr>
  </w:tbl>
  <w:p w:rsidR="003A42A3" w:rsidRDefault="003A42A3"/>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49" w:type="pct"/>
      <w:tblCellMar>
        <w:top w:w="72" w:type="dxa"/>
        <w:left w:w="115" w:type="dxa"/>
        <w:bottom w:w="72" w:type="dxa"/>
        <w:right w:w="115" w:type="dxa"/>
      </w:tblCellMar>
      <w:tblLook w:val="00A0"/>
    </w:tblPr>
    <w:tblGrid>
      <w:gridCol w:w="13184"/>
      <w:gridCol w:w="1465"/>
    </w:tblGrid>
    <w:tr w:rsidR="003A42A3" w:rsidRPr="00343E71" w:rsidTr="002719DC">
      <w:trPr>
        <w:trHeight w:val="304"/>
      </w:trPr>
      <w:tc>
        <w:tcPr>
          <w:tcW w:w="4500" w:type="pct"/>
        </w:tcPr>
        <w:p w:rsidR="003A42A3" w:rsidRPr="009C1E13" w:rsidRDefault="003A42A3" w:rsidP="00343E71">
          <w:pPr>
            <w:pStyle w:val="Footer"/>
            <w:jc w:val="right"/>
            <w:rPr>
              <w:lang w:val="uk-UA" w:eastAsia="en-US"/>
            </w:rPr>
          </w:pPr>
          <w:r w:rsidRPr="009C1E13">
            <w:rPr>
              <w:lang w:val="uk-UA" w:eastAsia="en-US"/>
            </w:rPr>
            <w:t xml:space="preserve"> </w:t>
          </w:r>
        </w:p>
      </w:tc>
      <w:tc>
        <w:tcPr>
          <w:tcW w:w="500" w:type="pct"/>
          <w:shd w:val="clear" w:color="auto" w:fill="325F64"/>
        </w:tcPr>
        <w:p w:rsidR="003A42A3" w:rsidRPr="009C1E13" w:rsidRDefault="003A42A3" w:rsidP="002719DC">
          <w:pPr>
            <w:pStyle w:val="Header"/>
            <w:jc w:val="center"/>
            <w:rPr>
              <w:color w:val="FFFFFF"/>
              <w:lang w:val="uk-UA" w:eastAsia="en-US"/>
            </w:rPr>
          </w:pPr>
          <w:r w:rsidRPr="009C1E13">
            <w:rPr>
              <w:lang w:val="uk-UA" w:eastAsia="en-US"/>
            </w:rPr>
            <w:fldChar w:fldCharType="begin"/>
          </w:r>
          <w:r w:rsidRPr="009C1E13">
            <w:rPr>
              <w:lang w:val="uk-UA" w:eastAsia="en-US"/>
            </w:rPr>
            <w:instrText xml:space="preserve"> PAGE   \* MERGEFORMAT </w:instrText>
          </w:r>
          <w:r w:rsidRPr="009C1E13">
            <w:rPr>
              <w:lang w:val="uk-UA" w:eastAsia="en-US"/>
            </w:rPr>
            <w:fldChar w:fldCharType="separate"/>
          </w:r>
          <w:r w:rsidRPr="002F7267">
            <w:rPr>
              <w:noProof/>
              <w:color w:val="FFFFFF"/>
              <w:lang w:val="uk-UA" w:eastAsia="en-US"/>
            </w:rPr>
            <w:t>45</w:t>
          </w:r>
          <w:r w:rsidRPr="009C1E13">
            <w:rPr>
              <w:lang w:val="uk-UA" w:eastAsia="en-US"/>
            </w:rPr>
            <w:fldChar w:fldCharType="end"/>
          </w:r>
        </w:p>
      </w:tc>
    </w:tr>
  </w:tbl>
  <w:p w:rsidR="003A42A3" w:rsidRDefault="003A42A3" w:rsidP="00F56E44">
    <w:pPr>
      <w:pStyle w:val="Footer"/>
      <w:pBdr>
        <w:top w:val="none" w:sz="0" w:space="0" w:color="auto"/>
      </w:pBd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158" w:type="pct"/>
      <w:tblCellMar>
        <w:top w:w="72" w:type="dxa"/>
        <w:left w:w="115" w:type="dxa"/>
        <w:bottom w:w="72" w:type="dxa"/>
        <w:right w:w="115" w:type="dxa"/>
      </w:tblCellMar>
      <w:tblLook w:val="00A0"/>
    </w:tblPr>
    <w:tblGrid>
      <w:gridCol w:w="9186"/>
      <w:gridCol w:w="994"/>
    </w:tblGrid>
    <w:tr w:rsidR="003A42A3" w:rsidRPr="00343E71" w:rsidTr="00EE08EC">
      <w:trPr>
        <w:trHeight w:val="304"/>
      </w:trPr>
      <w:tc>
        <w:tcPr>
          <w:tcW w:w="4512" w:type="pct"/>
        </w:tcPr>
        <w:p w:rsidR="003A42A3" w:rsidRPr="009C1E13" w:rsidRDefault="003A42A3" w:rsidP="00343E71">
          <w:pPr>
            <w:pStyle w:val="Footer"/>
            <w:jc w:val="right"/>
            <w:rPr>
              <w:lang w:val="uk-UA" w:eastAsia="en-US"/>
            </w:rPr>
          </w:pPr>
        </w:p>
      </w:tc>
      <w:tc>
        <w:tcPr>
          <w:tcW w:w="488" w:type="pct"/>
          <w:shd w:val="clear" w:color="auto" w:fill="325F64"/>
        </w:tcPr>
        <w:p w:rsidR="003A42A3" w:rsidRPr="009C1E13" w:rsidRDefault="003A42A3" w:rsidP="002719DC">
          <w:pPr>
            <w:pStyle w:val="Header"/>
            <w:jc w:val="center"/>
            <w:rPr>
              <w:color w:val="FFFFFF"/>
              <w:lang w:val="uk-UA" w:eastAsia="en-US"/>
            </w:rPr>
          </w:pPr>
          <w:r w:rsidRPr="009C1E13">
            <w:rPr>
              <w:lang w:val="uk-UA" w:eastAsia="en-US"/>
            </w:rPr>
            <w:fldChar w:fldCharType="begin"/>
          </w:r>
          <w:r w:rsidRPr="009C1E13">
            <w:rPr>
              <w:lang w:val="uk-UA" w:eastAsia="en-US"/>
            </w:rPr>
            <w:instrText xml:space="preserve"> PAGE   \* MERGEFORMAT </w:instrText>
          </w:r>
          <w:r w:rsidRPr="009C1E13">
            <w:rPr>
              <w:lang w:val="uk-UA" w:eastAsia="en-US"/>
            </w:rPr>
            <w:fldChar w:fldCharType="separate"/>
          </w:r>
          <w:r w:rsidRPr="002F7267">
            <w:rPr>
              <w:noProof/>
              <w:color w:val="FFFFFF"/>
              <w:lang w:val="uk-UA" w:eastAsia="en-US"/>
            </w:rPr>
            <w:t>55</w:t>
          </w:r>
          <w:r w:rsidRPr="009C1E13">
            <w:rPr>
              <w:lang w:val="uk-UA" w:eastAsia="en-US"/>
            </w:rPr>
            <w:fldChar w:fldCharType="end"/>
          </w:r>
        </w:p>
      </w:tc>
    </w:tr>
  </w:tbl>
  <w:p w:rsidR="003A42A3" w:rsidRDefault="003A42A3" w:rsidP="00F56E44">
    <w:pPr>
      <w:pStyle w:val="Footer"/>
      <w:pBdr>
        <w:top w:val="none" w:sz="0" w:space="0" w:color="auto"/>
      </w:pBd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49" w:type="pct"/>
      <w:tblCellMar>
        <w:top w:w="72" w:type="dxa"/>
        <w:left w:w="115" w:type="dxa"/>
        <w:bottom w:w="72" w:type="dxa"/>
        <w:right w:w="115" w:type="dxa"/>
      </w:tblCellMar>
      <w:tblLook w:val="00A0"/>
    </w:tblPr>
    <w:tblGrid>
      <w:gridCol w:w="8790"/>
      <w:gridCol w:w="977"/>
    </w:tblGrid>
    <w:tr w:rsidR="003A42A3" w:rsidRPr="00343E71" w:rsidTr="002719DC">
      <w:trPr>
        <w:trHeight w:val="304"/>
      </w:trPr>
      <w:tc>
        <w:tcPr>
          <w:tcW w:w="4500" w:type="pct"/>
        </w:tcPr>
        <w:p w:rsidR="003A42A3" w:rsidRPr="009C1E13" w:rsidRDefault="003A42A3" w:rsidP="00343E71">
          <w:pPr>
            <w:pStyle w:val="Footer"/>
            <w:jc w:val="right"/>
            <w:rPr>
              <w:lang w:val="uk-UA" w:eastAsia="en-US"/>
            </w:rPr>
          </w:pPr>
          <w:r w:rsidRPr="009C1E13">
            <w:rPr>
              <w:lang w:val="uk-UA" w:eastAsia="en-US"/>
            </w:rPr>
            <w:t xml:space="preserve"> </w:t>
          </w:r>
        </w:p>
      </w:tc>
      <w:tc>
        <w:tcPr>
          <w:tcW w:w="500" w:type="pct"/>
          <w:shd w:val="clear" w:color="auto" w:fill="325F64"/>
        </w:tcPr>
        <w:p w:rsidR="003A42A3" w:rsidRPr="009C1E13" w:rsidRDefault="003A42A3" w:rsidP="002719DC">
          <w:pPr>
            <w:pStyle w:val="Header"/>
            <w:jc w:val="center"/>
            <w:rPr>
              <w:color w:val="FFFFFF"/>
              <w:lang w:val="uk-UA" w:eastAsia="en-US"/>
            </w:rPr>
          </w:pPr>
          <w:r w:rsidRPr="009C1E13">
            <w:rPr>
              <w:lang w:val="uk-UA" w:eastAsia="en-US"/>
            </w:rPr>
            <w:fldChar w:fldCharType="begin"/>
          </w:r>
          <w:r w:rsidRPr="009C1E13">
            <w:rPr>
              <w:lang w:val="uk-UA" w:eastAsia="en-US"/>
            </w:rPr>
            <w:instrText xml:space="preserve"> PAGE   \* MERGEFORMAT </w:instrText>
          </w:r>
          <w:r w:rsidRPr="009C1E13">
            <w:rPr>
              <w:lang w:val="uk-UA" w:eastAsia="en-US"/>
            </w:rPr>
            <w:fldChar w:fldCharType="separate"/>
          </w:r>
          <w:r w:rsidRPr="00E55F16">
            <w:rPr>
              <w:noProof/>
              <w:color w:val="FFFFFF"/>
              <w:lang w:val="uk-UA" w:eastAsia="en-US"/>
            </w:rPr>
            <w:t>85</w:t>
          </w:r>
          <w:r w:rsidRPr="009C1E13">
            <w:rPr>
              <w:lang w:val="uk-UA" w:eastAsia="en-US"/>
            </w:rPr>
            <w:fldChar w:fldCharType="end"/>
          </w:r>
        </w:p>
      </w:tc>
    </w:tr>
  </w:tbl>
  <w:p w:rsidR="003A42A3" w:rsidRDefault="003A42A3" w:rsidP="00F56E44">
    <w:pPr>
      <w:pStyle w:val="Footer"/>
      <w:pBdr>
        <w:top w:val="none" w:sz="0" w:space="0"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42A3" w:rsidRDefault="003A42A3" w:rsidP="00F84287">
      <w:r>
        <w:separator/>
      </w:r>
    </w:p>
  </w:footnote>
  <w:footnote w:type="continuationSeparator" w:id="0">
    <w:p w:rsidR="003A42A3" w:rsidRDefault="003A42A3" w:rsidP="00F842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tblInd w:w="-34" w:type="dxa"/>
      <w:tblLook w:val="00A0"/>
    </w:tblPr>
    <w:tblGrid>
      <w:gridCol w:w="9923"/>
    </w:tblGrid>
    <w:tr w:rsidR="003A42A3" w:rsidRPr="00343E71" w:rsidTr="00C5560A">
      <w:trPr>
        <w:trHeight w:hRule="exact" w:val="291"/>
      </w:trPr>
      <w:tc>
        <w:tcPr>
          <w:tcW w:w="9923" w:type="dxa"/>
          <w:shd w:val="clear" w:color="auto" w:fill="438086"/>
          <w:vAlign w:val="center"/>
        </w:tcPr>
        <w:p w:rsidR="003A42A3" w:rsidRPr="009C1E13" w:rsidRDefault="003A42A3" w:rsidP="00573045">
          <w:pPr>
            <w:pStyle w:val="Header"/>
            <w:jc w:val="center"/>
            <w:rPr>
              <w:color w:val="FFFFFF"/>
              <w:sz w:val="18"/>
              <w:lang w:val="uk-UA" w:eastAsia="en-US"/>
            </w:rPr>
          </w:pPr>
          <w:r w:rsidRPr="009C1E13">
            <w:rPr>
              <w:rFonts w:ascii="Times New Roman" w:hAnsi="Times New Roman"/>
              <w:b/>
              <w:color w:val="FFFFFF"/>
              <w:sz w:val="18"/>
              <w:szCs w:val="28"/>
              <w:lang w:val="uk-UA" w:eastAsia="en-US"/>
            </w:rPr>
            <w:t>СТРАТЕГІЯ РОЗВИТКУ НЕТІШИНСЬКОЇ МТГ НА ПЕРІОД ДО 2027 РОКУ</w:t>
          </w:r>
        </w:p>
      </w:tc>
    </w:tr>
  </w:tbl>
  <w:p w:rsidR="003A42A3" w:rsidRPr="00D61F8C" w:rsidRDefault="003A42A3" w:rsidP="00D61F8C">
    <w:pPr>
      <w:pStyle w:val="Header"/>
      <w:rPr>
        <w:sz w:val="1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5559" w:type="dxa"/>
      <w:tblLook w:val="00A0"/>
    </w:tblPr>
    <w:tblGrid>
      <w:gridCol w:w="15451"/>
    </w:tblGrid>
    <w:tr w:rsidR="003A42A3" w:rsidRPr="00343E71" w:rsidTr="00977113">
      <w:trPr>
        <w:trHeight w:hRule="exact" w:val="291"/>
      </w:trPr>
      <w:tc>
        <w:tcPr>
          <w:tcW w:w="15559" w:type="dxa"/>
          <w:shd w:val="clear" w:color="auto" w:fill="438086"/>
          <w:vAlign w:val="center"/>
        </w:tcPr>
        <w:p w:rsidR="003A42A3" w:rsidRPr="009C1E13" w:rsidRDefault="003A42A3" w:rsidP="00573045">
          <w:pPr>
            <w:pStyle w:val="Header"/>
            <w:jc w:val="center"/>
            <w:rPr>
              <w:color w:val="FFFFFF"/>
              <w:sz w:val="18"/>
              <w:lang w:val="uk-UA" w:eastAsia="en-US"/>
            </w:rPr>
          </w:pPr>
          <w:r w:rsidRPr="009C1E13">
            <w:rPr>
              <w:rFonts w:ascii="Times New Roman" w:hAnsi="Times New Roman"/>
              <w:b/>
              <w:color w:val="FFFFFF"/>
              <w:sz w:val="18"/>
              <w:szCs w:val="28"/>
              <w:lang w:val="uk-UA" w:eastAsia="en-US"/>
            </w:rPr>
            <w:t>СТРАТЕГІЯ РОЗВИТКУ НЕТІШИНСЬКОЇ МТГ НА ПЕРІОД ДО 2027 РОКУ</w:t>
          </w:r>
        </w:p>
      </w:tc>
    </w:tr>
  </w:tbl>
  <w:p w:rsidR="003A42A3" w:rsidRDefault="003A42A3" w:rsidP="007F239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52" w:type="dxa"/>
      <w:tblLook w:val="00A0"/>
    </w:tblPr>
    <w:tblGrid>
      <w:gridCol w:w="10044"/>
    </w:tblGrid>
    <w:tr w:rsidR="003A42A3" w:rsidRPr="00343E71" w:rsidTr="00EE08EC">
      <w:trPr>
        <w:trHeight w:hRule="exact" w:val="325"/>
      </w:trPr>
      <w:tc>
        <w:tcPr>
          <w:tcW w:w="10152" w:type="dxa"/>
          <w:shd w:val="clear" w:color="auto" w:fill="438086"/>
          <w:vAlign w:val="center"/>
        </w:tcPr>
        <w:p w:rsidR="003A42A3" w:rsidRPr="009C1E13" w:rsidRDefault="003A42A3" w:rsidP="00573045">
          <w:pPr>
            <w:pStyle w:val="Header"/>
            <w:jc w:val="center"/>
            <w:rPr>
              <w:color w:val="FFFFFF"/>
              <w:sz w:val="18"/>
              <w:lang w:val="uk-UA" w:eastAsia="en-US"/>
            </w:rPr>
          </w:pPr>
          <w:r w:rsidRPr="009C1E13">
            <w:rPr>
              <w:rFonts w:ascii="Times New Roman" w:hAnsi="Times New Roman"/>
              <w:b/>
              <w:color w:val="FFFFFF"/>
              <w:sz w:val="18"/>
              <w:szCs w:val="28"/>
              <w:lang w:val="uk-UA" w:eastAsia="en-US"/>
            </w:rPr>
            <w:t>СТРАТЕГІЯ РОЗВИТКУ НЕТІШИНСЬКОЇ МТГ НА ПЕРІОД ДО 2027 РОКУ</w:t>
          </w:r>
        </w:p>
      </w:tc>
    </w:tr>
  </w:tbl>
  <w:p w:rsidR="003A42A3" w:rsidRDefault="003A42A3" w:rsidP="00BB5C7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48" w:type="dxa"/>
      <w:tblInd w:w="-459" w:type="dxa"/>
      <w:tblLook w:val="00A0"/>
    </w:tblPr>
    <w:tblGrid>
      <w:gridCol w:w="9781"/>
    </w:tblGrid>
    <w:tr w:rsidR="003A42A3" w:rsidRPr="00343E71" w:rsidTr="00425709">
      <w:trPr>
        <w:trHeight w:hRule="exact" w:val="291"/>
      </w:trPr>
      <w:tc>
        <w:tcPr>
          <w:tcW w:w="10348" w:type="dxa"/>
          <w:shd w:val="clear" w:color="auto" w:fill="438086"/>
          <w:vAlign w:val="center"/>
        </w:tcPr>
        <w:p w:rsidR="003A42A3" w:rsidRPr="009C1E13" w:rsidRDefault="003A42A3" w:rsidP="00573045">
          <w:pPr>
            <w:pStyle w:val="Header"/>
            <w:jc w:val="center"/>
            <w:rPr>
              <w:color w:val="FFFFFF"/>
              <w:sz w:val="18"/>
              <w:lang w:val="uk-UA" w:eastAsia="en-US"/>
            </w:rPr>
          </w:pPr>
          <w:r w:rsidRPr="009C1E13">
            <w:rPr>
              <w:rFonts w:ascii="Times New Roman" w:hAnsi="Times New Roman"/>
              <w:b/>
              <w:color w:val="FFFFFF"/>
              <w:sz w:val="18"/>
              <w:szCs w:val="28"/>
              <w:lang w:val="uk-UA" w:eastAsia="en-US"/>
            </w:rPr>
            <w:t>СТРАТЕГІЯ РОЗВИТКУ НЕТІШИНСЬКОЇ МТГ НА ПЕРІОД ДО 2027 РОКУ</w:t>
          </w:r>
        </w:p>
      </w:tc>
    </w:tr>
  </w:tbl>
  <w:p w:rsidR="003A42A3" w:rsidRDefault="003A42A3" w:rsidP="00BB5C7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20CE4"/>
    <w:multiLevelType w:val="hybridMultilevel"/>
    <w:tmpl w:val="3EB62CB2"/>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
    <w:nsid w:val="095E038A"/>
    <w:multiLevelType w:val="hybridMultilevel"/>
    <w:tmpl w:val="1D1C12B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
    <w:nsid w:val="09A81414"/>
    <w:multiLevelType w:val="hybridMultilevel"/>
    <w:tmpl w:val="FEE40E4A"/>
    <w:lvl w:ilvl="0" w:tplc="A99A20AE">
      <w:start w:val="1"/>
      <w:numFmt w:val="decimal"/>
      <w:lvlText w:val="%1."/>
      <w:lvlJc w:val="left"/>
      <w:pPr>
        <w:ind w:left="1069" w:hanging="360"/>
      </w:pPr>
      <w:rPr>
        <w:rFonts w:cs="Times New Roman" w:hint="default"/>
        <w:b w:val="0"/>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nsid w:val="0FA029A4"/>
    <w:multiLevelType w:val="hybridMultilevel"/>
    <w:tmpl w:val="5D3410C2"/>
    <w:lvl w:ilvl="0" w:tplc="2D8A862A">
      <w:start w:val="1"/>
      <w:numFmt w:val="decimal"/>
      <w:lvlText w:val="%1."/>
      <w:lvlJc w:val="left"/>
      <w:pPr>
        <w:tabs>
          <w:tab w:val="num" w:pos="502"/>
        </w:tabs>
        <w:ind w:left="502" w:hanging="360"/>
      </w:pPr>
      <w:rPr>
        <w:rFonts w:cs="Times New Roman"/>
      </w:rPr>
    </w:lvl>
    <w:lvl w:ilvl="1" w:tplc="85CC6FAC" w:tentative="1">
      <w:start w:val="1"/>
      <w:numFmt w:val="decimal"/>
      <w:lvlText w:val="%2."/>
      <w:lvlJc w:val="left"/>
      <w:pPr>
        <w:tabs>
          <w:tab w:val="num" w:pos="1080"/>
        </w:tabs>
        <w:ind w:left="1080" w:hanging="360"/>
      </w:pPr>
      <w:rPr>
        <w:rFonts w:cs="Times New Roman"/>
      </w:rPr>
    </w:lvl>
    <w:lvl w:ilvl="2" w:tplc="9CBC4132" w:tentative="1">
      <w:start w:val="1"/>
      <w:numFmt w:val="decimal"/>
      <w:lvlText w:val="%3."/>
      <w:lvlJc w:val="left"/>
      <w:pPr>
        <w:tabs>
          <w:tab w:val="num" w:pos="1800"/>
        </w:tabs>
        <w:ind w:left="1800" w:hanging="360"/>
      </w:pPr>
      <w:rPr>
        <w:rFonts w:cs="Times New Roman"/>
      </w:rPr>
    </w:lvl>
    <w:lvl w:ilvl="3" w:tplc="8C0E776C" w:tentative="1">
      <w:start w:val="1"/>
      <w:numFmt w:val="decimal"/>
      <w:lvlText w:val="%4."/>
      <w:lvlJc w:val="left"/>
      <w:pPr>
        <w:tabs>
          <w:tab w:val="num" w:pos="2520"/>
        </w:tabs>
        <w:ind w:left="2520" w:hanging="360"/>
      </w:pPr>
      <w:rPr>
        <w:rFonts w:cs="Times New Roman"/>
      </w:rPr>
    </w:lvl>
    <w:lvl w:ilvl="4" w:tplc="EF96F244" w:tentative="1">
      <w:start w:val="1"/>
      <w:numFmt w:val="decimal"/>
      <w:lvlText w:val="%5."/>
      <w:lvlJc w:val="left"/>
      <w:pPr>
        <w:tabs>
          <w:tab w:val="num" w:pos="3240"/>
        </w:tabs>
        <w:ind w:left="3240" w:hanging="360"/>
      </w:pPr>
      <w:rPr>
        <w:rFonts w:cs="Times New Roman"/>
      </w:rPr>
    </w:lvl>
    <w:lvl w:ilvl="5" w:tplc="CD98C19E" w:tentative="1">
      <w:start w:val="1"/>
      <w:numFmt w:val="decimal"/>
      <w:lvlText w:val="%6."/>
      <w:lvlJc w:val="left"/>
      <w:pPr>
        <w:tabs>
          <w:tab w:val="num" w:pos="3960"/>
        </w:tabs>
        <w:ind w:left="3960" w:hanging="360"/>
      </w:pPr>
      <w:rPr>
        <w:rFonts w:cs="Times New Roman"/>
      </w:rPr>
    </w:lvl>
    <w:lvl w:ilvl="6" w:tplc="549660F6" w:tentative="1">
      <w:start w:val="1"/>
      <w:numFmt w:val="decimal"/>
      <w:lvlText w:val="%7."/>
      <w:lvlJc w:val="left"/>
      <w:pPr>
        <w:tabs>
          <w:tab w:val="num" w:pos="4680"/>
        </w:tabs>
        <w:ind w:left="4680" w:hanging="360"/>
      </w:pPr>
      <w:rPr>
        <w:rFonts w:cs="Times New Roman"/>
      </w:rPr>
    </w:lvl>
    <w:lvl w:ilvl="7" w:tplc="5B3217CE" w:tentative="1">
      <w:start w:val="1"/>
      <w:numFmt w:val="decimal"/>
      <w:lvlText w:val="%8."/>
      <w:lvlJc w:val="left"/>
      <w:pPr>
        <w:tabs>
          <w:tab w:val="num" w:pos="5400"/>
        </w:tabs>
        <w:ind w:left="5400" w:hanging="360"/>
      </w:pPr>
      <w:rPr>
        <w:rFonts w:cs="Times New Roman"/>
      </w:rPr>
    </w:lvl>
    <w:lvl w:ilvl="8" w:tplc="C032D8EA" w:tentative="1">
      <w:start w:val="1"/>
      <w:numFmt w:val="decimal"/>
      <w:lvlText w:val="%9."/>
      <w:lvlJc w:val="left"/>
      <w:pPr>
        <w:tabs>
          <w:tab w:val="num" w:pos="6120"/>
        </w:tabs>
        <w:ind w:left="6120" w:hanging="360"/>
      </w:pPr>
      <w:rPr>
        <w:rFonts w:cs="Times New Roman"/>
      </w:rPr>
    </w:lvl>
  </w:abstractNum>
  <w:abstractNum w:abstractNumId="4">
    <w:nsid w:val="137D4E15"/>
    <w:multiLevelType w:val="hybridMultilevel"/>
    <w:tmpl w:val="A4E4634E"/>
    <w:lvl w:ilvl="0" w:tplc="639E335A">
      <w:numFmt w:val="bullet"/>
      <w:lvlText w:val="-"/>
      <w:lvlJc w:val="left"/>
      <w:pPr>
        <w:ind w:left="1070" w:hanging="360"/>
      </w:pPr>
      <w:rPr>
        <w:rFonts w:ascii="Times New Roman" w:eastAsia="Times New Roman" w:hAnsi="Times New Roman"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5">
    <w:nsid w:val="221E0BCD"/>
    <w:multiLevelType w:val="hybridMultilevel"/>
    <w:tmpl w:val="349A866E"/>
    <w:lvl w:ilvl="0" w:tplc="9E70BCFA">
      <w:start w:val="1"/>
      <w:numFmt w:val="decimal"/>
      <w:lvlText w:val="%1."/>
      <w:lvlJc w:val="left"/>
      <w:pPr>
        <w:ind w:left="644" w:hanging="360"/>
      </w:pPr>
      <w:rPr>
        <w:rFonts w:cs="Times New Roman"/>
        <w:sz w:val="24"/>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6">
    <w:nsid w:val="22750DBB"/>
    <w:multiLevelType w:val="singleLevel"/>
    <w:tmpl w:val="0BC25B38"/>
    <w:lvl w:ilvl="0">
      <w:numFmt w:val="bullet"/>
      <w:lvlText w:val="-"/>
      <w:lvlJc w:val="left"/>
      <w:pPr>
        <w:tabs>
          <w:tab w:val="num" w:pos="1211"/>
        </w:tabs>
        <w:ind w:left="1211" w:hanging="360"/>
      </w:pPr>
      <w:rPr>
        <w:rFonts w:hint="default"/>
      </w:rPr>
    </w:lvl>
  </w:abstractNum>
  <w:abstractNum w:abstractNumId="7">
    <w:nsid w:val="29415CE5"/>
    <w:multiLevelType w:val="hybridMultilevel"/>
    <w:tmpl w:val="5224B500"/>
    <w:lvl w:ilvl="0" w:tplc="6B948540">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0E27BD5"/>
    <w:multiLevelType w:val="hybridMultilevel"/>
    <w:tmpl w:val="416077C8"/>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9">
    <w:nsid w:val="335D3CF3"/>
    <w:multiLevelType w:val="multilevel"/>
    <w:tmpl w:val="D4AC647E"/>
    <w:lvl w:ilvl="0">
      <w:start w:val="8"/>
      <w:numFmt w:val="decimal"/>
      <w:lvlText w:val="%1."/>
      <w:lvlJc w:val="left"/>
      <w:pPr>
        <w:tabs>
          <w:tab w:val="num" w:pos="450"/>
        </w:tabs>
        <w:ind w:left="450" w:hanging="45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0">
    <w:nsid w:val="41230C35"/>
    <w:multiLevelType w:val="hybridMultilevel"/>
    <w:tmpl w:val="40D8F2FC"/>
    <w:lvl w:ilvl="0" w:tplc="0422000F">
      <w:start w:val="1"/>
      <w:numFmt w:val="decimal"/>
      <w:lvlText w:val="%1."/>
      <w:lvlJc w:val="left"/>
      <w:pPr>
        <w:ind w:left="644" w:hanging="360"/>
      </w:pPr>
      <w:rPr>
        <w:rFonts w:cs="Times New Roman"/>
      </w:rPr>
    </w:lvl>
    <w:lvl w:ilvl="1" w:tplc="04220019" w:tentative="1">
      <w:start w:val="1"/>
      <w:numFmt w:val="lowerLetter"/>
      <w:lvlText w:val="%2."/>
      <w:lvlJc w:val="left"/>
      <w:pPr>
        <w:ind w:left="1364" w:hanging="360"/>
      </w:pPr>
      <w:rPr>
        <w:rFonts w:cs="Times New Roman"/>
      </w:rPr>
    </w:lvl>
    <w:lvl w:ilvl="2" w:tplc="0422001B" w:tentative="1">
      <w:start w:val="1"/>
      <w:numFmt w:val="lowerRoman"/>
      <w:lvlText w:val="%3."/>
      <w:lvlJc w:val="right"/>
      <w:pPr>
        <w:ind w:left="2084" w:hanging="180"/>
      </w:pPr>
      <w:rPr>
        <w:rFonts w:cs="Times New Roman"/>
      </w:rPr>
    </w:lvl>
    <w:lvl w:ilvl="3" w:tplc="0422000F" w:tentative="1">
      <w:start w:val="1"/>
      <w:numFmt w:val="decimal"/>
      <w:lvlText w:val="%4."/>
      <w:lvlJc w:val="left"/>
      <w:pPr>
        <w:ind w:left="2804" w:hanging="360"/>
      </w:pPr>
      <w:rPr>
        <w:rFonts w:cs="Times New Roman"/>
      </w:rPr>
    </w:lvl>
    <w:lvl w:ilvl="4" w:tplc="04220019" w:tentative="1">
      <w:start w:val="1"/>
      <w:numFmt w:val="lowerLetter"/>
      <w:lvlText w:val="%5."/>
      <w:lvlJc w:val="left"/>
      <w:pPr>
        <w:ind w:left="3524" w:hanging="360"/>
      </w:pPr>
      <w:rPr>
        <w:rFonts w:cs="Times New Roman"/>
      </w:rPr>
    </w:lvl>
    <w:lvl w:ilvl="5" w:tplc="0422001B" w:tentative="1">
      <w:start w:val="1"/>
      <w:numFmt w:val="lowerRoman"/>
      <w:lvlText w:val="%6."/>
      <w:lvlJc w:val="right"/>
      <w:pPr>
        <w:ind w:left="4244" w:hanging="180"/>
      </w:pPr>
      <w:rPr>
        <w:rFonts w:cs="Times New Roman"/>
      </w:rPr>
    </w:lvl>
    <w:lvl w:ilvl="6" w:tplc="0422000F" w:tentative="1">
      <w:start w:val="1"/>
      <w:numFmt w:val="decimal"/>
      <w:lvlText w:val="%7."/>
      <w:lvlJc w:val="left"/>
      <w:pPr>
        <w:ind w:left="4964" w:hanging="360"/>
      </w:pPr>
      <w:rPr>
        <w:rFonts w:cs="Times New Roman"/>
      </w:rPr>
    </w:lvl>
    <w:lvl w:ilvl="7" w:tplc="04220019" w:tentative="1">
      <w:start w:val="1"/>
      <w:numFmt w:val="lowerLetter"/>
      <w:lvlText w:val="%8."/>
      <w:lvlJc w:val="left"/>
      <w:pPr>
        <w:ind w:left="5684" w:hanging="360"/>
      </w:pPr>
      <w:rPr>
        <w:rFonts w:cs="Times New Roman"/>
      </w:rPr>
    </w:lvl>
    <w:lvl w:ilvl="8" w:tplc="0422001B" w:tentative="1">
      <w:start w:val="1"/>
      <w:numFmt w:val="lowerRoman"/>
      <w:lvlText w:val="%9."/>
      <w:lvlJc w:val="right"/>
      <w:pPr>
        <w:ind w:left="6404" w:hanging="180"/>
      </w:pPr>
      <w:rPr>
        <w:rFonts w:cs="Times New Roman"/>
      </w:rPr>
    </w:lvl>
  </w:abstractNum>
  <w:abstractNum w:abstractNumId="11">
    <w:nsid w:val="42BB50D4"/>
    <w:multiLevelType w:val="hybridMultilevel"/>
    <w:tmpl w:val="E0BC35C6"/>
    <w:lvl w:ilvl="0" w:tplc="7BECAB84">
      <w:start w:val="1"/>
      <w:numFmt w:val="decimal"/>
      <w:lvlText w:val="%1."/>
      <w:lvlJc w:val="left"/>
      <w:pPr>
        <w:ind w:left="360" w:hanging="360"/>
      </w:pPr>
      <w:rPr>
        <w:rFonts w:cs="Times New Roman"/>
        <w:color w:val="000000"/>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12">
    <w:nsid w:val="45226E60"/>
    <w:multiLevelType w:val="hybridMultilevel"/>
    <w:tmpl w:val="38CE8790"/>
    <w:lvl w:ilvl="0" w:tplc="639E335A">
      <w:numFmt w:val="bullet"/>
      <w:lvlText w:val="-"/>
      <w:lvlJc w:val="left"/>
      <w:pPr>
        <w:ind w:left="1070" w:hanging="360"/>
      </w:pPr>
      <w:rPr>
        <w:rFonts w:ascii="Times New Roman" w:eastAsia="Times New Roman" w:hAnsi="Times New Roman"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13">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cs="Times New Roman" w:hint="default"/>
        <w:b/>
        <w:bCs/>
        <w:i w:val="0"/>
        <w:iCs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555A17D5"/>
    <w:multiLevelType w:val="hybridMultilevel"/>
    <w:tmpl w:val="C6704F26"/>
    <w:lvl w:ilvl="0" w:tplc="BE5C84CE">
      <w:start w:val="1"/>
      <w:numFmt w:val="decimal"/>
      <w:lvlText w:val="%1."/>
      <w:lvlJc w:val="left"/>
      <w:pPr>
        <w:tabs>
          <w:tab w:val="num" w:pos="360"/>
        </w:tabs>
        <w:ind w:left="360" w:hanging="360"/>
      </w:pPr>
      <w:rPr>
        <w:rFonts w:cs="Times New Roman"/>
        <w:b w:val="0"/>
        <w:color w:val="000000"/>
      </w:rPr>
    </w:lvl>
    <w:lvl w:ilvl="1" w:tplc="1DFC8F6A" w:tentative="1">
      <w:start w:val="1"/>
      <w:numFmt w:val="decimal"/>
      <w:lvlText w:val="%2."/>
      <w:lvlJc w:val="left"/>
      <w:pPr>
        <w:tabs>
          <w:tab w:val="num" w:pos="1240"/>
        </w:tabs>
        <w:ind w:left="1240" w:hanging="360"/>
      </w:pPr>
      <w:rPr>
        <w:rFonts w:cs="Times New Roman"/>
      </w:rPr>
    </w:lvl>
    <w:lvl w:ilvl="2" w:tplc="56660C1A" w:tentative="1">
      <w:start w:val="1"/>
      <w:numFmt w:val="decimal"/>
      <w:lvlText w:val="%3."/>
      <w:lvlJc w:val="left"/>
      <w:pPr>
        <w:tabs>
          <w:tab w:val="num" w:pos="1960"/>
        </w:tabs>
        <w:ind w:left="1960" w:hanging="360"/>
      </w:pPr>
      <w:rPr>
        <w:rFonts w:cs="Times New Roman"/>
      </w:rPr>
    </w:lvl>
    <w:lvl w:ilvl="3" w:tplc="94FC0226" w:tentative="1">
      <w:start w:val="1"/>
      <w:numFmt w:val="decimal"/>
      <w:lvlText w:val="%4."/>
      <w:lvlJc w:val="left"/>
      <w:pPr>
        <w:tabs>
          <w:tab w:val="num" w:pos="2680"/>
        </w:tabs>
        <w:ind w:left="2680" w:hanging="360"/>
      </w:pPr>
      <w:rPr>
        <w:rFonts w:cs="Times New Roman"/>
      </w:rPr>
    </w:lvl>
    <w:lvl w:ilvl="4" w:tplc="DD16481C" w:tentative="1">
      <w:start w:val="1"/>
      <w:numFmt w:val="decimal"/>
      <w:lvlText w:val="%5."/>
      <w:lvlJc w:val="left"/>
      <w:pPr>
        <w:tabs>
          <w:tab w:val="num" w:pos="3400"/>
        </w:tabs>
        <w:ind w:left="3400" w:hanging="360"/>
      </w:pPr>
      <w:rPr>
        <w:rFonts w:cs="Times New Roman"/>
      </w:rPr>
    </w:lvl>
    <w:lvl w:ilvl="5" w:tplc="ADE24C50" w:tentative="1">
      <w:start w:val="1"/>
      <w:numFmt w:val="decimal"/>
      <w:lvlText w:val="%6."/>
      <w:lvlJc w:val="left"/>
      <w:pPr>
        <w:tabs>
          <w:tab w:val="num" w:pos="4120"/>
        </w:tabs>
        <w:ind w:left="4120" w:hanging="360"/>
      </w:pPr>
      <w:rPr>
        <w:rFonts w:cs="Times New Roman"/>
      </w:rPr>
    </w:lvl>
    <w:lvl w:ilvl="6" w:tplc="F1C2576C" w:tentative="1">
      <w:start w:val="1"/>
      <w:numFmt w:val="decimal"/>
      <w:lvlText w:val="%7."/>
      <w:lvlJc w:val="left"/>
      <w:pPr>
        <w:tabs>
          <w:tab w:val="num" w:pos="4840"/>
        </w:tabs>
        <w:ind w:left="4840" w:hanging="360"/>
      </w:pPr>
      <w:rPr>
        <w:rFonts w:cs="Times New Roman"/>
      </w:rPr>
    </w:lvl>
    <w:lvl w:ilvl="7" w:tplc="5F0CEA58" w:tentative="1">
      <w:start w:val="1"/>
      <w:numFmt w:val="decimal"/>
      <w:lvlText w:val="%8."/>
      <w:lvlJc w:val="left"/>
      <w:pPr>
        <w:tabs>
          <w:tab w:val="num" w:pos="5560"/>
        </w:tabs>
        <w:ind w:left="5560" w:hanging="360"/>
      </w:pPr>
      <w:rPr>
        <w:rFonts w:cs="Times New Roman"/>
      </w:rPr>
    </w:lvl>
    <w:lvl w:ilvl="8" w:tplc="BC9EA70C" w:tentative="1">
      <w:start w:val="1"/>
      <w:numFmt w:val="decimal"/>
      <w:lvlText w:val="%9."/>
      <w:lvlJc w:val="left"/>
      <w:pPr>
        <w:tabs>
          <w:tab w:val="num" w:pos="6280"/>
        </w:tabs>
        <w:ind w:left="6280" w:hanging="360"/>
      </w:pPr>
      <w:rPr>
        <w:rFonts w:cs="Times New Roman"/>
      </w:rPr>
    </w:lvl>
  </w:abstractNum>
  <w:abstractNum w:abstractNumId="15">
    <w:nsid w:val="56AF3C53"/>
    <w:multiLevelType w:val="hybridMultilevel"/>
    <w:tmpl w:val="31B682F2"/>
    <w:lvl w:ilvl="0" w:tplc="DCCE52B4">
      <w:start w:val="1"/>
      <w:numFmt w:val="decimal"/>
      <w:lvlText w:val="%1."/>
      <w:lvlJc w:val="left"/>
      <w:pPr>
        <w:ind w:left="360" w:hanging="360"/>
      </w:pPr>
      <w:rPr>
        <w:rFonts w:cs="Times New Roman"/>
        <w:color w:val="000000"/>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16">
    <w:nsid w:val="578C6F84"/>
    <w:multiLevelType w:val="hybridMultilevel"/>
    <w:tmpl w:val="D8FA9B8C"/>
    <w:lvl w:ilvl="0" w:tplc="7D4EB11A">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7">
    <w:nsid w:val="57D83B68"/>
    <w:multiLevelType w:val="multilevel"/>
    <w:tmpl w:val="A55A0466"/>
    <w:lvl w:ilvl="0">
      <w:start w:val="1"/>
      <w:numFmt w:val="decimal"/>
      <w:pStyle w:val="ChartTitle"/>
      <w:lvlText w:val="Графік %1:"/>
      <w:lvlJc w:val="left"/>
      <w:pPr>
        <w:tabs>
          <w:tab w:val="num" w:pos="1474"/>
        </w:tabs>
        <w:ind w:left="1474" w:hanging="1474"/>
      </w:pPr>
      <w:rPr>
        <w:rFonts w:cs="Times New Roman" w:hint="default"/>
        <w:b/>
        <w:i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
    <w:nsid w:val="5C1314DF"/>
    <w:multiLevelType w:val="hybridMultilevel"/>
    <w:tmpl w:val="B17C6FE4"/>
    <w:lvl w:ilvl="0" w:tplc="639E335A">
      <w:numFmt w:val="bullet"/>
      <w:lvlText w:val="-"/>
      <w:lvlJc w:val="left"/>
      <w:pPr>
        <w:ind w:left="1070" w:hanging="360"/>
      </w:pPr>
      <w:rPr>
        <w:rFonts w:ascii="Times New Roman" w:eastAsia="Times New Roman" w:hAnsi="Times New Roman"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19">
    <w:nsid w:val="5C4505E4"/>
    <w:multiLevelType w:val="hybridMultilevel"/>
    <w:tmpl w:val="929040B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0">
    <w:nsid w:val="5CEE8E05"/>
    <w:multiLevelType w:val="hybridMultilevel"/>
    <w:tmpl w:val="1C7C28DE"/>
    <w:lvl w:ilvl="0" w:tplc="4948CB9A">
      <w:start w:val="1"/>
      <w:numFmt w:val="bullet"/>
      <w:lvlText w:val="-"/>
      <w:lvlJc w:val="left"/>
      <w:pPr>
        <w:ind w:left="720" w:hanging="360"/>
      </w:pPr>
      <w:rPr>
        <w:rFonts w:ascii="Calibri" w:hAnsi="Calibri" w:hint="default"/>
      </w:rPr>
    </w:lvl>
    <w:lvl w:ilvl="1" w:tplc="555AD990">
      <w:start w:val="1"/>
      <w:numFmt w:val="bullet"/>
      <w:lvlText w:val="o"/>
      <w:lvlJc w:val="left"/>
      <w:pPr>
        <w:ind w:left="1440" w:hanging="360"/>
      </w:pPr>
      <w:rPr>
        <w:rFonts w:ascii="Courier New" w:hAnsi="Courier New" w:hint="default"/>
      </w:rPr>
    </w:lvl>
    <w:lvl w:ilvl="2" w:tplc="FF146DC6">
      <w:start w:val="1"/>
      <w:numFmt w:val="bullet"/>
      <w:lvlText w:val=""/>
      <w:lvlJc w:val="left"/>
      <w:pPr>
        <w:ind w:left="2160" w:hanging="360"/>
      </w:pPr>
      <w:rPr>
        <w:rFonts w:ascii="Wingdings" w:hAnsi="Wingdings" w:hint="default"/>
      </w:rPr>
    </w:lvl>
    <w:lvl w:ilvl="3" w:tplc="D6480176">
      <w:start w:val="1"/>
      <w:numFmt w:val="bullet"/>
      <w:lvlText w:val=""/>
      <w:lvlJc w:val="left"/>
      <w:pPr>
        <w:ind w:left="2880" w:hanging="360"/>
      </w:pPr>
      <w:rPr>
        <w:rFonts w:ascii="Symbol" w:hAnsi="Symbol" w:hint="default"/>
      </w:rPr>
    </w:lvl>
    <w:lvl w:ilvl="4" w:tplc="534AA0F8">
      <w:start w:val="1"/>
      <w:numFmt w:val="bullet"/>
      <w:lvlText w:val="o"/>
      <w:lvlJc w:val="left"/>
      <w:pPr>
        <w:ind w:left="3600" w:hanging="360"/>
      </w:pPr>
      <w:rPr>
        <w:rFonts w:ascii="Courier New" w:hAnsi="Courier New" w:hint="default"/>
      </w:rPr>
    </w:lvl>
    <w:lvl w:ilvl="5" w:tplc="F892B8C0">
      <w:start w:val="1"/>
      <w:numFmt w:val="bullet"/>
      <w:lvlText w:val=""/>
      <w:lvlJc w:val="left"/>
      <w:pPr>
        <w:ind w:left="4320" w:hanging="360"/>
      </w:pPr>
      <w:rPr>
        <w:rFonts w:ascii="Wingdings" w:hAnsi="Wingdings" w:hint="default"/>
      </w:rPr>
    </w:lvl>
    <w:lvl w:ilvl="6" w:tplc="1C46137A">
      <w:start w:val="1"/>
      <w:numFmt w:val="bullet"/>
      <w:lvlText w:val=""/>
      <w:lvlJc w:val="left"/>
      <w:pPr>
        <w:ind w:left="5040" w:hanging="360"/>
      </w:pPr>
      <w:rPr>
        <w:rFonts w:ascii="Symbol" w:hAnsi="Symbol" w:hint="default"/>
      </w:rPr>
    </w:lvl>
    <w:lvl w:ilvl="7" w:tplc="AFA83D18">
      <w:start w:val="1"/>
      <w:numFmt w:val="bullet"/>
      <w:lvlText w:val="o"/>
      <w:lvlJc w:val="left"/>
      <w:pPr>
        <w:ind w:left="5760" w:hanging="360"/>
      </w:pPr>
      <w:rPr>
        <w:rFonts w:ascii="Courier New" w:hAnsi="Courier New" w:hint="default"/>
      </w:rPr>
    </w:lvl>
    <w:lvl w:ilvl="8" w:tplc="39B8BA8A">
      <w:start w:val="1"/>
      <w:numFmt w:val="bullet"/>
      <w:lvlText w:val=""/>
      <w:lvlJc w:val="left"/>
      <w:pPr>
        <w:ind w:left="6480" w:hanging="360"/>
      </w:pPr>
      <w:rPr>
        <w:rFonts w:ascii="Wingdings" w:hAnsi="Wingdings" w:hint="default"/>
      </w:rPr>
    </w:lvl>
  </w:abstractNum>
  <w:abstractNum w:abstractNumId="21">
    <w:nsid w:val="61024E24"/>
    <w:multiLevelType w:val="hybridMultilevel"/>
    <w:tmpl w:val="15A81C86"/>
    <w:lvl w:ilvl="0" w:tplc="639E335A">
      <w:numFmt w:val="bullet"/>
      <w:lvlText w:val="-"/>
      <w:lvlJc w:val="left"/>
      <w:pPr>
        <w:ind w:left="1070" w:hanging="360"/>
      </w:pPr>
      <w:rPr>
        <w:rFonts w:ascii="Times New Roman" w:eastAsia="Times New Roman" w:hAnsi="Times New Roman"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22">
    <w:nsid w:val="620E6C11"/>
    <w:multiLevelType w:val="hybridMultilevel"/>
    <w:tmpl w:val="5128FB1E"/>
    <w:lvl w:ilvl="0" w:tplc="08E20042">
      <w:start w:val="1"/>
      <w:numFmt w:val="decimal"/>
      <w:lvlText w:val="%1."/>
      <w:lvlJc w:val="left"/>
      <w:pPr>
        <w:ind w:left="1774" w:hanging="1065"/>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3">
    <w:nsid w:val="639F1A93"/>
    <w:multiLevelType w:val="hybridMultilevel"/>
    <w:tmpl w:val="4BA8F3A0"/>
    <w:lvl w:ilvl="0" w:tplc="3E06E56A">
      <w:start w:val="1"/>
      <w:numFmt w:val="bullet"/>
      <w:lvlText w:val="-"/>
      <w:lvlJc w:val="left"/>
      <w:pPr>
        <w:ind w:left="1070" w:hanging="360"/>
      </w:pPr>
      <w:rPr>
        <w:rFonts w:ascii="Sitka Small" w:hAnsi="Sitka Small"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24">
    <w:nsid w:val="6436E3B3"/>
    <w:multiLevelType w:val="hybridMultilevel"/>
    <w:tmpl w:val="5CFC87C0"/>
    <w:lvl w:ilvl="0" w:tplc="8AC2C2B4">
      <w:start w:val="1"/>
      <w:numFmt w:val="bullet"/>
      <w:lvlText w:val="-"/>
      <w:lvlJc w:val="left"/>
      <w:pPr>
        <w:ind w:left="720" w:hanging="360"/>
      </w:pPr>
      <w:rPr>
        <w:rFonts w:ascii="&quot;Times New Roman&quot;,serif" w:hAnsi="&quot;Times New Roman&quot;,serif" w:hint="default"/>
      </w:rPr>
    </w:lvl>
    <w:lvl w:ilvl="1" w:tplc="43102F6A">
      <w:start w:val="1"/>
      <w:numFmt w:val="bullet"/>
      <w:lvlText w:val="o"/>
      <w:lvlJc w:val="left"/>
      <w:pPr>
        <w:ind w:left="1440" w:hanging="360"/>
      </w:pPr>
      <w:rPr>
        <w:rFonts w:ascii="Courier New" w:hAnsi="Courier New" w:hint="default"/>
      </w:rPr>
    </w:lvl>
    <w:lvl w:ilvl="2" w:tplc="845E70D8">
      <w:start w:val="1"/>
      <w:numFmt w:val="bullet"/>
      <w:lvlText w:val=""/>
      <w:lvlJc w:val="left"/>
      <w:pPr>
        <w:ind w:left="2160" w:hanging="360"/>
      </w:pPr>
      <w:rPr>
        <w:rFonts w:ascii="Wingdings" w:hAnsi="Wingdings" w:hint="default"/>
      </w:rPr>
    </w:lvl>
    <w:lvl w:ilvl="3" w:tplc="7D1AACD6">
      <w:start w:val="1"/>
      <w:numFmt w:val="bullet"/>
      <w:lvlText w:val=""/>
      <w:lvlJc w:val="left"/>
      <w:pPr>
        <w:ind w:left="2880" w:hanging="360"/>
      </w:pPr>
      <w:rPr>
        <w:rFonts w:ascii="Symbol" w:hAnsi="Symbol" w:hint="default"/>
      </w:rPr>
    </w:lvl>
    <w:lvl w:ilvl="4" w:tplc="2F94B890">
      <w:start w:val="1"/>
      <w:numFmt w:val="bullet"/>
      <w:lvlText w:val="o"/>
      <w:lvlJc w:val="left"/>
      <w:pPr>
        <w:ind w:left="3600" w:hanging="360"/>
      </w:pPr>
      <w:rPr>
        <w:rFonts w:ascii="Courier New" w:hAnsi="Courier New" w:hint="default"/>
      </w:rPr>
    </w:lvl>
    <w:lvl w:ilvl="5" w:tplc="0E8C79A4">
      <w:start w:val="1"/>
      <w:numFmt w:val="bullet"/>
      <w:lvlText w:val=""/>
      <w:lvlJc w:val="left"/>
      <w:pPr>
        <w:ind w:left="4320" w:hanging="360"/>
      </w:pPr>
      <w:rPr>
        <w:rFonts w:ascii="Wingdings" w:hAnsi="Wingdings" w:hint="default"/>
      </w:rPr>
    </w:lvl>
    <w:lvl w:ilvl="6" w:tplc="2F925D48">
      <w:start w:val="1"/>
      <w:numFmt w:val="bullet"/>
      <w:lvlText w:val=""/>
      <w:lvlJc w:val="left"/>
      <w:pPr>
        <w:ind w:left="5040" w:hanging="360"/>
      </w:pPr>
      <w:rPr>
        <w:rFonts w:ascii="Symbol" w:hAnsi="Symbol" w:hint="default"/>
      </w:rPr>
    </w:lvl>
    <w:lvl w:ilvl="7" w:tplc="1C1EF4D4">
      <w:start w:val="1"/>
      <w:numFmt w:val="bullet"/>
      <w:lvlText w:val="o"/>
      <w:lvlJc w:val="left"/>
      <w:pPr>
        <w:ind w:left="5760" w:hanging="360"/>
      </w:pPr>
      <w:rPr>
        <w:rFonts w:ascii="Courier New" w:hAnsi="Courier New" w:hint="default"/>
      </w:rPr>
    </w:lvl>
    <w:lvl w:ilvl="8" w:tplc="FFCE29FC">
      <w:start w:val="1"/>
      <w:numFmt w:val="bullet"/>
      <w:lvlText w:val=""/>
      <w:lvlJc w:val="left"/>
      <w:pPr>
        <w:ind w:left="6480" w:hanging="360"/>
      </w:pPr>
      <w:rPr>
        <w:rFonts w:ascii="Wingdings" w:hAnsi="Wingdings" w:hint="default"/>
      </w:rPr>
    </w:lvl>
  </w:abstractNum>
  <w:abstractNum w:abstractNumId="25">
    <w:nsid w:val="68205978"/>
    <w:multiLevelType w:val="hybridMultilevel"/>
    <w:tmpl w:val="B8D2D088"/>
    <w:lvl w:ilvl="0" w:tplc="B8EA80DA">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6A7E314A"/>
    <w:multiLevelType w:val="hybridMultilevel"/>
    <w:tmpl w:val="2B56C82E"/>
    <w:lvl w:ilvl="0" w:tplc="0422000F">
      <w:start w:val="1"/>
      <w:numFmt w:val="decimal"/>
      <w:lvlText w:val="%1."/>
      <w:lvlJc w:val="left"/>
      <w:pPr>
        <w:ind w:left="644"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27">
    <w:nsid w:val="6B13096B"/>
    <w:multiLevelType w:val="hybridMultilevel"/>
    <w:tmpl w:val="F692FA2C"/>
    <w:lvl w:ilvl="0" w:tplc="0422000F">
      <w:start w:val="1"/>
      <w:numFmt w:val="decimal"/>
      <w:lvlText w:val="%1."/>
      <w:lvlJc w:val="left"/>
      <w:pPr>
        <w:ind w:left="644" w:hanging="360"/>
      </w:pPr>
      <w:rPr>
        <w:rFonts w:cs="Times New Roman"/>
      </w:rPr>
    </w:lvl>
    <w:lvl w:ilvl="1" w:tplc="04220019" w:tentative="1">
      <w:start w:val="1"/>
      <w:numFmt w:val="lowerLetter"/>
      <w:lvlText w:val="%2."/>
      <w:lvlJc w:val="left"/>
      <w:pPr>
        <w:ind w:left="1364" w:hanging="360"/>
      </w:pPr>
      <w:rPr>
        <w:rFonts w:cs="Times New Roman"/>
      </w:rPr>
    </w:lvl>
    <w:lvl w:ilvl="2" w:tplc="0422001B" w:tentative="1">
      <w:start w:val="1"/>
      <w:numFmt w:val="lowerRoman"/>
      <w:lvlText w:val="%3."/>
      <w:lvlJc w:val="right"/>
      <w:pPr>
        <w:ind w:left="2084" w:hanging="180"/>
      </w:pPr>
      <w:rPr>
        <w:rFonts w:cs="Times New Roman"/>
      </w:rPr>
    </w:lvl>
    <w:lvl w:ilvl="3" w:tplc="0422000F" w:tentative="1">
      <w:start w:val="1"/>
      <w:numFmt w:val="decimal"/>
      <w:lvlText w:val="%4."/>
      <w:lvlJc w:val="left"/>
      <w:pPr>
        <w:ind w:left="2804" w:hanging="360"/>
      </w:pPr>
      <w:rPr>
        <w:rFonts w:cs="Times New Roman"/>
      </w:rPr>
    </w:lvl>
    <w:lvl w:ilvl="4" w:tplc="04220019" w:tentative="1">
      <w:start w:val="1"/>
      <w:numFmt w:val="lowerLetter"/>
      <w:lvlText w:val="%5."/>
      <w:lvlJc w:val="left"/>
      <w:pPr>
        <w:ind w:left="3524" w:hanging="360"/>
      </w:pPr>
      <w:rPr>
        <w:rFonts w:cs="Times New Roman"/>
      </w:rPr>
    </w:lvl>
    <w:lvl w:ilvl="5" w:tplc="0422001B" w:tentative="1">
      <w:start w:val="1"/>
      <w:numFmt w:val="lowerRoman"/>
      <w:lvlText w:val="%6."/>
      <w:lvlJc w:val="right"/>
      <w:pPr>
        <w:ind w:left="4244" w:hanging="180"/>
      </w:pPr>
      <w:rPr>
        <w:rFonts w:cs="Times New Roman"/>
      </w:rPr>
    </w:lvl>
    <w:lvl w:ilvl="6" w:tplc="0422000F" w:tentative="1">
      <w:start w:val="1"/>
      <w:numFmt w:val="decimal"/>
      <w:lvlText w:val="%7."/>
      <w:lvlJc w:val="left"/>
      <w:pPr>
        <w:ind w:left="4964" w:hanging="360"/>
      </w:pPr>
      <w:rPr>
        <w:rFonts w:cs="Times New Roman"/>
      </w:rPr>
    </w:lvl>
    <w:lvl w:ilvl="7" w:tplc="04220019" w:tentative="1">
      <w:start w:val="1"/>
      <w:numFmt w:val="lowerLetter"/>
      <w:lvlText w:val="%8."/>
      <w:lvlJc w:val="left"/>
      <w:pPr>
        <w:ind w:left="5684" w:hanging="360"/>
      </w:pPr>
      <w:rPr>
        <w:rFonts w:cs="Times New Roman"/>
      </w:rPr>
    </w:lvl>
    <w:lvl w:ilvl="8" w:tplc="0422001B" w:tentative="1">
      <w:start w:val="1"/>
      <w:numFmt w:val="lowerRoman"/>
      <w:lvlText w:val="%9."/>
      <w:lvlJc w:val="right"/>
      <w:pPr>
        <w:ind w:left="6404" w:hanging="180"/>
      </w:pPr>
      <w:rPr>
        <w:rFonts w:cs="Times New Roman"/>
      </w:rPr>
    </w:lvl>
  </w:abstractNum>
  <w:abstractNum w:abstractNumId="28">
    <w:nsid w:val="6B2374BE"/>
    <w:multiLevelType w:val="hybridMultilevel"/>
    <w:tmpl w:val="6BF62CB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7329468E"/>
    <w:multiLevelType w:val="hybridMultilevel"/>
    <w:tmpl w:val="CD908FF6"/>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0">
    <w:nsid w:val="7F955140"/>
    <w:multiLevelType w:val="hybridMultilevel"/>
    <w:tmpl w:val="AB404286"/>
    <w:lvl w:ilvl="0" w:tplc="A99A20AE">
      <w:start w:val="1"/>
      <w:numFmt w:val="decimal"/>
      <w:lvlText w:val="%1."/>
      <w:lvlJc w:val="left"/>
      <w:pPr>
        <w:ind w:left="1069" w:hanging="360"/>
      </w:pPr>
      <w:rPr>
        <w:rFonts w:cs="Times New Roman" w:hint="default"/>
        <w:b w:val="0"/>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24"/>
  </w:num>
  <w:num w:numId="2">
    <w:abstractNumId w:val="20"/>
  </w:num>
  <w:num w:numId="3">
    <w:abstractNumId w:val="17"/>
  </w:num>
  <w:num w:numId="4">
    <w:abstractNumId w:val="13"/>
  </w:num>
  <w:num w:numId="5">
    <w:abstractNumId w:val="28"/>
  </w:num>
  <w:num w:numId="6">
    <w:abstractNumId w:val="6"/>
  </w:num>
  <w:num w:numId="7">
    <w:abstractNumId w:val="7"/>
  </w:num>
  <w:num w:numId="8">
    <w:abstractNumId w:val="25"/>
  </w:num>
  <w:num w:numId="9">
    <w:abstractNumId w:val="8"/>
  </w:num>
  <w:num w:numId="10">
    <w:abstractNumId w:val="16"/>
  </w:num>
  <w:num w:numId="11">
    <w:abstractNumId w:val="22"/>
  </w:num>
  <w:num w:numId="12">
    <w:abstractNumId w:val="14"/>
  </w:num>
  <w:num w:numId="13">
    <w:abstractNumId w:val="3"/>
  </w:num>
  <w:num w:numId="14">
    <w:abstractNumId w:val="11"/>
  </w:num>
  <w:num w:numId="15">
    <w:abstractNumId w:val="15"/>
  </w:num>
  <w:num w:numId="16">
    <w:abstractNumId w:val="5"/>
  </w:num>
  <w:num w:numId="17">
    <w:abstractNumId w:val="27"/>
  </w:num>
  <w:num w:numId="18">
    <w:abstractNumId w:val="26"/>
  </w:num>
  <w:num w:numId="19">
    <w:abstractNumId w:val="10"/>
  </w:num>
  <w:num w:numId="20">
    <w:abstractNumId w:val="1"/>
  </w:num>
  <w:num w:numId="21">
    <w:abstractNumId w:val="19"/>
  </w:num>
  <w:num w:numId="22">
    <w:abstractNumId w:val="2"/>
  </w:num>
  <w:num w:numId="23">
    <w:abstractNumId w:val="30"/>
  </w:num>
  <w:num w:numId="24">
    <w:abstractNumId w:val="0"/>
  </w:num>
  <w:num w:numId="25">
    <w:abstractNumId w:val="29"/>
  </w:num>
  <w:num w:numId="26">
    <w:abstractNumId w:val="23"/>
  </w:num>
  <w:num w:numId="27">
    <w:abstractNumId w:val="21"/>
  </w:num>
  <w:num w:numId="28">
    <w:abstractNumId w:val="12"/>
  </w:num>
  <w:num w:numId="29">
    <w:abstractNumId w:val="4"/>
  </w:num>
  <w:num w:numId="30">
    <w:abstractNumId w:val="18"/>
  </w:num>
  <w:num w:numId="31">
    <w:abstractNumId w:val="9"/>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57"/>
  <w:autoHyphenation/>
  <w:hyphenationZone w:val="425"/>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4287"/>
    <w:rsid w:val="00000BFB"/>
    <w:rsid w:val="0000146A"/>
    <w:rsid w:val="00001992"/>
    <w:rsid w:val="00002204"/>
    <w:rsid w:val="00002A98"/>
    <w:rsid w:val="00003258"/>
    <w:rsid w:val="00003443"/>
    <w:rsid w:val="0000364D"/>
    <w:rsid w:val="00003D65"/>
    <w:rsid w:val="000046F8"/>
    <w:rsid w:val="0000503B"/>
    <w:rsid w:val="00005802"/>
    <w:rsid w:val="000058BF"/>
    <w:rsid w:val="00005C1E"/>
    <w:rsid w:val="000062DE"/>
    <w:rsid w:val="00007045"/>
    <w:rsid w:val="00007048"/>
    <w:rsid w:val="000078DC"/>
    <w:rsid w:val="00007DC2"/>
    <w:rsid w:val="00007F55"/>
    <w:rsid w:val="0001013B"/>
    <w:rsid w:val="00011622"/>
    <w:rsid w:val="0001165A"/>
    <w:rsid w:val="000118D5"/>
    <w:rsid w:val="00012077"/>
    <w:rsid w:val="00012857"/>
    <w:rsid w:val="00013FE2"/>
    <w:rsid w:val="0001454B"/>
    <w:rsid w:val="0001482C"/>
    <w:rsid w:val="00016057"/>
    <w:rsid w:val="000173BA"/>
    <w:rsid w:val="00017445"/>
    <w:rsid w:val="000179EA"/>
    <w:rsid w:val="00017EE8"/>
    <w:rsid w:val="0002008E"/>
    <w:rsid w:val="00020706"/>
    <w:rsid w:val="0002108F"/>
    <w:rsid w:val="000210C7"/>
    <w:rsid w:val="00021980"/>
    <w:rsid w:val="00021A46"/>
    <w:rsid w:val="00022E37"/>
    <w:rsid w:val="00022FB6"/>
    <w:rsid w:val="000232D2"/>
    <w:rsid w:val="00023B18"/>
    <w:rsid w:val="00024524"/>
    <w:rsid w:val="00024A61"/>
    <w:rsid w:val="00024A99"/>
    <w:rsid w:val="0002562F"/>
    <w:rsid w:val="000257B5"/>
    <w:rsid w:val="000257ED"/>
    <w:rsid w:val="0002607D"/>
    <w:rsid w:val="00026183"/>
    <w:rsid w:val="00026356"/>
    <w:rsid w:val="0002694F"/>
    <w:rsid w:val="00026BE5"/>
    <w:rsid w:val="00026D1A"/>
    <w:rsid w:val="00026F08"/>
    <w:rsid w:val="00027699"/>
    <w:rsid w:val="00030212"/>
    <w:rsid w:val="000306A5"/>
    <w:rsid w:val="00030986"/>
    <w:rsid w:val="00030A32"/>
    <w:rsid w:val="00030AE8"/>
    <w:rsid w:val="00031658"/>
    <w:rsid w:val="0003308F"/>
    <w:rsid w:val="00033B2B"/>
    <w:rsid w:val="00035153"/>
    <w:rsid w:val="0003559D"/>
    <w:rsid w:val="000367BE"/>
    <w:rsid w:val="000372F0"/>
    <w:rsid w:val="0003756A"/>
    <w:rsid w:val="0003769B"/>
    <w:rsid w:val="000379E0"/>
    <w:rsid w:val="000400A9"/>
    <w:rsid w:val="00040F05"/>
    <w:rsid w:val="000411EF"/>
    <w:rsid w:val="00041646"/>
    <w:rsid w:val="000417F2"/>
    <w:rsid w:val="00041BCA"/>
    <w:rsid w:val="00041CF0"/>
    <w:rsid w:val="000421E2"/>
    <w:rsid w:val="0004255A"/>
    <w:rsid w:val="00042BC0"/>
    <w:rsid w:val="00042E01"/>
    <w:rsid w:val="0004384B"/>
    <w:rsid w:val="00043A00"/>
    <w:rsid w:val="00043A4A"/>
    <w:rsid w:val="000454D2"/>
    <w:rsid w:val="00045671"/>
    <w:rsid w:val="00045BFC"/>
    <w:rsid w:val="000468A7"/>
    <w:rsid w:val="00046F98"/>
    <w:rsid w:val="00047893"/>
    <w:rsid w:val="0005055F"/>
    <w:rsid w:val="00050647"/>
    <w:rsid w:val="0005119C"/>
    <w:rsid w:val="000514C7"/>
    <w:rsid w:val="00051DB6"/>
    <w:rsid w:val="000523BF"/>
    <w:rsid w:val="00053591"/>
    <w:rsid w:val="0005367B"/>
    <w:rsid w:val="000536C0"/>
    <w:rsid w:val="00053C97"/>
    <w:rsid w:val="00054804"/>
    <w:rsid w:val="00055285"/>
    <w:rsid w:val="00055D05"/>
    <w:rsid w:val="000560AF"/>
    <w:rsid w:val="0005724A"/>
    <w:rsid w:val="00057316"/>
    <w:rsid w:val="00060946"/>
    <w:rsid w:val="0006173B"/>
    <w:rsid w:val="000629E9"/>
    <w:rsid w:val="00062BDA"/>
    <w:rsid w:val="000631F0"/>
    <w:rsid w:val="000634C3"/>
    <w:rsid w:val="00064F28"/>
    <w:rsid w:val="000655CB"/>
    <w:rsid w:val="00065A05"/>
    <w:rsid w:val="00065C59"/>
    <w:rsid w:val="00065CA4"/>
    <w:rsid w:val="00065DBA"/>
    <w:rsid w:val="00066830"/>
    <w:rsid w:val="00066BEE"/>
    <w:rsid w:val="0006732D"/>
    <w:rsid w:val="0006772B"/>
    <w:rsid w:val="000704A7"/>
    <w:rsid w:val="00070AAD"/>
    <w:rsid w:val="00070BD2"/>
    <w:rsid w:val="00071754"/>
    <w:rsid w:val="00071B0A"/>
    <w:rsid w:val="00071F74"/>
    <w:rsid w:val="0007219D"/>
    <w:rsid w:val="00072D0B"/>
    <w:rsid w:val="00073280"/>
    <w:rsid w:val="00073BA7"/>
    <w:rsid w:val="000754BC"/>
    <w:rsid w:val="00075A68"/>
    <w:rsid w:val="00076016"/>
    <w:rsid w:val="00081235"/>
    <w:rsid w:val="00081593"/>
    <w:rsid w:val="00082298"/>
    <w:rsid w:val="000830EA"/>
    <w:rsid w:val="00083A69"/>
    <w:rsid w:val="000842A1"/>
    <w:rsid w:val="000852A2"/>
    <w:rsid w:val="00085D6F"/>
    <w:rsid w:val="000869A3"/>
    <w:rsid w:val="00087719"/>
    <w:rsid w:val="00090ACE"/>
    <w:rsid w:val="00090AEA"/>
    <w:rsid w:val="00091517"/>
    <w:rsid w:val="000920C1"/>
    <w:rsid w:val="000920CD"/>
    <w:rsid w:val="00092BD3"/>
    <w:rsid w:val="000933DC"/>
    <w:rsid w:val="000934C8"/>
    <w:rsid w:val="00094882"/>
    <w:rsid w:val="00094888"/>
    <w:rsid w:val="000962D4"/>
    <w:rsid w:val="00096837"/>
    <w:rsid w:val="00096EEB"/>
    <w:rsid w:val="000978DD"/>
    <w:rsid w:val="00097E07"/>
    <w:rsid w:val="00097E3E"/>
    <w:rsid w:val="000A0713"/>
    <w:rsid w:val="000A0B5E"/>
    <w:rsid w:val="000A1163"/>
    <w:rsid w:val="000A1C44"/>
    <w:rsid w:val="000A2434"/>
    <w:rsid w:val="000A244A"/>
    <w:rsid w:val="000A2E00"/>
    <w:rsid w:val="000A306E"/>
    <w:rsid w:val="000A3382"/>
    <w:rsid w:val="000A351F"/>
    <w:rsid w:val="000A36F2"/>
    <w:rsid w:val="000A3918"/>
    <w:rsid w:val="000A4786"/>
    <w:rsid w:val="000A5754"/>
    <w:rsid w:val="000A665C"/>
    <w:rsid w:val="000A6A0B"/>
    <w:rsid w:val="000A6B0F"/>
    <w:rsid w:val="000A7656"/>
    <w:rsid w:val="000B14E5"/>
    <w:rsid w:val="000B15B7"/>
    <w:rsid w:val="000B1F1B"/>
    <w:rsid w:val="000B2CF2"/>
    <w:rsid w:val="000B4AF1"/>
    <w:rsid w:val="000B5491"/>
    <w:rsid w:val="000B57DF"/>
    <w:rsid w:val="000B5F97"/>
    <w:rsid w:val="000B7D4A"/>
    <w:rsid w:val="000C0A1B"/>
    <w:rsid w:val="000C0B3F"/>
    <w:rsid w:val="000C2A64"/>
    <w:rsid w:val="000C2CEA"/>
    <w:rsid w:val="000C3B3A"/>
    <w:rsid w:val="000C3C4B"/>
    <w:rsid w:val="000C402D"/>
    <w:rsid w:val="000C55E7"/>
    <w:rsid w:val="000C5BA5"/>
    <w:rsid w:val="000C5C76"/>
    <w:rsid w:val="000C61CD"/>
    <w:rsid w:val="000C7150"/>
    <w:rsid w:val="000C7E8F"/>
    <w:rsid w:val="000D040D"/>
    <w:rsid w:val="000D0C18"/>
    <w:rsid w:val="000D0F49"/>
    <w:rsid w:val="000D2061"/>
    <w:rsid w:val="000D3115"/>
    <w:rsid w:val="000D3A29"/>
    <w:rsid w:val="000D3D6C"/>
    <w:rsid w:val="000D4C00"/>
    <w:rsid w:val="000D556C"/>
    <w:rsid w:val="000D6002"/>
    <w:rsid w:val="000D6179"/>
    <w:rsid w:val="000D6728"/>
    <w:rsid w:val="000D7DC5"/>
    <w:rsid w:val="000E07A1"/>
    <w:rsid w:val="000E0FE8"/>
    <w:rsid w:val="000E13DB"/>
    <w:rsid w:val="000E240A"/>
    <w:rsid w:val="000E2428"/>
    <w:rsid w:val="000E2582"/>
    <w:rsid w:val="000E359E"/>
    <w:rsid w:val="000E44CA"/>
    <w:rsid w:val="000E4D03"/>
    <w:rsid w:val="000E5C43"/>
    <w:rsid w:val="000E6D3D"/>
    <w:rsid w:val="000E6D68"/>
    <w:rsid w:val="000E7B8A"/>
    <w:rsid w:val="000F001A"/>
    <w:rsid w:val="000F01BC"/>
    <w:rsid w:val="000F0C0A"/>
    <w:rsid w:val="000F10A0"/>
    <w:rsid w:val="000F35B5"/>
    <w:rsid w:val="000F36D2"/>
    <w:rsid w:val="000F40CA"/>
    <w:rsid w:val="000F4BCB"/>
    <w:rsid w:val="000F5523"/>
    <w:rsid w:val="000F5CE8"/>
    <w:rsid w:val="000F5DCC"/>
    <w:rsid w:val="000F5E18"/>
    <w:rsid w:val="000F651F"/>
    <w:rsid w:val="000F6564"/>
    <w:rsid w:val="000F6A00"/>
    <w:rsid w:val="000F7731"/>
    <w:rsid w:val="000F788A"/>
    <w:rsid w:val="000F7F43"/>
    <w:rsid w:val="00100DB2"/>
    <w:rsid w:val="00101332"/>
    <w:rsid w:val="00101ADB"/>
    <w:rsid w:val="00101BDF"/>
    <w:rsid w:val="001035F2"/>
    <w:rsid w:val="00103EAA"/>
    <w:rsid w:val="00103EAD"/>
    <w:rsid w:val="00104944"/>
    <w:rsid w:val="001062D5"/>
    <w:rsid w:val="001062E7"/>
    <w:rsid w:val="00107F74"/>
    <w:rsid w:val="00110272"/>
    <w:rsid w:val="0011045C"/>
    <w:rsid w:val="001109A7"/>
    <w:rsid w:val="00110A5C"/>
    <w:rsid w:val="00111457"/>
    <w:rsid w:val="00111FE9"/>
    <w:rsid w:val="001125CD"/>
    <w:rsid w:val="00112D5B"/>
    <w:rsid w:val="001147B5"/>
    <w:rsid w:val="00116033"/>
    <w:rsid w:val="001162AD"/>
    <w:rsid w:val="00121238"/>
    <w:rsid w:val="001212CC"/>
    <w:rsid w:val="0012277D"/>
    <w:rsid w:val="0012327D"/>
    <w:rsid w:val="0012431A"/>
    <w:rsid w:val="00124D27"/>
    <w:rsid w:val="00124E58"/>
    <w:rsid w:val="00126006"/>
    <w:rsid w:val="00126B70"/>
    <w:rsid w:val="00126C60"/>
    <w:rsid w:val="00127608"/>
    <w:rsid w:val="00127887"/>
    <w:rsid w:val="0013002D"/>
    <w:rsid w:val="001305FE"/>
    <w:rsid w:val="00130D31"/>
    <w:rsid w:val="00131099"/>
    <w:rsid w:val="0013222C"/>
    <w:rsid w:val="0013270F"/>
    <w:rsid w:val="001327D5"/>
    <w:rsid w:val="00132F9B"/>
    <w:rsid w:val="00133AB6"/>
    <w:rsid w:val="00134130"/>
    <w:rsid w:val="001343C9"/>
    <w:rsid w:val="00134525"/>
    <w:rsid w:val="00134D63"/>
    <w:rsid w:val="001350C5"/>
    <w:rsid w:val="0013576A"/>
    <w:rsid w:val="00135B1D"/>
    <w:rsid w:val="00135C6D"/>
    <w:rsid w:val="00136874"/>
    <w:rsid w:val="00136BC1"/>
    <w:rsid w:val="0013788D"/>
    <w:rsid w:val="001379ED"/>
    <w:rsid w:val="00137E2B"/>
    <w:rsid w:val="00137EC2"/>
    <w:rsid w:val="00140102"/>
    <w:rsid w:val="00140507"/>
    <w:rsid w:val="001406E3"/>
    <w:rsid w:val="00141761"/>
    <w:rsid w:val="001419A4"/>
    <w:rsid w:val="001432D4"/>
    <w:rsid w:val="00143542"/>
    <w:rsid w:val="00144472"/>
    <w:rsid w:val="00144E6B"/>
    <w:rsid w:val="00145333"/>
    <w:rsid w:val="00145E12"/>
    <w:rsid w:val="0014643F"/>
    <w:rsid w:val="00146871"/>
    <w:rsid w:val="0014751D"/>
    <w:rsid w:val="001475E3"/>
    <w:rsid w:val="0014763D"/>
    <w:rsid w:val="00150C4E"/>
    <w:rsid w:val="001523D0"/>
    <w:rsid w:val="0015250D"/>
    <w:rsid w:val="001527A5"/>
    <w:rsid w:val="001528A1"/>
    <w:rsid w:val="00152F23"/>
    <w:rsid w:val="001533B9"/>
    <w:rsid w:val="00155791"/>
    <w:rsid w:val="001568DD"/>
    <w:rsid w:val="00156F8B"/>
    <w:rsid w:val="00157801"/>
    <w:rsid w:val="00157CB5"/>
    <w:rsid w:val="00157F5C"/>
    <w:rsid w:val="00160A33"/>
    <w:rsid w:val="0016107F"/>
    <w:rsid w:val="00162CFD"/>
    <w:rsid w:val="00162E26"/>
    <w:rsid w:val="00163778"/>
    <w:rsid w:val="00163F65"/>
    <w:rsid w:val="0016407A"/>
    <w:rsid w:val="00165982"/>
    <w:rsid w:val="0016700F"/>
    <w:rsid w:val="0016734A"/>
    <w:rsid w:val="0017191B"/>
    <w:rsid w:val="00171C3E"/>
    <w:rsid w:val="001749B3"/>
    <w:rsid w:val="00175542"/>
    <w:rsid w:val="001774F6"/>
    <w:rsid w:val="00177989"/>
    <w:rsid w:val="00177DF3"/>
    <w:rsid w:val="001800EE"/>
    <w:rsid w:val="001801BA"/>
    <w:rsid w:val="00180B3D"/>
    <w:rsid w:val="00180CD5"/>
    <w:rsid w:val="00180E90"/>
    <w:rsid w:val="00181386"/>
    <w:rsid w:val="001827D8"/>
    <w:rsid w:val="00183E17"/>
    <w:rsid w:val="00183E6E"/>
    <w:rsid w:val="001844D8"/>
    <w:rsid w:val="001856A7"/>
    <w:rsid w:val="00185959"/>
    <w:rsid w:val="00185CF6"/>
    <w:rsid w:val="001869EB"/>
    <w:rsid w:val="00187926"/>
    <w:rsid w:val="001879A8"/>
    <w:rsid w:val="00190D10"/>
    <w:rsid w:val="00190D5D"/>
    <w:rsid w:val="001917B3"/>
    <w:rsid w:val="00192870"/>
    <w:rsid w:val="00192D6D"/>
    <w:rsid w:val="0019326A"/>
    <w:rsid w:val="00193342"/>
    <w:rsid w:val="0019395A"/>
    <w:rsid w:val="00193E5F"/>
    <w:rsid w:val="001942DC"/>
    <w:rsid w:val="001954BA"/>
    <w:rsid w:val="0019563D"/>
    <w:rsid w:val="00195AB7"/>
    <w:rsid w:val="0019699D"/>
    <w:rsid w:val="001977C6"/>
    <w:rsid w:val="001A0C98"/>
    <w:rsid w:val="001A274A"/>
    <w:rsid w:val="001A2DD2"/>
    <w:rsid w:val="001A2DEF"/>
    <w:rsid w:val="001A3D31"/>
    <w:rsid w:val="001A3E18"/>
    <w:rsid w:val="001A41D7"/>
    <w:rsid w:val="001A602F"/>
    <w:rsid w:val="001A7B68"/>
    <w:rsid w:val="001B0376"/>
    <w:rsid w:val="001B0BC4"/>
    <w:rsid w:val="001B1067"/>
    <w:rsid w:val="001B13A6"/>
    <w:rsid w:val="001B2178"/>
    <w:rsid w:val="001B28AA"/>
    <w:rsid w:val="001B2C04"/>
    <w:rsid w:val="001B2C80"/>
    <w:rsid w:val="001B2DD8"/>
    <w:rsid w:val="001B338C"/>
    <w:rsid w:val="001B3730"/>
    <w:rsid w:val="001B37F1"/>
    <w:rsid w:val="001B3B3E"/>
    <w:rsid w:val="001B48E3"/>
    <w:rsid w:val="001B4E30"/>
    <w:rsid w:val="001B5270"/>
    <w:rsid w:val="001B57A7"/>
    <w:rsid w:val="001B61CC"/>
    <w:rsid w:val="001B67EE"/>
    <w:rsid w:val="001B6C6B"/>
    <w:rsid w:val="001B6E57"/>
    <w:rsid w:val="001B6F3B"/>
    <w:rsid w:val="001B75BE"/>
    <w:rsid w:val="001B7A6D"/>
    <w:rsid w:val="001C0513"/>
    <w:rsid w:val="001C0644"/>
    <w:rsid w:val="001C2A7C"/>
    <w:rsid w:val="001C3348"/>
    <w:rsid w:val="001C3C80"/>
    <w:rsid w:val="001C44FB"/>
    <w:rsid w:val="001C5255"/>
    <w:rsid w:val="001C52EB"/>
    <w:rsid w:val="001C536E"/>
    <w:rsid w:val="001C54B8"/>
    <w:rsid w:val="001C5ABD"/>
    <w:rsid w:val="001D0300"/>
    <w:rsid w:val="001D1ADE"/>
    <w:rsid w:val="001D246C"/>
    <w:rsid w:val="001D2A33"/>
    <w:rsid w:val="001D33E2"/>
    <w:rsid w:val="001D3A06"/>
    <w:rsid w:val="001D3AA3"/>
    <w:rsid w:val="001D3ABD"/>
    <w:rsid w:val="001E139B"/>
    <w:rsid w:val="001E2798"/>
    <w:rsid w:val="001E27E0"/>
    <w:rsid w:val="001E2932"/>
    <w:rsid w:val="001E2C54"/>
    <w:rsid w:val="001E2F75"/>
    <w:rsid w:val="001E3402"/>
    <w:rsid w:val="001E3757"/>
    <w:rsid w:val="001E5451"/>
    <w:rsid w:val="001E545E"/>
    <w:rsid w:val="001E5EAF"/>
    <w:rsid w:val="001E7611"/>
    <w:rsid w:val="001E764D"/>
    <w:rsid w:val="001F0B85"/>
    <w:rsid w:val="001F1130"/>
    <w:rsid w:val="001F15F3"/>
    <w:rsid w:val="001F216D"/>
    <w:rsid w:val="001F2D06"/>
    <w:rsid w:val="001F2FD0"/>
    <w:rsid w:val="001F4021"/>
    <w:rsid w:val="001F469A"/>
    <w:rsid w:val="001F51B5"/>
    <w:rsid w:val="001F69FA"/>
    <w:rsid w:val="001F6A32"/>
    <w:rsid w:val="001F6FA4"/>
    <w:rsid w:val="001F734E"/>
    <w:rsid w:val="001F791E"/>
    <w:rsid w:val="001F7BCC"/>
    <w:rsid w:val="00200012"/>
    <w:rsid w:val="00200CB3"/>
    <w:rsid w:val="00200DAF"/>
    <w:rsid w:val="00201C1C"/>
    <w:rsid w:val="00202C7C"/>
    <w:rsid w:val="0020317A"/>
    <w:rsid w:val="002046E3"/>
    <w:rsid w:val="00204AB2"/>
    <w:rsid w:val="002056C6"/>
    <w:rsid w:val="002058C7"/>
    <w:rsid w:val="00205B61"/>
    <w:rsid w:val="00205E20"/>
    <w:rsid w:val="002065CB"/>
    <w:rsid w:val="002075CB"/>
    <w:rsid w:val="00207BC5"/>
    <w:rsid w:val="00207D7A"/>
    <w:rsid w:val="00210775"/>
    <w:rsid w:val="0021109F"/>
    <w:rsid w:val="002129E2"/>
    <w:rsid w:val="00214AA2"/>
    <w:rsid w:val="0021500E"/>
    <w:rsid w:val="00215557"/>
    <w:rsid w:val="0021559E"/>
    <w:rsid w:val="002159E3"/>
    <w:rsid w:val="00215D8F"/>
    <w:rsid w:val="00216AA9"/>
    <w:rsid w:val="00216AB3"/>
    <w:rsid w:val="00220B47"/>
    <w:rsid w:val="00220C5C"/>
    <w:rsid w:val="00220F3C"/>
    <w:rsid w:val="00221E58"/>
    <w:rsid w:val="00222286"/>
    <w:rsid w:val="00222792"/>
    <w:rsid w:val="00222D94"/>
    <w:rsid w:val="00223671"/>
    <w:rsid w:val="00224972"/>
    <w:rsid w:val="00224A78"/>
    <w:rsid w:val="00224E3E"/>
    <w:rsid w:val="00224F0F"/>
    <w:rsid w:val="0022544E"/>
    <w:rsid w:val="002256C2"/>
    <w:rsid w:val="00225A65"/>
    <w:rsid w:val="00225CEB"/>
    <w:rsid w:val="002263B6"/>
    <w:rsid w:val="0022653B"/>
    <w:rsid w:val="00226BFF"/>
    <w:rsid w:val="00227594"/>
    <w:rsid w:val="00227833"/>
    <w:rsid w:val="00227CA8"/>
    <w:rsid w:val="00227F7B"/>
    <w:rsid w:val="002301F2"/>
    <w:rsid w:val="0023143E"/>
    <w:rsid w:val="002322DA"/>
    <w:rsid w:val="00232F08"/>
    <w:rsid w:val="00232F99"/>
    <w:rsid w:val="00233405"/>
    <w:rsid w:val="00233548"/>
    <w:rsid w:val="00233969"/>
    <w:rsid w:val="0023462B"/>
    <w:rsid w:val="00234800"/>
    <w:rsid w:val="00234A1A"/>
    <w:rsid w:val="00235BF1"/>
    <w:rsid w:val="002364A1"/>
    <w:rsid w:val="00237FA8"/>
    <w:rsid w:val="00240EE7"/>
    <w:rsid w:val="002413D2"/>
    <w:rsid w:val="00241A68"/>
    <w:rsid w:val="00241BBE"/>
    <w:rsid w:val="0024234F"/>
    <w:rsid w:val="002428BF"/>
    <w:rsid w:val="00242A22"/>
    <w:rsid w:val="00243345"/>
    <w:rsid w:val="00243704"/>
    <w:rsid w:val="002441E8"/>
    <w:rsid w:val="0024438E"/>
    <w:rsid w:val="002443B1"/>
    <w:rsid w:val="002448D7"/>
    <w:rsid w:val="00244CD9"/>
    <w:rsid w:val="0024526B"/>
    <w:rsid w:val="00245A66"/>
    <w:rsid w:val="00246CD0"/>
    <w:rsid w:val="00246E6D"/>
    <w:rsid w:val="00246FB1"/>
    <w:rsid w:val="00247147"/>
    <w:rsid w:val="002502B2"/>
    <w:rsid w:val="00250BD9"/>
    <w:rsid w:val="002523A9"/>
    <w:rsid w:val="00252E19"/>
    <w:rsid w:val="002540CE"/>
    <w:rsid w:val="00254675"/>
    <w:rsid w:val="00254E76"/>
    <w:rsid w:val="00255112"/>
    <w:rsid w:val="00256889"/>
    <w:rsid w:val="00256D8F"/>
    <w:rsid w:val="002573C9"/>
    <w:rsid w:val="002576DE"/>
    <w:rsid w:val="0026015E"/>
    <w:rsid w:val="0026056E"/>
    <w:rsid w:val="00260605"/>
    <w:rsid w:val="00260ABC"/>
    <w:rsid w:val="00261252"/>
    <w:rsid w:val="002614D3"/>
    <w:rsid w:val="002614EF"/>
    <w:rsid w:val="002620F8"/>
    <w:rsid w:val="0026240F"/>
    <w:rsid w:val="00262671"/>
    <w:rsid w:val="002629CC"/>
    <w:rsid w:val="00262E43"/>
    <w:rsid w:val="002635A6"/>
    <w:rsid w:val="00263B67"/>
    <w:rsid w:val="00263B76"/>
    <w:rsid w:val="0026428A"/>
    <w:rsid w:val="00264ACE"/>
    <w:rsid w:val="00267199"/>
    <w:rsid w:val="002672FC"/>
    <w:rsid w:val="00267DC8"/>
    <w:rsid w:val="00270387"/>
    <w:rsid w:val="00270599"/>
    <w:rsid w:val="002706D4"/>
    <w:rsid w:val="00271165"/>
    <w:rsid w:val="002712F5"/>
    <w:rsid w:val="002719DC"/>
    <w:rsid w:val="00271CBB"/>
    <w:rsid w:val="00272577"/>
    <w:rsid w:val="002728AA"/>
    <w:rsid w:val="00272F39"/>
    <w:rsid w:val="002746B2"/>
    <w:rsid w:val="002746EE"/>
    <w:rsid w:val="00275064"/>
    <w:rsid w:val="0027506A"/>
    <w:rsid w:val="00275D35"/>
    <w:rsid w:val="00275E76"/>
    <w:rsid w:val="00277188"/>
    <w:rsid w:val="002775C5"/>
    <w:rsid w:val="00277692"/>
    <w:rsid w:val="002777FD"/>
    <w:rsid w:val="00277F17"/>
    <w:rsid w:val="00280291"/>
    <w:rsid w:val="00280419"/>
    <w:rsid w:val="002812EE"/>
    <w:rsid w:val="00281EA0"/>
    <w:rsid w:val="00281EFB"/>
    <w:rsid w:val="002824EF"/>
    <w:rsid w:val="002825E6"/>
    <w:rsid w:val="00282D5E"/>
    <w:rsid w:val="002833EC"/>
    <w:rsid w:val="00283616"/>
    <w:rsid w:val="00283638"/>
    <w:rsid w:val="00283B8F"/>
    <w:rsid w:val="00283EDC"/>
    <w:rsid w:val="002845BC"/>
    <w:rsid w:val="00285EA0"/>
    <w:rsid w:val="00290306"/>
    <w:rsid w:val="00290607"/>
    <w:rsid w:val="00291207"/>
    <w:rsid w:val="0029200B"/>
    <w:rsid w:val="00292D52"/>
    <w:rsid w:val="00293631"/>
    <w:rsid w:val="00293E16"/>
    <w:rsid w:val="00293F16"/>
    <w:rsid w:val="00294B64"/>
    <w:rsid w:val="002952D4"/>
    <w:rsid w:val="00295CB7"/>
    <w:rsid w:val="00296CDD"/>
    <w:rsid w:val="00297211"/>
    <w:rsid w:val="002975D7"/>
    <w:rsid w:val="002A05BD"/>
    <w:rsid w:val="002A0915"/>
    <w:rsid w:val="002A1103"/>
    <w:rsid w:val="002A153C"/>
    <w:rsid w:val="002A1619"/>
    <w:rsid w:val="002A3404"/>
    <w:rsid w:val="002A34EB"/>
    <w:rsid w:val="002A37A9"/>
    <w:rsid w:val="002A4836"/>
    <w:rsid w:val="002A57E5"/>
    <w:rsid w:val="002A6113"/>
    <w:rsid w:val="002A6399"/>
    <w:rsid w:val="002A6D40"/>
    <w:rsid w:val="002A7144"/>
    <w:rsid w:val="002B00CB"/>
    <w:rsid w:val="002B0BC2"/>
    <w:rsid w:val="002B0E5C"/>
    <w:rsid w:val="002B1018"/>
    <w:rsid w:val="002B1604"/>
    <w:rsid w:val="002B16C2"/>
    <w:rsid w:val="002B1B1F"/>
    <w:rsid w:val="002B2540"/>
    <w:rsid w:val="002B2BA0"/>
    <w:rsid w:val="002B3BB6"/>
    <w:rsid w:val="002B4205"/>
    <w:rsid w:val="002B4692"/>
    <w:rsid w:val="002B48F0"/>
    <w:rsid w:val="002B4FCE"/>
    <w:rsid w:val="002B50FC"/>
    <w:rsid w:val="002B58B0"/>
    <w:rsid w:val="002B70BA"/>
    <w:rsid w:val="002B74FA"/>
    <w:rsid w:val="002B7828"/>
    <w:rsid w:val="002C0C81"/>
    <w:rsid w:val="002C0F55"/>
    <w:rsid w:val="002C303D"/>
    <w:rsid w:val="002C3BE6"/>
    <w:rsid w:val="002C410B"/>
    <w:rsid w:val="002C4664"/>
    <w:rsid w:val="002C492A"/>
    <w:rsid w:val="002C610F"/>
    <w:rsid w:val="002C6278"/>
    <w:rsid w:val="002C6344"/>
    <w:rsid w:val="002C66E0"/>
    <w:rsid w:val="002C6D91"/>
    <w:rsid w:val="002C71F5"/>
    <w:rsid w:val="002C729B"/>
    <w:rsid w:val="002D00C2"/>
    <w:rsid w:val="002D1874"/>
    <w:rsid w:val="002D1CD6"/>
    <w:rsid w:val="002D1F52"/>
    <w:rsid w:val="002D20FB"/>
    <w:rsid w:val="002D26EE"/>
    <w:rsid w:val="002D282A"/>
    <w:rsid w:val="002D2FA4"/>
    <w:rsid w:val="002D4A4D"/>
    <w:rsid w:val="002D4E5B"/>
    <w:rsid w:val="002D4F04"/>
    <w:rsid w:val="002D5193"/>
    <w:rsid w:val="002D56F8"/>
    <w:rsid w:val="002D589A"/>
    <w:rsid w:val="002E055C"/>
    <w:rsid w:val="002E0D06"/>
    <w:rsid w:val="002E0ED3"/>
    <w:rsid w:val="002E122B"/>
    <w:rsid w:val="002E3878"/>
    <w:rsid w:val="002E3C5C"/>
    <w:rsid w:val="002E3D18"/>
    <w:rsid w:val="002E3FB7"/>
    <w:rsid w:val="002E5D57"/>
    <w:rsid w:val="002E74D6"/>
    <w:rsid w:val="002E75F5"/>
    <w:rsid w:val="002F04D6"/>
    <w:rsid w:val="002F0A00"/>
    <w:rsid w:val="002F2005"/>
    <w:rsid w:val="002F33AF"/>
    <w:rsid w:val="002F4235"/>
    <w:rsid w:val="002F4244"/>
    <w:rsid w:val="002F46B6"/>
    <w:rsid w:val="002F4B10"/>
    <w:rsid w:val="002F4BA8"/>
    <w:rsid w:val="002F4C16"/>
    <w:rsid w:val="002F54F2"/>
    <w:rsid w:val="002F6E78"/>
    <w:rsid w:val="002F7267"/>
    <w:rsid w:val="003000B9"/>
    <w:rsid w:val="00300662"/>
    <w:rsid w:val="003009AD"/>
    <w:rsid w:val="00300B72"/>
    <w:rsid w:val="003022FC"/>
    <w:rsid w:val="00302395"/>
    <w:rsid w:val="00302441"/>
    <w:rsid w:val="00303063"/>
    <w:rsid w:val="003040F3"/>
    <w:rsid w:val="003044EB"/>
    <w:rsid w:val="003049CE"/>
    <w:rsid w:val="00305072"/>
    <w:rsid w:val="0030512E"/>
    <w:rsid w:val="00305C37"/>
    <w:rsid w:val="0030617D"/>
    <w:rsid w:val="003061BA"/>
    <w:rsid w:val="0030720D"/>
    <w:rsid w:val="00310C86"/>
    <w:rsid w:val="00310DB1"/>
    <w:rsid w:val="00312CCF"/>
    <w:rsid w:val="00312FEC"/>
    <w:rsid w:val="003132C2"/>
    <w:rsid w:val="003139DB"/>
    <w:rsid w:val="00314B2F"/>
    <w:rsid w:val="00315084"/>
    <w:rsid w:val="003151D3"/>
    <w:rsid w:val="003157EF"/>
    <w:rsid w:val="00315BD0"/>
    <w:rsid w:val="00315E6A"/>
    <w:rsid w:val="0031616A"/>
    <w:rsid w:val="003163D2"/>
    <w:rsid w:val="00316AF6"/>
    <w:rsid w:val="00320F9A"/>
    <w:rsid w:val="0032116D"/>
    <w:rsid w:val="003214D2"/>
    <w:rsid w:val="00321588"/>
    <w:rsid w:val="00321F29"/>
    <w:rsid w:val="0032238F"/>
    <w:rsid w:val="0032345C"/>
    <w:rsid w:val="003237DE"/>
    <w:rsid w:val="00323C29"/>
    <w:rsid w:val="003240F8"/>
    <w:rsid w:val="00324498"/>
    <w:rsid w:val="00324D66"/>
    <w:rsid w:val="00325B35"/>
    <w:rsid w:val="0032605A"/>
    <w:rsid w:val="003263A7"/>
    <w:rsid w:val="00326B13"/>
    <w:rsid w:val="00326E0F"/>
    <w:rsid w:val="00330425"/>
    <w:rsid w:val="00330B37"/>
    <w:rsid w:val="00331A16"/>
    <w:rsid w:val="00333AA5"/>
    <w:rsid w:val="003352E2"/>
    <w:rsid w:val="003357D3"/>
    <w:rsid w:val="00336535"/>
    <w:rsid w:val="00340375"/>
    <w:rsid w:val="00340478"/>
    <w:rsid w:val="00340BCE"/>
    <w:rsid w:val="00340F20"/>
    <w:rsid w:val="0034202F"/>
    <w:rsid w:val="00342794"/>
    <w:rsid w:val="00342C3C"/>
    <w:rsid w:val="00342D69"/>
    <w:rsid w:val="00343251"/>
    <w:rsid w:val="00343E71"/>
    <w:rsid w:val="00344000"/>
    <w:rsid w:val="003445AD"/>
    <w:rsid w:val="00346343"/>
    <w:rsid w:val="0034653C"/>
    <w:rsid w:val="003472C7"/>
    <w:rsid w:val="00347444"/>
    <w:rsid w:val="0034769A"/>
    <w:rsid w:val="00347DAB"/>
    <w:rsid w:val="00350F69"/>
    <w:rsid w:val="003511FB"/>
    <w:rsid w:val="0035152B"/>
    <w:rsid w:val="0035256E"/>
    <w:rsid w:val="00352BCF"/>
    <w:rsid w:val="00352ED1"/>
    <w:rsid w:val="003547DD"/>
    <w:rsid w:val="0035496E"/>
    <w:rsid w:val="00354E3E"/>
    <w:rsid w:val="00355CB4"/>
    <w:rsid w:val="003565AB"/>
    <w:rsid w:val="003601DC"/>
    <w:rsid w:val="00360251"/>
    <w:rsid w:val="00360292"/>
    <w:rsid w:val="003605CC"/>
    <w:rsid w:val="00360BC8"/>
    <w:rsid w:val="00360F27"/>
    <w:rsid w:val="00364243"/>
    <w:rsid w:val="00364719"/>
    <w:rsid w:val="00364B3D"/>
    <w:rsid w:val="00364BEE"/>
    <w:rsid w:val="00365823"/>
    <w:rsid w:val="0036686D"/>
    <w:rsid w:val="00366B1E"/>
    <w:rsid w:val="00366F01"/>
    <w:rsid w:val="00370223"/>
    <w:rsid w:val="00370741"/>
    <w:rsid w:val="003707EC"/>
    <w:rsid w:val="00370F7B"/>
    <w:rsid w:val="00371B8E"/>
    <w:rsid w:val="00371D9F"/>
    <w:rsid w:val="0037225D"/>
    <w:rsid w:val="00372358"/>
    <w:rsid w:val="00373662"/>
    <w:rsid w:val="00374ACB"/>
    <w:rsid w:val="003750D4"/>
    <w:rsid w:val="00375399"/>
    <w:rsid w:val="00377620"/>
    <w:rsid w:val="00377BF2"/>
    <w:rsid w:val="00381FDF"/>
    <w:rsid w:val="003823D1"/>
    <w:rsid w:val="0038249F"/>
    <w:rsid w:val="00383BB3"/>
    <w:rsid w:val="00383DA5"/>
    <w:rsid w:val="00383E6A"/>
    <w:rsid w:val="00384334"/>
    <w:rsid w:val="003846FD"/>
    <w:rsid w:val="00384D09"/>
    <w:rsid w:val="00384E79"/>
    <w:rsid w:val="0038572A"/>
    <w:rsid w:val="00385A14"/>
    <w:rsid w:val="003862AC"/>
    <w:rsid w:val="00386435"/>
    <w:rsid w:val="00387CB9"/>
    <w:rsid w:val="003908BB"/>
    <w:rsid w:val="00391138"/>
    <w:rsid w:val="0039133C"/>
    <w:rsid w:val="00392738"/>
    <w:rsid w:val="003935B1"/>
    <w:rsid w:val="0039371D"/>
    <w:rsid w:val="003938AE"/>
    <w:rsid w:val="003938F8"/>
    <w:rsid w:val="0039514C"/>
    <w:rsid w:val="003959CC"/>
    <w:rsid w:val="00395EFE"/>
    <w:rsid w:val="003970B5"/>
    <w:rsid w:val="00397554"/>
    <w:rsid w:val="003977EA"/>
    <w:rsid w:val="00397E25"/>
    <w:rsid w:val="003A115B"/>
    <w:rsid w:val="003A1BE0"/>
    <w:rsid w:val="003A2348"/>
    <w:rsid w:val="003A2DA4"/>
    <w:rsid w:val="003A2FA1"/>
    <w:rsid w:val="003A42A3"/>
    <w:rsid w:val="003A4476"/>
    <w:rsid w:val="003A467D"/>
    <w:rsid w:val="003A4C44"/>
    <w:rsid w:val="003A5338"/>
    <w:rsid w:val="003A5525"/>
    <w:rsid w:val="003A61FC"/>
    <w:rsid w:val="003A667E"/>
    <w:rsid w:val="003A77FC"/>
    <w:rsid w:val="003A7BE3"/>
    <w:rsid w:val="003B03B5"/>
    <w:rsid w:val="003B09BC"/>
    <w:rsid w:val="003B0F17"/>
    <w:rsid w:val="003B1330"/>
    <w:rsid w:val="003B2D5C"/>
    <w:rsid w:val="003B35CE"/>
    <w:rsid w:val="003B38C3"/>
    <w:rsid w:val="003B5932"/>
    <w:rsid w:val="003B5F24"/>
    <w:rsid w:val="003B7039"/>
    <w:rsid w:val="003B7618"/>
    <w:rsid w:val="003C0072"/>
    <w:rsid w:val="003C021C"/>
    <w:rsid w:val="003C101E"/>
    <w:rsid w:val="003C19A5"/>
    <w:rsid w:val="003C1BD4"/>
    <w:rsid w:val="003C25F2"/>
    <w:rsid w:val="003C3F5C"/>
    <w:rsid w:val="003C475D"/>
    <w:rsid w:val="003C4FD1"/>
    <w:rsid w:val="003C5A77"/>
    <w:rsid w:val="003C772D"/>
    <w:rsid w:val="003D0327"/>
    <w:rsid w:val="003D0CCC"/>
    <w:rsid w:val="003D1CF5"/>
    <w:rsid w:val="003D1D6B"/>
    <w:rsid w:val="003D1D7C"/>
    <w:rsid w:val="003D245B"/>
    <w:rsid w:val="003D321F"/>
    <w:rsid w:val="003D3E50"/>
    <w:rsid w:val="003D415C"/>
    <w:rsid w:val="003D441C"/>
    <w:rsid w:val="003D46D4"/>
    <w:rsid w:val="003D4D8E"/>
    <w:rsid w:val="003D5205"/>
    <w:rsid w:val="003D56E0"/>
    <w:rsid w:val="003D593F"/>
    <w:rsid w:val="003D72AA"/>
    <w:rsid w:val="003D732E"/>
    <w:rsid w:val="003D7555"/>
    <w:rsid w:val="003D7709"/>
    <w:rsid w:val="003D7AC2"/>
    <w:rsid w:val="003E0595"/>
    <w:rsid w:val="003E07F4"/>
    <w:rsid w:val="003E1246"/>
    <w:rsid w:val="003E154E"/>
    <w:rsid w:val="003E23E7"/>
    <w:rsid w:val="003E2722"/>
    <w:rsid w:val="003E2B44"/>
    <w:rsid w:val="003E344C"/>
    <w:rsid w:val="003E3806"/>
    <w:rsid w:val="003E47A1"/>
    <w:rsid w:val="003E47D1"/>
    <w:rsid w:val="003E4953"/>
    <w:rsid w:val="003E4B57"/>
    <w:rsid w:val="003E4D48"/>
    <w:rsid w:val="003E4EB7"/>
    <w:rsid w:val="003E51F9"/>
    <w:rsid w:val="003E5D18"/>
    <w:rsid w:val="003E5E20"/>
    <w:rsid w:val="003E695B"/>
    <w:rsid w:val="003E6B91"/>
    <w:rsid w:val="003E6BF9"/>
    <w:rsid w:val="003F0171"/>
    <w:rsid w:val="003F021A"/>
    <w:rsid w:val="003F0317"/>
    <w:rsid w:val="003F0AD6"/>
    <w:rsid w:val="003F0C39"/>
    <w:rsid w:val="003F0C72"/>
    <w:rsid w:val="003F18A3"/>
    <w:rsid w:val="003F1BBB"/>
    <w:rsid w:val="003F251D"/>
    <w:rsid w:val="003F2E21"/>
    <w:rsid w:val="003F36E3"/>
    <w:rsid w:val="003F3AA6"/>
    <w:rsid w:val="003F3B15"/>
    <w:rsid w:val="003F4732"/>
    <w:rsid w:val="003F5F6A"/>
    <w:rsid w:val="003F5F8F"/>
    <w:rsid w:val="003F6406"/>
    <w:rsid w:val="003F683F"/>
    <w:rsid w:val="003F716E"/>
    <w:rsid w:val="003F72D5"/>
    <w:rsid w:val="0040070D"/>
    <w:rsid w:val="004015BF"/>
    <w:rsid w:val="0040169D"/>
    <w:rsid w:val="004041DD"/>
    <w:rsid w:val="00404C6C"/>
    <w:rsid w:val="00404D38"/>
    <w:rsid w:val="004056D7"/>
    <w:rsid w:val="00406FC7"/>
    <w:rsid w:val="00407601"/>
    <w:rsid w:val="004076BF"/>
    <w:rsid w:val="0041031C"/>
    <w:rsid w:val="00410FC0"/>
    <w:rsid w:val="004114CA"/>
    <w:rsid w:val="00411B6E"/>
    <w:rsid w:val="004123D6"/>
    <w:rsid w:val="00412892"/>
    <w:rsid w:val="004128C5"/>
    <w:rsid w:val="004139E9"/>
    <w:rsid w:val="00413B22"/>
    <w:rsid w:val="0041441F"/>
    <w:rsid w:val="00415671"/>
    <w:rsid w:val="0041636A"/>
    <w:rsid w:val="004165D0"/>
    <w:rsid w:val="004168D2"/>
    <w:rsid w:val="00416BA1"/>
    <w:rsid w:val="00417522"/>
    <w:rsid w:val="00420455"/>
    <w:rsid w:val="004207CB"/>
    <w:rsid w:val="00421594"/>
    <w:rsid w:val="00421673"/>
    <w:rsid w:val="004217AC"/>
    <w:rsid w:val="004218FB"/>
    <w:rsid w:val="0042212C"/>
    <w:rsid w:val="0042388F"/>
    <w:rsid w:val="0042389F"/>
    <w:rsid w:val="00423F4C"/>
    <w:rsid w:val="0042428C"/>
    <w:rsid w:val="00425261"/>
    <w:rsid w:val="00425709"/>
    <w:rsid w:val="00425DD2"/>
    <w:rsid w:val="00426F1A"/>
    <w:rsid w:val="00427105"/>
    <w:rsid w:val="00427344"/>
    <w:rsid w:val="00430655"/>
    <w:rsid w:val="00430B74"/>
    <w:rsid w:val="00430BA1"/>
    <w:rsid w:val="00430BE6"/>
    <w:rsid w:val="00432B80"/>
    <w:rsid w:val="00432FC7"/>
    <w:rsid w:val="00433C5C"/>
    <w:rsid w:val="00434193"/>
    <w:rsid w:val="004343EC"/>
    <w:rsid w:val="00435134"/>
    <w:rsid w:val="004368B7"/>
    <w:rsid w:val="00437B89"/>
    <w:rsid w:val="00437E27"/>
    <w:rsid w:val="00440765"/>
    <w:rsid w:val="00440851"/>
    <w:rsid w:val="00440885"/>
    <w:rsid w:val="0044155A"/>
    <w:rsid w:val="004416AF"/>
    <w:rsid w:val="00442187"/>
    <w:rsid w:val="00442F89"/>
    <w:rsid w:val="004436E0"/>
    <w:rsid w:val="00444D27"/>
    <w:rsid w:val="00446579"/>
    <w:rsid w:val="00447533"/>
    <w:rsid w:val="00447717"/>
    <w:rsid w:val="0044779F"/>
    <w:rsid w:val="004478F2"/>
    <w:rsid w:val="0045034D"/>
    <w:rsid w:val="0045141F"/>
    <w:rsid w:val="004526BF"/>
    <w:rsid w:val="00452BD4"/>
    <w:rsid w:val="00452DA8"/>
    <w:rsid w:val="00453007"/>
    <w:rsid w:val="004534A9"/>
    <w:rsid w:val="00453554"/>
    <w:rsid w:val="00453CAD"/>
    <w:rsid w:val="004548D2"/>
    <w:rsid w:val="00455AB9"/>
    <w:rsid w:val="00455C2B"/>
    <w:rsid w:val="0045616B"/>
    <w:rsid w:val="00456376"/>
    <w:rsid w:val="0045657D"/>
    <w:rsid w:val="004569E9"/>
    <w:rsid w:val="00456C0D"/>
    <w:rsid w:val="00456C39"/>
    <w:rsid w:val="00460001"/>
    <w:rsid w:val="004613C8"/>
    <w:rsid w:val="004617B0"/>
    <w:rsid w:val="00461F6A"/>
    <w:rsid w:val="00462EE8"/>
    <w:rsid w:val="00462F8A"/>
    <w:rsid w:val="00463B56"/>
    <w:rsid w:val="00465056"/>
    <w:rsid w:val="00465A92"/>
    <w:rsid w:val="00467068"/>
    <w:rsid w:val="004674D6"/>
    <w:rsid w:val="0046787D"/>
    <w:rsid w:val="0047030A"/>
    <w:rsid w:val="00471145"/>
    <w:rsid w:val="0047162A"/>
    <w:rsid w:val="00471813"/>
    <w:rsid w:val="00472F1B"/>
    <w:rsid w:val="00473224"/>
    <w:rsid w:val="00473D7F"/>
    <w:rsid w:val="00473E53"/>
    <w:rsid w:val="00474513"/>
    <w:rsid w:val="0047565B"/>
    <w:rsid w:val="00476382"/>
    <w:rsid w:val="00476AE8"/>
    <w:rsid w:val="00476C02"/>
    <w:rsid w:val="00476CD0"/>
    <w:rsid w:val="00476FDC"/>
    <w:rsid w:val="00477AC0"/>
    <w:rsid w:val="00477BA6"/>
    <w:rsid w:val="0048177D"/>
    <w:rsid w:val="00481BF0"/>
    <w:rsid w:val="00482E0F"/>
    <w:rsid w:val="0048368D"/>
    <w:rsid w:val="00483937"/>
    <w:rsid w:val="00484268"/>
    <w:rsid w:val="00485A72"/>
    <w:rsid w:val="00485C97"/>
    <w:rsid w:val="00486201"/>
    <w:rsid w:val="004868ED"/>
    <w:rsid w:val="00486AEC"/>
    <w:rsid w:val="00486BB8"/>
    <w:rsid w:val="0048781D"/>
    <w:rsid w:val="00490096"/>
    <w:rsid w:val="00490E76"/>
    <w:rsid w:val="004920EB"/>
    <w:rsid w:val="004924AC"/>
    <w:rsid w:val="00492E4E"/>
    <w:rsid w:val="0049315B"/>
    <w:rsid w:val="00493AF0"/>
    <w:rsid w:val="004940B3"/>
    <w:rsid w:val="004947DB"/>
    <w:rsid w:val="004950AE"/>
    <w:rsid w:val="00495101"/>
    <w:rsid w:val="00495CC0"/>
    <w:rsid w:val="004961AD"/>
    <w:rsid w:val="004965BA"/>
    <w:rsid w:val="004966BC"/>
    <w:rsid w:val="004A0319"/>
    <w:rsid w:val="004A2C31"/>
    <w:rsid w:val="004A2FAE"/>
    <w:rsid w:val="004A301D"/>
    <w:rsid w:val="004A416D"/>
    <w:rsid w:val="004A496A"/>
    <w:rsid w:val="004A5854"/>
    <w:rsid w:val="004A596B"/>
    <w:rsid w:val="004A5BA4"/>
    <w:rsid w:val="004A6041"/>
    <w:rsid w:val="004A6327"/>
    <w:rsid w:val="004A7332"/>
    <w:rsid w:val="004A7BD9"/>
    <w:rsid w:val="004B01C2"/>
    <w:rsid w:val="004B0211"/>
    <w:rsid w:val="004B059B"/>
    <w:rsid w:val="004B0AD5"/>
    <w:rsid w:val="004B197D"/>
    <w:rsid w:val="004B1C05"/>
    <w:rsid w:val="004B2744"/>
    <w:rsid w:val="004B3D62"/>
    <w:rsid w:val="004B7EC0"/>
    <w:rsid w:val="004C06D0"/>
    <w:rsid w:val="004C32E3"/>
    <w:rsid w:val="004C3AF5"/>
    <w:rsid w:val="004C4A4B"/>
    <w:rsid w:val="004C4DDE"/>
    <w:rsid w:val="004C4E77"/>
    <w:rsid w:val="004C5C2A"/>
    <w:rsid w:val="004C6419"/>
    <w:rsid w:val="004C7CD6"/>
    <w:rsid w:val="004D0C37"/>
    <w:rsid w:val="004D0ED1"/>
    <w:rsid w:val="004D1361"/>
    <w:rsid w:val="004D2210"/>
    <w:rsid w:val="004D263F"/>
    <w:rsid w:val="004D26A0"/>
    <w:rsid w:val="004D2B55"/>
    <w:rsid w:val="004D3C9C"/>
    <w:rsid w:val="004D3CB4"/>
    <w:rsid w:val="004D4006"/>
    <w:rsid w:val="004D41C4"/>
    <w:rsid w:val="004D4208"/>
    <w:rsid w:val="004D4332"/>
    <w:rsid w:val="004D4CAF"/>
    <w:rsid w:val="004D5849"/>
    <w:rsid w:val="004D652E"/>
    <w:rsid w:val="004D7599"/>
    <w:rsid w:val="004D7616"/>
    <w:rsid w:val="004D76A9"/>
    <w:rsid w:val="004D7ADB"/>
    <w:rsid w:val="004E03C1"/>
    <w:rsid w:val="004E168E"/>
    <w:rsid w:val="004E2453"/>
    <w:rsid w:val="004E279B"/>
    <w:rsid w:val="004E311B"/>
    <w:rsid w:val="004E3F2A"/>
    <w:rsid w:val="004E42DD"/>
    <w:rsid w:val="004E4B86"/>
    <w:rsid w:val="004E5990"/>
    <w:rsid w:val="004E67D0"/>
    <w:rsid w:val="004E6894"/>
    <w:rsid w:val="004E725C"/>
    <w:rsid w:val="004E7845"/>
    <w:rsid w:val="004E784C"/>
    <w:rsid w:val="004E7AF1"/>
    <w:rsid w:val="004E7FC8"/>
    <w:rsid w:val="004F0DB5"/>
    <w:rsid w:val="004F1469"/>
    <w:rsid w:val="004F14CB"/>
    <w:rsid w:val="004F1BAD"/>
    <w:rsid w:val="004F22B7"/>
    <w:rsid w:val="004F24DA"/>
    <w:rsid w:val="004F3788"/>
    <w:rsid w:val="004F38E0"/>
    <w:rsid w:val="004F3EED"/>
    <w:rsid w:val="004F4083"/>
    <w:rsid w:val="004F4555"/>
    <w:rsid w:val="004F4E92"/>
    <w:rsid w:val="004F53F5"/>
    <w:rsid w:val="004F6402"/>
    <w:rsid w:val="004F6D74"/>
    <w:rsid w:val="0050046D"/>
    <w:rsid w:val="005006FE"/>
    <w:rsid w:val="00500FC7"/>
    <w:rsid w:val="00504223"/>
    <w:rsid w:val="005043B6"/>
    <w:rsid w:val="005048D0"/>
    <w:rsid w:val="00504F85"/>
    <w:rsid w:val="0050506E"/>
    <w:rsid w:val="0050525C"/>
    <w:rsid w:val="005057D4"/>
    <w:rsid w:val="005059CC"/>
    <w:rsid w:val="00505E54"/>
    <w:rsid w:val="00505E81"/>
    <w:rsid w:val="00506139"/>
    <w:rsid w:val="005063C9"/>
    <w:rsid w:val="005069DD"/>
    <w:rsid w:val="00507763"/>
    <w:rsid w:val="00511139"/>
    <w:rsid w:val="00511B34"/>
    <w:rsid w:val="0051317A"/>
    <w:rsid w:val="0051319D"/>
    <w:rsid w:val="00514B35"/>
    <w:rsid w:val="00514C1F"/>
    <w:rsid w:val="00514F96"/>
    <w:rsid w:val="00515320"/>
    <w:rsid w:val="00515A11"/>
    <w:rsid w:val="0051675D"/>
    <w:rsid w:val="0051727C"/>
    <w:rsid w:val="00517D3A"/>
    <w:rsid w:val="00520A7E"/>
    <w:rsid w:val="005214C9"/>
    <w:rsid w:val="00522523"/>
    <w:rsid w:val="00522AC7"/>
    <w:rsid w:val="0052394E"/>
    <w:rsid w:val="005245A4"/>
    <w:rsid w:val="0052481A"/>
    <w:rsid w:val="00524BE2"/>
    <w:rsid w:val="0052509E"/>
    <w:rsid w:val="0052559C"/>
    <w:rsid w:val="00525992"/>
    <w:rsid w:val="00525BA0"/>
    <w:rsid w:val="0052636A"/>
    <w:rsid w:val="00527711"/>
    <w:rsid w:val="00527DAD"/>
    <w:rsid w:val="00530080"/>
    <w:rsid w:val="00530550"/>
    <w:rsid w:val="00530735"/>
    <w:rsid w:val="00530E4C"/>
    <w:rsid w:val="00531330"/>
    <w:rsid w:val="00531791"/>
    <w:rsid w:val="00532B94"/>
    <w:rsid w:val="00532FAA"/>
    <w:rsid w:val="00533AD2"/>
    <w:rsid w:val="00533B47"/>
    <w:rsid w:val="005340A2"/>
    <w:rsid w:val="00534237"/>
    <w:rsid w:val="0053484C"/>
    <w:rsid w:val="00534FA8"/>
    <w:rsid w:val="00536369"/>
    <w:rsid w:val="00536660"/>
    <w:rsid w:val="00536AE8"/>
    <w:rsid w:val="00536D2F"/>
    <w:rsid w:val="00537C5B"/>
    <w:rsid w:val="005401FD"/>
    <w:rsid w:val="00540AB3"/>
    <w:rsid w:val="00540AF6"/>
    <w:rsid w:val="00540D39"/>
    <w:rsid w:val="00540EF6"/>
    <w:rsid w:val="0054101E"/>
    <w:rsid w:val="0054168E"/>
    <w:rsid w:val="00541877"/>
    <w:rsid w:val="00542A01"/>
    <w:rsid w:val="005434B2"/>
    <w:rsid w:val="005439C2"/>
    <w:rsid w:val="00543E5E"/>
    <w:rsid w:val="00544CA7"/>
    <w:rsid w:val="0054507D"/>
    <w:rsid w:val="00545FF1"/>
    <w:rsid w:val="00546208"/>
    <w:rsid w:val="005470E0"/>
    <w:rsid w:val="005506F5"/>
    <w:rsid w:val="00551179"/>
    <w:rsid w:val="00551739"/>
    <w:rsid w:val="005517E7"/>
    <w:rsid w:val="00552DA8"/>
    <w:rsid w:val="00552DE4"/>
    <w:rsid w:val="00555862"/>
    <w:rsid w:val="00556403"/>
    <w:rsid w:val="00556472"/>
    <w:rsid w:val="00556E68"/>
    <w:rsid w:val="0055731C"/>
    <w:rsid w:val="00557BD0"/>
    <w:rsid w:val="0056111B"/>
    <w:rsid w:val="0056442D"/>
    <w:rsid w:val="0056462D"/>
    <w:rsid w:val="00564937"/>
    <w:rsid w:val="00565623"/>
    <w:rsid w:val="00565B2E"/>
    <w:rsid w:val="00566A61"/>
    <w:rsid w:val="00567DFD"/>
    <w:rsid w:val="00570691"/>
    <w:rsid w:val="00570C18"/>
    <w:rsid w:val="00571F0E"/>
    <w:rsid w:val="00573045"/>
    <w:rsid w:val="0057460A"/>
    <w:rsid w:val="0057468C"/>
    <w:rsid w:val="00574F75"/>
    <w:rsid w:val="00575005"/>
    <w:rsid w:val="005751D4"/>
    <w:rsid w:val="00575EE5"/>
    <w:rsid w:val="00576265"/>
    <w:rsid w:val="0057632A"/>
    <w:rsid w:val="0057675E"/>
    <w:rsid w:val="00576B62"/>
    <w:rsid w:val="00576C2A"/>
    <w:rsid w:val="00577FB4"/>
    <w:rsid w:val="005802FB"/>
    <w:rsid w:val="005811F8"/>
    <w:rsid w:val="005821E8"/>
    <w:rsid w:val="0058224A"/>
    <w:rsid w:val="00582920"/>
    <w:rsid w:val="00582CE2"/>
    <w:rsid w:val="00583132"/>
    <w:rsid w:val="005834CC"/>
    <w:rsid w:val="005840A0"/>
    <w:rsid w:val="0058424F"/>
    <w:rsid w:val="00584338"/>
    <w:rsid w:val="00584994"/>
    <w:rsid w:val="005856DC"/>
    <w:rsid w:val="00585F34"/>
    <w:rsid w:val="0058617B"/>
    <w:rsid w:val="005861A5"/>
    <w:rsid w:val="00586FB9"/>
    <w:rsid w:val="00586FC1"/>
    <w:rsid w:val="00587419"/>
    <w:rsid w:val="0058746A"/>
    <w:rsid w:val="00587AEF"/>
    <w:rsid w:val="00587BD4"/>
    <w:rsid w:val="00591E4E"/>
    <w:rsid w:val="005920C3"/>
    <w:rsid w:val="00592193"/>
    <w:rsid w:val="005926E4"/>
    <w:rsid w:val="00593439"/>
    <w:rsid w:val="00593B0E"/>
    <w:rsid w:val="00594C47"/>
    <w:rsid w:val="00594DDC"/>
    <w:rsid w:val="005954C4"/>
    <w:rsid w:val="00595AF2"/>
    <w:rsid w:val="00595C41"/>
    <w:rsid w:val="0059612E"/>
    <w:rsid w:val="00596BBE"/>
    <w:rsid w:val="00596C31"/>
    <w:rsid w:val="005970E4"/>
    <w:rsid w:val="00597B0B"/>
    <w:rsid w:val="005A0F28"/>
    <w:rsid w:val="005A26D5"/>
    <w:rsid w:val="005A2A3C"/>
    <w:rsid w:val="005A3D80"/>
    <w:rsid w:val="005A56B5"/>
    <w:rsid w:val="005A6527"/>
    <w:rsid w:val="005A70EA"/>
    <w:rsid w:val="005A7233"/>
    <w:rsid w:val="005A752E"/>
    <w:rsid w:val="005A7851"/>
    <w:rsid w:val="005B029C"/>
    <w:rsid w:val="005B04CA"/>
    <w:rsid w:val="005B0B83"/>
    <w:rsid w:val="005B2321"/>
    <w:rsid w:val="005B301D"/>
    <w:rsid w:val="005B467D"/>
    <w:rsid w:val="005B5A57"/>
    <w:rsid w:val="005B5D9D"/>
    <w:rsid w:val="005B682C"/>
    <w:rsid w:val="005C0054"/>
    <w:rsid w:val="005C055B"/>
    <w:rsid w:val="005C187F"/>
    <w:rsid w:val="005C25E7"/>
    <w:rsid w:val="005C26D5"/>
    <w:rsid w:val="005C325C"/>
    <w:rsid w:val="005C34BE"/>
    <w:rsid w:val="005C37BC"/>
    <w:rsid w:val="005C43FB"/>
    <w:rsid w:val="005C4FE3"/>
    <w:rsid w:val="005C5A02"/>
    <w:rsid w:val="005C5F5C"/>
    <w:rsid w:val="005C6269"/>
    <w:rsid w:val="005C662F"/>
    <w:rsid w:val="005C7397"/>
    <w:rsid w:val="005C73E6"/>
    <w:rsid w:val="005C7DCF"/>
    <w:rsid w:val="005D0024"/>
    <w:rsid w:val="005D0145"/>
    <w:rsid w:val="005D0648"/>
    <w:rsid w:val="005D1BDD"/>
    <w:rsid w:val="005D2534"/>
    <w:rsid w:val="005D27F9"/>
    <w:rsid w:val="005D3E45"/>
    <w:rsid w:val="005D49FE"/>
    <w:rsid w:val="005E0EE3"/>
    <w:rsid w:val="005E112E"/>
    <w:rsid w:val="005E2105"/>
    <w:rsid w:val="005E25F6"/>
    <w:rsid w:val="005E330C"/>
    <w:rsid w:val="005E3498"/>
    <w:rsid w:val="005E3F88"/>
    <w:rsid w:val="005E456A"/>
    <w:rsid w:val="005E45AE"/>
    <w:rsid w:val="005E4CF4"/>
    <w:rsid w:val="005E59BE"/>
    <w:rsid w:val="005E5AEF"/>
    <w:rsid w:val="005E7BF5"/>
    <w:rsid w:val="005E7F10"/>
    <w:rsid w:val="005F0635"/>
    <w:rsid w:val="005F24E7"/>
    <w:rsid w:val="005F2AC1"/>
    <w:rsid w:val="005F30ED"/>
    <w:rsid w:val="005F31E5"/>
    <w:rsid w:val="005F3E01"/>
    <w:rsid w:val="005F538F"/>
    <w:rsid w:val="005F6591"/>
    <w:rsid w:val="005F7508"/>
    <w:rsid w:val="006010EB"/>
    <w:rsid w:val="00601D80"/>
    <w:rsid w:val="00601DC6"/>
    <w:rsid w:val="00601E57"/>
    <w:rsid w:val="006029DA"/>
    <w:rsid w:val="00602A32"/>
    <w:rsid w:val="0060359D"/>
    <w:rsid w:val="00604D54"/>
    <w:rsid w:val="0060653A"/>
    <w:rsid w:val="00606D50"/>
    <w:rsid w:val="00606DF9"/>
    <w:rsid w:val="00610974"/>
    <w:rsid w:val="0061105F"/>
    <w:rsid w:val="00611B0F"/>
    <w:rsid w:val="00612F73"/>
    <w:rsid w:val="006131E7"/>
    <w:rsid w:val="006147A1"/>
    <w:rsid w:val="00614F7F"/>
    <w:rsid w:val="00615854"/>
    <w:rsid w:val="006165B4"/>
    <w:rsid w:val="00616C1E"/>
    <w:rsid w:val="00616C5E"/>
    <w:rsid w:val="00616F72"/>
    <w:rsid w:val="00617A88"/>
    <w:rsid w:val="00617CEB"/>
    <w:rsid w:val="0062080E"/>
    <w:rsid w:val="00621285"/>
    <w:rsid w:val="00621AEB"/>
    <w:rsid w:val="006224C4"/>
    <w:rsid w:val="0062270D"/>
    <w:rsid w:val="006228CA"/>
    <w:rsid w:val="006242A1"/>
    <w:rsid w:val="006244F5"/>
    <w:rsid w:val="00624D91"/>
    <w:rsid w:val="006264B9"/>
    <w:rsid w:val="00626B05"/>
    <w:rsid w:val="00627914"/>
    <w:rsid w:val="00630342"/>
    <w:rsid w:val="00630903"/>
    <w:rsid w:val="00631980"/>
    <w:rsid w:val="00631986"/>
    <w:rsid w:val="00632406"/>
    <w:rsid w:val="006330C2"/>
    <w:rsid w:val="006335B4"/>
    <w:rsid w:val="0063471C"/>
    <w:rsid w:val="00634CD0"/>
    <w:rsid w:val="00634FA4"/>
    <w:rsid w:val="0063619D"/>
    <w:rsid w:val="00636955"/>
    <w:rsid w:val="00637E81"/>
    <w:rsid w:val="006400CF"/>
    <w:rsid w:val="0064036B"/>
    <w:rsid w:val="006413BC"/>
    <w:rsid w:val="00641BB5"/>
    <w:rsid w:val="0064207A"/>
    <w:rsid w:val="006432F8"/>
    <w:rsid w:val="00643396"/>
    <w:rsid w:val="006438F4"/>
    <w:rsid w:val="00643EF4"/>
    <w:rsid w:val="00644E97"/>
    <w:rsid w:val="00645C43"/>
    <w:rsid w:val="00646733"/>
    <w:rsid w:val="00647760"/>
    <w:rsid w:val="00650333"/>
    <w:rsid w:val="00650550"/>
    <w:rsid w:val="006509B1"/>
    <w:rsid w:val="00650E5D"/>
    <w:rsid w:val="006512E2"/>
    <w:rsid w:val="00652960"/>
    <w:rsid w:val="006537A7"/>
    <w:rsid w:val="00654A53"/>
    <w:rsid w:val="0065501C"/>
    <w:rsid w:val="00656228"/>
    <w:rsid w:val="00657AB2"/>
    <w:rsid w:val="00660B70"/>
    <w:rsid w:val="00660D8D"/>
    <w:rsid w:val="006612E4"/>
    <w:rsid w:val="00661959"/>
    <w:rsid w:val="006620AB"/>
    <w:rsid w:val="006638AD"/>
    <w:rsid w:val="00663A1D"/>
    <w:rsid w:val="00663EC9"/>
    <w:rsid w:val="006640B5"/>
    <w:rsid w:val="0066433D"/>
    <w:rsid w:val="0066445A"/>
    <w:rsid w:val="00664A4D"/>
    <w:rsid w:val="00664AF7"/>
    <w:rsid w:val="0066545E"/>
    <w:rsid w:val="00665556"/>
    <w:rsid w:val="00665898"/>
    <w:rsid w:val="00666128"/>
    <w:rsid w:val="00666795"/>
    <w:rsid w:val="00666EB5"/>
    <w:rsid w:val="00671F54"/>
    <w:rsid w:val="00672828"/>
    <w:rsid w:val="0067353E"/>
    <w:rsid w:val="00674CB6"/>
    <w:rsid w:val="006756CC"/>
    <w:rsid w:val="0067625A"/>
    <w:rsid w:val="00676F07"/>
    <w:rsid w:val="00677A68"/>
    <w:rsid w:val="00677D67"/>
    <w:rsid w:val="0068092F"/>
    <w:rsid w:val="006814F3"/>
    <w:rsid w:val="0068172C"/>
    <w:rsid w:val="0068185B"/>
    <w:rsid w:val="00681B31"/>
    <w:rsid w:val="006828A6"/>
    <w:rsid w:val="00683226"/>
    <w:rsid w:val="0068323D"/>
    <w:rsid w:val="0068384F"/>
    <w:rsid w:val="00683967"/>
    <w:rsid w:val="00684110"/>
    <w:rsid w:val="00684322"/>
    <w:rsid w:val="00684546"/>
    <w:rsid w:val="00684700"/>
    <w:rsid w:val="006848DF"/>
    <w:rsid w:val="006858D0"/>
    <w:rsid w:val="006909E1"/>
    <w:rsid w:val="00690ADA"/>
    <w:rsid w:val="006918D9"/>
    <w:rsid w:val="00691B70"/>
    <w:rsid w:val="00691D32"/>
    <w:rsid w:val="00691FB2"/>
    <w:rsid w:val="00692680"/>
    <w:rsid w:val="006943BF"/>
    <w:rsid w:val="00695CF0"/>
    <w:rsid w:val="00695E4D"/>
    <w:rsid w:val="00696209"/>
    <w:rsid w:val="006967E7"/>
    <w:rsid w:val="0069701D"/>
    <w:rsid w:val="00697372"/>
    <w:rsid w:val="0069741D"/>
    <w:rsid w:val="00697C3B"/>
    <w:rsid w:val="00697E34"/>
    <w:rsid w:val="006A0418"/>
    <w:rsid w:val="006A2584"/>
    <w:rsid w:val="006A2F70"/>
    <w:rsid w:val="006A35DF"/>
    <w:rsid w:val="006A3FA1"/>
    <w:rsid w:val="006A3FB3"/>
    <w:rsid w:val="006A403E"/>
    <w:rsid w:val="006A4284"/>
    <w:rsid w:val="006A5A10"/>
    <w:rsid w:val="006A5CD3"/>
    <w:rsid w:val="006A7203"/>
    <w:rsid w:val="006A74D4"/>
    <w:rsid w:val="006A7685"/>
    <w:rsid w:val="006A7B69"/>
    <w:rsid w:val="006B09CC"/>
    <w:rsid w:val="006B0F29"/>
    <w:rsid w:val="006B1800"/>
    <w:rsid w:val="006B1D84"/>
    <w:rsid w:val="006B1DF2"/>
    <w:rsid w:val="006B3DCB"/>
    <w:rsid w:val="006B4048"/>
    <w:rsid w:val="006B567A"/>
    <w:rsid w:val="006B5D40"/>
    <w:rsid w:val="006C005E"/>
    <w:rsid w:val="006C0558"/>
    <w:rsid w:val="006C0A12"/>
    <w:rsid w:val="006C0B91"/>
    <w:rsid w:val="006C1205"/>
    <w:rsid w:val="006C12A9"/>
    <w:rsid w:val="006C1386"/>
    <w:rsid w:val="006C1817"/>
    <w:rsid w:val="006C212F"/>
    <w:rsid w:val="006C2143"/>
    <w:rsid w:val="006C217A"/>
    <w:rsid w:val="006C314E"/>
    <w:rsid w:val="006C3455"/>
    <w:rsid w:val="006C3874"/>
    <w:rsid w:val="006C4226"/>
    <w:rsid w:val="006C43D4"/>
    <w:rsid w:val="006C491E"/>
    <w:rsid w:val="006C5021"/>
    <w:rsid w:val="006C50C7"/>
    <w:rsid w:val="006C561A"/>
    <w:rsid w:val="006C7540"/>
    <w:rsid w:val="006C7AB1"/>
    <w:rsid w:val="006C7D30"/>
    <w:rsid w:val="006D0903"/>
    <w:rsid w:val="006D0D45"/>
    <w:rsid w:val="006D0FA3"/>
    <w:rsid w:val="006D2BA5"/>
    <w:rsid w:val="006D2C09"/>
    <w:rsid w:val="006D33A6"/>
    <w:rsid w:val="006D4463"/>
    <w:rsid w:val="006D44B4"/>
    <w:rsid w:val="006D486A"/>
    <w:rsid w:val="006D52DE"/>
    <w:rsid w:val="006D537E"/>
    <w:rsid w:val="006D6E1A"/>
    <w:rsid w:val="006D7575"/>
    <w:rsid w:val="006D794D"/>
    <w:rsid w:val="006E06BC"/>
    <w:rsid w:val="006E1342"/>
    <w:rsid w:val="006E1516"/>
    <w:rsid w:val="006E15D0"/>
    <w:rsid w:val="006E1627"/>
    <w:rsid w:val="006E2381"/>
    <w:rsid w:val="006E26B4"/>
    <w:rsid w:val="006E2993"/>
    <w:rsid w:val="006E2B85"/>
    <w:rsid w:val="006E2F79"/>
    <w:rsid w:val="006E3207"/>
    <w:rsid w:val="006E3587"/>
    <w:rsid w:val="006E3863"/>
    <w:rsid w:val="006E3C56"/>
    <w:rsid w:val="006E3D78"/>
    <w:rsid w:val="006E4D30"/>
    <w:rsid w:val="006E52B5"/>
    <w:rsid w:val="006E5646"/>
    <w:rsid w:val="006E6007"/>
    <w:rsid w:val="006E67F2"/>
    <w:rsid w:val="006E6F92"/>
    <w:rsid w:val="006E71F2"/>
    <w:rsid w:val="006F0255"/>
    <w:rsid w:val="006F2162"/>
    <w:rsid w:val="006F231F"/>
    <w:rsid w:val="006F2C43"/>
    <w:rsid w:val="006F2C6E"/>
    <w:rsid w:val="006F54A1"/>
    <w:rsid w:val="006F64B2"/>
    <w:rsid w:val="006F6568"/>
    <w:rsid w:val="006F6AD3"/>
    <w:rsid w:val="006F6E04"/>
    <w:rsid w:val="006F71B7"/>
    <w:rsid w:val="006F7CA4"/>
    <w:rsid w:val="006F7E09"/>
    <w:rsid w:val="00700025"/>
    <w:rsid w:val="007007C7"/>
    <w:rsid w:val="007013A4"/>
    <w:rsid w:val="00702061"/>
    <w:rsid w:val="007028E9"/>
    <w:rsid w:val="00703092"/>
    <w:rsid w:val="00703766"/>
    <w:rsid w:val="00704AF8"/>
    <w:rsid w:val="00704F38"/>
    <w:rsid w:val="007056BB"/>
    <w:rsid w:val="007077C5"/>
    <w:rsid w:val="00707AA6"/>
    <w:rsid w:val="00707EA5"/>
    <w:rsid w:val="00707F8D"/>
    <w:rsid w:val="00710183"/>
    <w:rsid w:val="0071208D"/>
    <w:rsid w:val="007129CD"/>
    <w:rsid w:val="007131F2"/>
    <w:rsid w:val="00713266"/>
    <w:rsid w:val="00713998"/>
    <w:rsid w:val="00714999"/>
    <w:rsid w:val="00714E87"/>
    <w:rsid w:val="00715C40"/>
    <w:rsid w:val="0071612E"/>
    <w:rsid w:val="007164F4"/>
    <w:rsid w:val="007167D3"/>
    <w:rsid w:val="00717270"/>
    <w:rsid w:val="00717C1B"/>
    <w:rsid w:val="007205B0"/>
    <w:rsid w:val="00720A1D"/>
    <w:rsid w:val="00721467"/>
    <w:rsid w:val="00721B53"/>
    <w:rsid w:val="00722A79"/>
    <w:rsid w:val="00724C30"/>
    <w:rsid w:val="00725978"/>
    <w:rsid w:val="00725F89"/>
    <w:rsid w:val="00726193"/>
    <w:rsid w:val="00726D5E"/>
    <w:rsid w:val="00726EE9"/>
    <w:rsid w:val="00727618"/>
    <w:rsid w:val="00727D5D"/>
    <w:rsid w:val="007309A8"/>
    <w:rsid w:val="00730A40"/>
    <w:rsid w:val="00731433"/>
    <w:rsid w:val="007324E4"/>
    <w:rsid w:val="007328A4"/>
    <w:rsid w:val="00734693"/>
    <w:rsid w:val="0073565E"/>
    <w:rsid w:val="00735675"/>
    <w:rsid w:val="00735CE7"/>
    <w:rsid w:val="00735EF5"/>
    <w:rsid w:val="00736117"/>
    <w:rsid w:val="00736523"/>
    <w:rsid w:val="007367A1"/>
    <w:rsid w:val="007377EE"/>
    <w:rsid w:val="00740A1B"/>
    <w:rsid w:val="00741357"/>
    <w:rsid w:val="00741F02"/>
    <w:rsid w:val="007437FA"/>
    <w:rsid w:val="00743CAB"/>
    <w:rsid w:val="00743FB9"/>
    <w:rsid w:val="007441CB"/>
    <w:rsid w:val="00744A08"/>
    <w:rsid w:val="00745542"/>
    <w:rsid w:val="00745B05"/>
    <w:rsid w:val="00746A1D"/>
    <w:rsid w:val="00747879"/>
    <w:rsid w:val="007479B5"/>
    <w:rsid w:val="00747B5F"/>
    <w:rsid w:val="007501EC"/>
    <w:rsid w:val="00751C14"/>
    <w:rsid w:val="007524C5"/>
    <w:rsid w:val="0075262D"/>
    <w:rsid w:val="00752CB1"/>
    <w:rsid w:val="0075331E"/>
    <w:rsid w:val="00753DBA"/>
    <w:rsid w:val="00754C0F"/>
    <w:rsid w:val="0075557E"/>
    <w:rsid w:val="0075584E"/>
    <w:rsid w:val="00755EF8"/>
    <w:rsid w:val="0075606D"/>
    <w:rsid w:val="007560C5"/>
    <w:rsid w:val="0075704E"/>
    <w:rsid w:val="007575D8"/>
    <w:rsid w:val="00757FB1"/>
    <w:rsid w:val="007607A8"/>
    <w:rsid w:val="00761337"/>
    <w:rsid w:val="007619E8"/>
    <w:rsid w:val="00762521"/>
    <w:rsid w:val="00763F35"/>
    <w:rsid w:val="00764681"/>
    <w:rsid w:val="007649E6"/>
    <w:rsid w:val="00765659"/>
    <w:rsid w:val="00766EA0"/>
    <w:rsid w:val="00767722"/>
    <w:rsid w:val="0077100C"/>
    <w:rsid w:val="007715D4"/>
    <w:rsid w:val="00771C7C"/>
    <w:rsid w:val="007726D9"/>
    <w:rsid w:val="00772805"/>
    <w:rsid w:val="00772B0B"/>
    <w:rsid w:val="0077439B"/>
    <w:rsid w:val="007749EA"/>
    <w:rsid w:val="00775128"/>
    <w:rsid w:val="00775BD9"/>
    <w:rsid w:val="00775EA0"/>
    <w:rsid w:val="00777A91"/>
    <w:rsid w:val="00780CEF"/>
    <w:rsid w:val="007812EE"/>
    <w:rsid w:val="00782392"/>
    <w:rsid w:val="00783618"/>
    <w:rsid w:val="007842D9"/>
    <w:rsid w:val="0078448C"/>
    <w:rsid w:val="00784809"/>
    <w:rsid w:val="007851FC"/>
    <w:rsid w:val="00785235"/>
    <w:rsid w:val="00786D88"/>
    <w:rsid w:val="00787250"/>
    <w:rsid w:val="00787AE8"/>
    <w:rsid w:val="00787B6D"/>
    <w:rsid w:val="007902AB"/>
    <w:rsid w:val="00790573"/>
    <w:rsid w:val="00791297"/>
    <w:rsid w:val="007912AC"/>
    <w:rsid w:val="007916AA"/>
    <w:rsid w:val="00793204"/>
    <w:rsid w:val="00793AD7"/>
    <w:rsid w:val="00794F2C"/>
    <w:rsid w:val="00795327"/>
    <w:rsid w:val="0079602A"/>
    <w:rsid w:val="007977E2"/>
    <w:rsid w:val="007979C0"/>
    <w:rsid w:val="007A08B5"/>
    <w:rsid w:val="007A1B14"/>
    <w:rsid w:val="007A1C66"/>
    <w:rsid w:val="007A3040"/>
    <w:rsid w:val="007A3224"/>
    <w:rsid w:val="007A3BDD"/>
    <w:rsid w:val="007A4A66"/>
    <w:rsid w:val="007A4B2F"/>
    <w:rsid w:val="007A525B"/>
    <w:rsid w:val="007A5943"/>
    <w:rsid w:val="007A64B0"/>
    <w:rsid w:val="007A6E0B"/>
    <w:rsid w:val="007A7354"/>
    <w:rsid w:val="007A751A"/>
    <w:rsid w:val="007A78FC"/>
    <w:rsid w:val="007A7A0A"/>
    <w:rsid w:val="007B1302"/>
    <w:rsid w:val="007B19E9"/>
    <w:rsid w:val="007B2FDF"/>
    <w:rsid w:val="007B4065"/>
    <w:rsid w:val="007B4191"/>
    <w:rsid w:val="007B426F"/>
    <w:rsid w:val="007B4F09"/>
    <w:rsid w:val="007B5507"/>
    <w:rsid w:val="007B5536"/>
    <w:rsid w:val="007B55B6"/>
    <w:rsid w:val="007B5D45"/>
    <w:rsid w:val="007B71BE"/>
    <w:rsid w:val="007C006C"/>
    <w:rsid w:val="007C01F2"/>
    <w:rsid w:val="007C0491"/>
    <w:rsid w:val="007C05C5"/>
    <w:rsid w:val="007C0729"/>
    <w:rsid w:val="007C10A9"/>
    <w:rsid w:val="007C132F"/>
    <w:rsid w:val="007C3C49"/>
    <w:rsid w:val="007C447C"/>
    <w:rsid w:val="007C4B67"/>
    <w:rsid w:val="007C4E03"/>
    <w:rsid w:val="007C60E2"/>
    <w:rsid w:val="007C63FA"/>
    <w:rsid w:val="007C6708"/>
    <w:rsid w:val="007C697B"/>
    <w:rsid w:val="007C6ECA"/>
    <w:rsid w:val="007C757D"/>
    <w:rsid w:val="007C7FF8"/>
    <w:rsid w:val="007D1032"/>
    <w:rsid w:val="007D133D"/>
    <w:rsid w:val="007D1D08"/>
    <w:rsid w:val="007D1D0B"/>
    <w:rsid w:val="007D22A4"/>
    <w:rsid w:val="007D2439"/>
    <w:rsid w:val="007D2683"/>
    <w:rsid w:val="007D42BF"/>
    <w:rsid w:val="007D57AA"/>
    <w:rsid w:val="007D5C44"/>
    <w:rsid w:val="007D64AD"/>
    <w:rsid w:val="007D69D0"/>
    <w:rsid w:val="007D7235"/>
    <w:rsid w:val="007E0E58"/>
    <w:rsid w:val="007E104B"/>
    <w:rsid w:val="007E1082"/>
    <w:rsid w:val="007E10CB"/>
    <w:rsid w:val="007E2100"/>
    <w:rsid w:val="007E22AA"/>
    <w:rsid w:val="007E4363"/>
    <w:rsid w:val="007E496A"/>
    <w:rsid w:val="007E4E4E"/>
    <w:rsid w:val="007E51BA"/>
    <w:rsid w:val="007E5CD5"/>
    <w:rsid w:val="007E6720"/>
    <w:rsid w:val="007E7292"/>
    <w:rsid w:val="007E78F1"/>
    <w:rsid w:val="007F0719"/>
    <w:rsid w:val="007F08B7"/>
    <w:rsid w:val="007F2391"/>
    <w:rsid w:val="007F275B"/>
    <w:rsid w:val="007F2A7B"/>
    <w:rsid w:val="007F372B"/>
    <w:rsid w:val="007F4C9F"/>
    <w:rsid w:val="007F573B"/>
    <w:rsid w:val="007F59CE"/>
    <w:rsid w:val="007F5FDA"/>
    <w:rsid w:val="007F6505"/>
    <w:rsid w:val="007F65D0"/>
    <w:rsid w:val="007F76C7"/>
    <w:rsid w:val="007F7DC7"/>
    <w:rsid w:val="008000C9"/>
    <w:rsid w:val="008007F5"/>
    <w:rsid w:val="00800A4B"/>
    <w:rsid w:val="008011AC"/>
    <w:rsid w:val="008013A2"/>
    <w:rsid w:val="0080168E"/>
    <w:rsid w:val="00802915"/>
    <w:rsid w:val="00802FD3"/>
    <w:rsid w:val="0080332A"/>
    <w:rsid w:val="00803CBB"/>
    <w:rsid w:val="00804A70"/>
    <w:rsid w:val="008050F4"/>
    <w:rsid w:val="00805177"/>
    <w:rsid w:val="0080561A"/>
    <w:rsid w:val="0080561E"/>
    <w:rsid w:val="00805F05"/>
    <w:rsid w:val="008102F4"/>
    <w:rsid w:val="0081030F"/>
    <w:rsid w:val="0081105C"/>
    <w:rsid w:val="00812060"/>
    <w:rsid w:val="0081222E"/>
    <w:rsid w:val="00812800"/>
    <w:rsid w:val="008129B4"/>
    <w:rsid w:val="00812EA3"/>
    <w:rsid w:val="00813A71"/>
    <w:rsid w:val="008140AE"/>
    <w:rsid w:val="00814807"/>
    <w:rsid w:val="0081557E"/>
    <w:rsid w:val="00815A0F"/>
    <w:rsid w:val="00815D13"/>
    <w:rsid w:val="00816AC7"/>
    <w:rsid w:val="00817F4B"/>
    <w:rsid w:val="00817F52"/>
    <w:rsid w:val="00820322"/>
    <w:rsid w:val="00820348"/>
    <w:rsid w:val="00820643"/>
    <w:rsid w:val="00820A78"/>
    <w:rsid w:val="00820D55"/>
    <w:rsid w:val="008210A3"/>
    <w:rsid w:val="00821A8E"/>
    <w:rsid w:val="008220FB"/>
    <w:rsid w:val="00822353"/>
    <w:rsid w:val="0082362B"/>
    <w:rsid w:val="00824690"/>
    <w:rsid w:val="00824A1E"/>
    <w:rsid w:val="00826610"/>
    <w:rsid w:val="00827FC2"/>
    <w:rsid w:val="00830278"/>
    <w:rsid w:val="00830BBF"/>
    <w:rsid w:val="0083121A"/>
    <w:rsid w:val="00832846"/>
    <w:rsid w:val="00832D9F"/>
    <w:rsid w:val="00833405"/>
    <w:rsid w:val="00833AC2"/>
    <w:rsid w:val="00834214"/>
    <w:rsid w:val="00834950"/>
    <w:rsid w:val="00834E8D"/>
    <w:rsid w:val="008352BF"/>
    <w:rsid w:val="008356BE"/>
    <w:rsid w:val="008363FD"/>
    <w:rsid w:val="00836ACD"/>
    <w:rsid w:val="00837115"/>
    <w:rsid w:val="00837865"/>
    <w:rsid w:val="00840602"/>
    <w:rsid w:val="00840656"/>
    <w:rsid w:val="00840E17"/>
    <w:rsid w:val="008410B9"/>
    <w:rsid w:val="00841196"/>
    <w:rsid w:val="008415FA"/>
    <w:rsid w:val="00841C65"/>
    <w:rsid w:val="00842B9F"/>
    <w:rsid w:val="00843047"/>
    <w:rsid w:val="008439D7"/>
    <w:rsid w:val="00843D79"/>
    <w:rsid w:val="0084403D"/>
    <w:rsid w:val="00845345"/>
    <w:rsid w:val="00845ADA"/>
    <w:rsid w:val="00845EAF"/>
    <w:rsid w:val="008472B6"/>
    <w:rsid w:val="0084763F"/>
    <w:rsid w:val="00850004"/>
    <w:rsid w:val="0085036D"/>
    <w:rsid w:val="008506F3"/>
    <w:rsid w:val="00850798"/>
    <w:rsid w:val="0085083F"/>
    <w:rsid w:val="00851043"/>
    <w:rsid w:val="00852168"/>
    <w:rsid w:val="008532FA"/>
    <w:rsid w:val="008535F6"/>
    <w:rsid w:val="008539BC"/>
    <w:rsid w:val="00853A6A"/>
    <w:rsid w:val="0085419D"/>
    <w:rsid w:val="00854AAD"/>
    <w:rsid w:val="00857181"/>
    <w:rsid w:val="00857196"/>
    <w:rsid w:val="00857931"/>
    <w:rsid w:val="00857940"/>
    <w:rsid w:val="0086020C"/>
    <w:rsid w:val="00860BD3"/>
    <w:rsid w:val="0086155F"/>
    <w:rsid w:val="00861AC1"/>
    <w:rsid w:val="00862618"/>
    <w:rsid w:val="00862A94"/>
    <w:rsid w:val="008630A1"/>
    <w:rsid w:val="008630F3"/>
    <w:rsid w:val="00863596"/>
    <w:rsid w:val="00863D6B"/>
    <w:rsid w:val="00863FA2"/>
    <w:rsid w:val="0086440C"/>
    <w:rsid w:val="00865028"/>
    <w:rsid w:val="0086578F"/>
    <w:rsid w:val="00865B3D"/>
    <w:rsid w:val="0086665C"/>
    <w:rsid w:val="00867731"/>
    <w:rsid w:val="008677BB"/>
    <w:rsid w:val="00867C63"/>
    <w:rsid w:val="00870803"/>
    <w:rsid w:val="00870F19"/>
    <w:rsid w:val="008719E1"/>
    <w:rsid w:val="0087221A"/>
    <w:rsid w:val="0087262E"/>
    <w:rsid w:val="0087275E"/>
    <w:rsid w:val="008727A3"/>
    <w:rsid w:val="00873040"/>
    <w:rsid w:val="00873547"/>
    <w:rsid w:val="00874082"/>
    <w:rsid w:val="00874960"/>
    <w:rsid w:val="00874A6F"/>
    <w:rsid w:val="00875B0D"/>
    <w:rsid w:val="008760C1"/>
    <w:rsid w:val="008762F3"/>
    <w:rsid w:val="008765EA"/>
    <w:rsid w:val="00877B34"/>
    <w:rsid w:val="00877D96"/>
    <w:rsid w:val="00880AC9"/>
    <w:rsid w:val="00881A35"/>
    <w:rsid w:val="00881CFA"/>
    <w:rsid w:val="0088249B"/>
    <w:rsid w:val="00882884"/>
    <w:rsid w:val="00883080"/>
    <w:rsid w:val="00883549"/>
    <w:rsid w:val="00884492"/>
    <w:rsid w:val="00887B7F"/>
    <w:rsid w:val="00887BAA"/>
    <w:rsid w:val="00887C9E"/>
    <w:rsid w:val="008901C7"/>
    <w:rsid w:val="0089050F"/>
    <w:rsid w:val="0089080E"/>
    <w:rsid w:val="00892C11"/>
    <w:rsid w:val="00895B1E"/>
    <w:rsid w:val="00896237"/>
    <w:rsid w:val="00896B42"/>
    <w:rsid w:val="00896CCC"/>
    <w:rsid w:val="008971DF"/>
    <w:rsid w:val="008972D0"/>
    <w:rsid w:val="008973AD"/>
    <w:rsid w:val="0089752B"/>
    <w:rsid w:val="0089780D"/>
    <w:rsid w:val="00897939"/>
    <w:rsid w:val="00897AB2"/>
    <w:rsid w:val="008A0726"/>
    <w:rsid w:val="008A07EE"/>
    <w:rsid w:val="008A0C75"/>
    <w:rsid w:val="008A20C2"/>
    <w:rsid w:val="008A2FD6"/>
    <w:rsid w:val="008A321B"/>
    <w:rsid w:val="008A3CE2"/>
    <w:rsid w:val="008A5502"/>
    <w:rsid w:val="008A5BED"/>
    <w:rsid w:val="008A668A"/>
    <w:rsid w:val="008A68A9"/>
    <w:rsid w:val="008A6ECA"/>
    <w:rsid w:val="008A7573"/>
    <w:rsid w:val="008A7749"/>
    <w:rsid w:val="008A7843"/>
    <w:rsid w:val="008B027F"/>
    <w:rsid w:val="008B0E30"/>
    <w:rsid w:val="008B1620"/>
    <w:rsid w:val="008B17BA"/>
    <w:rsid w:val="008B33B3"/>
    <w:rsid w:val="008B38DA"/>
    <w:rsid w:val="008B540C"/>
    <w:rsid w:val="008B5939"/>
    <w:rsid w:val="008B5F13"/>
    <w:rsid w:val="008B6AE3"/>
    <w:rsid w:val="008B7090"/>
    <w:rsid w:val="008C0205"/>
    <w:rsid w:val="008C2678"/>
    <w:rsid w:val="008C2B01"/>
    <w:rsid w:val="008C3D2D"/>
    <w:rsid w:val="008C4C09"/>
    <w:rsid w:val="008C4FFE"/>
    <w:rsid w:val="008C51C2"/>
    <w:rsid w:val="008C5870"/>
    <w:rsid w:val="008C593A"/>
    <w:rsid w:val="008C64CF"/>
    <w:rsid w:val="008C686B"/>
    <w:rsid w:val="008C71D1"/>
    <w:rsid w:val="008C7953"/>
    <w:rsid w:val="008C7DE6"/>
    <w:rsid w:val="008D16C8"/>
    <w:rsid w:val="008D1BD1"/>
    <w:rsid w:val="008D1CEB"/>
    <w:rsid w:val="008D1ED5"/>
    <w:rsid w:val="008D2178"/>
    <w:rsid w:val="008D21DB"/>
    <w:rsid w:val="008D2F38"/>
    <w:rsid w:val="008D3EFF"/>
    <w:rsid w:val="008D4266"/>
    <w:rsid w:val="008D4EDE"/>
    <w:rsid w:val="008D51B5"/>
    <w:rsid w:val="008D5544"/>
    <w:rsid w:val="008D60CE"/>
    <w:rsid w:val="008D62C3"/>
    <w:rsid w:val="008D66E3"/>
    <w:rsid w:val="008D684E"/>
    <w:rsid w:val="008D6D8F"/>
    <w:rsid w:val="008D6DF5"/>
    <w:rsid w:val="008D7770"/>
    <w:rsid w:val="008D77F4"/>
    <w:rsid w:val="008D7B80"/>
    <w:rsid w:val="008E06AA"/>
    <w:rsid w:val="008E0F0B"/>
    <w:rsid w:val="008E2F96"/>
    <w:rsid w:val="008E3EAA"/>
    <w:rsid w:val="008E4768"/>
    <w:rsid w:val="008E4788"/>
    <w:rsid w:val="008E5E4E"/>
    <w:rsid w:val="008E629D"/>
    <w:rsid w:val="008E6384"/>
    <w:rsid w:val="008E772D"/>
    <w:rsid w:val="008E79BD"/>
    <w:rsid w:val="008E7A7E"/>
    <w:rsid w:val="008F04DF"/>
    <w:rsid w:val="008F1097"/>
    <w:rsid w:val="008F2043"/>
    <w:rsid w:val="008F246A"/>
    <w:rsid w:val="008F25A7"/>
    <w:rsid w:val="008F281E"/>
    <w:rsid w:val="008F32CC"/>
    <w:rsid w:val="008F4141"/>
    <w:rsid w:val="008F475B"/>
    <w:rsid w:val="008F4D02"/>
    <w:rsid w:val="008F50D9"/>
    <w:rsid w:val="008F6865"/>
    <w:rsid w:val="00900104"/>
    <w:rsid w:val="009010F9"/>
    <w:rsid w:val="0090196C"/>
    <w:rsid w:val="00901B36"/>
    <w:rsid w:val="00901CFB"/>
    <w:rsid w:val="00901DEF"/>
    <w:rsid w:val="009034A6"/>
    <w:rsid w:val="00903B1F"/>
    <w:rsid w:val="00903D98"/>
    <w:rsid w:val="00904046"/>
    <w:rsid w:val="00904A0D"/>
    <w:rsid w:val="00907427"/>
    <w:rsid w:val="00907825"/>
    <w:rsid w:val="009107D4"/>
    <w:rsid w:val="009112B2"/>
    <w:rsid w:val="00912119"/>
    <w:rsid w:val="0091268C"/>
    <w:rsid w:val="00912924"/>
    <w:rsid w:val="00912D9D"/>
    <w:rsid w:val="00913966"/>
    <w:rsid w:val="00913F86"/>
    <w:rsid w:val="009143D9"/>
    <w:rsid w:val="00914C18"/>
    <w:rsid w:val="00915957"/>
    <w:rsid w:val="009162C6"/>
    <w:rsid w:val="0091703B"/>
    <w:rsid w:val="009175E1"/>
    <w:rsid w:val="00920369"/>
    <w:rsid w:val="009206CE"/>
    <w:rsid w:val="009209A1"/>
    <w:rsid w:val="00920CB8"/>
    <w:rsid w:val="009215DC"/>
    <w:rsid w:val="0092233B"/>
    <w:rsid w:val="0092353A"/>
    <w:rsid w:val="00923CAD"/>
    <w:rsid w:val="00923E13"/>
    <w:rsid w:val="0092405D"/>
    <w:rsid w:val="00924555"/>
    <w:rsid w:val="009250E7"/>
    <w:rsid w:val="00925158"/>
    <w:rsid w:val="00925503"/>
    <w:rsid w:val="00925DCE"/>
    <w:rsid w:val="00926A38"/>
    <w:rsid w:val="00926E37"/>
    <w:rsid w:val="009275DD"/>
    <w:rsid w:val="009301C5"/>
    <w:rsid w:val="009306E8"/>
    <w:rsid w:val="00931266"/>
    <w:rsid w:val="00931E64"/>
    <w:rsid w:val="00932C6C"/>
    <w:rsid w:val="00935D37"/>
    <w:rsid w:val="00936BE1"/>
    <w:rsid w:val="00937D7E"/>
    <w:rsid w:val="00937E87"/>
    <w:rsid w:val="0094113F"/>
    <w:rsid w:val="00941A93"/>
    <w:rsid w:val="00941B68"/>
    <w:rsid w:val="00941B9B"/>
    <w:rsid w:val="00942E9E"/>
    <w:rsid w:val="00943776"/>
    <w:rsid w:val="0094496E"/>
    <w:rsid w:val="00944E63"/>
    <w:rsid w:val="00944F51"/>
    <w:rsid w:val="00945674"/>
    <w:rsid w:val="00945D78"/>
    <w:rsid w:val="00945FB7"/>
    <w:rsid w:val="00946910"/>
    <w:rsid w:val="00947E31"/>
    <w:rsid w:val="00950507"/>
    <w:rsid w:val="009514F0"/>
    <w:rsid w:val="00952518"/>
    <w:rsid w:val="00953B0E"/>
    <w:rsid w:val="00954303"/>
    <w:rsid w:val="009544B1"/>
    <w:rsid w:val="00955262"/>
    <w:rsid w:val="0095588E"/>
    <w:rsid w:val="009558C4"/>
    <w:rsid w:val="009569DD"/>
    <w:rsid w:val="009576AB"/>
    <w:rsid w:val="009577CA"/>
    <w:rsid w:val="00960C2A"/>
    <w:rsid w:val="00962958"/>
    <w:rsid w:val="00963C2A"/>
    <w:rsid w:val="009648D7"/>
    <w:rsid w:val="00965B40"/>
    <w:rsid w:val="00965B52"/>
    <w:rsid w:val="00965CDA"/>
    <w:rsid w:val="00965D98"/>
    <w:rsid w:val="00966059"/>
    <w:rsid w:val="00966925"/>
    <w:rsid w:val="00967362"/>
    <w:rsid w:val="00970037"/>
    <w:rsid w:val="009706C5"/>
    <w:rsid w:val="00970A61"/>
    <w:rsid w:val="00970A9B"/>
    <w:rsid w:val="00970CFD"/>
    <w:rsid w:val="00970D69"/>
    <w:rsid w:val="00970DAA"/>
    <w:rsid w:val="00970E13"/>
    <w:rsid w:val="00971005"/>
    <w:rsid w:val="00971934"/>
    <w:rsid w:val="009719B0"/>
    <w:rsid w:val="00973C2F"/>
    <w:rsid w:val="00974697"/>
    <w:rsid w:val="00974738"/>
    <w:rsid w:val="00974BDC"/>
    <w:rsid w:val="00974BF2"/>
    <w:rsid w:val="00974C47"/>
    <w:rsid w:val="0097553B"/>
    <w:rsid w:val="00975570"/>
    <w:rsid w:val="00976238"/>
    <w:rsid w:val="009766F1"/>
    <w:rsid w:val="00976DC5"/>
    <w:rsid w:val="00977113"/>
    <w:rsid w:val="009777B9"/>
    <w:rsid w:val="00977AAD"/>
    <w:rsid w:val="00977CD9"/>
    <w:rsid w:val="00982CBA"/>
    <w:rsid w:val="0098336A"/>
    <w:rsid w:val="00983E26"/>
    <w:rsid w:val="00983EDA"/>
    <w:rsid w:val="009843DB"/>
    <w:rsid w:val="0098509C"/>
    <w:rsid w:val="0098524A"/>
    <w:rsid w:val="00986A1F"/>
    <w:rsid w:val="00986C70"/>
    <w:rsid w:val="00986EFB"/>
    <w:rsid w:val="00987BD7"/>
    <w:rsid w:val="009907EE"/>
    <w:rsid w:val="00990A28"/>
    <w:rsid w:val="00990E5D"/>
    <w:rsid w:val="009913E5"/>
    <w:rsid w:val="00991A15"/>
    <w:rsid w:val="00991ADB"/>
    <w:rsid w:val="00992050"/>
    <w:rsid w:val="0099242D"/>
    <w:rsid w:val="00992B68"/>
    <w:rsid w:val="009933DF"/>
    <w:rsid w:val="009934B5"/>
    <w:rsid w:val="009938F7"/>
    <w:rsid w:val="009939D6"/>
    <w:rsid w:val="00993ADB"/>
    <w:rsid w:val="00994829"/>
    <w:rsid w:val="00994A57"/>
    <w:rsid w:val="009964BF"/>
    <w:rsid w:val="00996DB3"/>
    <w:rsid w:val="00996E4E"/>
    <w:rsid w:val="00997C53"/>
    <w:rsid w:val="009A0D35"/>
    <w:rsid w:val="009A0FBC"/>
    <w:rsid w:val="009A14B8"/>
    <w:rsid w:val="009A1D17"/>
    <w:rsid w:val="009A1F0C"/>
    <w:rsid w:val="009A29E1"/>
    <w:rsid w:val="009A2D2B"/>
    <w:rsid w:val="009A3A64"/>
    <w:rsid w:val="009A3F9A"/>
    <w:rsid w:val="009A5590"/>
    <w:rsid w:val="009A5D58"/>
    <w:rsid w:val="009A5DE5"/>
    <w:rsid w:val="009A5EA1"/>
    <w:rsid w:val="009A5F63"/>
    <w:rsid w:val="009A6669"/>
    <w:rsid w:val="009A6748"/>
    <w:rsid w:val="009A68FF"/>
    <w:rsid w:val="009B0326"/>
    <w:rsid w:val="009B113D"/>
    <w:rsid w:val="009B11AE"/>
    <w:rsid w:val="009B1429"/>
    <w:rsid w:val="009B17FD"/>
    <w:rsid w:val="009B1CA4"/>
    <w:rsid w:val="009B29AD"/>
    <w:rsid w:val="009B2CE3"/>
    <w:rsid w:val="009B48FD"/>
    <w:rsid w:val="009B4E3B"/>
    <w:rsid w:val="009B4EE1"/>
    <w:rsid w:val="009B5754"/>
    <w:rsid w:val="009B6948"/>
    <w:rsid w:val="009B6F63"/>
    <w:rsid w:val="009C04E1"/>
    <w:rsid w:val="009C0673"/>
    <w:rsid w:val="009C08F9"/>
    <w:rsid w:val="009C0B81"/>
    <w:rsid w:val="009C1A0F"/>
    <w:rsid w:val="009C1C68"/>
    <w:rsid w:val="009C1E13"/>
    <w:rsid w:val="009C2489"/>
    <w:rsid w:val="009C26CD"/>
    <w:rsid w:val="009C2CF4"/>
    <w:rsid w:val="009C4555"/>
    <w:rsid w:val="009C47D5"/>
    <w:rsid w:val="009C5515"/>
    <w:rsid w:val="009C601B"/>
    <w:rsid w:val="009C61BF"/>
    <w:rsid w:val="009C68D6"/>
    <w:rsid w:val="009C6B5A"/>
    <w:rsid w:val="009C6C0D"/>
    <w:rsid w:val="009C7273"/>
    <w:rsid w:val="009C7699"/>
    <w:rsid w:val="009D00F0"/>
    <w:rsid w:val="009D290F"/>
    <w:rsid w:val="009D2B52"/>
    <w:rsid w:val="009D3279"/>
    <w:rsid w:val="009D34B9"/>
    <w:rsid w:val="009D39F9"/>
    <w:rsid w:val="009D4502"/>
    <w:rsid w:val="009D4994"/>
    <w:rsid w:val="009D4E8A"/>
    <w:rsid w:val="009D4FF2"/>
    <w:rsid w:val="009D5248"/>
    <w:rsid w:val="009D583E"/>
    <w:rsid w:val="009D599F"/>
    <w:rsid w:val="009D5FE6"/>
    <w:rsid w:val="009D62EA"/>
    <w:rsid w:val="009D771A"/>
    <w:rsid w:val="009D7D16"/>
    <w:rsid w:val="009E1861"/>
    <w:rsid w:val="009E36CE"/>
    <w:rsid w:val="009E3BAB"/>
    <w:rsid w:val="009E42E5"/>
    <w:rsid w:val="009E4C09"/>
    <w:rsid w:val="009E4E4F"/>
    <w:rsid w:val="009E4F68"/>
    <w:rsid w:val="009E607C"/>
    <w:rsid w:val="009E6645"/>
    <w:rsid w:val="009E7D13"/>
    <w:rsid w:val="009F0E7D"/>
    <w:rsid w:val="009F17C6"/>
    <w:rsid w:val="009F1CE9"/>
    <w:rsid w:val="009F222B"/>
    <w:rsid w:val="009F227F"/>
    <w:rsid w:val="009F2B3C"/>
    <w:rsid w:val="009F4099"/>
    <w:rsid w:val="009F44A1"/>
    <w:rsid w:val="009F51DD"/>
    <w:rsid w:val="009F55A7"/>
    <w:rsid w:val="009F5785"/>
    <w:rsid w:val="009F5CEB"/>
    <w:rsid w:val="009F5D81"/>
    <w:rsid w:val="009F5F6A"/>
    <w:rsid w:val="009F6262"/>
    <w:rsid w:val="009F75BD"/>
    <w:rsid w:val="009F76E7"/>
    <w:rsid w:val="00A00EA1"/>
    <w:rsid w:val="00A01517"/>
    <w:rsid w:val="00A01821"/>
    <w:rsid w:val="00A025DA"/>
    <w:rsid w:val="00A0321B"/>
    <w:rsid w:val="00A03A30"/>
    <w:rsid w:val="00A0426D"/>
    <w:rsid w:val="00A042DB"/>
    <w:rsid w:val="00A047F5"/>
    <w:rsid w:val="00A05213"/>
    <w:rsid w:val="00A0577F"/>
    <w:rsid w:val="00A05E37"/>
    <w:rsid w:val="00A0619A"/>
    <w:rsid w:val="00A06CE6"/>
    <w:rsid w:val="00A0775E"/>
    <w:rsid w:val="00A078DC"/>
    <w:rsid w:val="00A07906"/>
    <w:rsid w:val="00A110FC"/>
    <w:rsid w:val="00A11995"/>
    <w:rsid w:val="00A11F46"/>
    <w:rsid w:val="00A125C7"/>
    <w:rsid w:val="00A12D6E"/>
    <w:rsid w:val="00A135CC"/>
    <w:rsid w:val="00A13FE0"/>
    <w:rsid w:val="00A15917"/>
    <w:rsid w:val="00A159C1"/>
    <w:rsid w:val="00A15BD7"/>
    <w:rsid w:val="00A16675"/>
    <w:rsid w:val="00A17176"/>
    <w:rsid w:val="00A17D98"/>
    <w:rsid w:val="00A20211"/>
    <w:rsid w:val="00A207D9"/>
    <w:rsid w:val="00A217EA"/>
    <w:rsid w:val="00A219EF"/>
    <w:rsid w:val="00A223D9"/>
    <w:rsid w:val="00A24068"/>
    <w:rsid w:val="00A243D8"/>
    <w:rsid w:val="00A24A0F"/>
    <w:rsid w:val="00A24D49"/>
    <w:rsid w:val="00A2734B"/>
    <w:rsid w:val="00A2775F"/>
    <w:rsid w:val="00A2782D"/>
    <w:rsid w:val="00A302C7"/>
    <w:rsid w:val="00A30EA3"/>
    <w:rsid w:val="00A3105F"/>
    <w:rsid w:val="00A31A01"/>
    <w:rsid w:val="00A320C3"/>
    <w:rsid w:val="00A322D3"/>
    <w:rsid w:val="00A3260D"/>
    <w:rsid w:val="00A3263D"/>
    <w:rsid w:val="00A3303A"/>
    <w:rsid w:val="00A34015"/>
    <w:rsid w:val="00A361ED"/>
    <w:rsid w:val="00A362AA"/>
    <w:rsid w:val="00A36E51"/>
    <w:rsid w:val="00A37391"/>
    <w:rsid w:val="00A37CB2"/>
    <w:rsid w:val="00A40869"/>
    <w:rsid w:val="00A40969"/>
    <w:rsid w:val="00A40EFF"/>
    <w:rsid w:val="00A41C05"/>
    <w:rsid w:val="00A431F6"/>
    <w:rsid w:val="00A4554E"/>
    <w:rsid w:val="00A4562D"/>
    <w:rsid w:val="00A45C1E"/>
    <w:rsid w:val="00A46183"/>
    <w:rsid w:val="00A465C1"/>
    <w:rsid w:val="00A468D9"/>
    <w:rsid w:val="00A46B70"/>
    <w:rsid w:val="00A46CF3"/>
    <w:rsid w:val="00A5090C"/>
    <w:rsid w:val="00A50BD1"/>
    <w:rsid w:val="00A513FB"/>
    <w:rsid w:val="00A5191B"/>
    <w:rsid w:val="00A51A00"/>
    <w:rsid w:val="00A51C74"/>
    <w:rsid w:val="00A51F15"/>
    <w:rsid w:val="00A524B2"/>
    <w:rsid w:val="00A52648"/>
    <w:rsid w:val="00A52CBC"/>
    <w:rsid w:val="00A52D0F"/>
    <w:rsid w:val="00A533DE"/>
    <w:rsid w:val="00A53955"/>
    <w:rsid w:val="00A5495C"/>
    <w:rsid w:val="00A56614"/>
    <w:rsid w:val="00A5693F"/>
    <w:rsid w:val="00A56B12"/>
    <w:rsid w:val="00A56EF2"/>
    <w:rsid w:val="00A574C8"/>
    <w:rsid w:val="00A60A9A"/>
    <w:rsid w:val="00A60CCA"/>
    <w:rsid w:val="00A60D7F"/>
    <w:rsid w:val="00A612EF"/>
    <w:rsid w:val="00A622BE"/>
    <w:rsid w:val="00A62723"/>
    <w:rsid w:val="00A63327"/>
    <w:rsid w:val="00A634D0"/>
    <w:rsid w:val="00A6446F"/>
    <w:rsid w:val="00A65078"/>
    <w:rsid w:val="00A65805"/>
    <w:rsid w:val="00A65FB1"/>
    <w:rsid w:val="00A6667A"/>
    <w:rsid w:val="00A667ED"/>
    <w:rsid w:val="00A67AB3"/>
    <w:rsid w:val="00A67C21"/>
    <w:rsid w:val="00A67F05"/>
    <w:rsid w:val="00A7083A"/>
    <w:rsid w:val="00A70D2E"/>
    <w:rsid w:val="00A7108E"/>
    <w:rsid w:val="00A7182C"/>
    <w:rsid w:val="00A71C69"/>
    <w:rsid w:val="00A72D39"/>
    <w:rsid w:val="00A72DEA"/>
    <w:rsid w:val="00A7398B"/>
    <w:rsid w:val="00A7422A"/>
    <w:rsid w:val="00A74FDB"/>
    <w:rsid w:val="00A75953"/>
    <w:rsid w:val="00A76986"/>
    <w:rsid w:val="00A775F4"/>
    <w:rsid w:val="00A777C0"/>
    <w:rsid w:val="00A801FE"/>
    <w:rsid w:val="00A803D1"/>
    <w:rsid w:val="00A81380"/>
    <w:rsid w:val="00A81A8B"/>
    <w:rsid w:val="00A82B5B"/>
    <w:rsid w:val="00A83997"/>
    <w:rsid w:val="00A83D97"/>
    <w:rsid w:val="00A83DAE"/>
    <w:rsid w:val="00A8491C"/>
    <w:rsid w:val="00A84D0A"/>
    <w:rsid w:val="00A85A95"/>
    <w:rsid w:val="00A8617B"/>
    <w:rsid w:val="00A863FF"/>
    <w:rsid w:val="00A869FB"/>
    <w:rsid w:val="00A86D03"/>
    <w:rsid w:val="00A87C41"/>
    <w:rsid w:val="00A87FBE"/>
    <w:rsid w:val="00A9009F"/>
    <w:rsid w:val="00A900D0"/>
    <w:rsid w:val="00A90263"/>
    <w:rsid w:val="00A90C40"/>
    <w:rsid w:val="00A91234"/>
    <w:rsid w:val="00A91298"/>
    <w:rsid w:val="00A91625"/>
    <w:rsid w:val="00A91B89"/>
    <w:rsid w:val="00A921E7"/>
    <w:rsid w:val="00A928A1"/>
    <w:rsid w:val="00A92A6D"/>
    <w:rsid w:val="00A93474"/>
    <w:rsid w:val="00A93837"/>
    <w:rsid w:val="00A93A21"/>
    <w:rsid w:val="00A94A47"/>
    <w:rsid w:val="00A955DE"/>
    <w:rsid w:val="00A95ECB"/>
    <w:rsid w:val="00A964A5"/>
    <w:rsid w:val="00A96869"/>
    <w:rsid w:val="00A97032"/>
    <w:rsid w:val="00A97382"/>
    <w:rsid w:val="00AA064C"/>
    <w:rsid w:val="00AA085C"/>
    <w:rsid w:val="00AA0D74"/>
    <w:rsid w:val="00AA17E9"/>
    <w:rsid w:val="00AA1EB6"/>
    <w:rsid w:val="00AA2194"/>
    <w:rsid w:val="00AA22F3"/>
    <w:rsid w:val="00AA31D7"/>
    <w:rsid w:val="00AA31E3"/>
    <w:rsid w:val="00AA39B2"/>
    <w:rsid w:val="00AA3A7E"/>
    <w:rsid w:val="00AA5586"/>
    <w:rsid w:val="00AA5963"/>
    <w:rsid w:val="00AA6345"/>
    <w:rsid w:val="00AA66D9"/>
    <w:rsid w:val="00AA6C02"/>
    <w:rsid w:val="00AA72F2"/>
    <w:rsid w:val="00AA74FF"/>
    <w:rsid w:val="00AA7B38"/>
    <w:rsid w:val="00AA7D25"/>
    <w:rsid w:val="00AA7FCD"/>
    <w:rsid w:val="00AB1672"/>
    <w:rsid w:val="00AB1829"/>
    <w:rsid w:val="00AB2644"/>
    <w:rsid w:val="00AB27C6"/>
    <w:rsid w:val="00AB4FB8"/>
    <w:rsid w:val="00AB4FE2"/>
    <w:rsid w:val="00AB5325"/>
    <w:rsid w:val="00AB73DA"/>
    <w:rsid w:val="00AC03FA"/>
    <w:rsid w:val="00AC0850"/>
    <w:rsid w:val="00AC2552"/>
    <w:rsid w:val="00AC2958"/>
    <w:rsid w:val="00AC39E7"/>
    <w:rsid w:val="00AC42FD"/>
    <w:rsid w:val="00AC4A74"/>
    <w:rsid w:val="00AC76F5"/>
    <w:rsid w:val="00AD06BC"/>
    <w:rsid w:val="00AD0EAB"/>
    <w:rsid w:val="00AD0FA6"/>
    <w:rsid w:val="00AD1011"/>
    <w:rsid w:val="00AD1028"/>
    <w:rsid w:val="00AD1B4B"/>
    <w:rsid w:val="00AD27DA"/>
    <w:rsid w:val="00AD3816"/>
    <w:rsid w:val="00AD3C39"/>
    <w:rsid w:val="00AD3D3B"/>
    <w:rsid w:val="00AD3F8A"/>
    <w:rsid w:val="00AD4FAF"/>
    <w:rsid w:val="00AD4FDB"/>
    <w:rsid w:val="00AD6D56"/>
    <w:rsid w:val="00AD7217"/>
    <w:rsid w:val="00AE0028"/>
    <w:rsid w:val="00AE0323"/>
    <w:rsid w:val="00AE0367"/>
    <w:rsid w:val="00AE04D6"/>
    <w:rsid w:val="00AE1591"/>
    <w:rsid w:val="00AE21A2"/>
    <w:rsid w:val="00AE24D3"/>
    <w:rsid w:val="00AE2B70"/>
    <w:rsid w:val="00AE4D79"/>
    <w:rsid w:val="00AE5183"/>
    <w:rsid w:val="00AE53C9"/>
    <w:rsid w:val="00AE5AA6"/>
    <w:rsid w:val="00AE5E38"/>
    <w:rsid w:val="00AE5F70"/>
    <w:rsid w:val="00AE6063"/>
    <w:rsid w:val="00AE627A"/>
    <w:rsid w:val="00AE62B5"/>
    <w:rsid w:val="00AE637A"/>
    <w:rsid w:val="00AE676E"/>
    <w:rsid w:val="00AE6FA9"/>
    <w:rsid w:val="00AE7316"/>
    <w:rsid w:val="00AF1977"/>
    <w:rsid w:val="00AF2A9F"/>
    <w:rsid w:val="00AF3418"/>
    <w:rsid w:val="00AF35CD"/>
    <w:rsid w:val="00AF39C1"/>
    <w:rsid w:val="00AF3B7C"/>
    <w:rsid w:val="00AF3C59"/>
    <w:rsid w:val="00AF4189"/>
    <w:rsid w:val="00AF4B68"/>
    <w:rsid w:val="00AF579B"/>
    <w:rsid w:val="00AF583F"/>
    <w:rsid w:val="00AF5F27"/>
    <w:rsid w:val="00AF611E"/>
    <w:rsid w:val="00AF6152"/>
    <w:rsid w:val="00AF67B6"/>
    <w:rsid w:val="00AF680E"/>
    <w:rsid w:val="00AF6838"/>
    <w:rsid w:val="00AF6B0A"/>
    <w:rsid w:val="00AF6B54"/>
    <w:rsid w:val="00AF6CD9"/>
    <w:rsid w:val="00AF716C"/>
    <w:rsid w:val="00AF7FDB"/>
    <w:rsid w:val="00B004A8"/>
    <w:rsid w:val="00B0140E"/>
    <w:rsid w:val="00B0178A"/>
    <w:rsid w:val="00B01EB3"/>
    <w:rsid w:val="00B02236"/>
    <w:rsid w:val="00B02280"/>
    <w:rsid w:val="00B03329"/>
    <w:rsid w:val="00B0456F"/>
    <w:rsid w:val="00B0550A"/>
    <w:rsid w:val="00B057E3"/>
    <w:rsid w:val="00B05C92"/>
    <w:rsid w:val="00B07453"/>
    <w:rsid w:val="00B0793F"/>
    <w:rsid w:val="00B108BC"/>
    <w:rsid w:val="00B10915"/>
    <w:rsid w:val="00B10FD7"/>
    <w:rsid w:val="00B11B70"/>
    <w:rsid w:val="00B11F8A"/>
    <w:rsid w:val="00B12F72"/>
    <w:rsid w:val="00B13088"/>
    <w:rsid w:val="00B13E7B"/>
    <w:rsid w:val="00B146DD"/>
    <w:rsid w:val="00B14762"/>
    <w:rsid w:val="00B15239"/>
    <w:rsid w:val="00B15C74"/>
    <w:rsid w:val="00B16028"/>
    <w:rsid w:val="00B161F7"/>
    <w:rsid w:val="00B164AE"/>
    <w:rsid w:val="00B16FB6"/>
    <w:rsid w:val="00B176C0"/>
    <w:rsid w:val="00B17A69"/>
    <w:rsid w:val="00B20495"/>
    <w:rsid w:val="00B208EF"/>
    <w:rsid w:val="00B209A2"/>
    <w:rsid w:val="00B211FA"/>
    <w:rsid w:val="00B21EDF"/>
    <w:rsid w:val="00B222E8"/>
    <w:rsid w:val="00B224D4"/>
    <w:rsid w:val="00B22812"/>
    <w:rsid w:val="00B228C5"/>
    <w:rsid w:val="00B248A7"/>
    <w:rsid w:val="00B249A5"/>
    <w:rsid w:val="00B24E5A"/>
    <w:rsid w:val="00B26133"/>
    <w:rsid w:val="00B264A8"/>
    <w:rsid w:val="00B26973"/>
    <w:rsid w:val="00B26F6D"/>
    <w:rsid w:val="00B278DB"/>
    <w:rsid w:val="00B309A3"/>
    <w:rsid w:val="00B323AD"/>
    <w:rsid w:val="00B326C5"/>
    <w:rsid w:val="00B328E4"/>
    <w:rsid w:val="00B3361E"/>
    <w:rsid w:val="00B343BB"/>
    <w:rsid w:val="00B34B08"/>
    <w:rsid w:val="00B357FD"/>
    <w:rsid w:val="00B36302"/>
    <w:rsid w:val="00B36719"/>
    <w:rsid w:val="00B369E0"/>
    <w:rsid w:val="00B36A9D"/>
    <w:rsid w:val="00B36DD1"/>
    <w:rsid w:val="00B372A6"/>
    <w:rsid w:val="00B37672"/>
    <w:rsid w:val="00B378B2"/>
    <w:rsid w:val="00B37B6D"/>
    <w:rsid w:val="00B41D74"/>
    <w:rsid w:val="00B42E6D"/>
    <w:rsid w:val="00B43435"/>
    <w:rsid w:val="00B43562"/>
    <w:rsid w:val="00B43975"/>
    <w:rsid w:val="00B45625"/>
    <w:rsid w:val="00B458CF"/>
    <w:rsid w:val="00B45F42"/>
    <w:rsid w:val="00B46EC7"/>
    <w:rsid w:val="00B503EA"/>
    <w:rsid w:val="00B5059D"/>
    <w:rsid w:val="00B5123C"/>
    <w:rsid w:val="00B52095"/>
    <w:rsid w:val="00B534E0"/>
    <w:rsid w:val="00B5360C"/>
    <w:rsid w:val="00B53DEC"/>
    <w:rsid w:val="00B54328"/>
    <w:rsid w:val="00B553AC"/>
    <w:rsid w:val="00B55B54"/>
    <w:rsid w:val="00B55D28"/>
    <w:rsid w:val="00B566FF"/>
    <w:rsid w:val="00B56B14"/>
    <w:rsid w:val="00B5731E"/>
    <w:rsid w:val="00B578E6"/>
    <w:rsid w:val="00B57A31"/>
    <w:rsid w:val="00B57D49"/>
    <w:rsid w:val="00B60F1B"/>
    <w:rsid w:val="00B6114C"/>
    <w:rsid w:val="00B621EE"/>
    <w:rsid w:val="00B62651"/>
    <w:rsid w:val="00B6473D"/>
    <w:rsid w:val="00B6503D"/>
    <w:rsid w:val="00B6503F"/>
    <w:rsid w:val="00B659E1"/>
    <w:rsid w:val="00B66842"/>
    <w:rsid w:val="00B66898"/>
    <w:rsid w:val="00B67180"/>
    <w:rsid w:val="00B701FE"/>
    <w:rsid w:val="00B706D1"/>
    <w:rsid w:val="00B70AE9"/>
    <w:rsid w:val="00B70C87"/>
    <w:rsid w:val="00B71469"/>
    <w:rsid w:val="00B72004"/>
    <w:rsid w:val="00B73554"/>
    <w:rsid w:val="00B73730"/>
    <w:rsid w:val="00B73F28"/>
    <w:rsid w:val="00B74F34"/>
    <w:rsid w:val="00B759EF"/>
    <w:rsid w:val="00B75A82"/>
    <w:rsid w:val="00B75BA7"/>
    <w:rsid w:val="00B7630B"/>
    <w:rsid w:val="00B7638F"/>
    <w:rsid w:val="00B766CF"/>
    <w:rsid w:val="00B76F9B"/>
    <w:rsid w:val="00B76FC1"/>
    <w:rsid w:val="00B77219"/>
    <w:rsid w:val="00B8094F"/>
    <w:rsid w:val="00B81142"/>
    <w:rsid w:val="00B8155D"/>
    <w:rsid w:val="00B81824"/>
    <w:rsid w:val="00B8195C"/>
    <w:rsid w:val="00B81D62"/>
    <w:rsid w:val="00B834B2"/>
    <w:rsid w:val="00B83B90"/>
    <w:rsid w:val="00B83D53"/>
    <w:rsid w:val="00B84D97"/>
    <w:rsid w:val="00B84DFF"/>
    <w:rsid w:val="00B863E7"/>
    <w:rsid w:val="00B86854"/>
    <w:rsid w:val="00B8754F"/>
    <w:rsid w:val="00B877CD"/>
    <w:rsid w:val="00B87CEB"/>
    <w:rsid w:val="00B87DC6"/>
    <w:rsid w:val="00B91606"/>
    <w:rsid w:val="00B92CFE"/>
    <w:rsid w:val="00B93A1B"/>
    <w:rsid w:val="00B93F2E"/>
    <w:rsid w:val="00B948A8"/>
    <w:rsid w:val="00B94A6A"/>
    <w:rsid w:val="00B954DF"/>
    <w:rsid w:val="00B9551D"/>
    <w:rsid w:val="00B959C6"/>
    <w:rsid w:val="00B95CE4"/>
    <w:rsid w:val="00B97103"/>
    <w:rsid w:val="00B9755A"/>
    <w:rsid w:val="00B976CE"/>
    <w:rsid w:val="00B979EB"/>
    <w:rsid w:val="00BA0F9A"/>
    <w:rsid w:val="00BA1B38"/>
    <w:rsid w:val="00BA1ED0"/>
    <w:rsid w:val="00BA2236"/>
    <w:rsid w:val="00BA22E8"/>
    <w:rsid w:val="00BA2C33"/>
    <w:rsid w:val="00BA3E62"/>
    <w:rsid w:val="00BA4488"/>
    <w:rsid w:val="00BA4577"/>
    <w:rsid w:val="00BA51E0"/>
    <w:rsid w:val="00BA5294"/>
    <w:rsid w:val="00BA5834"/>
    <w:rsid w:val="00BA6762"/>
    <w:rsid w:val="00BB1273"/>
    <w:rsid w:val="00BB1DA0"/>
    <w:rsid w:val="00BB2852"/>
    <w:rsid w:val="00BB3DB6"/>
    <w:rsid w:val="00BB5C75"/>
    <w:rsid w:val="00BB5CC3"/>
    <w:rsid w:val="00BB5D7C"/>
    <w:rsid w:val="00BB64BD"/>
    <w:rsid w:val="00BB66C2"/>
    <w:rsid w:val="00BB685C"/>
    <w:rsid w:val="00BB6E4B"/>
    <w:rsid w:val="00BB7062"/>
    <w:rsid w:val="00BB7D3F"/>
    <w:rsid w:val="00BC0B6E"/>
    <w:rsid w:val="00BC16FC"/>
    <w:rsid w:val="00BC18CF"/>
    <w:rsid w:val="00BC19DD"/>
    <w:rsid w:val="00BC1E62"/>
    <w:rsid w:val="00BC1F0A"/>
    <w:rsid w:val="00BC210A"/>
    <w:rsid w:val="00BC2721"/>
    <w:rsid w:val="00BC3ACF"/>
    <w:rsid w:val="00BC43DB"/>
    <w:rsid w:val="00BC602A"/>
    <w:rsid w:val="00BC605F"/>
    <w:rsid w:val="00BC62EB"/>
    <w:rsid w:val="00BC710D"/>
    <w:rsid w:val="00BC7528"/>
    <w:rsid w:val="00BC79E0"/>
    <w:rsid w:val="00BC7CBD"/>
    <w:rsid w:val="00BD0147"/>
    <w:rsid w:val="00BD02C5"/>
    <w:rsid w:val="00BD0DA7"/>
    <w:rsid w:val="00BD1280"/>
    <w:rsid w:val="00BD13E3"/>
    <w:rsid w:val="00BD1F37"/>
    <w:rsid w:val="00BD257D"/>
    <w:rsid w:val="00BD328E"/>
    <w:rsid w:val="00BD3A24"/>
    <w:rsid w:val="00BD5DF5"/>
    <w:rsid w:val="00BD6207"/>
    <w:rsid w:val="00BD64FF"/>
    <w:rsid w:val="00BD65E7"/>
    <w:rsid w:val="00BD717C"/>
    <w:rsid w:val="00BE0EB6"/>
    <w:rsid w:val="00BE0ED9"/>
    <w:rsid w:val="00BE0F86"/>
    <w:rsid w:val="00BE16CE"/>
    <w:rsid w:val="00BE1848"/>
    <w:rsid w:val="00BE22A1"/>
    <w:rsid w:val="00BE28D8"/>
    <w:rsid w:val="00BE420E"/>
    <w:rsid w:val="00BE4592"/>
    <w:rsid w:val="00BE5D36"/>
    <w:rsid w:val="00BE6874"/>
    <w:rsid w:val="00BE6BA9"/>
    <w:rsid w:val="00BE6F22"/>
    <w:rsid w:val="00BF00B1"/>
    <w:rsid w:val="00BF07A8"/>
    <w:rsid w:val="00BF1622"/>
    <w:rsid w:val="00BF1D8F"/>
    <w:rsid w:val="00BF2297"/>
    <w:rsid w:val="00BF2398"/>
    <w:rsid w:val="00BF2B0A"/>
    <w:rsid w:val="00BF41B9"/>
    <w:rsid w:val="00BF422A"/>
    <w:rsid w:val="00BF4965"/>
    <w:rsid w:val="00BF5703"/>
    <w:rsid w:val="00BF6267"/>
    <w:rsid w:val="00BF6BE2"/>
    <w:rsid w:val="00BF6ECD"/>
    <w:rsid w:val="00BF70E7"/>
    <w:rsid w:val="00BF74AC"/>
    <w:rsid w:val="00BF7885"/>
    <w:rsid w:val="00BF7968"/>
    <w:rsid w:val="00BF7D6B"/>
    <w:rsid w:val="00C00868"/>
    <w:rsid w:val="00C00E2D"/>
    <w:rsid w:val="00C01134"/>
    <w:rsid w:val="00C01B6A"/>
    <w:rsid w:val="00C027E2"/>
    <w:rsid w:val="00C02809"/>
    <w:rsid w:val="00C02CBB"/>
    <w:rsid w:val="00C02E4B"/>
    <w:rsid w:val="00C03993"/>
    <w:rsid w:val="00C03A78"/>
    <w:rsid w:val="00C03A79"/>
    <w:rsid w:val="00C04D0B"/>
    <w:rsid w:val="00C050AF"/>
    <w:rsid w:val="00C0796C"/>
    <w:rsid w:val="00C100EE"/>
    <w:rsid w:val="00C10127"/>
    <w:rsid w:val="00C1019D"/>
    <w:rsid w:val="00C10AF5"/>
    <w:rsid w:val="00C11F6E"/>
    <w:rsid w:val="00C12C40"/>
    <w:rsid w:val="00C14258"/>
    <w:rsid w:val="00C1465D"/>
    <w:rsid w:val="00C15C42"/>
    <w:rsid w:val="00C1669F"/>
    <w:rsid w:val="00C16CCB"/>
    <w:rsid w:val="00C16DDC"/>
    <w:rsid w:val="00C1722B"/>
    <w:rsid w:val="00C17900"/>
    <w:rsid w:val="00C17DD5"/>
    <w:rsid w:val="00C17EFB"/>
    <w:rsid w:val="00C20922"/>
    <w:rsid w:val="00C210B9"/>
    <w:rsid w:val="00C21403"/>
    <w:rsid w:val="00C21526"/>
    <w:rsid w:val="00C23353"/>
    <w:rsid w:val="00C23C60"/>
    <w:rsid w:val="00C240FE"/>
    <w:rsid w:val="00C265C2"/>
    <w:rsid w:val="00C26811"/>
    <w:rsid w:val="00C269EC"/>
    <w:rsid w:val="00C27C89"/>
    <w:rsid w:val="00C27DC2"/>
    <w:rsid w:val="00C30215"/>
    <w:rsid w:val="00C302D1"/>
    <w:rsid w:val="00C3172B"/>
    <w:rsid w:val="00C31B43"/>
    <w:rsid w:val="00C31D0B"/>
    <w:rsid w:val="00C32885"/>
    <w:rsid w:val="00C328B1"/>
    <w:rsid w:val="00C32AE5"/>
    <w:rsid w:val="00C33EBC"/>
    <w:rsid w:val="00C33F1E"/>
    <w:rsid w:val="00C34992"/>
    <w:rsid w:val="00C365EC"/>
    <w:rsid w:val="00C36E04"/>
    <w:rsid w:val="00C374E4"/>
    <w:rsid w:val="00C40120"/>
    <w:rsid w:val="00C4063F"/>
    <w:rsid w:val="00C425A2"/>
    <w:rsid w:val="00C42957"/>
    <w:rsid w:val="00C42A52"/>
    <w:rsid w:val="00C42C57"/>
    <w:rsid w:val="00C44940"/>
    <w:rsid w:val="00C45376"/>
    <w:rsid w:val="00C45D3F"/>
    <w:rsid w:val="00C460FF"/>
    <w:rsid w:val="00C47DA6"/>
    <w:rsid w:val="00C501D1"/>
    <w:rsid w:val="00C50256"/>
    <w:rsid w:val="00C51497"/>
    <w:rsid w:val="00C5158D"/>
    <w:rsid w:val="00C52758"/>
    <w:rsid w:val="00C5353B"/>
    <w:rsid w:val="00C53AC6"/>
    <w:rsid w:val="00C54EE0"/>
    <w:rsid w:val="00C5560A"/>
    <w:rsid w:val="00C5671E"/>
    <w:rsid w:val="00C56787"/>
    <w:rsid w:val="00C56AF3"/>
    <w:rsid w:val="00C57D7F"/>
    <w:rsid w:val="00C57E98"/>
    <w:rsid w:val="00C60146"/>
    <w:rsid w:val="00C60463"/>
    <w:rsid w:val="00C6073F"/>
    <w:rsid w:val="00C620F9"/>
    <w:rsid w:val="00C630E1"/>
    <w:rsid w:val="00C63B1C"/>
    <w:rsid w:val="00C63D6C"/>
    <w:rsid w:val="00C6414F"/>
    <w:rsid w:val="00C64171"/>
    <w:rsid w:val="00C647EE"/>
    <w:rsid w:val="00C6576A"/>
    <w:rsid w:val="00C6589B"/>
    <w:rsid w:val="00C65C4F"/>
    <w:rsid w:val="00C6652E"/>
    <w:rsid w:val="00C67B61"/>
    <w:rsid w:val="00C7022B"/>
    <w:rsid w:val="00C70942"/>
    <w:rsid w:val="00C70F53"/>
    <w:rsid w:val="00C72C08"/>
    <w:rsid w:val="00C73F4C"/>
    <w:rsid w:val="00C74B86"/>
    <w:rsid w:val="00C75669"/>
    <w:rsid w:val="00C7580D"/>
    <w:rsid w:val="00C75FFF"/>
    <w:rsid w:val="00C760F8"/>
    <w:rsid w:val="00C763A9"/>
    <w:rsid w:val="00C76B87"/>
    <w:rsid w:val="00C76DFB"/>
    <w:rsid w:val="00C77410"/>
    <w:rsid w:val="00C82250"/>
    <w:rsid w:val="00C83994"/>
    <w:rsid w:val="00C84150"/>
    <w:rsid w:val="00C850AF"/>
    <w:rsid w:val="00C863A0"/>
    <w:rsid w:val="00C86A3A"/>
    <w:rsid w:val="00C86BEF"/>
    <w:rsid w:val="00C86DF4"/>
    <w:rsid w:val="00C87964"/>
    <w:rsid w:val="00C87969"/>
    <w:rsid w:val="00C87A21"/>
    <w:rsid w:val="00C90B09"/>
    <w:rsid w:val="00C9111D"/>
    <w:rsid w:val="00C91935"/>
    <w:rsid w:val="00C92A8E"/>
    <w:rsid w:val="00C92BCF"/>
    <w:rsid w:val="00C93C89"/>
    <w:rsid w:val="00C94CE4"/>
    <w:rsid w:val="00C94F85"/>
    <w:rsid w:val="00C9560F"/>
    <w:rsid w:val="00C9597D"/>
    <w:rsid w:val="00C95FC2"/>
    <w:rsid w:val="00C96183"/>
    <w:rsid w:val="00C96B13"/>
    <w:rsid w:val="00C971C2"/>
    <w:rsid w:val="00C97230"/>
    <w:rsid w:val="00C9766E"/>
    <w:rsid w:val="00C97B75"/>
    <w:rsid w:val="00CA01F9"/>
    <w:rsid w:val="00CA3815"/>
    <w:rsid w:val="00CA44D4"/>
    <w:rsid w:val="00CA465A"/>
    <w:rsid w:val="00CA52B1"/>
    <w:rsid w:val="00CA5A06"/>
    <w:rsid w:val="00CA6251"/>
    <w:rsid w:val="00CA648F"/>
    <w:rsid w:val="00CA67C7"/>
    <w:rsid w:val="00CA7E3E"/>
    <w:rsid w:val="00CB0435"/>
    <w:rsid w:val="00CB082D"/>
    <w:rsid w:val="00CB139B"/>
    <w:rsid w:val="00CB1E90"/>
    <w:rsid w:val="00CB25DE"/>
    <w:rsid w:val="00CB2B03"/>
    <w:rsid w:val="00CB2C83"/>
    <w:rsid w:val="00CB3E88"/>
    <w:rsid w:val="00CB5318"/>
    <w:rsid w:val="00CB5B8F"/>
    <w:rsid w:val="00CB5ED1"/>
    <w:rsid w:val="00CB5F8E"/>
    <w:rsid w:val="00CB69C9"/>
    <w:rsid w:val="00CB7F01"/>
    <w:rsid w:val="00CC0B16"/>
    <w:rsid w:val="00CC0DF6"/>
    <w:rsid w:val="00CC18AD"/>
    <w:rsid w:val="00CC21CA"/>
    <w:rsid w:val="00CC22AA"/>
    <w:rsid w:val="00CC239D"/>
    <w:rsid w:val="00CC2E85"/>
    <w:rsid w:val="00CC3F67"/>
    <w:rsid w:val="00CC4E2B"/>
    <w:rsid w:val="00CC4E4B"/>
    <w:rsid w:val="00CC50FF"/>
    <w:rsid w:val="00CC5B4F"/>
    <w:rsid w:val="00CC5CC9"/>
    <w:rsid w:val="00CC6B78"/>
    <w:rsid w:val="00CC76F6"/>
    <w:rsid w:val="00CC79BD"/>
    <w:rsid w:val="00CC7DA4"/>
    <w:rsid w:val="00CD0DCA"/>
    <w:rsid w:val="00CD141B"/>
    <w:rsid w:val="00CD18FD"/>
    <w:rsid w:val="00CD2030"/>
    <w:rsid w:val="00CD2086"/>
    <w:rsid w:val="00CD2867"/>
    <w:rsid w:val="00CD29F5"/>
    <w:rsid w:val="00CD2A23"/>
    <w:rsid w:val="00CD2E57"/>
    <w:rsid w:val="00CD3608"/>
    <w:rsid w:val="00CD3D3E"/>
    <w:rsid w:val="00CD3F67"/>
    <w:rsid w:val="00CD402C"/>
    <w:rsid w:val="00CD5EF6"/>
    <w:rsid w:val="00CD6FA9"/>
    <w:rsid w:val="00CD726B"/>
    <w:rsid w:val="00CD7E27"/>
    <w:rsid w:val="00CE0224"/>
    <w:rsid w:val="00CE054A"/>
    <w:rsid w:val="00CE09AE"/>
    <w:rsid w:val="00CE1807"/>
    <w:rsid w:val="00CE1CA5"/>
    <w:rsid w:val="00CE2096"/>
    <w:rsid w:val="00CE26CA"/>
    <w:rsid w:val="00CE2A6B"/>
    <w:rsid w:val="00CE35F3"/>
    <w:rsid w:val="00CE3826"/>
    <w:rsid w:val="00CE3E78"/>
    <w:rsid w:val="00CE44DC"/>
    <w:rsid w:val="00CE4AF8"/>
    <w:rsid w:val="00CE55FA"/>
    <w:rsid w:val="00CE68A9"/>
    <w:rsid w:val="00CE79E8"/>
    <w:rsid w:val="00CE7B9B"/>
    <w:rsid w:val="00CF0B8D"/>
    <w:rsid w:val="00CF0D49"/>
    <w:rsid w:val="00CF4057"/>
    <w:rsid w:val="00CF4077"/>
    <w:rsid w:val="00CF45E0"/>
    <w:rsid w:val="00CF4FD6"/>
    <w:rsid w:val="00CF5172"/>
    <w:rsid w:val="00CF5883"/>
    <w:rsid w:val="00CF59AD"/>
    <w:rsid w:val="00CF5B09"/>
    <w:rsid w:val="00CF5BF0"/>
    <w:rsid w:val="00CF5DDD"/>
    <w:rsid w:val="00CF6B1A"/>
    <w:rsid w:val="00CF70BA"/>
    <w:rsid w:val="00CF7296"/>
    <w:rsid w:val="00D013DA"/>
    <w:rsid w:val="00D01CC5"/>
    <w:rsid w:val="00D020DF"/>
    <w:rsid w:val="00D02961"/>
    <w:rsid w:val="00D03F6D"/>
    <w:rsid w:val="00D06157"/>
    <w:rsid w:val="00D06739"/>
    <w:rsid w:val="00D06B72"/>
    <w:rsid w:val="00D06EE3"/>
    <w:rsid w:val="00D07031"/>
    <w:rsid w:val="00D07300"/>
    <w:rsid w:val="00D077A7"/>
    <w:rsid w:val="00D07ECC"/>
    <w:rsid w:val="00D101C2"/>
    <w:rsid w:val="00D10481"/>
    <w:rsid w:val="00D107C1"/>
    <w:rsid w:val="00D10AC2"/>
    <w:rsid w:val="00D10DCA"/>
    <w:rsid w:val="00D1356D"/>
    <w:rsid w:val="00D1372C"/>
    <w:rsid w:val="00D13B97"/>
    <w:rsid w:val="00D141CB"/>
    <w:rsid w:val="00D147F0"/>
    <w:rsid w:val="00D14A09"/>
    <w:rsid w:val="00D14C34"/>
    <w:rsid w:val="00D150EC"/>
    <w:rsid w:val="00D15F88"/>
    <w:rsid w:val="00D174F6"/>
    <w:rsid w:val="00D17F0E"/>
    <w:rsid w:val="00D2135A"/>
    <w:rsid w:val="00D216B6"/>
    <w:rsid w:val="00D225E7"/>
    <w:rsid w:val="00D227A6"/>
    <w:rsid w:val="00D22BD1"/>
    <w:rsid w:val="00D22DC4"/>
    <w:rsid w:val="00D23A94"/>
    <w:rsid w:val="00D2479A"/>
    <w:rsid w:val="00D25039"/>
    <w:rsid w:val="00D2527E"/>
    <w:rsid w:val="00D2540D"/>
    <w:rsid w:val="00D260F0"/>
    <w:rsid w:val="00D263C0"/>
    <w:rsid w:val="00D263D3"/>
    <w:rsid w:val="00D26605"/>
    <w:rsid w:val="00D26B55"/>
    <w:rsid w:val="00D301FE"/>
    <w:rsid w:val="00D3044C"/>
    <w:rsid w:val="00D30A74"/>
    <w:rsid w:val="00D31053"/>
    <w:rsid w:val="00D313F7"/>
    <w:rsid w:val="00D34238"/>
    <w:rsid w:val="00D34604"/>
    <w:rsid w:val="00D34850"/>
    <w:rsid w:val="00D34CF4"/>
    <w:rsid w:val="00D355D2"/>
    <w:rsid w:val="00D35F28"/>
    <w:rsid w:val="00D36E96"/>
    <w:rsid w:val="00D37982"/>
    <w:rsid w:val="00D40495"/>
    <w:rsid w:val="00D40A07"/>
    <w:rsid w:val="00D40F10"/>
    <w:rsid w:val="00D41218"/>
    <w:rsid w:val="00D419EF"/>
    <w:rsid w:val="00D42319"/>
    <w:rsid w:val="00D423D8"/>
    <w:rsid w:val="00D42F6E"/>
    <w:rsid w:val="00D43600"/>
    <w:rsid w:val="00D43F13"/>
    <w:rsid w:val="00D447B2"/>
    <w:rsid w:val="00D44A0F"/>
    <w:rsid w:val="00D44B37"/>
    <w:rsid w:val="00D4507A"/>
    <w:rsid w:val="00D45473"/>
    <w:rsid w:val="00D46A99"/>
    <w:rsid w:val="00D46D96"/>
    <w:rsid w:val="00D46E30"/>
    <w:rsid w:val="00D46E35"/>
    <w:rsid w:val="00D46E5B"/>
    <w:rsid w:val="00D4718C"/>
    <w:rsid w:val="00D47A07"/>
    <w:rsid w:val="00D47AC5"/>
    <w:rsid w:val="00D47FF1"/>
    <w:rsid w:val="00D50B25"/>
    <w:rsid w:val="00D50ECC"/>
    <w:rsid w:val="00D51210"/>
    <w:rsid w:val="00D51A94"/>
    <w:rsid w:val="00D52CCC"/>
    <w:rsid w:val="00D54D6B"/>
    <w:rsid w:val="00D5542E"/>
    <w:rsid w:val="00D55CA4"/>
    <w:rsid w:val="00D561C2"/>
    <w:rsid w:val="00D571DD"/>
    <w:rsid w:val="00D60E33"/>
    <w:rsid w:val="00D60EB7"/>
    <w:rsid w:val="00D61454"/>
    <w:rsid w:val="00D616A5"/>
    <w:rsid w:val="00D61F8C"/>
    <w:rsid w:val="00D62863"/>
    <w:rsid w:val="00D6323C"/>
    <w:rsid w:val="00D63750"/>
    <w:rsid w:val="00D64135"/>
    <w:rsid w:val="00D6492D"/>
    <w:rsid w:val="00D65BD1"/>
    <w:rsid w:val="00D664C3"/>
    <w:rsid w:val="00D66B2B"/>
    <w:rsid w:val="00D67DBD"/>
    <w:rsid w:val="00D700E4"/>
    <w:rsid w:val="00D710CF"/>
    <w:rsid w:val="00D71B14"/>
    <w:rsid w:val="00D71D24"/>
    <w:rsid w:val="00D72191"/>
    <w:rsid w:val="00D7382B"/>
    <w:rsid w:val="00D74129"/>
    <w:rsid w:val="00D74958"/>
    <w:rsid w:val="00D74D86"/>
    <w:rsid w:val="00D7511D"/>
    <w:rsid w:val="00D754E7"/>
    <w:rsid w:val="00D75603"/>
    <w:rsid w:val="00D75670"/>
    <w:rsid w:val="00D7578B"/>
    <w:rsid w:val="00D757BB"/>
    <w:rsid w:val="00D764B4"/>
    <w:rsid w:val="00D775D0"/>
    <w:rsid w:val="00D77F0D"/>
    <w:rsid w:val="00D8079B"/>
    <w:rsid w:val="00D81002"/>
    <w:rsid w:val="00D81D8A"/>
    <w:rsid w:val="00D8233A"/>
    <w:rsid w:val="00D82BD2"/>
    <w:rsid w:val="00D847F4"/>
    <w:rsid w:val="00D84966"/>
    <w:rsid w:val="00D84EB7"/>
    <w:rsid w:val="00D85CE2"/>
    <w:rsid w:val="00D85E2D"/>
    <w:rsid w:val="00D863FD"/>
    <w:rsid w:val="00D867D5"/>
    <w:rsid w:val="00D8690D"/>
    <w:rsid w:val="00D86FF4"/>
    <w:rsid w:val="00D87480"/>
    <w:rsid w:val="00D877CC"/>
    <w:rsid w:val="00D90FBC"/>
    <w:rsid w:val="00D9177B"/>
    <w:rsid w:val="00D93799"/>
    <w:rsid w:val="00D94D1A"/>
    <w:rsid w:val="00D94E67"/>
    <w:rsid w:val="00D94E7B"/>
    <w:rsid w:val="00D94FA7"/>
    <w:rsid w:val="00D96A9B"/>
    <w:rsid w:val="00D974DD"/>
    <w:rsid w:val="00D9781C"/>
    <w:rsid w:val="00D97B0A"/>
    <w:rsid w:val="00DA0403"/>
    <w:rsid w:val="00DA2558"/>
    <w:rsid w:val="00DA2896"/>
    <w:rsid w:val="00DA2B31"/>
    <w:rsid w:val="00DA3E7B"/>
    <w:rsid w:val="00DA41DA"/>
    <w:rsid w:val="00DA477D"/>
    <w:rsid w:val="00DA56C9"/>
    <w:rsid w:val="00DA6856"/>
    <w:rsid w:val="00DA6AB1"/>
    <w:rsid w:val="00DA6ED0"/>
    <w:rsid w:val="00DA7506"/>
    <w:rsid w:val="00DA789F"/>
    <w:rsid w:val="00DA7D31"/>
    <w:rsid w:val="00DA7D98"/>
    <w:rsid w:val="00DB0296"/>
    <w:rsid w:val="00DB07E2"/>
    <w:rsid w:val="00DB0EBC"/>
    <w:rsid w:val="00DB1231"/>
    <w:rsid w:val="00DB1F8F"/>
    <w:rsid w:val="00DB2AB3"/>
    <w:rsid w:val="00DB2AB9"/>
    <w:rsid w:val="00DB3457"/>
    <w:rsid w:val="00DB4B9B"/>
    <w:rsid w:val="00DB50AA"/>
    <w:rsid w:val="00DB598F"/>
    <w:rsid w:val="00DB5B93"/>
    <w:rsid w:val="00DB615F"/>
    <w:rsid w:val="00DB6AC5"/>
    <w:rsid w:val="00DB6E96"/>
    <w:rsid w:val="00DB79C1"/>
    <w:rsid w:val="00DB7DBD"/>
    <w:rsid w:val="00DC021F"/>
    <w:rsid w:val="00DC023B"/>
    <w:rsid w:val="00DC0739"/>
    <w:rsid w:val="00DC0DDD"/>
    <w:rsid w:val="00DC1BCD"/>
    <w:rsid w:val="00DC23A4"/>
    <w:rsid w:val="00DC3D34"/>
    <w:rsid w:val="00DC4566"/>
    <w:rsid w:val="00DC45CC"/>
    <w:rsid w:val="00DC521D"/>
    <w:rsid w:val="00DC5EAD"/>
    <w:rsid w:val="00DC73BC"/>
    <w:rsid w:val="00DC7643"/>
    <w:rsid w:val="00DC7958"/>
    <w:rsid w:val="00DC7A58"/>
    <w:rsid w:val="00DC7A75"/>
    <w:rsid w:val="00DC7FF1"/>
    <w:rsid w:val="00DD0557"/>
    <w:rsid w:val="00DD1139"/>
    <w:rsid w:val="00DD18CC"/>
    <w:rsid w:val="00DD2C8C"/>
    <w:rsid w:val="00DD3A6A"/>
    <w:rsid w:val="00DD3DC9"/>
    <w:rsid w:val="00DD4088"/>
    <w:rsid w:val="00DD445E"/>
    <w:rsid w:val="00DD5681"/>
    <w:rsid w:val="00DD58B6"/>
    <w:rsid w:val="00DD63FB"/>
    <w:rsid w:val="00DD66DB"/>
    <w:rsid w:val="00DD7009"/>
    <w:rsid w:val="00DD71B9"/>
    <w:rsid w:val="00DD7762"/>
    <w:rsid w:val="00DD79C1"/>
    <w:rsid w:val="00DD7DA5"/>
    <w:rsid w:val="00DE0283"/>
    <w:rsid w:val="00DE142D"/>
    <w:rsid w:val="00DE1D55"/>
    <w:rsid w:val="00DE23DA"/>
    <w:rsid w:val="00DE251B"/>
    <w:rsid w:val="00DE2B21"/>
    <w:rsid w:val="00DE2E83"/>
    <w:rsid w:val="00DE3172"/>
    <w:rsid w:val="00DE4164"/>
    <w:rsid w:val="00DE4540"/>
    <w:rsid w:val="00DE48D6"/>
    <w:rsid w:val="00DE54CB"/>
    <w:rsid w:val="00DE5BC3"/>
    <w:rsid w:val="00DE78E8"/>
    <w:rsid w:val="00DF0101"/>
    <w:rsid w:val="00DF108F"/>
    <w:rsid w:val="00DF1D8B"/>
    <w:rsid w:val="00DF1DFA"/>
    <w:rsid w:val="00DF2A0D"/>
    <w:rsid w:val="00DF3071"/>
    <w:rsid w:val="00DF3A3B"/>
    <w:rsid w:val="00DF3E6C"/>
    <w:rsid w:val="00DF3EFE"/>
    <w:rsid w:val="00DF491F"/>
    <w:rsid w:val="00DF5206"/>
    <w:rsid w:val="00DF5948"/>
    <w:rsid w:val="00DF5B59"/>
    <w:rsid w:val="00DF5F0E"/>
    <w:rsid w:val="00DF662F"/>
    <w:rsid w:val="00DF67B7"/>
    <w:rsid w:val="00DF682A"/>
    <w:rsid w:val="00DF721F"/>
    <w:rsid w:val="00DF7752"/>
    <w:rsid w:val="00DF789A"/>
    <w:rsid w:val="00E0079B"/>
    <w:rsid w:val="00E008C9"/>
    <w:rsid w:val="00E00CF3"/>
    <w:rsid w:val="00E0213F"/>
    <w:rsid w:val="00E0271F"/>
    <w:rsid w:val="00E03043"/>
    <w:rsid w:val="00E037F4"/>
    <w:rsid w:val="00E0388B"/>
    <w:rsid w:val="00E03940"/>
    <w:rsid w:val="00E03D3D"/>
    <w:rsid w:val="00E041C5"/>
    <w:rsid w:val="00E04312"/>
    <w:rsid w:val="00E046EA"/>
    <w:rsid w:val="00E04CF8"/>
    <w:rsid w:val="00E04D8C"/>
    <w:rsid w:val="00E053E1"/>
    <w:rsid w:val="00E05E86"/>
    <w:rsid w:val="00E06627"/>
    <w:rsid w:val="00E07060"/>
    <w:rsid w:val="00E075C0"/>
    <w:rsid w:val="00E078F9"/>
    <w:rsid w:val="00E11B29"/>
    <w:rsid w:val="00E14389"/>
    <w:rsid w:val="00E14AC2"/>
    <w:rsid w:val="00E14DC6"/>
    <w:rsid w:val="00E14F10"/>
    <w:rsid w:val="00E16D51"/>
    <w:rsid w:val="00E16F1C"/>
    <w:rsid w:val="00E17004"/>
    <w:rsid w:val="00E17233"/>
    <w:rsid w:val="00E17403"/>
    <w:rsid w:val="00E20EB8"/>
    <w:rsid w:val="00E210AD"/>
    <w:rsid w:val="00E210BC"/>
    <w:rsid w:val="00E21C7B"/>
    <w:rsid w:val="00E22BAA"/>
    <w:rsid w:val="00E23ED8"/>
    <w:rsid w:val="00E25291"/>
    <w:rsid w:val="00E25D94"/>
    <w:rsid w:val="00E27182"/>
    <w:rsid w:val="00E3014E"/>
    <w:rsid w:val="00E30F07"/>
    <w:rsid w:val="00E3107B"/>
    <w:rsid w:val="00E32261"/>
    <w:rsid w:val="00E327AD"/>
    <w:rsid w:val="00E33B98"/>
    <w:rsid w:val="00E33FD7"/>
    <w:rsid w:val="00E34016"/>
    <w:rsid w:val="00E349C5"/>
    <w:rsid w:val="00E36D30"/>
    <w:rsid w:val="00E40D81"/>
    <w:rsid w:val="00E40FB1"/>
    <w:rsid w:val="00E41492"/>
    <w:rsid w:val="00E41D42"/>
    <w:rsid w:val="00E41DF8"/>
    <w:rsid w:val="00E42950"/>
    <w:rsid w:val="00E431B1"/>
    <w:rsid w:val="00E433D1"/>
    <w:rsid w:val="00E4398B"/>
    <w:rsid w:val="00E43F1B"/>
    <w:rsid w:val="00E4427E"/>
    <w:rsid w:val="00E462C5"/>
    <w:rsid w:val="00E466FD"/>
    <w:rsid w:val="00E47B89"/>
    <w:rsid w:val="00E500C5"/>
    <w:rsid w:val="00E5022B"/>
    <w:rsid w:val="00E50980"/>
    <w:rsid w:val="00E50DCA"/>
    <w:rsid w:val="00E510FA"/>
    <w:rsid w:val="00E51268"/>
    <w:rsid w:val="00E51288"/>
    <w:rsid w:val="00E51301"/>
    <w:rsid w:val="00E514C5"/>
    <w:rsid w:val="00E518CF"/>
    <w:rsid w:val="00E52167"/>
    <w:rsid w:val="00E522C9"/>
    <w:rsid w:val="00E5278B"/>
    <w:rsid w:val="00E529AA"/>
    <w:rsid w:val="00E52A25"/>
    <w:rsid w:val="00E55AE0"/>
    <w:rsid w:val="00E55F16"/>
    <w:rsid w:val="00E56476"/>
    <w:rsid w:val="00E579DF"/>
    <w:rsid w:val="00E57AD0"/>
    <w:rsid w:val="00E57EE9"/>
    <w:rsid w:val="00E6015C"/>
    <w:rsid w:val="00E60482"/>
    <w:rsid w:val="00E604C7"/>
    <w:rsid w:val="00E60F32"/>
    <w:rsid w:val="00E613DE"/>
    <w:rsid w:val="00E61DCD"/>
    <w:rsid w:val="00E623F0"/>
    <w:rsid w:val="00E626FC"/>
    <w:rsid w:val="00E63266"/>
    <w:rsid w:val="00E6472E"/>
    <w:rsid w:val="00E64C9E"/>
    <w:rsid w:val="00E66E8C"/>
    <w:rsid w:val="00E674A7"/>
    <w:rsid w:val="00E67576"/>
    <w:rsid w:val="00E714DD"/>
    <w:rsid w:val="00E71998"/>
    <w:rsid w:val="00E71FFD"/>
    <w:rsid w:val="00E7338D"/>
    <w:rsid w:val="00E733B2"/>
    <w:rsid w:val="00E73694"/>
    <w:rsid w:val="00E73E68"/>
    <w:rsid w:val="00E740B7"/>
    <w:rsid w:val="00E74BA9"/>
    <w:rsid w:val="00E74DA6"/>
    <w:rsid w:val="00E75804"/>
    <w:rsid w:val="00E774F2"/>
    <w:rsid w:val="00E80155"/>
    <w:rsid w:val="00E80FC9"/>
    <w:rsid w:val="00E8304E"/>
    <w:rsid w:val="00E83E27"/>
    <w:rsid w:val="00E84AC6"/>
    <w:rsid w:val="00E84C71"/>
    <w:rsid w:val="00E84C80"/>
    <w:rsid w:val="00E84D2B"/>
    <w:rsid w:val="00E85C16"/>
    <w:rsid w:val="00E85F36"/>
    <w:rsid w:val="00E86774"/>
    <w:rsid w:val="00E8700F"/>
    <w:rsid w:val="00E87E36"/>
    <w:rsid w:val="00E9022E"/>
    <w:rsid w:val="00E90B27"/>
    <w:rsid w:val="00E90C97"/>
    <w:rsid w:val="00E90CD7"/>
    <w:rsid w:val="00E90EA0"/>
    <w:rsid w:val="00E913DA"/>
    <w:rsid w:val="00E91814"/>
    <w:rsid w:val="00E92433"/>
    <w:rsid w:val="00E93FE8"/>
    <w:rsid w:val="00E9418E"/>
    <w:rsid w:val="00E94251"/>
    <w:rsid w:val="00E94252"/>
    <w:rsid w:val="00E945AD"/>
    <w:rsid w:val="00E94B5A"/>
    <w:rsid w:val="00E94E0E"/>
    <w:rsid w:val="00E95486"/>
    <w:rsid w:val="00E9577A"/>
    <w:rsid w:val="00E958A5"/>
    <w:rsid w:val="00E96EE2"/>
    <w:rsid w:val="00E97462"/>
    <w:rsid w:val="00EA1921"/>
    <w:rsid w:val="00EA1944"/>
    <w:rsid w:val="00EA2680"/>
    <w:rsid w:val="00EA2C67"/>
    <w:rsid w:val="00EA2E03"/>
    <w:rsid w:val="00EA42A7"/>
    <w:rsid w:val="00EA4464"/>
    <w:rsid w:val="00EA536E"/>
    <w:rsid w:val="00EA5EED"/>
    <w:rsid w:val="00EA62E8"/>
    <w:rsid w:val="00EA742B"/>
    <w:rsid w:val="00EA7534"/>
    <w:rsid w:val="00EB00F5"/>
    <w:rsid w:val="00EB036C"/>
    <w:rsid w:val="00EB181C"/>
    <w:rsid w:val="00EB2358"/>
    <w:rsid w:val="00EB258B"/>
    <w:rsid w:val="00EB2AB6"/>
    <w:rsid w:val="00EB32DF"/>
    <w:rsid w:val="00EB3648"/>
    <w:rsid w:val="00EB3AA1"/>
    <w:rsid w:val="00EB3EC3"/>
    <w:rsid w:val="00EB48E6"/>
    <w:rsid w:val="00EB4ABB"/>
    <w:rsid w:val="00EB4DA3"/>
    <w:rsid w:val="00EB5F0A"/>
    <w:rsid w:val="00EB6616"/>
    <w:rsid w:val="00EB66A9"/>
    <w:rsid w:val="00EB6BDE"/>
    <w:rsid w:val="00EB74F2"/>
    <w:rsid w:val="00EC07F3"/>
    <w:rsid w:val="00EC08FA"/>
    <w:rsid w:val="00EC0BE9"/>
    <w:rsid w:val="00EC0EAF"/>
    <w:rsid w:val="00EC1618"/>
    <w:rsid w:val="00EC165A"/>
    <w:rsid w:val="00EC1A4F"/>
    <w:rsid w:val="00EC336A"/>
    <w:rsid w:val="00EC36B9"/>
    <w:rsid w:val="00EC4483"/>
    <w:rsid w:val="00EC5B27"/>
    <w:rsid w:val="00EC6074"/>
    <w:rsid w:val="00EC6D06"/>
    <w:rsid w:val="00EC7F68"/>
    <w:rsid w:val="00ED07B3"/>
    <w:rsid w:val="00ED1D0D"/>
    <w:rsid w:val="00ED2995"/>
    <w:rsid w:val="00ED2EBA"/>
    <w:rsid w:val="00ED3C3F"/>
    <w:rsid w:val="00ED43AA"/>
    <w:rsid w:val="00ED43E1"/>
    <w:rsid w:val="00ED6506"/>
    <w:rsid w:val="00ED6AF4"/>
    <w:rsid w:val="00ED7C6E"/>
    <w:rsid w:val="00ED7F37"/>
    <w:rsid w:val="00ED7FAF"/>
    <w:rsid w:val="00EE00EE"/>
    <w:rsid w:val="00EE08EC"/>
    <w:rsid w:val="00EE0EF6"/>
    <w:rsid w:val="00EE1174"/>
    <w:rsid w:val="00EE196E"/>
    <w:rsid w:val="00EE3309"/>
    <w:rsid w:val="00EE3B64"/>
    <w:rsid w:val="00EE3D17"/>
    <w:rsid w:val="00EE3FDD"/>
    <w:rsid w:val="00EE4236"/>
    <w:rsid w:val="00EE48A3"/>
    <w:rsid w:val="00EE48F0"/>
    <w:rsid w:val="00EE4A11"/>
    <w:rsid w:val="00EE4F7D"/>
    <w:rsid w:val="00EE5066"/>
    <w:rsid w:val="00EE54F9"/>
    <w:rsid w:val="00EE5A71"/>
    <w:rsid w:val="00EE6168"/>
    <w:rsid w:val="00EE7597"/>
    <w:rsid w:val="00EE7640"/>
    <w:rsid w:val="00EF01A4"/>
    <w:rsid w:val="00EF12C8"/>
    <w:rsid w:val="00EF2128"/>
    <w:rsid w:val="00EF26A7"/>
    <w:rsid w:val="00EF3D0F"/>
    <w:rsid w:val="00EF49E5"/>
    <w:rsid w:val="00EF4E6B"/>
    <w:rsid w:val="00EF5149"/>
    <w:rsid w:val="00EF6793"/>
    <w:rsid w:val="00EF6D62"/>
    <w:rsid w:val="00EF7719"/>
    <w:rsid w:val="00F008B9"/>
    <w:rsid w:val="00F0194F"/>
    <w:rsid w:val="00F03887"/>
    <w:rsid w:val="00F0608A"/>
    <w:rsid w:val="00F062B5"/>
    <w:rsid w:val="00F06536"/>
    <w:rsid w:val="00F06853"/>
    <w:rsid w:val="00F06AA7"/>
    <w:rsid w:val="00F072B3"/>
    <w:rsid w:val="00F100CA"/>
    <w:rsid w:val="00F10E7E"/>
    <w:rsid w:val="00F11D5D"/>
    <w:rsid w:val="00F11FFB"/>
    <w:rsid w:val="00F12629"/>
    <w:rsid w:val="00F126E7"/>
    <w:rsid w:val="00F147E1"/>
    <w:rsid w:val="00F14960"/>
    <w:rsid w:val="00F14CD3"/>
    <w:rsid w:val="00F14E35"/>
    <w:rsid w:val="00F15E6B"/>
    <w:rsid w:val="00F16517"/>
    <w:rsid w:val="00F16F06"/>
    <w:rsid w:val="00F178BC"/>
    <w:rsid w:val="00F20451"/>
    <w:rsid w:val="00F204EB"/>
    <w:rsid w:val="00F211AB"/>
    <w:rsid w:val="00F21BB2"/>
    <w:rsid w:val="00F220FD"/>
    <w:rsid w:val="00F2286F"/>
    <w:rsid w:val="00F22C1F"/>
    <w:rsid w:val="00F23E30"/>
    <w:rsid w:val="00F247B5"/>
    <w:rsid w:val="00F24FCB"/>
    <w:rsid w:val="00F24FF7"/>
    <w:rsid w:val="00F253C4"/>
    <w:rsid w:val="00F2557C"/>
    <w:rsid w:val="00F25BFC"/>
    <w:rsid w:val="00F25DB5"/>
    <w:rsid w:val="00F272DC"/>
    <w:rsid w:val="00F279F6"/>
    <w:rsid w:val="00F27CA4"/>
    <w:rsid w:val="00F27E82"/>
    <w:rsid w:val="00F27F6B"/>
    <w:rsid w:val="00F3099C"/>
    <w:rsid w:val="00F30EAF"/>
    <w:rsid w:val="00F31DD0"/>
    <w:rsid w:val="00F31E82"/>
    <w:rsid w:val="00F32261"/>
    <w:rsid w:val="00F33773"/>
    <w:rsid w:val="00F33EBB"/>
    <w:rsid w:val="00F3469E"/>
    <w:rsid w:val="00F34D23"/>
    <w:rsid w:val="00F34D93"/>
    <w:rsid w:val="00F34F6F"/>
    <w:rsid w:val="00F35CDB"/>
    <w:rsid w:val="00F35D7A"/>
    <w:rsid w:val="00F360BB"/>
    <w:rsid w:val="00F37579"/>
    <w:rsid w:val="00F40541"/>
    <w:rsid w:val="00F40F6E"/>
    <w:rsid w:val="00F41365"/>
    <w:rsid w:val="00F421B2"/>
    <w:rsid w:val="00F42953"/>
    <w:rsid w:val="00F43E20"/>
    <w:rsid w:val="00F44194"/>
    <w:rsid w:val="00F45FC6"/>
    <w:rsid w:val="00F4674A"/>
    <w:rsid w:val="00F46988"/>
    <w:rsid w:val="00F478FA"/>
    <w:rsid w:val="00F47E82"/>
    <w:rsid w:val="00F5076B"/>
    <w:rsid w:val="00F509AE"/>
    <w:rsid w:val="00F5163F"/>
    <w:rsid w:val="00F51EF8"/>
    <w:rsid w:val="00F5406C"/>
    <w:rsid w:val="00F543B7"/>
    <w:rsid w:val="00F550C5"/>
    <w:rsid w:val="00F55C46"/>
    <w:rsid w:val="00F56E44"/>
    <w:rsid w:val="00F5725D"/>
    <w:rsid w:val="00F610C3"/>
    <w:rsid w:val="00F613FE"/>
    <w:rsid w:val="00F6166B"/>
    <w:rsid w:val="00F6170C"/>
    <w:rsid w:val="00F61BC0"/>
    <w:rsid w:val="00F61DAE"/>
    <w:rsid w:val="00F62297"/>
    <w:rsid w:val="00F637C1"/>
    <w:rsid w:val="00F638DB"/>
    <w:rsid w:val="00F63B2A"/>
    <w:rsid w:val="00F65498"/>
    <w:rsid w:val="00F668F9"/>
    <w:rsid w:val="00F67116"/>
    <w:rsid w:val="00F674EA"/>
    <w:rsid w:val="00F67CA3"/>
    <w:rsid w:val="00F7022D"/>
    <w:rsid w:val="00F70682"/>
    <w:rsid w:val="00F70992"/>
    <w:rsid w:val="00F71178"/>
    <w:rsid w:val="00F72336"/>
    <w:rsid w:val="00F724B0"/>
    <w:rsid w:val="00F72E35"/>
    <w:rsid w:val="00F74600"/>
    <w:rsid w:val="00F759AE"/>
    <w:rsid w:val="00F75FAE"/>
    <w:rsid w:val="00F7628C"/>
    <w:rsid w:val="00F776D9"/>
    <w:rsid w:val="00F779FC"/>
    <w:rsid w:val="00F804BC"/>
    <w:rsid w:val="00F8076B"/>
    <w:rsid w:val="00F80A40"/>
    <w:rsid w:val="00F82444"/>
    <w:rsid w:val="00F83019"/>
    <w:rsid w:val="00F84127"/>
    <w:rsid w:val="00F84287"/>
    <w:rsid w:val="00F84881"/>
    <w:rsid w:val="00F84AF1"/>
    <w:rsid w:val="00F856F9"/>
    <w:rsid w:val="00F86507"/>
    <w:rsid w:val="00F86803"/>
    <w:rsid w:val="00F86C2C"/>
    <w:rsid w:val="00F877FA"/>
    <w:rsid w:val="00F87968"/>
    <w:rsid w:val="00F87A0F"/>
    <w:rsid w:val="00F87EA6"/>
    <w:rsid w:val="00F9034D"/>
    <w:rsid w:val="00F905D1"/>
    <w:rsid w:val="00F909D2"/>
    <w:rsid w:val="00F90B90"/>
    <w:rsid w:val="00F913EA"/>
    <w:rsid w:val="00F92200"/>
    <w:rsid w:val="00F92615"/>
    <w:rsid w:val="00F92FA7"/>
    <w:rsid w:val="00F93A7C"/>
    <w:rsid w:val="00F94E94"/>
    <w:rsid w:val="00F95C67"/>
    <w:rsid w:val="00F95D46"/>
    <w:rsid w:val="00F96358"/>
    <w:rsid w:val="00F971B9"/>
    <w:rsid w:val="00FA07E9"/>
    <w:rsid w:val="00FA0813"/>
    <w:rsid w:val="00FA1C9A"/>
    <w:rsid w:val="00FA1FBE"/>
    <w:rsid w:val="00FA326F"/>
    <w:rsid w:val="00FA34A2"/>
    <w:rsid w:val="00FA3F60"/>
    <w:rsid w:val="00FA4985"/>
    <w:rsid w:val="00FA4D49"/>
    <w:rsid w:val="00FA54DD"/>
    <w:rsid w:val="00FA5A56"/>
    <w:rsid w:val="00FA5BC9"/>
    <w:rsid w:val="00FA63A5"/>
    <w:rsid w:val="00FA6678"/>
    <w:rsid w:val="00FA6867"/>
    <w:rsid w:val="00FA78EB"/>
    <w:rsid w:val="00FA7D61"/>
    <w:rsid w:val="00FA7F08"/>
    <w:rsid w:val="00FA7F51"/>
    <w:rsid w:val="00FB0E77"/>
    <w:rsid w:val="00FB1122"/>
    <w:rsid w:val="00FB1F40"/>
    <w:rsid w:val="00FB41D4"/>
    <w:rsid w:val="00FB421E"/>
    <w:rsid w:val="00FB44D8"/>
    <w:rsid w:val="00FB74CF"/>
    <w:rsid w:val="00FC0FE8"/>
    <w:rsid w:val="00FC137E"/>
    <w:rsid w:val="00FC157B"/>
    <w:rsid w:val="00FC1A6B"/>
    <w:rsid w:val="00FC2DBB"/>
    <w:rsid w:val="00FC3644"/>
    <w:rsid w:val="00FC3D0B"/>
    <w:rsid w:val="00FC40BA"/>
    <w:rsid w:val="00FC454C"/>
    <w:rsid w:val="00FC5977"/>
    <w:rsid w:val="00FC6753"/>
    <w:rsid w:val="00FC6D6F"/>
    <w:rsid w:val="00FC75C9"/>
    <w:rsid w:val="00FC7FB5"/>
    <w:rsid w:val="00FD0DDC"/>
    <w:rsid w:val="00FD16AB"/>
    <w:rsid w:val="00FD174D"/>
    <w:rsid w:val="00FD393D"/>
    <w:rsid w:val="00FD43FA"/>
    <w:rsid w:val="00FD4883"/>
    <w:rsid w:val="00FD4D03"/>
    <w:rsid w:val="00FD5284"/>
    <w:rsid w:val="00FD5385"/>
    <w:rsid w:val="00FD5AEA"/>
    <w:rsid w:val="00FD647E"/>
    <w:rsid w:val="00FD6D79"/>
    <w:rsid w:val="00FE042F"/>
    <w:rsid w:val="00FE17A4"/>
    <w:rsid w:val="00FE3738"/>
    <w:rsid w:val="00FE4008"/>
    <w:rsid w:val="00FE5AAA"/>
    <w:rsid w:val="00FE6BF4"/>
    <w:rsid w:val="00FE76F9"/>
    <w:rsid w:val="00FE7E93"/>
    <w:rsid w:val="00FF0389"/>
    <w:rsid w:val="00FF0E76"/>
    <w:rsid w:val="00FF160D"/>
    <w:rsid w:val="00FF1636"/>
    <w:rsid w:val="00FF2145"/>
    <w:rsid w:val="00FF2F6B"/>
    <w:rsid w:val="00FF358F"/>
    <w:rsid w:val="00FF4241"/>
    <w:rsid w:val="00FF4A9E"/>
    <w:rsid w:val="00FF4BDE"/>
    <w:rsid w:val="00FF5DEB"/>
    <w:rsid w:val="00FF681C"/>
    <w:rsid w:val="00FF6E7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8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imes New Roman" w:hAnsi="Verdana"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AF2A9F"/>
    <w:rPr>
      <w:sz w:val="20"/>
      <w:szCs w:val="20"/>
      <w:lang w:val="uk-UA" w:eastAsia="en-US"/>
    </w:rPr>
  </w:style>
  <w:style w:type="paragraph" w:styleId="Heading1">
    <w:name w:val="heading 1"/>
    <w:basedOn w:val="Normal"/>
    <w:next w:val="Normal"/>
    <w:link w:val="Heading1Char"/>
    <w:uiPriority w:val="99"/>
    <w:qFormat/>
    <w:rsid w:val="00C00868"/>
    <w:pPr>
      <w:pBdr>
        <w:top w:val="single" w:sz="24" w:space="0" w:color="53548A"/>
        <w:left w:val="single" w:sz="24" w:space="0" w:color="53548A"/>
        <w:bottom w:val="single" w:sz="24" w:space="0" w:color="53548A"/>
        <w:right w:val="single" w:sz="24" w:space="0" w:color="53548A"/>
      </w:pBdr>
      <w:shd w:val="clear" w:color="auto" w:fill="53548A"/>
      <w:outlineLvl w:val="0"/>
    </w:pPr>
    <w:rPr>
      <w:caps/>
      <w:color w:val="FFFFFF"/>
      <w:spacing w:val="15"/>
      <w:sz w:val="22"/>
      <w:szCs w:val="22"/>
      <w:lang w:val="ru-RU" w:eastAsia="ru-RU"/>
    </w:rPr>
  </w:style>
  <w:style w:type="paragraph" w:styleId="Heading2">
    <w:name w:val="heading 2"/>
    <w:basedOn w:val="Normal"/>
    <w:next w:val="Normal"/>
    <w:link w:val="Heading2Char"/>
    <w:uiPriority w:val="99"/>
    <w:qFormat/>
    <w:rsid w:val="00AF2A9F"/>
    <w:pPr>
      <w:pBdr>
        <w:top w:val="single" w:sz="24" w:space="0" w:color="DADAE9"/>
        <w:left w:val="single" w:sz="24" w:space="0" w:color="DADAE9"/>
        <w:bottom w:val="single" w:sz="24" w:space="0" w:color="DADAE9"/>
        <w:right w:val="single" w:sz="24" w:space="0" w:color="DADAE9"/>
      </w:pBdr>
      <w:shd w:val="clear" w:color="auto" w:fill="DADAE9"/>
      <w:outlineLvl w:val="1"/>
    </w:pPr>
    <w:rPr>
      <w:caps/>
      <w:spacing w:val="15"/>
      <w:lang w:val="ru-RU" w:eastAsia="ru-RU"/>
    </w:rPr>
  </w:style>
  <w:style w:type="paragraph" w:styleId="Heading3">
    <w:name w:val="heading 3"/>
    <w:basedOn w:val="Normal"/>
    <w:next w:val="Normal"/>
    <w:link w:val="Heading3Char"/>
    <w:uiPriority w:val="99"/>
    <w:qFormat/>
    <w:rsid w:val="00AF2A9F"/>
    <w:pPr>
      <w:pBdr>
        <w:top w:val="single" w:sz="6" w:space="2" w:color="53548A"/>
      </w:pBdr>
      <w:spacing w:before="300"/>
      <w:outlineLvl w:val="2"/>
    </w:pPr>
    <w:rPr>
      <w:caps/>
      <w:color w:val="292944"/>
      <w:spacing w:val="15"/>
      <w:lang w:val="ru-RU" w:eastAsia="ru-RU"/>
    </w:rPr>
  </w:style>
  <w:style w:type="paragraph" w:styleId="Heading4">
    <w:name w:val="heading 4"/>
    <w:basedOn w:val="Normal"/>
    <w:next w:val="Normal"/>
    <w:link w:val="Heading4Char"/>
    <w:uiPriority w:val="99"/>
    <w:qFormat/>
    <w:rsid w:val="00AF2A9F"/>
    <w:pPr>
      <w:pBdr>
        <w:top w:val="dotted" w:sz="6" w:space="2" w:color="53548A"/>
      </w:pBdr>
      <w:spacing w:before="200"/>
      <w:outlineLvl w:val="3"/>
    </w:pPr>
    <w:rPr>
      <w:caps/>
      <w:color w:val="3E3E67"/>
      <w:spacing w:val="10"/>
      <w:lang w:val="ru-RU" w:eastAsia="ru-RU"/>
    </w:rPr>
  </w:style>
  <w:style w:type="paragraph" w:styleId="Heading5">
    <w:name w:val="heading 5"/>
    <w:basedOn w:val="Normal"/>
    <w:next w:val="Normal"/>
    <w:link w:val="Heading5Char"/>
    <w:uiPriority w:val="99"/>
    <w:qFormat/>
    <w:rsid w:val="00AF2A9F"/>
    <w:pPr>
      <w:pBdr>
        <w:bottom w:val="single" w:sz="6" w:space="1" w:color="53548A"/>
      </w:pBdr>
      <w:spacing w:before="200"/>
      <w:outlineLvl w:val="4"/>
    </w:pPr>
    <w:rPr>
      <w:caps/>
      <w:color w:val="3E3E67"/>
      <w:spacing w:val="10"/>
      <w:lang w:val="ru-RU" w:eastAsia="ru-RU"/>
    </w:rPr>
  </w:style>
  <w:style w:type="paragraph" w:styleId="Heading6">
    <w:name w:val="heading 6"/>
    <w:basedOn w:val="Normal"/>
    <w:next w:val="Normal"/>
    <w:link w:val="Heading6Char"/>
    <w:uiPriority w:val="99"/>
    <w:qFormat/>
    <w:rsid w:val="00AF2A9F"/>
    <w:pPr>
      <w:pBdr>
        <w:bottom w:val="dotted" w:sz="6" w:space="1" w:color="53548A"/>
      </w:pBdr>
      <w:spacing w:before="200"/>
      <w:outlineLvl w:val="5"/>
    </w:pPr>
    <w:rPr>
      <w:caps/>
      <w:color w:val="3E3E67"/>
      <w:spacing w:val="10"/>
      <w:lang w:val="ru-RU" w:eastAsia="ru-RU"/>
    </w:rPr>
  </w:style>
  <w:style w:type="paragraph" w:styleId="Heading7">
    <w:name w:val="heading 7"/>
    <w:basedOn w:val="Normal"/>
    <w:next w:val="Normal"/>
    <w:link w:val="Heading7Char"/>
    <w:uiPriority w:val="99"/>
    <w:qFormat/>
    <w:rsid w:val="00AF2A9F"/>
    <w:pPr>
      <w:spacing w:before="200"/>
      <w:outlineLvl w:val="6"/>
    </w:pPr>
    <w:rPr>
      <w:caps/>
      <w:color w:val="3E3E67"/>
      <w:spacing w:val="10"/>
      <w:lang w:val="ru-RU" w:eastAsia="ru-RU"/>
    </w:rPr>
  </w:style>
  <w:style w:type="paragraph" w:styleId="Heading8">
    <w:name w:val="heading 8"/>
    <w:basedOn w:val="Normal"/>
    <w:next w:val="Normal"/>
    <w:link w:val="Heading8Char"/>
    <w:uiPriority w:val="99"/>
    <w:qFormat/>
    <w:rsid w:val="00AF2A9F"/>
    <w:pPr>
      <w:spacing w:before="200"/>
      <w:outlineLvl w:val="7"/>
    </w:pPr>
    <w:rPr>
      <w:caps/>
      <w:spacing w:val="10"/>
      <w:sz w:val="18"/>
      <w:szCs w:val="18"/>
      <w:lang w:val="ru-RU" w:eastAsia="ru-RU"/>
    </w:rPr>
  </w:style>
  <w:style w:type="paragraph" w:styleId="Heading9">
    <w:name w:val="heading 9"/>
    <w:basedOn w:val="Normal"/>
    <w:next w:val="Normal"/>
    <w:link w:val="Heading9Char"/>
    <w:uiPriority w:val="99"/>
    <w:qFormat/>
    <w:rsid w:val="00AF2A9F"/>
    <w:pPr>
      <w:spacing w:before="200"/>
      <w:outlineLvl w:val="8"/>
    </w:pPr>
    <w:rPr>
      <w:i/>
      <w:iCs/>
      <w:caps/>
      <w:spacing w:val="10"/>
      <w:sz w:val="18"/>
      <w:szCs w:val="18"/>
      <w:lang w:val="ru-RU"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00868"/>
    <w:rPr>
      <w:rFonts w:cs="Times New Roman"/>
      <w:caps/>
      <w:color w:val="FFFFFF"/>
      <w:spacing w:val="15"/>
      <w:sz w:val="22"/>
      <w:shd w:val="clear" w:color="auto" w:fill="53548A"/>
    </w:rPr>
  </w:style>
  <w:style w:type="character" w:customStyle="1" w:styleId="Heading2Char">
    <w:name w:val="Heading 2 Char"/>
    <w:basedOn w:val="DefaultParagraphFont"/>
    <w:link w:val="Heading2"/>
    <w:uiPriority w:val="99"/>
    <w:locked/>
    <w:rsid w:val="00AF2A9F"/>
    <w:rPr>
      <w:rFonts w:cs="Times New Roman"/>
      <w:caps/>
      <w:spacing w:val="15"/>
      <w:shd w:val="clear" w:color="auto" w:fill="DADAE9"/>
    </w:rPr>
  </w:style>
  <w:style w:type="character" w:customStyle="1" w:styleId="Heading3Char">
    <w:name w:val="Heading 3 Char"/>
    <w:basedOn w:val="DefaultParagraphFont"/>
    <w:link w:val="Heading3"/>
    <w:uiPriority w:val="99"/>
    <w:locked/>
    <w:rsid w:val="00AF2A9F"/>
    <w:rPr>
      <w:rFonts w:cs="Times New Roman"/>
      <w:caps/>
      <w:color w:val="292944"/>
      <w:spacing w:val="15"/>
    </w:rPr>
  </w:style>
  <w:style w:type="character" w:customStyle="1" w:styleId="Heading4Char">
    <w:name w:val="Heading 4 Char"/>
    <w:basedOn w:val="DefaultParagraphFont"/>
    <w:link w:val="Heading4"/>
    <w:uiPriority w:val="99"/>
    <w:locked/>
    <w:rsid w:val="00AF2A9F"/>
    <w:rPr>
      <w:rFonts w:cs="Times New Roman"/>
      <w:caps/>
      <w:color w:val="3E3E67"/>
      <w:spacing w:val="10"/>
    </w:rPr>
  </w:style>
  <w:style w:type="character" w:customStyle="1" w:styleId="Heading5Char">
    <w:name w:val="Heading 5 Char"/>
    <w:basedOn w:val="DefaultParagraphFont"/>
    <w:link w:val="Heading5"/>
    <w:uiPriority w:val="99"/>
    <w:locked/>
    <w:rsid w:val="00AF2A9F"/>
    <w:rPr>
      <w:rFonts w:cs="Times New Roman"/>
      <w:caps/>
      <w:color w:val="3E3E67"/>
      <w:spacing w:val="10"/>
    </w:rPr>
  </w:style>
  <w:style w:type="character" w:customStyle="1" w:styleId="Heading6Char">
    <w:name w:val="Heading 6 Char"/>
    <w:basedOn w:val="DefaultParagraphFont"/>
    <w:link w:val="Heading6"/>
    <w:uiPriority w:val="99"/>
    <w:semiHidden/>
    <w:locked/>
    <w:rsid w:val="00AF2A9F"/>
    <w:rPr>
      <w:rFonts w:cs="Times New Roman"/>
      <w:caps/>
      <w:color w:val="3E3E67"/>
      <w:spacing w:val="10"/>
    </w:rPr>
  </w:style>
  <w:style w:type="character" w:customStyle="1" w:styleId="Heading7Char">
    <w:name w:val="Heading 7 Char"/>
    <w:basedOn w:val="DefaultParagraphFont"/>
    <w:link w:val="Heading7"/>
    <w:uiPriority w:val="99"/>
    <w:semiHidden/>
    <w:locked/>
    <w:rsid w:val="00AF2A9F"/>
    <w:rPr>
      <w:rFonts w:cs="Times New Roman"/>
      <w:caps/>
      <w:color w:val="3E3E67"/>
      <w:spacing w:val="10"/>
    </w:rPr>
  </w:style>
  <w:style w:type="character" w:customStyle="1" w:styleId="Heading8Char">
    <w:name w:val="Heading 8 Char"/>
    <w:basedOn w:val="DefaultParagraphFont"/>
    <w:link w:val="Heading8"/>
    <w:uiPriority w:val="99"/>
    <w:semiHidden/>
    <w:locked/>
    <w:rsid w:val="00AF2A9F"/>
    <w:rPr>
      <w:rFonts w:cs="Times New Roman"/>
      <w:caps/>
      <w:spacing w:val="10"/>
      <w:sz w:val="18"/>
    </w:rPr>
  </w:style>
  <w:style w:type="character" w:customStyle="1" w:styleId="Heading9Char">
    <w:name w:val="Heading 9 Char"/>
    <w:basedOn w:val="DefaultParagraphFont"/>
    <w:link w:val="Heading9"/>
    <w:uiPriority w:val="99"/>
    <w:semiHidden/>
    <w:locked/>
    <w:rsid w:val="00AF2A9F"/>
    <w:rPr>
      <w:rFonts w:cs="Times New Roman"/>
      <w:i/>
      <w:caps/>
      <w:spacing w:val="10"/>
      <w:sz w:val="18"/>
    </w:rPr>
  </w:style>
  <w:style w:type="paragraph" w:customStyle="1" w:styleId="Fedoruk">
    <w:name w:val="Fedoruk"/>
    <w:basedOn w:val="NoSpacing"/>
    <w:link w:val="Fedoruk0"/>
    <w:autoRedefine/>
    <w:uiPriority w:val="99"/>
    <w:rsid w:val="000C3C4B"/>
    <w:pPr>
      <w:spacing w:line="300" w:lineRule="auto"/>
      <w:ind w:firstLine="357"/>
      <w:jc w:val="both"/>
      <w:outlineLvl w:val="1"/>
    </w:pPr>
    <w:rPr>
      <w:rFonts w:ascii="Times New Roman" w:hAnsi="Times New Roman"/>
      <w:color w:val="000000"/>
      <w:sz w:val="24"/>
      <w:szCs w:val="20"/>
      <w:lang w:val="ru-RU" w:eastAsia="ru-RU"/>
    </w:rPr>
  </w:style>
  <w:style w:type="character" w:customStyle="1" w:styleId="Fedoruk0">
    <w:name w:val="Fedoruk Знак"/>
    <w:link w:val="Fedoruk"/>
    <w:uiPriority w:val="99"/>
    <w:locked/>
    <w:rsid w:val="000C3C4B"/>
    <w:rPr>
      <w:rFonts w:ascii="Times New Roman" w:hAnsi="Times New Roman"/>
      <w:color w:val="000000"/>
      <w:sz w:val="24"/>
    </w:rPr>
  </w:style>
  <w:style w:type="paragraph" w:styleId="NoSpacing">
    <w:name w:val="No Spacing"/>
    <w:link w:val="NoSpacingChar"/>
    <w:uiPriority w:val="99"/>
    <w:qFormat/>
    <w:rsid w:val="00AF2A9F"/>
    <w:rPr>
      <w:lang w:val="uk-UA" w:eastAsia="en-US"/>
    </w:rPr>
  </w:style>
  <w:style w:type="paragraph" w:styleId="TOCHeading">
    <w:name w:val="TOC Heading"/>
    <w:basedOn w:val="Heading1"/>
    <w:next w:val="Normal"/>
    <w:uiPriority w:val="99"/>
    <w:qFormat/>
    <w:rsid w:val="00AF2A9F"/>
    <w:pPr>
      <w:outlineLvl w:val="9"/>
    </w:pPr>
  </w:style>
  <w:style w:type="paragraph" w:customStyle="1" w:styleId="a">
    <w:name w:val="СРР"/>
    <w:next w:val="Heading1"/>
    <w:uiPriority w:val="99"/>
    <w:rsid w:val="00F84287"/>
    <w:pPr>
      <w:spacing w:after="160"/>
      <w:ind w:firstLine="709"/>
      <w:jc w:val="both"/>
    </w:pPr>
    <w:rPr>
      <w:rFonts w:ascii="Times New Roman" w:hAnsi="Times New Roman"/>
      <w:bCs/>
      <w:sz w:val="24"/>
      <w:szCs w:val="24"/>
      <w:lang w:val="uk-UA" w:eastAsia="en-US"/>
    </w:rPr>
  </w:style>
  <w:style w:type="paragraph" w:styleId="TOC1">
    <w:name w:val="toc 1"/>
    <w:basedOn w:val="Normal"/>
    <w:next w:val="Normal"/>
    <w:autoRedefine/>
    <w:uiPriority w:val="99"/>
    <w:rsid w:val="00CA01F9"/>
    <w:pPr>
      <w:tabs>
        <w:tab w:val="right" w:leader="dot" w:pos="9629"/>
      </w:tabs>
      <w:spacing w:after="100"/>
    </w:pPr>
    <w:rPr>
      <w:rFonts w:ascii="Times New Roman" w:hAnsi="Times New Roman"/>
      <w:b/>
      <w:noProof/>
    </w:rPr>
  </w:style>
  <w:style w:type="character" w:styleId="Hyperlink">
    <w:name w:val="Hyperlink"/>
    <w:basedOn w:val="DefaultParagraphFont"/>
    <w:uiPriority w:val="99"/>
    <w:rsid w:val="00F84287"/>
    <w:rPr>
      <w:rFonts w:cs="Times New Roman"/>
      <w:color w:val="67AFBD"/>
      <w:u w:val="single"/>
    </w:rPr>
  </w:style>
  <w:style w:type="paragraph" w:styleId="TOC2">
    <w:name w:val="toc 2"/>
    <w:basedOn w:val="Normal"/>
    <w:next w:val="Normal"/>
    <w:autoRedefine/>
    <w:uiPriority w:val="99"/>
    <w:rsid w:val="00C01B6A"/>
    <w:pPr>
      <w:tabs>
        <w:tab w:val="left" w:pos="567"/>
        <w:tab w:val="right" w:leader="dot" w:pos="9629"/>
      </w:tabs>
      <w:spacing w:after="100"/>
      <w:ind w:left="220"/>
    </w:pPr>
    <w:rPr>
      <w:rFonts w:ascii="Times New Roman" w:hAnsi="Times New Roman"/>
      <w:b/>
      <w:noProof/>
    </w:rPr>
  </w:style>
  <w:style w:type="paragraph" w:styleId="Title">
    <w:name w:val="Title"/>
    <w:basedOn w:val="Normal"/>
    <w:next w:val="Normal"/>
    <w:link w:val="TitleChar"/>
    <w:uiPriority w:val="99"/>
    <w:qFormat/>
    <w:rsid w:val="00AF2A9F"/>
    <w:rPr>
      <w:caps/>
      <w:color w:val="53548A"/>
      <w:spacing w:val="10"/>
      <w:sz w:val="52"/>
      <w:szCs w:val="52"/>
      <w:lang w:val="ru-RU" w:eastAsia="ru-RU"/>
    </w:rPr>
  </w:style>
  <w:style w:type="character" w:customStyle="1" w:styleId="TitleChar">
    <w:name w:val="Title Char"/>
    <w:basedOn w:val="DefaultParagraphFont"/>
    <w:link w:val="Title"/>
    <w:uiPriority w:val="99"/>
    <w:locked/>
    <w:rsid w:val="00AF2A9F"/>
    <w:rPr>
      <w:rFonts w:ascii="Verdana" w:hAnsi="Verdana" w:cs="Times New Roman"/>
      <w:caps/>
      <w:color w:val="53548A"/>
      <w:spacing w:val="10"/>
      <w:sz w:val="52"/>
    </w:rPr>
  </w:style>
  <w:style w:type="table" w:customStyle="1" w:styleId="TableNormal1">
    <w:name w:val="Table Normal1"/>
    <w:uiPriority w:val="99"/>
    <w:semiHidden/>
    <w:rsid w:val="00F84287"/>
    <w:pPr>
      <w:widowControl w:val="0"/>
      <w:autoSpaceDE w:val="0"/>
      <w:autoSpaceDN w:val="0"/>
    </w:pPr>
    <w:rPr>
      <w:rFonts w:ascii="Calibri" w:hAnsi="Calibri" w:cs="Calibri"/>
      <w:sz w:val="20"/>
      <w:szCs w:val="20"/>
      <w:lang w:val="en-US" w:eastAsia="en-US"/>
    </w:rPr>
    <w:tblPr>
      <w:tblInd w:w="0" w:type="dxa"/>
      <w:tblCellMar>
        <w:top w:w="0" w:type="dxa"/>
        <w:left w:w="0" w:type="dxa"/>
        <w:bottom w:w="0" w:type="dxa"/>
        <w:right w:w="0" w:type="dxa"/>
      </w:tblCellMar>
    </w:tblPr>
  </w:style>
  <w:style w:type="paragraph" w:styleId="TOC3">
    <w:name w:val="toc 3"/>
    <w:basedOn w:val="Normal"/>
    <w:next w:val="Normal"/>
    <w:autoRedefine/>
    <w:uiPriority w:val="99"/>
    <w:rsid w:val="00B7630B"/>
    <w:pPr>
      <w:tabs>
        <w:tab w:val="left" w:pos="284"/>
        <w:tab w:val="right" w:leader="dot" w:pos="9629"/>
      </w:tabs>
      <w:spacing w:after="100"/>
    </w:pPr>
  </w:style>
  <w:style w:type="paragraph" w:customStyle="1" w:styleId="TableTitle">
    <w:name w:val="Table Title"/>
    <w:basedOn w:val="Normal"/>
    <w:next w:val="Normal"/>
    <w:autoRedefine/>
    <w:uiPriority w:val="99"/>
    <w:rsid w:val="00E52167"/>
    <w:pPr>
      <w:keepNext/>
      <w:keepLines/>
      <w:tabs>
        <w:tab w:val="left" w:pos="5474"/>
      </w:tabs>
      <w:suppressAutoHyphens/>
      <w:jc w:val="center"/>
    </w:pPr>
    <w:rPr>
      <w:rFonts w:ascii="Times New Roman" w:hAnsi="Times New Roman"/>
      <w:b/>
      <w:bCs/>
      <w:noProof/>
      <w:color w:val="000000"/>
      <w:sz w:val="24"/>
      <w:szCs w:val="24"/>
      <w:lang w:eastAsia="uk-UA"/>
    </w:rPr>
  </w:style>
  <w:style w:type="paragraph" w:styleId="Header">
    <w:name w:val="header"/>
    <w:basedOn w:val="Normal"/>
    <w:link w:val="HeaderChar"/>
    <w:uiPriority w:val="99"/>
    <w:rsid w:val="00F84287"/>
    <w:pPr>
      <w:tabs>
        <w:tab w:val="center" w:pos="4819"/>
        <w:tab w:val="right" w:pos="9639"/>
      </w:tabs>
    </w:pPr>
    <w:rPr>
      <w:lang w:val="ru-RU" w:eastAsia="uk-UA"/>
    </w:rPr>
  </w:style>
  <w:style w:type="character" w:customStyle="1" w:styleId="HeaderChar">
    <w:name w:val="Header Char"/>
    <w:basedOn w:val="DefaultParagraphFont"/>
    <w:link w:val="Header"/>
    <w:uiPriority w:val="99"/>
    <w:locked/>
    <w:rsid w:val="00F84287"/>
    <w:rPr>
      <w:rFonts w:eastAsia="Times New Roman" w:cs="Times New Roman"/>
      <w:lang w:eastAsia="uk-UA"/>
    </w:rPr>
  </w:style>
  <w:style w:type="paragraph" w:styleId="Footer">
    <w:name w:val="footer"/>
    <w:basedOn w:val="Normal"/>
    <w:link w:val="FooterChar"/>
    <w:uiPriority w:val="99"/>
    <w:rsid w:val="00EF01A4"/>
    <w:pPr>
      <w:pBdr>
        <w:top w:val="thinThickSmallGap" w:sz="24" w:space="0" w:color="213F42"/>
      </w:pBdr>
      <w:tabs>
        <w:tab w:val="center" w:pos="4819"/>
        <w:tab w:val="right" w:pos="9639"/>
      </w:tabs>
    </w:pPr>
    <w:rPr>
      <w:lang w:val="ru-RU" w:eastAsia="ru-RU"/>
    </w:rPr>
  </w:style>
  <w:style w:type="character" w:customStyle="1" w:styleId="FooterChar">
    <w:name w:val="Footer Char"/>
    <w:basedOn w:val="DefaultParagraphFont"/>
    <w:link w:val="Footer"/>
    <w:uiPriority w:val="99"/>
    <w:locked/>
    <w:rsid w:val="00EF01A4"/>
    <w:rPr>
      <w:rFonts w:ascii="Verdana" w:hAnsi="Verdana" w:cs="Times New Roman"/>
    </w:rPr>
  </w:style>
  <w:style w:type="character" w:customStyle="1" w:styleId="-">
    <w:name w:val="Интернет-ссылка"/>
    <w:uiPriority w:val="99"/>
    <w:rsid w:val="00F84287"/>
    <w:rPr>
      <w:color w:val="0000FF"/>
      <w:u w:val="single"/>
    </w:rPr>
  </w:style>
  <w:style w:type="paragraph" w:styleId="BalloonText">
    <w:name w:val="Balloon Text"/>
    <w:basedOn w:val="Normal"/>
    <w:link w:val="BalloonTextChar"/>
    <w:uiPriority w:val="99"/>
    <w:semiHidden/>
    <w:rsid w:val="00F84287"/>
    <w:rPr>
      <w:rFonts w:ascii="Tahoma" w:hAnsi="Tahoma"/>
      <w:sz w:val="16"/>
      <w:szCs w:val="16"/>
      <w:lang w:val="ru-RU" w:eastAsia="uk-UA"/>
    </w:rPr>
  </w:style>
  <w:style w:type="character" w:customStyle="1" w:styleId="BalloonTextChar">
    <w:name w:val="Balloon Text Char"/>
    <w:basedOn w:val="DefaultParagraphFont"/>
    <w:link w:val="BalloonText"/>
    <w:uiPriority w:val="99"/>
    <w:semiHidden/>
    <w:locked/>
    <w:rsid w:val="00F84287"/>
    <w:rPr>
      <w:rFonts w:ascii="Tahoma" w:hAnsi="Tahoma" w:cs="Times New Roman"/>
      <w:sz w:val="16"/>
      <w:lang w:eastAsia="uk-UA"/>
    </w:rPr>
  </w:style>
  <w:style w:type="paragraph" w:customStyle="1" w:styleId="Standard">
    <w:name w:val="Standard"/>
    <w:uiPriority w:val="99"/>
    <w:rsid w:val="00F84287"/>
    <w:pPr>
      <w:widowControl w:val="0"/>
      <w:suppressAutoHyphens/>
      <w:autoSpaceDN w:val="0"/>
    </w:pPr>
    <w:rPr>
      <w:rFonts w:ascii="Liberation Serif" w:eastAsia="SimSun" w:hAnsi="Liberation Serif" w:cs="Arial"/>
      <w:kern w:val="3"/>
      <w:sz w:val="24"/>
      <w:szCs w:val="24"/>
      <w:lang w:val="uk-UA" w:eastAsia="zh-CN" w:bidi="hi-IN"/>
    </w:rPr>
  </w:style>
  <w:style w:type="paragraph" w:styleId="BodyText">
    <w:name w:val="Body Text"/>
    <w:basedOn w:val="Normal"/>
    <w:link w:val="BodyTextChar"/>
    <w:uiPriority w:val="99"/>
    <w:rsid w:val="00F84287"/>
    <w:pPr>
      <w:suppressAutoHyphens/>
      <w:spacing w:after="140"/>
    </w:pPr>
    <w:rPr>
      <w:lang w:val="ru-RU" w:eastAsia="uk-UA"/>
    </w:rPr>
  </w:style>
  <w:style w:type="character" w:customStyle="1" w:styleId="BodyTextChar">
    <w:name w:val="Body Text Char"/>
    <w:basedOn w:val="DefaultParagraphFont"/>
    <w:link w:val="BodyText"/>
    <w:uiPriority w:val="99"/>
    <w:locked/>
    <w:rsid w:val="00F84287"/>
    <w:rPr>
      <w:rFonts w:eastAsia="Times New Roman" w:cs="Times New Roman"/>
      <w:lang w:eastAsia="uk-UA"/>
    </w:rPr>
  </w:style>
  <w:style w:type="paragraph" w:customStyle="1" w:styleId="1">
    <w:name w:val="Звичайний1"/>
    <w:uiPriority w:val="99"/>
    <w:rsid w:val="00F84287"/>
    <w:pPr>
      <w:suppressAutoHyphens/>
    </w:pPr>
    <w:rPr>
      <w:rFonts w:ascii="Times New Roman" w:hAnsi="Times New Roman"/>
      <w:sz w:val="20"/>
      <w:szCs w:val="20"/>
      <w:lang w:val="uk-UA"/>
    </w:rPr>
  </w:style>
  <w:style w:type="paragraph" w:customStyle="1" w:styleId="21">
    <w:name w:val="Заголовок 21"/>
    <w:basedOn w:val="Normal"/>
    <w:next w:val="Normal"/>
    <w:uiPriority w:val="99"/>
    <w:rsid w:val="00F84287"/>
    <w:pPr>
      <w:keepNext/>
      <w:keepLines/>
      <w:tabs>
        <w:tab w:val="left" w:pos="567"/>
      </w:tabs>
      <w:suppressAutoHyphens/>
      <w:spacing w:before="240" w:after="60"/>
      <w:ind w:left="567" w:hanging="567"/>
      <w:outlineLvl w:val="1"/>
    </w:pPr>
    <w:rPr>
      <w:b/>
      <w:bCs/>
      <w:sz w:val="24"/>
      <w:szCs w:val="26"/>
    </w:rPr>
  </w:style>
  <w:style w:type="paragraph" w:styleId="ListParagraph">
    <w:name w:val="List Paragraph"/>
    <w:basedOn w:val="Normal"/>
    <w:uiPriority w:val="99"/>
    <w:qFormat/>
    <w:rsid w:val="00F84287"/>
    <w:pPr>
      <w:ind w:left="720"/>
      <w:contextualSpacing/>
    </w:pPr>
  </w:style>
  <w:style w:type="paragraph" w:customStyle="1" w:styleId="10">
    <w:name w:val="Обычный1"/>
    <w:uiPriority w:val="99"/>
    <w:rsid w:val="00F84287"/>
    <w:pPr>
      <w:suppressAutoHyphens/>
    </w:pPr>
    <w:rPr>
      <w:rFonts w:ascii="Times New Roman" w:hAnsi="Times New Roman"/>
      <w:sz w:val="20"/>
      <w:szCs w:val="20"/>
      <w:lang w:val="uk-UA"/>
    </w:rPr>
  </w:style>
  <w:style w:type="paragraph" w:styleId="NormalWeb">
    <w:name w:val="Normal (Web)"/>
    <w:aliases w:val="Обычный (Web) Знак,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Обычный (Web)"/>
    <w:basedOn w:val="Normal"/>
    <w:link w:val="NormalWebChar"/>
    <w:uiPriority w:val="99"/>
    <w:rsid w:val="00F84287"/>
    <w:pPr>
      <w:suppressAutoHyphens/>
      <w:spacing w:beforeAutospacing="1" w:afterAutospacing="1"/>
    </w:pPr>
    <w:rPr>
      <w:sz w:val="24"/>
      <w:lang w:val="ru-RU" w:eastAsia="uk-UA"/>
    </w:rPr>
  </w:style>
  <w:style w:type="table" w:styleId="TableGrid">
    <w:name w:val="Table Grid"/>
    <w:basedOn w:val="TableNormal"/>
    <w:uiPriority w:val="99"/>
    <w:rsid w:val="00F84287"/>
    <w:rPr>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аголовок 11"/>
    <w:basedOn w:val="Normal"/>
    <w:uiPriority w:val="99"/>
    <w:rsid w:val="00F84287"/>
    <w:pPr>
      <w:spacing w:beforeAutospacing="1" w:after="160" w:afterAutospacing="1"/>
      <w:outlineLvl w:val="0"/>
    </w:pPr>
    <w:rPr>
      <w:rFonts w:ascii="Times New Roman" w:hAnsi="Times New Roman"/>
      <w:b/>
      <w:bCs/>
      <w:color w:val="00000A"/>
      <w:kern w:val="2"/>
      <w:sz w:val="48"/>
      <w:szCs w:val="48"/>
      <w:lang w:eastAsia="ru-RU"/>
    </w:rPr>
  </w:style>
  <w:style w:type="character" w:customStyle="1" w:styleId="HTML">
    <w:name w:val="Стандартный HTML Знак"/>
    <w:uiPriority w:val="99"/>
    <w:semiHidden/>
    <w:rsid w:val="00F84287"/>
    <w:rPr>
      <w:rFonts w:ascii="Courier New" w:hAnsi="Courier New"/>
      <w:sz w:val="20"/>
      <w:lang w:eastAsia="ru-RU"/>
    </w:rPr>
  </w:style>
  <w:style w:type="character" w:styleId="Strong">
    <w:name w:val="Strong"/>
    <w:basedOn w:val="DefaultParagraphFont"/>
    <w:uiPriority w:val="99"/>
    <w:qFormat/>
    <w:rsid w:val="00AF2A9F"/>
    <w:rPr>
      <w:rFonts w:cs="Times New Roman"/>
      <w:b/>
    </w:rPr>
  </w:style>
  <w:style w:type="character" w:styleId="Emphasis">
    <w:name w:val="Emphasis"/>
    <w:basedOn w:val="DefaultParagraphFont"/>
    <w:uiPriority w:val="99"/>
    <w:qFormat/>
    <w:rsid w:val="00AF2A9F"/>
    <w:rPr>
      <w:rFonts w:cs="Times New Roman"/>
      <w:caps/>
      <w:color w:val="292944"/>
      <w:spacing w:val="5"/>
    </w:rPr>
  </w:style>
  <w:style w:type="character" w:customStyle="1" w:styleId="a0">
    <w:name w:val="Без интервала Знак"/>
    <w:uiPriority w:val="99"/>
    <w:rsid w:val="00F84287"/>
    <w:rPr>
      <w:rFonts w:ascii="Calibri" w:hAnsi="Calibri"/>
    </w:rPr>
  </w:style>
  <w:style w:type="character" w:customStyle="1" w:styleId="a1">
    <w:name w:val="Обычный (веб) Знак"/>
    <w:aliases w:val="Обычный (Web) Знак1"/>
    <w:uiPriority w:val="99"/>
    <w:rsid w:val="00F84287"/>
    <w:rPr>
      <w:rFonts w:ascii="Times New Roman" w:hAnsi="Times New Roman"/>
      <w:sz w:val="24"/>
      <w:lang w:eastAsia="ru-RU"/>
    </w:rPr>
  </w:style>
  <w:style w:type="character" w:customStyle="1" w:styleId="ListLabel1">
    <w:name w:val="ListLabel 1"/>
    <w:uiPriority w:val="99"/>
    <w:rsid w:val="00F84287"/>
    <w:rPr>
      <w:sz w:val="28"/>
    </w:rPr>
  </w:style>
  <w:style w:type="character" w:customStyle="1" w:styleId="ListLabel2">
    <w:name w:val="ListLabel 2"/>
    <w:uiPriority w:val="99"/>
    <w:rsid w:val="00F84287"/>
    <w:rPr>
      <w:sz w:val="20"/>
    </w:rPr>
  </w:style>
  <w:style w:type="character" w:customStyle="1" w:styleId="ListLabel3">
    <w:name w:val="ListLabel 3"/>
    <w:uiPriority w:val="99"/>
    <w:rsid w:val="00F84287"/>
    <w:rPr>
      <w:sz w:val="20"/>
    </w:rPr>
  </w:style>
  <w:style w:type="character" w:customStyle="1" w:styleId="ListLabel4">
    <w:name w:val="ListLabel 4"/>
    <w:uiPriority w:val="99"/>
    <w:rsid w:val="00F84287"/>
    <w:rPr>
      <w:sz w:val="20"/>
    </w:rPr>
  </w:style>
  <w:style w:type="character" w:customStyle="1" w:styleId="ListLabel5">
    <w:name w:val="ListLabel 5"/>
    <w:uiPriority w:val="99"/>
    <w:rsid w:val="00F84287"/>
    <w:rPr>
      <w:sz w:val="20"/>
    </w:rPr>
  </w:style>
  <w:style w:type="character" w:customStyle="1" w:styleId="ListLabel6">
    <w:name w:val="ListLabel 6"/>
    <w:uiPriority w:val="99"/>
    <w:rsid w:val="00F84287"/>
    <w:rPr>
      <w:sz w:val="20"/>
    </w:rPr>
  </w:style>
  <w:style w:type="character" w:customStyle="1" w:styleId="ListLabel7">
    <w:name w:val="ListLabel 7"/>
    <w:uiPriority w:val="99"/>
    <w:rsid w:val="00F84287"/>
    <w:rPr>
      <w:sz w:val="20"/>
    </w:rPr>
  </w:style>
  <w:style w:type="character" w:customStyle="1" w:styleId="ListLabel8">
    <w:name w:val="ListLabel 8"/>
    <w:uiPriority w:val="99"/>
    <w:rsid w:val="00F84287"/>
    <w:rPr>
      <w:sz w:val="20"/>
    </w:rPr>
  </w:style>
  <w:style w:type="character" w:customStyle="1" w:styleId="ListLabel9">
    <w:name w:val="ListLabel 9"/>
    <w:uiPriority w:val="99"/>
    <w:rsid w:val="00F84287"/>
    <w:rPr>
      <w:sz w:val="20"/>
    </w:rPr>
  </w:style>
  <w:style w:type="character" w:customStyle="1" w:styleId="ListLabel10">
    <w:name w:val="ListLabel 10"/>
    <w:uiPriority w:val="99"/>
    <w:rsid w:val="00F84287"/>
    <w:rPr>
      <w:sz w:val="20"/>
    </w:rPr>
  </w:style>
  <w:style w:type="character" w:customStyle="1" w:styleId="ListLabel11">
    <w:name w:val="ListLabel 11"/>
    <w:uiPriority w:val="99"/>
    <w:rsid w:val="00F84287"/>
    <w:rPr>
      <w:sz w:val="20"/>
    </w:rPr>
  </w:style>
  <w:style w:type="character" w:customStyle="1" w:styleId="ListLabel12">
    <w:name w:val="ListLabel 12"/>
    <w:uiPriority w:val="99"/>
    <w:rsid w:val="00F84287"/>
    <w:rPr>
      <w:sz w:val="20"/>
    </w:rPr>
  </w:style>
  <w:style w:type="character" w:customStyle="1" w:styleId="ListLabel13">
    <w:name w:val="ListLabel 13"/>
    <w:uiPriority w:val="99"/>
    <w:rsid w:val="00F84287"/>
    <w:rPr>
      <w:sz w:val="20"/>
    </w:rPr>
  </w:style>
  <w:style w:type="character" w:customStyle="1" w:styleId="ListLabel14">
    <w:name w:val="ListLabel 14"/>
    <w:uiPriority w:val="99"/>
    <w:rsid w:val="00F84287"/>
    <w:rPr>
      <w:sz w:val="20"/>
    </w:rPr>
  </w:style>
  <w:style w:type="character" w:customStyle="1" w:styleId="ListLabel15">
    <w:name w:val="ListLabel 15"/>
    <w:uiPriority w:val="99"/>
    <w:rsid w:val="00F84287"/>
    <w:rPr>
      <w:sz w:val="20"/>
    </w:rPr>
  </w:style>
  <w:style w:type="character" w:customStyle="1" w:styleId="ListLabel16">
    <w:name w:val="ListLabel 16"/>
    <w:uiPriority w:val="99"/>
    <w:rsid w:val="00F84287"/>
    <w:rPr>
      <w:sz w:val="20"/>
    </w:rPr>
  </w:style>
  <w:style w:type="character" w:customStyle="1" w:styleId="ListLabel17">
    <w:name w:val="ListLabel 17"/>
    <w:uiPriority w:val="99"/>
    <w:rsid w:val="00F84287"/>
    <w:rPr>
      <w:sz w:val="20"/>
    </w:rPr>
  </w:style>
  <w:style w:type="character" w:customStyle="1" w:styleId="ListLabel18">
    <w:name w:val="ListLabel 18"/>
    <w:uiPriority w:val="99"/>
    <w:rsid w:val="00F84287"/>
    <w:rPr>
      <w:sz w:val="20"/>
    </w:rPr>
  </w:style>
  <w:style w:type="character" w:customStyle="1" w:styleId="ListLabel19">
    <w:name w:val="ListLabel 19"/>
    <w:uiPriority w:val="99"/>
    <w:rsid w:val="00F84287"/>
    <w:rPr>
      <w:sz w:val="20"/>
    </w:rPr>
  </w:style>
  <w:style w:type="character" w:customStyle="1" w:styleId="ListLabel20">
    <w:name w:val="ListLabel 20"/>
    <w:uiPriority w:val="99"/>
    <w:rsid w:val="00F84287"/>
    <w:rPr>
      <w:sz w:val="20"/>
    </w:rPr>
  </w:style>
  <w:style w:type="character" w:customStyle="1" w:styleId="ListLabel21">
    <w:name w:val="ListLabel 21"/>
    <w:uiPriority w:val="99"/>
    <w:rsid w:val="00F84287"/>
    <w:rPr>
      <w:sz w:val="28"/>
    </w:rPr>
  </w:style>
  <w:style w:type="character" w:customStyle="1" w:styleId="ListLabel22">
    <w:name w:val="ListLabel 22"/>
    <w:uiPriority w:val="99"/>
    <w:rsid w:val="00F84287"/>
    <w:rPr>
      <w:rFonts w:eastAsia="Times New Roman"/>
      <w:sz w:val="28"/>
    </w:rPr>
  </w:style>
  <w:style w:type="character" w:customStyle="1" w:styleId="ListLabel23">
    <w:name w:val="ListLabel 23"/>
    <w:uiPriority w:val="99"/>
    <w:rsid w:val="00F84287"/>
    <w:rPr>
      <w:sz w:val="20"/>
    </w:rPr>
  </w:style>
  <w:style w:type="character" w:customStyle="1" w:styleId="ListLabel24">
    <w:name w:val="ListLabel 24"/>
    <w:uiPriority w:val="99"/>
    <w:rsid w:val="00F84287"/>
    <w:rPr>
      <w:sz w:val="20"/>
    </w:rPr>
  </w:style>
  <w:style w:type="character" w:customStyle="1" w:styleId="ListLabel25">
    <w:name w:val="ListLabel 25"/>
    <w:uiPriority w:val="99"/>
    <w:rsid w:val="00F84287"/>
    <w:rPr>
      <w:sz w:val="20"/>
    </w:rPr>
  </w:style>
  <w:style w:type="character" w:customStyle="1" w:styleId="ListLabel26">
    <w:name w:val="ListLabel 26"/>
    <w:uiPriority w:val="99"/>
    <w:rsid w:val="00F84287"/>
    <w:rPr>
      <w:sz w:val="20"/>
    </w:rPr>
  </w:style>
  <w:style w:type="character" w:customStyle="1" w:styleId="ListLabel27">
    <w:name w:val="ListLabel 27"/>
    <w:uiPriority w:val="99"/>
    <w:rsid w:val="00F84287"/>
    <w:rPr>
      <w:sz w:val="20"/>
    </w:rPr>
  </w:style>
  <w:style w:type="character" w:customStyle="1" w:styleId="ListLabel28">
    <w:name w:val="ListLabel 28"/>
    <w:uiPriority w:val="99"/>
    <w:rsid w:val="00F84287"/>
  </w:style>
  <w:style w:type="character" w:customStyle="1" w:styleId="ListLabel29">
    <w:name w:val="ListLabel 29"/>
    <w:uiPriority w:val="99"/>
    <w:rsid w:val="00F84287"/>
  </w:style>
  <w:style w:type="character" w:customStyle="1" w:styleId="ListLabel30">
    <w:name w:val="ListLabel 30"/>
    <w:uiPriority w:val="99"/>
    <w:rsid w:val="00F84287"/>
  </w:style>
  <w:style w:type="character" w:customStyle="1" w:styleId="ListLabel31">
    <w:name w:val="ListLabel 31"/>
    <w:uiPriority w:val="99"/>
    <w:rsid w:val="00F84287"/>
    <w:rPr>
      <w:sz w:val="28"/>
    </w:rPr>
  </w:style>
  <w:style w:type="character" w:customStyle="1" w:styleId="ListLabel32">
    <w:name w:val="ListLabel 32"/>
    <w:uiPriority w:val="99"/>
    <w:rsid w:val="00F84287"/>
  </w:style>
  <w:style w:type="character" w:customStyle="1" w:styleId="ListLabel33">
    <w:name w:val="ListLabel 33"/>
    <w:uiPriority w:val="99"/>
    <w:rsid w:val="00F84287"/>
  </w:style>
  <w:style w:type="character" w:customStyle="1" w:styleId="ListLabel34">
    <w:name w:val="ListLabel 34"/>
    <w:uiPriority w:val="99"/>
    <w:rsid w:val="00F84287"/>
  </w:style>
  <w:style w:type="character" w:customStyle="1" w:styleId="ListLabel35">
    <w:name w:val="ListLabel 35"/>
    <w:uiPriority w:val="99"/>
    <w:rsid w:val="00F84287"/>
    <w:rPr>
      <w:rFonts w:eastAsia="Times New Roman"/>
    </w:rPr>
  </w:style>
  <w:style w:type="character" w:customStyle="1" w:styleId="ListLabel36">
    <w:name w:val="ListLabel 36"/>
    <w:uiPriority w:val="99"/>
    <w:rsid w:val="00F84287"/>
    <w:rPr>
      <w:color w:val="00000A"/>
    </w:rPr>
  </w:style>
  <w:style w:type="character" w:customStyle="1" w:styleId="ListLabel37">
    <w:name w:val="ListLabel 37"/>
    <w:uiPriority w:val="99"/>
    <w:rsid w:val="00F84287"/>
    <w:rPr>
      <w:u w:val="single"/>
    </w:rPr>
  </w:style>
  <w:style w:type="character" w:customStyle="1" w:styleId="ListLabel38">
    <w:name w:val="ListLabel 38"/>
    <w:uiPriority w:val="99"/>
    <w:rsid w:val="00F84287"/>
    <w:rPr>
      <w:rFonts w:ascii="Times New Roman" w:hAnsi="Times New Roman"/>
      <w:b/>
      <w:sz w:val="28"/>
    </w:rPr>
  </w:style>
  <w:style w:type="character" w:customStyle="1" w:styleId="ListLabel39">
    <w:name w:val="ListLabel 39"/>
    <w:uiPriority w:val="99"/>
    <w:rsid w:val="00F84287"/>
    <w:rPr>
      <w:rFonts w:eastAsia="Times New Roman"/>
    </w:rPr>
  </w:style>
  <w:style w:type="character" w:customStyle="1" w:styleId="ListLabel40">
    <w:name w:val="ListLabel 40"/>
    <w:uiPriority w:val="99"/>
    <w:rsid w:val="00F84287"/>
  </w:style>
  <w:style w:type="character" w:customStyle="1" w:styleId="ListLabel41">
    <w:name w:val="ListLabel 41"/>
    <w:uiPriority w:val="99"/>
    <w:rsid w:val="00F84287"/>
  </w:style>
  <w:style w:type="character" w:customStyle="1" w:styleId="ListLabel42">
    <w:name w:val="ListLabel 42"/>
    <w:uiPriority w:val="99"/>
    <w:rsid w:val="00F84287"/>
  </w:style>
  <w:style w:type="character" w:customStyle="1" w:styleId="ListLabel43">
    <w:name w:val="ListLabel 43"/>
    <w:uiPriority w:val="99"/>
    <w:rsid w:val="00F84287"/>
  </w:style>
  <w:style w:type="character" w:customStyle="1" w:styleId="ListLabel44">
    <w:name w:val="ListLabel 44"/>
    <w:uiPriority w:val="99"/>
    <w:rsid w:val="00F84287"/>
  </w:style>
  <w:style w:type="character" w:customStyle="1" w:styleId="ListLabel45">
    <w:name w:val="ListLabel 45"/>
    <w:uiPriority w:val="99"/>
    <w:rsid w:val="00F84287"/>
  </w:style>
  <w:style w:type="character" w:customStyle="1" w:styleId="ListLabel46">
    <w:name w:val="ListLabel 46"/>
    <w:uiPriority w:val="99"/>
    <w:rsid w:val="00F84287"/>
    <w:rPr>
      <w:sz w:val="28"/>
    </w:rPr>
  </w:style>
  <w:style w:type="character" w:customStyle="1" w:styleId="ListLabel47">
    <w:name w:val="ListLabel 47"/>
    <w:uiPriority w:val="99"/>
    <w:rsid w:val="00F84287"/>
  </w:style>
  <w:style w:type="character" w:customStyle="1" w:styleId="ListLabel48">
    <w:name w:val="ListLabel 48"/>
    <w:uiPriority w:val="99"/>
    <w:rsid w:val="00F84287"/>
  </w:style>
  <w:style w:type="character" w:customStyle="1" w:styleId="ListLabel49">
    <w:name w:val="ListLabel 49"/>
    <w:uiPriority w:val="99"/>
    <w:rsid w:val="00F84287"/>
  </w:style>
  <w:style w:type="character" w:customStyle="1" w:styleId="ListLabel50">
    <w:name w:val="ListLabel 50"/>
    <w:uiPriority w:val="99"/>
    <w:rsid w:val="00F84287"/>
  </w:style>
  <w:style w:type="character" w:customStyle="1" w:styleId="ListLabel51">
    <w:name w:val="ListLabel 51"/>
    <w:uiPriority w:val="99"/>
    <w:rsid w:val="00F84287"/>
  </w:style>
  <w:style w:type="character" w:customStyle="1" w:styleId="ListLabel52">
    <w:name w:val="ListLabel 52"/>
    <w:uiPriority w:val="99"/>
    <w:rsid w:val="00F84287"/>
  </w:style>
  <w:style w:type="character" w:customStyle="1" w:styleId="ListLabel53">
    <w:name w:val="ListLabel 53"/>
    <w:uiPriority w:val="99"/>
    <w:rsid w:val="00F84287"/>
  </w:style>
  <w:style w:type="character" w:customStyle="1" w:styleId="ListLabel54">
    <w:name w:val="ListLabel 54"/>
    <w:uiPriority w:val="99"/>
    <w:rsid w:val="00F84287"/>
  </w:style>
  <w:style w:type="character" w:customStyle="1" w:styleId="ListLabel55">
    <w:name w:val="ListLabel 55"/>
    <w:uiPriority w:val="99"/>
    <w:rsid w:val="00F84287"/>
    <w:rPr>
      <w:rFonts w:ascii="Times New Roman" w:hAnsi="Times New Roman"/>
      <w:b/>
      <w:sz w:val="28"/>
    </w:rPr>
  </w:style>
  <w:style w:type="character" w:customStyle="1" w:styleId="ListLabel56">
    <w:name w:val="ListLabel 56"/>
    <w:uiPriority w:val="99"/>
    <w:rsid w:val="00F84287"/>
    <w:rPr>
      <w:rFonts w:eastAsia="Times New Roman"/>
    </w:rPr>
  </w:style>
  <w:style w:type="character" w:customStyle="1" w:styleId="ListLabel57">
    <w:name w:val="ListLabel 57"/>
    <w:uiPriority w:val="99"/>
    <w:rsid w:val="00F84287"/>
  </w:style>
  <w:style w:type="character" w:customStyle="1" w:styleId="ListLabel58">
    <w:name w:val="ListLabel 58"/>
    <w:uiPriority w:val="99"/>
    <w:rsid w:val="00F84287"/>
  </w:style>
  <w:style w:type="character" w:customStyle="1" w:styleId="ListLabel59">
    <w:name w:val="ListLabel 59"/>
    <w:uiPriority w:val="99"/>
    <w:rsid w:val="00F84287"/>
  </w:style>
  <w:style w:type="character" w:customStyle="1" w:styleId="ListLabel60">
    <w:name w:val="ListLabel 60"/>
    <w:uiPriority w:val="99"/>
    <w:rsid w:val="00F84287"/>
    <w:rPr>
      <w:rFonts w:eastAsia="Times New Roman"/>
    </w:rPr>
  </w:style>
  <w:style w:type="character" w:customStyle="1" w:styleId="ListLabel61">
    <w:name w:val="ListLabel 61"/>
    <w:uiPriority w:val="99"/>
    <w:rsid w:val="00F84287"/>
  </w:style>
  <w:style w:type="character" w:customStyle="1" w:styleId="ListLabel62">
    <w:name w:val="ListLabel 62"/>
    <w:uiPriority w:val="99"/>
    <w:rsid w:val="00F84287"/>
  </w:style>
  <w:style w:type="character" w:customStyle="1" w:styleId="ListLabel63">
    <w:name w:val="ListLabel 63"/>
    <w:uiPriority w:val="99"/>
    <w:rsid w:val="00F84287"/>
  </w:style>
  <w:style w:type="character" w:customStyle="1" w:styleId="ListLabel64">
    <w:name w:val="ListLabel 64"/>
    <w:uiPriority w:val="99"/>
    <w:rsid w:val="00F84287"/>
  </w:style>
  <w:style w:type="character" w:customStyle="1" w:styleId="ListLabel65">
    <w:name w:val="ListLabel 65"/>
    <w:uiPriority w:val="99"/>
    <w:rsid w:val="00F84287"/>
  </w:style>
  <w:style w:type="character" w:customStyle="1" w:styleId="ListLabel66">
    <w:name w:val="ListLabel 66"/>
    <w:uiPriority w:val="99"/>
    <w:rsid w:val="00F84287"/>
  </w:style>
  <w:style w:type="character" w:customStyle="1" w:styleId="ListLabel67">
    <w:name w:val="ListLabel 67"/>
    <w:uiPriority w:val="99"/>
    <w:rsid w:val="00F84287"/>
  </w:style>
  <w:style w:type="character" w:customStyle="1" w:styleId="ListLabel68">
    <w:name w:val="ListLabel 68"/>
    <w:uiPriority w:val="99"/>
    <w:rsid w:val="00F84287"/>
  </w:style>
  <w:style w:type="character" w:customStyle="1" w:styleId="ListLabel69">
    <w:name w:val="ListLabel 69"/>
    <w:uiPriority w:val="99"/>
    <w:rsid w:val="00F84287"/>
  </w:style>
  <w:style w:type="character" w:customStyle="1" w:styleId="ListLabel70">
    <w:name w:val="ListLabel 70"/>
    <w:uiPriority w:val="99"/>
    <w:rsid w:val="00F84287"/>
    <w:rPr>
      <w:rFonts w:ascii="Times New Roman" w:hAnsi="Times New Roman"/>
      <w:sz w:val="28"/>
    </w:rPr>
  </w:style>
  <w:style w:type="character" w:customStyle="1" w:styleId="ListLabel71">
    <w:name w:val="ListLabel 71"/>
    <w:uiPriority w:val="99"/>
    <w:rsid w:val="00F84287"/>
  </w:style>
  <w:style w:type="character" w:customStyle="1" w:styleId="ListLabel72">
    <w:name w:val="ListLabel 72"/>
    <w:uiPriority w:val="99"/>
    <w:rsid w:val="00F84287"/>
  </w:style>
  <w:style w:type="character" w:customStyle="1" w:styleId="ListLabel73">
    <w:name w:val="ListLabel 73"/>
    <w:uiPriority w:val="99"/>
    <w:rsid w:val="00F84287"/>
  </w:style>
  <w:style w:type="character" w:customStyle="1" w:styleId="ListLabel74">
    <w:name w:val="ListLabel 74"/>
    <w:uiPriority w:val="99"/>
    <w:rsid w:val="00F84287"/>
  </w:style>
  <w:style w:type="character" w:customStyle="1" w:styleId="ListLabel75">
    <w:name w:val="ListLabel 75"/>
    <w:uiPriority w:val="99"/>
    <w:rsid w:val="00F84287"/>
  </w:style>
  <w:style w:type="character" w:customStyle="1" w:styleId="ListLabel76">
    <w:name w:val="ListLabel 76"/>
    <w:uiPriority w:val="99"/>
    <w:rsid w:val="00F84287"/>
  </w:style>
  <w:style w:type="character" w:customStyle="1" w:styleId="ListLabel77">
    <w:name w:val="ListLabel 77"/>
    <w:uiPriority w:val="99"/>
    <w:rsid w:val="00F84287"/>
  </w:style>
  <w:style w:type="character" w:customStyle="1" w:styleId="ListLabel78">
    <w:name w:val="ListLabel 78"/>
    <w:uiPriority w:val="99"/>
    <w:rsid w:val="00F84287"/>
  </w:style>
  <w:style w:type="character" w:customStyle="1" w:styleId="ListLabel79">
    <w:name w:val="ListLabel 79"/>
    <w:uiPriority w:val="99"/>
    <w:rsid w:val="00F84287"/>
    <w:rPr>
      <w:sz w:val="28"/>
    </w:rPr>
  </w:style>
  <w:style w:type="character" w:customStyle="1" w:styleId="ListLabel80">
    <w:name w:val="ListLabel 80"/>
    <w:uiPriority w:val="99"/>
    <w:rsid w:val="00F84287"/>
  </w:style>
  <w:style w:type="character" w:customStyle="1" w:styleId="ListLabel81">
    <w:name w:val="ListLabel 81"/>
    <w:uiPriority w:val="99"/>
    <w:rsid w:val="00F84287"/>
  </w:style>
  <w:style w:type="character" w:customStyle="1" w:styleId="ListLabel82">
    <w:name w:val="ListLabel 82"/>
    <w:uiPriority w:val="99"/>
    <w:rsid w:val="00F84287"/>
  </w:style>
  <w:style w:type="character" w:customStyle="1" w:styleId="ListLabel83">
    <w:name w:val="ListLabel 83"/>
    <w:uiPriority w:val="99"/>
    <w:rsid w:val="00F84287"/>
  </w:style>
  <w:style w:type="character" w:customStyle="1" w:styleId="ListLabel84">
    <w:name w:val="ListLabel 84"/>
    <w:uiPriority w:val="99"/>
    <w:rsid w:val="00F84287"/>
  </w:style>
  <w:style w:type="character" w:customStyle="1" w:styleId="ListLabel85">
    <w:name w:val="ListLabel 85"/>
    <w:uiPriority w:val="99"/>
    <w:rsid w:val="00F84287"/>
  </w:style>
  <w:style w:type="character" w:customStyle="1" w:styleId="ListLabel86">
    <w:name w:val="ListLabel 86"/>
    <w:uiPriority w:val="99"/>
    <w:rsid w:val="00F84287"/>
  </w:style>
  <w:style w:type="character" w:customStyle="1" w:styleId="ListLabel87">
    <w:name w:val="ListLabel 87"/>
    <w:uiPriority w:val="99"/>
    <w:rsid w:val="00F84287"/>
  </w:style>
  <w:style w:type="character" w:customStyle="1" w:styleId="ListLabel88">
    <w:name w:val="ListLabel 88"/>
    <w:uiPriority w:val="99"/>
    <w:rsid w:val="00F84287"/>
    <w:rPr>
      <w:sz w:val="28"/>
    </w:rPr>
  </w:style>
  <w:style w:type="character" w:customStyle="1" w:styleId="ListLabel89">
    <w:name w:val="ListLabel 89"/>
    <w:uiPriority w:val="99"/>
    <w:rsid w:val="00F84287"/>
    <w:rPr>
      <w:sz w:val="20"/>
    </w:rPr>
  </w:style>
  <w:style w:type="character" w:customStyle="1" w:styleId="ListLabel90">
    <w:name w:val="ListLabel 90"/>
    <w:uiPriority w:val="99"/>
    <w:rsid w:val="00F84287"/>
    <w:rPr>
      <w:sz w:val="20"/>
    </w:rPr>
  </w:style>
  <w:style w:type="character" w:customStyle="1" w:styleId="ListLabel91">
    <w:name w:val="ListLabel 91"/>
    <w:uiPriority w:val="99"/>
    <w:rsid w:val="00F84287"/>
    <w:rPr>
      <w:sz w:val="20"/>
    </w:rPr>
  </w:style>
  <w:style w:type="character" w:customStyle="1" w:styleId="ListLabel92">
    <w:name w:val="ListLabel 92"/>
    <w:uiPriority w:val="99"/>
    <w:rsid w:val="00F84287"/>
    <w:rPr>
      <w:sz w:val="20"/>
    </w:rPr>
  </w:style>
  <w:style w:type="character" w:customStyle="1" w:styleId="ListLabel93">
    <w:name w:val="ListLabel 93"/>
    <w:uiPriority w:val="99"/>
    <w:rsid w:val="00F84287"/>
    <w:rPr>
      <w:sz w:val="20"/>
    </w:rPr>
  </w:style>
  <w:style w:type="character" w:customStyle="1" w:styleId="ListLabel94">
    <w:name w:val="ListLabel 94"/>
    <w:uiPriority w:val="99"/>
    <w:rsid w:val="00F84287"/>
    <w:rPr>
      <w:sz w:val="20"/>
    </w:rPr>
  </w:style>
  <w:style w:type="character" w:customStyle="1" w:styleId="ListLabel95">
    <w:name w:val="ListLabel 95"/>
    <w:uiPriority w:val="99"/>
    <w:rsid w:val="00F84287"/>
    <w:rPr>
      <w:sz w:val="20"/>
    </w:rPr>
  </w:style>
  <w:style w:type="character" w:customStyle="1" w:styleId="ListLabel96">
    <w:name w:val="ListLabel 96"/>
    <w:uiPriority w:val="99"/>
    <w:rsid w:val="00F84287"/>
    <w:rPr>
      <w:sz w:val="20"/>
    </w:rPr>
  </w:style>
  <w:style w:type="character" w:customStyle="1" w:styleId="ListLabel97">
    <w:name w:val="ListLabel 97"/>
    <w:uiPriority w:val="99"/>
    <w:rsid w:val="00F84287"/>
    <w:rPr>
      <w:sz w:val="28"/>
    </w:rPr>
  </w:style>
  <w:style w:type="character" w:customStyle="1" w:styleId="ListLabel98">
    <w:name w:val="ListLabel 98"/>
    <w:uiPriority w:val="99"/>
    <w:rsid w:val="00F84287"/>
  </w:style>
  <w:style w:type="character" w:customStyle="1" w:styleId="ListLabel99">
    <w:name w:val="ListLabel 99"/>
    <w:uiPriority w:val="99"/>
    <w:rsid w:val="00F84287"/>
  </w:style>
  <w:style w:type="character" w:customStyle="1" w:styleId="ListLabel100">
    <w:name w:val="ListLabel 100"/>
    <w:uiPriority w:val="99"/>
    <w:rsid w:val="00F84287"/>
  </w:style>
  <w:style w:type="character" w:customStyle="1" w:styleId="ListLabel101">
    <w:name w:val="ListLabel 101"/>
    <w:uiPriority w:val="99"/>
    <w:rsid w:val="00F84287"/>
  </w:style>
  <w:style w:type="character" w:customStyle="1" w:styleId="ListLabel102">
    <w:name w:val="ListLabel 102"/>
    <w:uiPriority w:val="99"/>
    <w:rsid w:val="00F84287"/>
  </w:style>
  <w:style w:type="character" w:customStyle="1" w:styleId="ListLabel103">
    <w:name w:val="ListLabel 103"/>
    <w:uiPriority w:val="99"/>
    <w:rsid w:val="00F84287"/>
  </w:style>
  <w:style w:type="character" w:customStyle="1" w:styleId="ListLabel104">
    <w:name w:val="ListLabel 104"/>
    <w:uiPriority w:val="99"/>
    <w:rsid w:val="00F84287"/>
  </w:style>
  <w:style w:type="character" w:customStyle="1" w:styleId="ListLabel105">
    <w:name w:val="ListLabel 105"/>
    <w:uiPriority w:val="99"/>
    <w:rsid w:val="00F84287"/>
  </w:style>
  <w:style w:type="character" w:customStyle="1" w:styleId="ListLabel106">
    <w:name w:val="ListLabel 106"/>
    <w:uiPriority w:val="99"/>
    <w:rsid w:val="00F84287"/>
    <w:rPr>
      <w:sz w:val="28"/>
    </w:rPr>
  </w:style>
  <w:style w:type="character" w:customStyle="1" w:styleId="ListLabel107">
    <w:name w:val="ListLabel 107"/>
    <w:uiPriority w:val="99"/>
    <w:rsid w:val="00F84287"/>
  </w:style>
  <w:style w:type="character" w:customStyle="1" w:styleId="ListLabel108">
    <w:name w:val="ListLabel 108"/>
    <w:uiPriority w:val="99"/>
    <w:rsid w:val="00F84287"/>
  </w:style>
  <w:style w:type="character" w:customStyle="1" w:styleId="ListLabel109">
    <w:name w:val="ListLabel 109"/>
    <w:uiPriority w:val="99"/>
    <w:rsid w:val="00F84287"/>
  </w:style>
  <w:style w:type="character" w:customStyle="1" w:styleId="ListLabel110">
    <w:name w:val="ListLabel 110"/>
    <w:uiPriority w:val="99"/>
    <w:rsid w:val="00F84287"/>
  </w:style>
  <w:style w:type="character" w:customStyle="1" w:styleId="ListLabel111">
    <w:name w:val="ListLabel 111"/>
    <w:uiPriority w:val="99"/>
    <w:rsid w:val="00F84287"/>
  </w:style>
  <w:style w:type="character" w:customStyle="1" w:styleId="ListLabel112">
    <w:name w:val="ListLabel 112"/>
    <w:uiPriority w:val="99"/>
    <w:rsid w:val="00F84287"/>
  </w:style>
  <w:style w:type="character" w:customStyle="1" w:styleId="ListLabel113">
    <w:name w:val="ListLabel 113"/>
    <w:uiPriority w:val="99"/>
    <w:rsid w:val="00F84287"/>
  </w:style>
  <w:style w:type="character" w:customStyle="1" w:styleId="ListLabel114">
    <w:name w:val="ListLabel 114"/>
    <w:uiPriority w:val="99"/>
    <w:rsid w:val="00F84287"/>
  </w:style>
  <w:style w:type="character" w:customStyle="1" w:styleId="ListLabel115">
    <w:name w:val="ListLabel 115"/>
    <w:uiPriority w:val="99"/>
    <w:rsid w:val="00F84287"/>
    <w:rPr>
      <w:rFonts w:eastAsia="Times New Roman"/>
    </w:rPr>
  </w:style>
  <w:style w:type="character" w:customStyle="1" w:styleId="ListLabel116">
    <w:name w:val="ListLabel 116"/>
    <w:uiPriority w:val="99"/>
    <w:rsid w:val="00F84287"/>
    <w:rPr>
      <w:color w:val="00000A"/>
    </w:rPr>
  </w:style>
  <w:style w:type="character" w:customStyle="1" w:styleId="ListLabel117">
    <w:name w:val="ListLabel 117"/>
    <w:uiPriority w:val="99"/>
    <w:rsid w:val="00F84287"/>
    <w:rPr>
      <w:rFonts w:ascii="Times New Roman" w:hAnsi="Times New Roman"/>
      <w:b/>
      <w:sz w:val="28"/>
    </w:rPr>
  </w:style>
  <w:style w:type="character" w:customStyle="1" w:styleId="ListLabel118">
    <w:name w:val="ListLabel 118"/>
    <w:uiPriority w:val="99"/>
    <w:rsid w:val="00F84287"/>
    <w:rPr>
      <w:rFonts w:ascii="Times New Roman" w:hAnsi="Times New Roman"/>
      <w:b/>
      <w:sz w:val="28"/>
    </w:rPr>
  </w:style>
  <w:style w:type="character" w:customStyle="1" w:styleId="ListLabel119">
    <w:name w:val="ListLabel 119"/>
    <w:uiPriority w:val="99"/>
    <w:rsid w:val="00F84287"/>
    <w:rPr>
      <w:rFonts w:ascii="Times New Roman" w:hAnsi="Times New Roman"/>
      <w:sz w:val="28"/>
    </w:rPr>
  </w:style>
  <w:style w:type="character" w:customStyle="1" w:styleId="ListLabel120">
    <w:name w:val="ListLabel 120"/>
    <w:uiPriority w:val="99"/>
    <w:rsid w:val="00F84287"/>
  </w:style>
  <w:style w:type="character" w:customStyle="1" w:styleId="ListLabel121">
    <w:name w:val="ListLabel 121"/>
    <w:uiPriority w:val="99"/>
    <w:rsid w:val="00F84287"/>
  </w:style>
  <w:style w:type="character" w:customStyle="1" w:styleId="ListLabel122">
    <w:name w:val="ListLabel 122"/>
    <w:uiPriority w:val="99"/>
    <w:rsid w:val="00F84287"/>
  </w:style>
  <w:style w:type="character" w:customStyle="1" w:styleId="ListLabel123">
    <w:name w:val="ListLabel 123"/>
    <w:uiPriority w:val="99"/>
    <w:rsid w:val="00F84287"/>
  </w:style>
  <w:style w:type="character" w:customStyle="1" w:styleId="ListLabel124">
    <w:name w:val="ListLabel 124"/>
    <w:uiPriority w:val="99"/>
    <w:rsid w:val="00F84287"/>
  </w:style>
  <w:style w:type="character" w:customStyle="1" w:styleId="ListLabel125">
    <w:name w:val="ListLabel 125"/>
    <w:uiPriority w:val="99"/>
    <w:rsid w:val="00F84287"/>
  </w:style>
  <w:style w:type="character" w:customStyle="1" w:styleId="ListLabel126">
    <w:name w:val="ListLabel 126"/>
    <w:uiPriority w:val="99"/>
    <w:rsid w:val="00F84287"/>
  </w:style>
  <w:style w:type="character" w:customStyle="1" w:styleId="ListLabel127">
    <w:name w:val="ListLabel 127"/>
    <w:uiPriority w:val="99"/>
    <w:rsid w:val="00F84287"/>
  </w:style>
  <w:style w:type="character" w:customStyle="1" w:styleId="ListLabel128">
    <w:name w:val="ListLabel 128"/>
    <w:uiPriority w:val="99"/>
    <w:rsid w:val="00F84287"/>
    <w:rPr>
      <w:sz w:val="28"/>
    </w:rPr>
  </w:style>
  <w:style w:type="character" w:customStyle="1" w:styleId="ListLabel129">
    <w:name w:val="ListLabel 129"/>
    <w:uiPriority w:val="99"/>
    <w:rsid w:val="00F84287"/>
  </w:style>
  <w:style w:type="character" w:customStyle="1" w:styleId="ListLabel130">
    <w:name w:val="ListLabel 130"/>
    <w:uiPriority w:val="99"/>
    <w:rsid w:val="00F84287"/>
  </w:style>
  <w:style w:type="character" w:customStyle="1" w:styleId="ListLabel131">
    <w:name w:val="ListLabel 131"/>
    <w:uiPriority w:val="99"/>
    <w:rsid w:val="00F84287"/>
  </w:style>
  <w:style w:type="character" w:customStyle="1" w:styleId="ListLabel132">
    <w:name w:val="ListLabel 132"/>
    <w:uiPriority w:val="99"/>
    <w:rsid w:val="00F84287"/>
  </w:style>
  <w:style w:type="character" w:customStyle="1" w:styleId="ListLabel133">
    <w:name w:val="ListLabel 133"/>
    <w:uiPriority w:val="99"/>
    <w:rsid w:val="00F84287"/>
  </w:style>
  <w:style w:type="character" w:customStyle="1" w:styleId="ListLabel134">
    <w:name w:val="ListLabel 134"/>
    <w:uiPriority w:val="99"/>
    <w:rsid w:val="00F84287"/>
  </w:style>
  <w:style w:type="character" w:customStyle="1" w:styleId="ListLabel135">
    <w:name w:val="ListLabel 135"/>
    <w:uiPriority w:val="99"/>
    <w:rsid w:val="00F84287"/>
  </w:style>
  <w:style w:type="character" w:customStyle="1" w:styleId="ListLabel136">
    <w:name w:val="ListLabel 136"/>
    <w:uiPriority w:val="99"/>
    <w:rsid w:val="00F84287"/>
  </w:style>
  <w:style w:type="character" w:customStyle="1" w:styleId="ListLabel137">
    <w:name w:val="ListLabel 137"/>
    <w:uiPriority w:val="99"/>
    <w:rsid w:val="00F84287"/>
    <w:rPr>
      <w:sz w:val="28"/>
    </w:rPr>
  </w:style>
  <w:style w:type="character" w:customStyle="1" w:styleId="ListLabel138">
    <w:name w:val="ListLabel 138"/>
    <w:uiPriority w:val="99"/>
    <w:rsid w:val="00F84287"/>
    <w:rPr>
      <w:sz w:val="20"/>
    </w:rPr>
  </w:style>
  <w:style w:type="character" w:customStyle="1" w:styleId="ListLabel139">
    <w:name w:val="ListLabel 139"/>
    <w:uiPriority w:val="99"/>
    <w:rsid w:val="00F84287"/>
    <w:rPr>
      <w:sz w:val="20"/>
    </w:rPr>
  </w:style>
  <w:style w:type="character" w:customStyle="1" w:styleId="ListLabel140">
    <w:name w:val="ListLabel 140"/>
    <w:uiPriority w:val="99"/>
    <w:rsid w:val="00F84287"/>
    <w:rPr>
      <w:sz w:val="20"/>
    </w:rPr>
  </w:style>
  <w:style w:type="character" w:customStyle="1" w:styleId="ListLabel141">
    <w:name w:val="ListLabel 141"/>
    <w:uiPriority w:val="99"/>
    <w:rsid w:val="00F84287"/>
    <w:rPr>
      <w:sz w:val="20"/>
    </w:rPr>
  </w:style>
  <w:style w:type="character" w:customStyle="1" w:styleId="ListLabel142">
    <w:name w:val="ListLabel 142"/>
    <w:uiPriority w:val="99"/>
    <w:rsid w:val="00F84287"/>
    <w:rPr>
      <w:sz w:val="20"/>
    </w:rPr>
  </w:style>
  <w:style w:type="character" w:customStyle="1" w:styleId="ListLabel143">
    <w:name w:val="ListLabel 143"/>
    <w:uiPriority w:val="99"/>
    <w:rsid w:val="00F84287"/>
    <w:rPr>
      <w:sz w:val="20"/>
    </w:rPr>
  </w:style>
  <w:style w:type="character" w:customStyle="1" w:styleId="ListLabel144">
    <w:name w:val="ListLabel 144"/>
    <w:uiPriority w:val="99"/>
    <w:rsid w:val="00F84287"/>
    <w:rPr>
      <w:sz w:val="20"/>
    </w:rPr>
  </w:style>
  <w:style w:type="character" w:customStyle="1" w:styleId="ListLabel145">
    <w:name w:val="ListLabel 145"/>
    <w:uiPriority w:val="99"/>
    <w:rsid w:val="00F84287"/>
    <w:rPr>
      <w:sz w:val="20"/>
    </w:rPr>
  </w:style>
  <w:style w:type="character" w:customStyle="1" w:styleId="ListLabel146">
    <w:name w:val="ListLabel 146"/>
    <w:uiPriority w:val="99"/>
    <w:rsid w:val="00F84287"/>
    <w:rPr>
      <w:sz w:val="28"/>
    </w:rPr>
  </w:style>
  <w:style w:type="character" w:customStyle="1" w:styleId="ListLabel147">
    <w:name w:val="ListLabel 147"/>
    <w:uiPriority w:val="99"/>
    <w:rsid w:val="00F84287"/>
  </w:style>
  <w:style w:type="character" w:customStyle="1" w:styleId="ListLabel148">
    <w:name w:val="ListLabel 148"/>
    <w:uiPriority w:val="99"/>
    <w:rsid w:val="00F84287"/>
  </w:style>
  <w:style w:type="character" w:customStyle="1" w:styleId="ListLabel149">
    <w:name w:val="ListLabel 149"/>
    <w:uiPriority w:val="99"/>
    <w:rsid w:val="00F84287"/>
  </w:style>
  <w:style w:type="character" w:customStyle="1" w:styleId="ListLabel150">
    <w:name w:val="ListLabel 150"/>
    <w:uiPriority w:val="99"/>
    <w:rsid w:val="00F84287"/>
  </w:style>
  <w:style w:type="character" w:customStyle="1" w:styleId="ListLabel151">
    <w:name w:val="ListLabel 151"/>
    <w:uiPriority w:val="99"/>
    <w:rsid w:val="00F84287"/>
  </w:style>
  <w:style w:type="character" w:customStyle="1" w:styleId="ListLabel152">
    <w:name w:val="ListLabel 152"/>
    <w:uiPriority w:val="99"/>
    <w:rsid w:val="00F84287"/>
  </w:style>
  <w:style w:type="character" w:customStyle="1" w:styleId="ListLabel153">
    <w:name w:val="ListLabel 153"/>
    <w:uiPriority w:val="99"/>
    <w:rsid w:val="00F84287"/>
  </w:style>
  <w:style w:type="character" w:customStyle="1" w:styleId="ListLabel154">
    <w:name w:val="ListLabel 154"/>
    <w:uiPriority w:val="99"/>
    <w:rsid w:val="00F84287"/>
  </w:style>
  <w:style w:type="character" w:customStyle="1" w:styleId="ListLabel155">
    <w:name w:val="ListLabel 155"/>
    <w:uiPriority w:val="99"/>
    <w:rsid w:val="00F84287"/>
    <w:rPr>
      <w:sz w:val="28"/>
    </w:rPr>
  </w:style>
  <w:style w:type="character" w:customStyle="1" w:styleId="ListLabel156">
    <w:name w:val="ListLabel 156"/>
    <w:uiPriority w:val="99"/>
    <w:rsid w:val="00F84287"/>
  </w:style>
  <w:style w:type="character" w:customStyle="1" w:styleId="ListLabel157">
    <w:name w:val="ListLabel 157"/>
    <w:uiPriority w:val="99"/>
    <w:rsid w:val="00F84287"/>
  </w:style>
  <w:style w:type="character" w:customStyle="1" w:styleId="ListLabel158">
    <w:name w:val="ListLabel 158"/>
    <w:uiPriority w:val="99"/>
    <w:rsid w:val="00F84287"/>
  </w:style>
  <w:style w:type="character" w:customStyle="1" w:styleId="ListLabel159">
    <w:name w:val="ListLabel 159"/>
    <w:uiPriority w:val="99"/>
    <w:rsid w:val="00F84287"/>
  </w:style>
  <w:style w:type="character" w:customStyle="1" w:styleId="ListLabel160">
    <w:name w:val="ListLabel 160"/>
    <w:uiPriority w:val="99"/>
    <w:rsid w:val="00F84287"/>
  </w:style>
  <w:style w:type="character" w:customStyle="1" w:styleId="ListLabel161">
    <w:name w:val="ListLabel 161"/>
    <w:uiPriority w:val="99"/>
    <w:rsid w:val="00F84287"/>
  </w:style>
  <w:style w:type="character" w:customStyle="1" w:styleId="ListLabel162">
    <w:name w:val="ListLabel 162"/>
    <w:uiPriority w:val="99"/>
    <w:rsid w:val="00F84287"/>
  </w:style>
  <w:style w:type="character" w:customStyle="1" w:styleId="ListLabel163">
    <w:name w:val="ListLabel 163"/>
    <w:uiPriority w:val="99"/>
    <w:rsid w:val="00F84287"/>
  </w:style>
  <w:style w:type="character" w:customStyle="1" w:styleId="ListLabel164">
    <w:name w:val="ListLabel 164"/>
    <w:uiPriority w:val="99"/>
    <w:rsid w:val="00F84287"/>
    <w:rPr>
      <w:rFonts w:ascii="Times New Roman" w:hAnsi="Times New Roman"/>
      <w:b/>
      <w:sz w:val="28"/>
    </w:rPr>
  </w:style>
  <w:style w:type="character" w:customStyle="1" w:styleId="ListLabel165">
    <w:name w:val="ListLabel 165"/>
    <w:uiPriority w:val="99"/>
    <w:rsid w:val="00F84287"/>
    <w:rPr>
      <w:rFonts w:ascii="Times New Roman" w:hAnsi="Times New Roman"/>
      <w:b/>
      <w:sz w:val="28"/>
    </w:rPr>
  </w:style>
  <w:style w:type="character" w:customStyle="1" w:styleId="ListLabel166">
    <w:name w:val="ListLabel 166"/>
    <w:uiPriority w:val="99"/>
    <w:rsid w:val="00F84287"/>
    <w:rPr>
      <w:rFonts w:ascii="Times New Roman" w:hAnsi="Times New Roman"/>
      <w:sz w:val="28"/>
    </w:rPr>
  </w:style>
  <w:style w:type="character" w:customStyle="1" w:styleId="ListLabel167">
    <w:name w:val="ListLabel 167"/>
    <w:uiPriority w:val="99"/>
    <w:rsid w:val="00F84287"/>
  </w:style>
  <w:style w:type="character" w:customStyle="1" w:styleId="ListLabel168">
    <w:name w:val="ListLabel 168"/>
    <w:uiPriority w:val="99"/>
    <w:rsid w:val="00F84287"/>
  </w:style>
  <w:style w:type="character" w:customStyle="1" w:styleId="ListLabel169">
    <w:name w:val="ListLabel 169"/>
    <w:uiPriority w:val="99"/>
    <w:rsid w:val="00F84287"/>
  </w:style>
  <w:style w:type="character" w:customStyle="1" w:styleId="ListLabel170">
    <w:name w:val="ListLabel 170"/>
    <w:uiPriority w:val="99"/>
    <w:rsid w:val="00F84287"/>
  </w:style>
  <w:style w:type="character" w:customStyle="1" w:styleId="ListLabel171">
    <w:name w:val="ListLabel 171"/>
    <w:uiPriority w:val="99"/>
    <w:rsid w:val="00F84287"/>
  </w:style>
  <w:style w:type="character" w:customStyle="1" w:styleId="ListLabel172">
    <w:name w:val="ListLabel 172"/>
    <w:uiPriority w:val="99"/>
    <w:rsid w:val="00F84287"/>
  </w:style>
  <w:style w:type="character" w:customStyle="1" w:styleId="ListLabel173">
    <w:name w:val="ListLabel 173"/>
    <w:uiPriority w:val="99"/>
    <w:rsid w:val="00F84287"/>
  </w:style>
  <w:style w:type="character" w:customStyle="1" w:styleId="ListLabel174">
    <w:name w:val="ListLabel 174"/>
    <w:uiPriority w:val="99"/>
    <w:rsid w:val="00F84287"/>
  </w:style>
  <w:style w:type="character" w:customStyle="1" w:styleId="ListLabel175">
    <w:name w:val="ListLabel 175"/>
    <w:uiPriority w:val="99"/>
    <w:rsid w:val="00F84287"/>
    <w:rPr>
      <w:sz w:val="28"/>
    </w:rPr>
  </w:style>
  <w:style w:type="character" w:customStyle="1" w:styleId="ListLabel176">
    <w:name w:val="ListLabel 176"/>
    <w:uiPriority w:val="99"/>
    <w:rsid w:val="00F84287"/>
  </w:style>
  <w:style w:type="character" w:customStyle="1" w:styleId="ListLabel177">
    <w:name w:val="ListLabel 177"/>
    <w:uiPriority w:val="99"/>
    <w:rsid w:val="00F84287"/>
  </w:style>
  <w:style w:type="character" w:customStyle="1" w:styleId="ListLabel178">
    <w:name w:val="ListLabel 178"/>
    <w:uiPriority w:val="99"/>
    <w:rsid w:val="00F84287"/>
  </w:style>
  <w:style w:type="character" w:customStyle="1" w:styleId="ListLabel179">
    <w:name w:val="ListLabel 179"/>
    <w:uiPriority w:val="99"/>
    <w:rsid w:val="00F84287"/>
  </w:style>
  <w:style w:type="character" w:customStyle="1" w:styleId="ListLabel180">
    <w:name w:val="ListLabel 180"/>
    <w:uiPriority w:val="99"/>
    <w:rsid w:val="00F84287"/>
  </w:style>
  <w:style w:type="character" w:customStyle="1" w:styleId="ListLabel181">
    <w:name w:val="ListLabel 181"/>
    <w:uiPriority w:val="99"/>
    <w:rsid w:val="00F84287"/>
  </w:style>
  <w:style w:type="character" w:customStyle="1" w:styleId="ListLabel182">
    <w:name w:val="ListLabel 182"/>
    <w:uiPriority w:val="99"/>
    <w:rsid w:val="00F84287"/>
  </w:style>
  <w:style w:type="character" w:customStyle="1" w:styleId="ListLabel183">
    <w:name w:val="ListLabel 183"/>
    <w:uiPriority w:val="99"/>
    <w:rsid w:val="00F84287"/>
  </w:style>
  <w:style w:type="character" w:customStyle="1" w:styleId="ListLabel184">
    <w:name w:val="ListLabel 184"/>
    <w:uiPriority w:val="99"/>
    <w:rsid w:val="00F84287"/>
    <w:rPr>
      <w:sz w:val="28"/>
    </w:rPr>
  </w:style>
  <w:style w:type="character" w:customStyle="1" w:styleId="ListLabel185">
    <w:name w:val="ListLabel 185"/>
    <w:uiPriority w:val="99"/>
    <w:rsid w:val="00F84287"/>
    <w:rPr>
      <w:sz w:val="20"/>
    </w:rPr>
  </w:style>
  <w:style w:type="character" w:customStyle="1" w:styleId="ListLabel186">
    <w:name w:val="ListLabel 186"/>
    <w:uiPriority w:val="99"/>
    <w:rsid w:val="00F84287"/>
    <w:rPr>
      <w:sz w:val="20"/>
    </w:rPr>
  </w:style>
  <w:style w:type="character" w:customStyle="1" w:styleId="ListLabel187">
    <w:name w:val="ListLabel 187"/>
    <w:uiPriority w:val="99"/>
    <w:rsid w:val="00F84287"/>
    <w:rPr>
      <w:sz w:val="20"/>
    </w:rPr>
  </w:style>
  <w:style w:type="character" w:customStyle="1" w:styleId="ListLabel188">
    <w:name w:val="ListLabel 188"/>
    <w:uiPriority w:val="99"/>
    <w:rsid w:val="00F84287"/>
    <w:rPr>
      <w:sz w:val="20"/>
    </w:rPr>
  </w:style>
  <w:style w:type="character" w:customStyle="1" w:styleId="ListLabel189">
    <w:name w:val="ListLabel 189"/>
    <w:uiPriority w:val="99"/>
    <w:rsid w:val="00F84287"/>
    <w:rPr>
      <w:sz w:val="20"/>
    </w:rPr>
  </w:style>
  <w:style w:type="character" w:customStyle="1" w:styleId="ListLabel190">
    <w:name w:val="ListLabel 190"/>
    <w:uiPriority w:val="99"/>
    <w:rsid w:val="00F84287"/>
    <w:rPr>
      <w:sz w:val="20"/>
    </w:rPr>
  </w:style>
  <w:style w:type="character" w:customStyle="1" w:styleId="ListLabel191">
    <w:name w:val="ListLabel 191"/>
    <w:uiPriority w:val="99"/>
    <w:rsid w:val="00F84287"/>
    <w:rPr>
      <w:sz w:val="20"/>
    </w:rPr>
  </w:style>
  <w:style w:type="character" w:customStyle="1" w:styleId="ListLabel192">
    <w:name w:val="ListLabel 192"/>
    <w:uiPriority w:val="99"/>
    <w:rsid w:val="00F84287"/>
    <w:rPr>
      <w:sz w:val="20"/>
    </w:rPr>
  </w:style>
  <w:style w:type="character" w:customStyle="1" w:styleId="ListLabel193">
    <w:name w:val="ListLabel 193"/>
    <w:uiPriority w:val="99"/>
    <w:rsid w:val="00F84287"/>
    <w:rPr>
      <w:sz w:val="28"/>
    </w:rPr>
  </w:style>
  <w:style w:type="character" w:customStyle="1" w:styleId="ListLabel194">
    <w:name w:val="ListLabel 194"/>
    <w:uiPriority w:val="99"/>
    <w:rsid w:val="00F84287"/>
  </w:style>
  <w:style w:type="character" w:customStyle="1" w:styleId="ListLabel195">
    <w:name w:val="ListLabel 195"/>
    <w:uiPriority w:val="99"/>
    <w:rsid w:val="00F84287"/>
  </w:style>
  <w:style w:type="character" w:customStyle="1" w:styleId="ListLabel196">
    <w:name w:val="ListLabel 196"/>
    <w:uiPriority w:val="99"/>
    <w:rsid w:val="00F84287"/>
  </w:style>
  <w:style w:type="character" w:customStyle="1" w:styleId="ListLabel197">
    <w:name w:val="ListLabel 197"/>
    <w:uiPriority w:val="99"/>
    <w:rsid w:val="00F84287"/>
  </w:style>
  <w:style w:type="character" w:customStyle="1" w:styleId="ListLabel198">
    <w:name w:val="ListLabel 198"/>
    <w:uiPriority w:val="99"/>
    <w:rsid w:val="00F84287"/>
  </w:style>
  <w:style w:type="character" w:customStyle="1" w:styleId="ListLabel199">
    <w:name w:val="ListLabel 199"/>
    <w:uiPriority w:val="99"/>
    <w:rsid w:val="00F84287"/>
  </w:style>
  <w:style w:type="character" w:customStyle="1" w:styleId="ListLabel200">
    <w:name w:val="ListLabel 200"/>
    <w:uiPriority w:val="99"/>
    <w:rsid w:val="00F84287"/>
  </w:style>
  <w:style w:type="character" w:customStyle="1" w:styleId="ListLabel201">
    <w:name w:val="ListLabel 201"/>
    <w:uiPriority w:val="99"/>
    <w:rsid w:val="00F84287"/>
  </w:style>
  <w:style w:type="character" w:customStyle="1" w:styleId="ListLabel202">
    <w:name w:val="ListLabel 202"/>
    <w:uiPriority w:val="99"/>
    <w:rsid w:val="00F84287"/>
    <w:rPr>
      <w:sz w:val="28"/>
    </w:rPr>
  </w:style>
  <w:style w:type="character" w:customStyle="1" w:styleId="ListLabel203">
    <w:name w:val="ListLabel 203"/>
    <w:uiPriority w:val="99"/>
    <w:rsid w:val="00F84287"/>
  </w:style>
  <w:style w:type="character" w:customStyle="1" w:styleId="ListLabel204">
    <w:name w:val="ListLabel 204"/>
    <w:uiPriority w:val="99"/>
    <w:rsid w:val="00F84287"/>
  </w:style>
  <w:style w:type="character" w:customStyle="1" w:styleId="ListLabel205">
    <w:name w:val="ListLabel 205"/>
    <w:uiPriority w:val="99"/>
    <w:rsid w:val="00F84287"/>
  </w:style>
  <w:style w:type="character" w:customStyle="1" w:styleId="ListLabel206">
    <w:name w:val="ListLabel 206"/>
    <w:uiPriority w:val="99"/>
    <w:rsid w:val="00F84287"/>
  </w:style>
  <w:style w:type="character" w:customStyle="1" w:styleId="ListLabel207">
    <w:name w:val="ListLabel 207"/>
    <w:uiPriority w:val="99"/>
    <w:rsid w:val="00F84287"/>
  </w:style>
  <w:style w:type="character" w:customStyle="1" w:styleId="ListLabel208">
    <w:name w:val="ListLabel 208"/>
    <w:uiPriority w:val="99"/>
    <w:rsid w:val="00F84287"/>
  </w:style>
  <w:style w:type="character" w:customStyle="1" w:styleId="ListLabel209">
    <w:name w:val="ListLabel 209"/>
    <w:uiPriority w:val="99"/>
    <w:rsid w:val="00F84287"/>
  </w:style>
  <w:style w:type="character" w:customStyle="1" w:styleId="ListLabel210">
    <w:name w:val="ListLabel 210"/>
    <w:uiPriority w:val="99"/>
    <w:rsid w:val="00F84287"/>
  </w:style>
  <w:style w:type="character" w:customStyle="1" w:styleId="ListLabel211">
    <w:name w:val="ListLabel 211"/>
    <w:uiPriority w:val="99"/>
    <w:rsid w:val="00F84287"/>
    <w:rPr>
      <w:rFonts w:ascii="Times New Roman" w:hAnsi="Times New Roman"/>
      <w:b/>
      <w:sz w:val="28"/>
    </w:rPr>
  </w:style>
  <w:style w:type="character" w:customStyle="1" w:styleId="ListLabel212">
    <w:name w:val="ListLabel 212"/>
    <w:uiPriority w:val="99"/>
    <w:rsid w:val="00F84287"/>
    <w:rPr>
      <w:rFonts w:ascii="Times New Roman" w:hAnsi="Times New Roman"/>
      <w:b/>
      <w:sz w:val="28"/>
    </w:rPr>
  </w:style>
  <w:style w:type="character" w:customStyle="1" w:styleId="ListLabel213">
    <w:name w:val="ListLabel 213"/>
    <w:uiPriority w:val="99"/>
    <w:rsid w:val="00F84287"/>
    <w:rPr>
      <w:rFonts w:ascii="Times New Roman" w:hAnsi="Times New Roman"/>
      <w:sz w:val="28"/>
    </w:rPr>
  </w:style>
  <w:style w:type="character" w:customStyle="1" w:styleId="ListLabel214">
    <w:name w:val="ListLabel 214"/>
    <w:uiPriority w:val="99"/>
    <w:rsid w:val="00F84287"/>
  </w:style>
  <w:style w:type="character" w:customStyle="1" w:styleId="ListLabel215">
    <w:name w:val="ListLabel 215"/>
    <w:uiPriority w:val="99"/>
    <w:rsid w:val="00F84287"/>
  </w:style>
  <w:style w:type="character" w:customStyle="1" w:styleId="ListLabel216">
    <w:name w:val="ListLabel 216"/>
    <w:uiPriority w:val="99"/>
    <w:rsid w:val="00F84287"/>
  </w:style>
  <w:style w:type="character" w:customStyle="1" w:styleId="ListLabel217">
    <w:name w:val="ListLabel 217"/>
    <w:uiPriority w:val="99"/>
    <w:rsid w:val="00F84287"/>
  </w:style>
  <w:style w:type="character" w:customStyle="1" w:styleId="ListLabel218">
    <w:name w:val="ListLabel 218"/>
    <w:uiPriority w:val="99"/>
    <w:rsid w:val="00F84287"/>
  </w:style>
  <w:style w:type="character" w:customStyle="1" w:styleId="ListLabel219">
    <w:name w:val="ListLabel 219"/>
    <w:uiPriority w:val="99"/>
    <w:rsid w:val="00F84287"/>
  </w:style>
  <w:style w:type="character" w:customStyle="1" w:styleId="ListLabel220">
    <w:name w:val="ListLabel 220"/>
    <w:uiPriority w:val="99"/>
    <w:rsid w:val="00F84287"/>
  </w:style>
  <w:style w:type="character" w:customStyle="1" w:styleId="ListLabel221">
    <w:name w:val="ListLabel 221"/>
    <w:uiPriority w:val="99"/>
    <w:rsid w:val="00F84287"/>
  </w:style>
  <w:style w:type="character" w:customStyle="1" w:styleId="ListLabel222">
    <w:name w:val="ListLabel 222"/>
    <w:uiPriority w:val="99"/>
    <w:rsid w:val="00F84287"/>
    <w:rPr>
      <w:sz w:val="28"/>
    </w:rPr>
  </w:style>
  <w:style w:type="character" w:customStyle="1" w:styleId="ListLabel223">
    <w:name w:val="ListLabel 223"/>
    <w:uiPriority w:val="99"/>
    <w:rsid w:val="00F84287"/>
  </w:style>
  <w:style w:type="character" w:customStyle="1" w:styleId="ListLabel224">
    <w:name w:val="ListLabel 224"/>
    <w:uiPriority w:val="99"/>
    <w:rsid w:val="00F84287"/>
  </w:style>
  <w:style w:type="character" w:customStyle="1" w:styleId="ListLabel225">
    <w:name w:val="ListLabel 225"/>
    <w:uiPriority w:val="99"/>
    <w:rsid w:val="00F84287"/>
  </w:style>
  <w:style w:type="character" w:customStyle="1" w:styleId="ListLabel226">
    <w:name w:val="ListLabel 226"/>
    <w:uiPriority w:val="99"/>
    <w:rsid w:val="00F84287"/>
  </w:style>
  <w:style w:type="character" w:customStyle="1" w:styleId="ListLabel227">
    <w:name w:val="ListLabel 227"/>
    <w:uiPriority w:val="99"/>
    <w:rsid w:val="00F84287"/>
  </w:style>
  <w:style w:type="character" w:customStyle="1" w:styleId="ListLabel228">
    <w:name w:val="ListLabel 228"/>
    <w:uiPriority w:val="99"/>
    <w:rsid w:val="00F84287"/>
  </w:style>
  <w:style w:type="character" w:customStyle="1" w:styleId="ListLabel229">
    <w:name w:val="ListLabel 229"/>
    <w:uiPriority w:val="99"/>
    <w:rsid w:val="00F84287"/>
  </w:style>
  <w:style w:type="character" w:customStyle="1" w:styleId="ListLabel230">
    <w:name w:val="ListLabel 230"/>
    <w:uiPriority w:val="99"/>
    <w:rsid w:val="00F84287"/>
  </w:style>
  <w:style w:type="character" w:customStyle="1" w:styleId="ListLabel231">
    <w:name w:val="ListLabel 231"/>
    <w:uiPriority w:val="99"/>
    <w:rsid w:val="00F84287"/>
    <w:rPr>
      <w:sz w:val="28"/>
    </w:rPr>
  </w:style>
  <w:style w:type="character" w:customStyle="1" w:styleId="ListLabel232">
    <w:name w:val="ListLabel 232"/>
    <w:uiPriority w:val="99"/>
    <w:rsid w:val="00F84287"/>
    <w:rPr>
      <w:sz w:val="20"/>
    </w:rPr>
  </w:style>
  <w:style w:type="character" w:customStyle="1" w:styleId="ListLabel233">
    <w:name w:val="ListLabel 233"/>
    <w:uiPriority w:val="99"/>
    <w:rsid w:val="00F84287"/>
    <w:rPr>
      <w:sz w:val="20"/>
    </w:rPr>
  </w:style>
  <w:style w:type="character" w:customStyle="1" w:styleId="ListLabel234">
    <w:name w:val="ListLabel 234"/>
    <w:uiPriority w:val="99"/>
    <w:rsid w:val="00F84287"/>
    <w:rPr>
      <w:sz w:val="20"/>
    </w:rPr>
  </w:style>
  <w:style w:type="character" w:customStyle="1" w:styleId="ListLabel235">
    <w:name w:val="ListLabel 235"/>
    <w:uiPriority w:val="99"/>
    <w:rsid w:val="00F84287"/>
    <w:rPr>
      <w:sz w:val="20"/>
    </w:rPr>
  </w:style>
  <w:style w:type="character" w:customStyle="1" w:styleId="ListLabel236">
    <w:name w:val="ListLabel 236"/>
    <w:uiPriority w:val="99"/>
    <w:rsid w:val="00F84287"/>
    <w:rPr>
      <w:sz w:val="20"/>
    </w:rPr>
  </w:style>
  <w:style w:type="character" w:customStyle="1" w:styleId="ListLabel237">
    <w:name w:val="ListLabel 237"/>
    <w:uiPriority w:val="99"/>
    <w:rsid w:val="00F84287"/>
    <w:rPr>
      <w:sz w:val="20"/>
    </w:rPr>
  </w:style>
  <w:style w:type="character" w:customStyle="1" w:styleId="ListLabel238">
    <w:name w:val="ListLabel 238"/>
    <w:uiPriority w:val="99"/>
    <w:rsid w:val="00F84287"/>
    <w:rPr>
      <w:sz w:val="20"/>
    </w:rPr>
  </w:style>
  <w:style w:type="character" w:customStyle="1" w:styleId="ListLabel239">
    <w:name w:val="ListLabel 239"/>
    <w:uiPriority w:val="99"/>
    <w:rsid w:val="00F84287"/>
    <w:rPr>
      <w:sz w:val="20"/>
    </w:rPr>
  </w:style>
  <w:style w:type="character" w:customStyle="1" w:styleId="ListLabel240">
    <w:name w:val="ListLabel 240"/>
    <w:uiPriority w:val="99"/>
    <w:rsid w:val="00F84287"/>
    <w:rPr>
      <w:sz w:val="28"/>
    </w:rPr>
  </w:style>
  <w:style w:type="character" w:customStyle="1" w:styleId="ListLabel241">
    <w:name w:val="ListLabel 241"/>
    <w:uiPriority w:val="99"/>
    <w:rsid w:val="00F84287"/>
  </w:style>
  <w:style w:type="character" w:customStyle="1" w:styleId="ListLabel242">
    <w:name w:val="ListLabel 242"/>
    <w:uiPriority w:val="99"/>
    <w:rsid w:val="00F84287"/>
  </w:style>
  <w:style w:type="character" w:customStyle="1" w:styleId="ListLabel243">
    <w:name w:val="ListLabel 243"/>
    <w:uiPriority w:val="99"/>
    <w:rsid w:val="00F84287"/>
  </w:style>
  <w:style w:type="character" w:customStyle="1" w:styleId="ListLabel244">
    <w:name w:val="ListLabel 244"/>
    <w:uiPriority w:val="99"/>
    <w:rsid w:val="00F84287"/>
  </w:style>
  <w:style w:type="character" w:customStyle="1" w:styleId="ListLabel245">
    <w:name w:val="ListLabel 245"/>
    <w:uiPriority w:val="99"/>
    <w:rsid w:val="00F84287"/>
  </w:style>
  <w:style w:type="character" w:customStyle="1" w:styleId="ListLabel246">
    <w:name w:val="ListLabel 246"/>
    <w:uiPriority w:val="99"/>
    <w:rsid w:val="00F84287"/>
  </w:style>
  <w:style w:type="character" w:customStyle="1" w:styleId="ListLabel247">
    <w:name w:val="ListLabel 247"/>
    <w:uiPriority w:val="99"/>
    <w:rsid w:val="00F84287"/>
  </w:style>
  <w:style w:type="character" w:customStyle="1" w:styleId="ListLabel248">
    <w:name w:val="ListLabel 248"/>
    <w:uiPriority w:val="99"/>
    <w:rsid w:val="00F84287"/>
  </w:style>
  <w:style w:type="character" w:customStyle="1" w:styleId="ListLabel249">
    <w:name w:val="ListLabel 249"/>
    <w:uiPriority w:val="99"/>
    <w:rsid w:val="00F84287"/>
    <w:rPr>
      <w:sz w:val="28"/>
    </w:rPr>
  </w:style>
  <w:style w:type="character" w:customStyle="1" w:styleId="ListLabel250">
    <w:name w:val="ListLabel 250"/>
    <w:uiPriority w:val="99"/>
    <w:rsid w:val="00F84287"/>
  </w:style>
  <w:style w:type="character" w:customStyle="1" w:styleId="ListLabel251">
    <w:name w:val="ListLabel 251"/>
    <w:uiPriority w:val="99"/>
    <w:rsid w:val="00F84287"/>
  </w:style>
  <w:style w:type="character" w:customStyle="1" w:styleId="ListLabel252">
    <w:name w:val="ListLabel 252"/>
    <w:uiPriority w:val="99"/>
    <w:rsid w:val="00F84287"/>
  </w:style>
  <w:style w:type="character" w:customStyle="1" w:styleId="ListLabel253">
    <w:name w:val="ListLabel 253"/>
    <w:uiPriority w:val="99"/>
    <w:rsid w:val="00F84287"/>
  </w:style>
  <w:style w:type="character" w:customStyle="1" w:styleId="ListLabel254">
    <w:name w:val="ListLabel 254"/>
    <w:uiPriority w:val="99"/>
    <w:rsid w:val="00F84287"/>
  </w:style>
  <w:style w:type="character" w:customStyle="1" w:styleId="ListLabel255">
    <w:name w:val="ListLabel 255"/>
    <w:uiPriority w:val="99"/>
    <w:rsid w:val="00F84287"/>
  </w:style>
  <w:style w:type="character" w:customStyle="1" w:styleId="ListLabel256">
    <w:name w:val="ListLabel 256"/>
    <w:uiPriority w:val="99"/>
    <w:rsid w:val="00F84287"/>
  </w:style>
  <w:style w:type="character" w:customStyle="1" w:styleId="ListLabel257">
    <w:name w:val="ListLabel 257"/>
    <w:uiPriority w:val="99"/>
    <w:rsid w:val="00F84287"/>
  </w:style>
  <w:style w:type="character" w:customStyle="1" w:styleId="ListLabel258">
    <w:name w:val="ListLabel 258"/>
    <w:uiPriority w:val="99"/>
    <w:rsid w:val="00F84287"/>
    <w:rPr>
      <w:rFonts w:ascii="Times New Roman" w:hAnsi="Times New Roman"/>
      <w:b/>
      <w:sz w:val="28"/>
    </w:rPr>
  </w:style>
  <w:style w:type="character" w:customStyle="1" w:styleId="ListLabel259">
    <w:name w:val="ListLabel 259"/>
    <w:uiPriority w:val="99"/>
    <w:rsid w:val="00F84287"/>
    <w:rPr>
      <w:b/>
      <w:sz w:val="28"/>
    </w:rPr>
  </w:style>
  <w:style w:type="character" w:customStyle="1" w:styleId="ListLabel260">
    <w:name w:val="ListLabel 260"/>
    <w:uiPriority w:val="99"/>
    <w:rsid w:val="00F84287"/>
    <w:rPr>
      <w:rFonts w:ascii="Times New Roman" w:hAnsi="Times New Roman"/>
      <w:sz w:val="28"/>
    </w:rPr>
  </w:style>
  <w:style w:type="character" w:customStyle="1" w:styleId="ListLabel261">
    <w:name w:val="ListLabel 261"/>
    <w:uiPriority w:val="99"/>
    <w:rsid w:val="00F84287"/>
  </w:style>
  <w:style w:type="character" w:customStyle="1" w:styleId="ListLabel262">
    <w:name w:val="ListLabel 262"/>
    <w:uiPriority w:val="99"/>
    <w:rsid w:val="00F84287"/>
  </w:style>
  <w:style w:type="character" w:customStyle="1" w:styleId="ListLabel263">
    <w:name w:val="ListLabel 263"/>
    <w:uiPriority w:val="99"/>
    <w:rsid w:val="00F84287"/>
  </w:style>
  <w:style w:type="character" w:customStyle="1" w:styleId="ListLabel264">
    <w:name w:val="ListLabel 264"/>
    <w:uiPriority w:val="99"/>
    <w:rsid w:val="00F84287"/>
  </w:style>
  <w:style w:type="character" w:customStyle="1" w:styleId="ListLabel265">
    <w:name w:val="ListLabel 265"/>
    <w:uiPriority w:val="99"/>
    <w:rsid w:val="00F84287"/>
  </w:style>
  <w:style w:type="character" w:customStyle="1" w:styleId="ListLabel266">
    <w:name w:val="ListLabel 266"/>
    <w:uiPriority w:val="99"/>
    <w:rsid w:val="00F84287"/>
  </w:style>
  <w:style w:type="character" w:customStyle="1" w:styleId="ListLabel267">
    <w:name w:val="ListLabel 267"/>
    <w:uiPriority w:val="99"/>
    <w:rsid w:val="00F84287"/>
  </w:style>
  <w:style w:type="character" w:customStyle="1" w:styleId="ListLabel268">
    <w:name w:val="ListLabel 268"/>
    <w:uiPriority w:val="99"/>
    <w:rsid w:val="00F84287"/>
  </w:style>
  <w:style w:type="character" w:customStyle="1" w:styleId="ListLabel269">
    <w:name w:val="ListLabel 269"/>
    <w:uiPriority w:val="99"/>
    <w:rsid w:val="00F84287"/>
    <w:rPr>
      <w:sz w:val="28"/>
    </w:rPr>
  </w:style>
  <w:style w:type="character" w:customStyle="1" w:styleId="ListLabel270">
    <w:name w:val="ListLabel 270"/>
    <w:uiPriority w:val="99"/>
    <w:rsid w:val="00F84287"/>
  </w:style>
  <w:style w:type="character" w:customStyle="1" w:styleId="ListLabel271">
    <w:name w:val="ListLabel 271"/>
    <w:uiPriority w:val="99"/>
    <w:rsid w:val="00F84287"/>
  </w:style>
  <w:style w:type="character" w:customStyle="1" w:styleId="ListLabel272">
    <w:name w:val="ListLabel 272"/>
    <w:uiPriority w:val="99"/>
    <w:rsid w:val="00F84287"/>
  </w:style>
  <w:style w:type="character" w:customStyle="1" w:styleId="ListLabel273">
    <w:name w:val="ListLabel 273"/>
    <w:uiPriority w:val="99"/>
    <w:rsid w:val="00F84287"/>
  </w:style>
  <w:style w:type="character" w:customStyle="1" w:styleId="ListLabel274">
    <w:name w:val="ListLabel 274"/>
    <w:uiPriority w:val="99"/>
    <w:rsid w:val="00F84287"/>
  </w:style>
  <w:style w:type="character" w:customStyle="1" w:styleId="ListLabel275">
    <w:name w:val="ListLabel 275"/>
    <w:uiPriority w:val="99"/>
    <w:rsid w:val="00F84287"/>
  </w:style>
  <w:style w:type="character" w:customStyle="1" w:styleId="ListLabel276">
    <w:name w:val="ListLabel 276"/>
    <w:uiPriority w:val="99"/>
    <w:rsid w:val="00F84287"/>
  </w:style>
  <w:style w:type="character" w:customStyle="1" w:styleId="ListLabel277">
    <w:name w:val="ListLabel 277"/>
    <w:uiPriority w:val="99"/>
    <w:rsid w:val="00F84287"/>
  </w:style>
  <w:style w:type="paragraph" w:customStyle="1" w:styleId="12">
    <w:name w:val="Заголовок1"/>
    <w:basedOn w:val="Normal"/>
    <w:next w:val="BodyText"/>
    <w:uiPriority w:val="99"/>
    <w:rsid w:val="00F84287"/>
    <w:pPr>
      <w:keepNext/>
      <w:spacing w:before="240" w:after="120" w:line="259" w:lineRule="auto"/>
    </w:pPr>
    <w:rPr>
      <w:rFonts w:ascii="Times New Roman" w:hAnsi="Times New Roman" w:cs="Lohit Devanagari"/>
      <w:color w:val="00000A"/>
      <w:sz w:val="28"/>
      <w:szCs w:val="28"/>
    </w:rPr>
  </w:style>
  <w:style w:type="paragraph" w:styleId="List">
    <w:name w:val="List"/>
    <w:basedOn w:val="BodyText"/>
    <w:uiPriority w:val="99"/>
    <w:rsid w:val="00F84287"/>
    <w:pPr>
      <w:widowControl w:val="0"/>
      <w:spacing w:after="120"/>
    </w:pPr>
    <w:rPr>
      <w:rFonts w:ascii="Times New Roman" w:eastAsia="SimSun" w:hAnsi="Times New Roman" w:cs="Lohit Devanagari"/>
      <w:color w:val="00000A"/>
      <w:kern w:val="2"/>
      <w:sz w:val="24"/>
      <w:szCs w:val="24"/>
      <w:lang w:eastAsia="zh-CN" w:bidi="hi-IN"/>
    </w:rPr>
  </w:style>
  <w:style w:type="paragraph" w:customStyle="1" w:styleId="13">
    <w:name w:val="Название объекта1"/>
    <w:basedOn w:val="Normal"/>
    <w:uiPriority w:val="99"/>
    <w:rsid w:val="00F84287"/>
    <w:pPr>
      <w:suppressLineNumbers/>
      <w:spacing w:before="120" w:after="120" w:line="259" w:lineRule="auto"/>
    </w:pPr>
    <w:rPr>
      <w:rFonts w:ascii="Times New Roman" w:hAnsi="Times New Roman" w:cs="Lohit Devanagari"/>
      <w:i/>
      <w:iCs/>
      <w:color w:val="00000A"/>
      <w:sz w:val="24"/>
      <w:szCs w:val="24"/>
    </w:rPr>
  </w:style>
  <w:style w:type="paragraph" w:styleId="Index1">
    <w:name w:val="index 1"/>
    <w:basedOn w:val="Normal"/>
    <w:next w:val="Normal"/>
    <w:autoRedefine/>
    <w:uiPriority w:val="99"/>
    <w:semiHidden/>
    <w:rsid w:val="00F84287"/>
    <w:pPr>
      <w:ind w:left="220" w:hanging="220"/>
    </w:pPr>
  </w:style>
  <w:style w:type="paragraph" w:styleId="IndexHeading">
    <w:name w:val="index heading"/>
    <w:basedOn w:val="Normal"/>
    <w:uiPriority w:val="99"/>
    <w:rsid w:val="00F84287"/>
    <w:pPr>
      <w:suppressLineNumbers/>
      <w:spacing w:after="160" w:line="259" w:lineRule="auto"/>
    </w:pPr>
    <w:rPr>
      <w:rFonts w:ascii="Times New Roman" w:hAnsi="Times New Roman" w:cs="Lohit Devanagari"/>
      <w:color w:val="00000A"/>
    </w:rPr>
  </w:style>
  <w:style w:type="character" w:customStyle="1" w:styleId="14">
    <w:name w:val="Заголовок Знак1"/>
    <w:uiPriority w:val="99"/>
    <w:rsid w:val="00F84287"/>
    <w:rPr>
      <w:rFonts w:ascii="Verdana" w:hAnsi="Verdana"/>
      <w:color w:val="00000A"/>
      <w:spacing w:val="-10"/>
      <w:kern w:val="2"/>
      <w:sz w:val="56"/>
      <w:lang w:eastAsia="uk-UA"/>
    </w:rPr>
  </w:style>
  <w:style w:type="paragraph" w:styleId="Caption">
    <w:name w:val="caption"/>
    <w:basedOn w:val="Normal"/>
    <w:next w:val="Normal"/>
    <w:uiPriority w:val="99"/>
    <w:qFormat/>
    <w:rsid w:val="00AF2A9F"/>
    <w:rPr>
      <w:b/>
      <w:bCs/>
      <w:color w:val="3E3E67"/>
      <w:sz w:val="16"/>
      <w:szCs w:val="16"/>
    </w:rPr>
  </w:style>
  <w:style w:type="character" w:customStyle="1" w:styleId="HTMLPreformattedChar">
    <w:name w:val="HTML Preformatted Char"/>
    <w:uiPriority w:val="99"/>
    <w:semiHidden/>
    <w:locked/>
    <w:rsid w:val="00F84287"/>
    <w:rPr>
      <w:rFonts w:ascii="Courier New" w:hAnsi="Courier New"/>
      <w:color w:val="00000A"/>
      <w:sz w:val="20"/>
      <w:lang w:eastAsia="ru-RU"/>
    </w:rPr>
  </w:style>
  <w:style w:type="paragraph" w:styleId="HTMLPreformatted">
    <w:name w:val="HTML Preformatted"/>
    <w:basedOn w:val="Normal"/>
    <w:link w:val="HTMLPreformattedChar1"/>
    <w:uiPriority w:val="99"/>
    <w:semiHidden/>
    <w:rsid w:val="00F842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1">
    <w:name w:val="HTML Preformatted Char1"/>
    <w:basedOn w:val="DefaultParagraphFont"/>
    <w:link w:val="HTMLPreformatted"/>
    <w:uiPriority w:val="99"/>
    <w:semiHidden/>
    <w:locked/>
    <w:rsid w:val="00A76986"/>
    <w:rPr>
      <w:rFonts w:ascii="Courier New" w:hAnsi="Courier New" w:cs="Times New Roman"/>
      <w:sz w:val="20"/>
      <w:lang w:val="uk-UA" w:eastAsia="en-US"/>
    </w:rPr>
  </w:style>
  <w:style w:type="character" w:customStyle="1" w:styleId="HTML2">
    <w:name w:val="Стандартный HTML Знак2"/>
    <w:uiPriority w:val="99"/>
    <w:semiHidden/>
    <w:rsid w:val="00F84287"/>
    <w:rPr>
      <w:rFonts w:ascii="Consolas" w:hAnsi="Consolas"/>
      <w:sz w:val="20"/>
      <w:lang w:eastAsia="uk-UA"/>
    </w:rPr>
  </w:style>
  <w:style w:type="paragraph" w:customStyle="1" w:styleId="15">
    <w:name w:val="Верхний колонтитул1"/>
    <w:basedOn w:val="Normal"/>
    <w:uiPriority w:val="99"/>
    <w:rsid w:val="00F84287"/>
    <w:pPr>
      <w:tabs>
        <w:tab w:val="center" w:pos="4677"/>
        <w:tab w:val="right" w:pos="9355"/>
      </w:tabs>
    </w:pPr>
    <w:rPr>
      <w:rFonts w:ascii="Calibri" w:hAnsi="Calibri"/>
      <w:color w:val="00000A"/>
    </w:rPr>
  </w:style>
  <w:style w:type="paragraph" w:customStyle="1" w:styleId="16">
    <w:name w:val="Нижний колонтитул1"/>
    <w:basedOn w:val="Normal"/>
    <w:uiPriority w:val="99"/>
    <w:rsid w:val="00F84287"/>
    <w:pPr>
      <w:tabs>
        <w:tab w:val="center" w:pos="4677"/>
        <w:tab w:val="right" w:pos="9355"/>
      </w:tabs>
    </w:pPr>
    <w:rPr>
      <w:rFonts w:ascii="Calibri" w:hAnsi="Calibri"/>
      <w:color w:val="00000A"/>
    </w:rPr>
  </w:style>
  <w:style w:type="paragraph" w:customStyle="1" w:styleId="a2">
    <w:name w:val="Содержимое таблицы"/>
    <w:basedOn w:val="Normal"/>
    <w:uiPriority w:val="99"/>
    <w:rsid w:val="00F84287"/>
    <w:pPr>
      <w:suppressLineNumbers/>
      <w:spacing w:after="160" w:line="259" w:lineRule="auto"/>
    </w:pPr>
    <w:rPr>
      <w:rFonts w:ascii="Calibri" w:hAnsi="Calibri"/>
      <w:color w:val="00000A"/>
    </w:rPr>
  </w:style>
  <w:style w:type="paragraph" w:customStyle="1" w:styleId="a3">
    <w:name w:val="Заголовок таблицы"/>
    <w:basedOn w:val="a2"/>
    <w:uiPriority w:val="99"/>
    <w:rsid w:val="00F84287"/>
    <w:pPr>
      <w:jc w:val="center"/>
    </w:pPr>
    <w:rPr>
      <w:b/>
      <w:bCs/>
    </w:rPr>
  </w:style>
  <w:style w:type="paragraph" w:customStyle="1" w:styleId="Bodytext4">
    <w:name w:val="Body text (4)"/>
    <w:basedOn w:val="Normal"/>
    <w:uiPriority w:val="99"/>
    <w:rsid w:val="00F84287"/>
    <w:pPr>
      <w:shd w:val="clear" w:color="auto" w:fill="FFFFFF"/>
      <w:spacing w:after="160" w:line="317" w:lineRule="exact"/>
    </w:pPr>
    <w:rPr>
      <w:rFonts w:ascii="Calibri" w:hAnsi="Calibri"/>
      <w:color w:val="00000A"/>
      <w:kern w:val="2"/>
      <w:lang w:bidi="hi-IN"/>
    </w:rPr>
  </w:style>
  <w:style w:type="character" w:customStyle="1" w:styleId="a4">
    <w:name w:val="Виділення жирним"/>
    <w:uiPriority w:val="99"/>
    <w:rsid w:val="00F84287"/>
    <w:rPr>
      <w:b/>
    </w:rPr>
  </w:style>
  <w:style w:type="paragraph" w:customStyle="1" w:styleId="a5">
    <w:name w:val="Текст у вказаному форматі"/>
    <w:basedOn w:val="Normal"/>
    <w:uiPriority w:val="99"/>
    <w:rsid w:val="00F84287"/>
    <w:pPr>
      <w:widowControl w:val="0"/>
      <w:suppressAutoHyphens/>
    </w:pPr>
    <w:rPr>
      <w:rFonts w:ascii="Liberation Mono" w:hAnsi="Liberation Mono" w:cs="Liberation Mono"/>
      <w:lang w:eastAsia="zh-CN" w:bidi="hi-IN"/>
    </w:rPr>
  </w:style>
  <w:style w:type="paragraph" w:customStyle="1" w:styleId="a6">
    <w:name w:val="Вміст таблиці"/>
    <w:basedOn w:val="Normal"/>
    <w:uiPriority w:val="99"/>
    <w:rsid w:val="00F84287"/>
    <w:pPr>
      <w:widowControl w:val="0"/>
      <w:suppressLineNumbers/>
      <w:suppressAutoHyphens/>
    </w:pPr>
    <w:rPr>
      <w:rFonts w:ascii="Times New Roman" w:hAnsi="Times New Roman" w:cs="FreeSans"/>
      <w:sz w:val="24"/>
      <w:szCs w:val="24"/>
      <w:lang w:eastAsia="zh-CN" w:bidi="hi-IN"/>
    </w:rPr>
  </w:style>
  <w:style w:type="character" w:customStyle="1" w:styleId="copy-file-field">
    <w:name w:val="copy-file-field"/>
    <w:uiPriority w:val="99"/>
    <w:rsid w:val="00F84287"/>
  </w:style>
  <w:style w:type="character" w:customStyle="1" w:styleId="17">
    <w:name w:val="Строгий1"/>
    <w:uiPriority w:val="99"/>
    <w:rsid w:val="00F84287"/>
    <w:rPr>
      <w:b/>
    </w:rPr>
  </w:style>
  <w:style w:type="paragraph" w:customStyle="1" w:styleId="18">
    <w:name w:val="Обычный (веб)1"/>
    <w:basedOn w:val="Normal"/>
    <w:uiPriority w:val="99"/>
    <w:rsid w:val="00F84287"/>
    <w:pPr>
      <w:suppressAutoHyphens/>
      <w:spacing w:before="280" w:after="280"/>
    </w:pPr>
    <w:rPr>
      <w:rFonts w:ascii="Times New Roman" w:hAnsi="Times New Roman"/>
      <w:sz w:val="24"/>
      <w:szCs w:val="24"/>
      <w:lang w:eastAsia="zh-CN"/>
    </w:rPr>
  </w:style>
  <w:style w:type="character" w:customStyle="1" w:styleId="19">
    <w:name w:val="Верхний колонтитул Знак1"/>
    <w:uiPriority w:val="99"/>
    <w:rsid w:val="00F84287"/>
    <w:rPr>
      <w:rFonts w:ascii="Calibri" w:hAnsi="Calibri"/>
      <w:color w:val="00000A"/>
    </w:rPr>
  </w:style>
  <w:style w:type="character" w:customStyle="1" w:styleId="1a">
    <w:name w:val="Нижний колонтитул Знак1"/>
    <w:uiPriority w:val="99"/>
    <w:rsid w:val="00F84287"/>
    <w:rPr>
      <w:rFonts w:ascii="Calibri" w:hAnsi="Calibri"/>
      <w:color w:val="00000A"/>
    </w:rPr>
  </w:style>
  <w:style w:type="character" w:customStyle="1" w:styleId="1b">
    <w:name w:val="Основной текст1"/>
    <w:uiPriority w:val="99"/>
    <w:rsid w:val="00F84287"/>
    <w:rPr>
      <w:rFonts w:ascii="Times New Roman" w:hAnsi="Times New Roman"/>
      <w:color w:val="000000"/>
      <w:spacing w:val="0"/>
      <w:w w:val="100"/>
      <w:sz w:val="26"/>
      <w:u w:val="single"/>
      <w:lang w:val="uk-UA"/>
    </w:rPr>
  </w:style>
  <w:style w:type="character" w:customStyle="1" w:styleId="a7">
    <w:name w:val="Колонтитул_"/>
    <w:uiPriority w:val="99"/>
    <w:locked/>
    <w:rsid w:val="00F84287"/>
    <w:rPr>
      <w:rFonts w:ascii="Times New Roman" w:hAnsi="Times New Roman"/>
      <w:sz w:val="19"/>
      <w:u w:val="none"/>
    </w:rPr>
  </w:style>
  <w:style w:type="character" w:styleId="CommentReference">
    <w:name w:val="annotation reference"/>
    <w:basedOn w:val="DefaultParagraphFont"/>
    <w:uiPriority w:val="99"/>
    <w:semiHidden/>
    <w:rsid w:val="00F84287"/>
    <w:rPr>
      <w:rFonts w:cs="Times New Roman"/>
      <w:sz w:val="16"/>
    </w:rPr>
  </w:style>
  <w:style w:type="paragraph" w:styleId="CommentText">
    <w:name w:val="annotation text"/>
    <w:basedOn w:val="Normal"/>
    <w:link w:val="CommentTextChar"/>
    <w:uiPriority w:val="99"/>
    <w:semiHidden/>
    <w:rsid w:val="00F84287"/>
    <w:rPr>
      <w:lang w:val="ru-RU" w:eastAsia="uk-UA"/>
    </w:rPr>
  </w:style>
  <w:style w:type="character" w:customStyle="1" w:styleId="CommentTextChar">
    <w:name w:val="Comment Text Char"/>
    <w:basedOn w:val="DefaultParagraphFont"/>
    <w:link w:val="CommentText"/>
    <w:uiPriority w:val="99"/>
    <w:semiHidden/>
    <w:locked/>
    <w:rsid w:val="00F84287"/>
    <w:rPr>
      <w:rFonts w:eastAsia="Times New Roman" w:cs="Times New Roman"/>
      <w:sz w:val="20"/>
      <w:lang w:eastAsia="uk-UA"/>
    </w:rPr>
  </w:style>
  <w:style w:type="paragraph" w:styleId="CommentSubject">
    <w:name w:val="annotation subject"/>
    <w:basedOn w:val="CommentText"/>
    <w:next w:val="CommentText"/>
    <w:link w:val="CommentSubjectChar"/>
    <w:uiPriority w:val="99"/>
    <w:semiHidden/>
    <w:rsid w:val="00F84287"/>
    <w:rPr>
      <w:b/>
      <w:bCs/>
    </w:rPr>
  </w:style>
  <w:style w:type="character" w:customStyle="1" w:styleId="CommentSubjectChar">
    <w:name w:val="Comment Subject Char"/>
    <w:basedOn w:val="CommentTextChar"/>
    <w:link w:val="CommentSubject"/>
    <w:uiPriority w:val="99"/>
    <w:semiHidden/>
    <w:locked/>
    <w:rsid w:val="00F84287"/>
    <w:rPr>
      <w:b/>
    </w:rPr>
  </w:style>
  <w:style w:type="character" w:customStyle="1" w:styleId="lrzxr">
    <w:name w:val="lrzxr"/>
    <w:uiPriority w:val="99"/>
    <w:rsid w:val="00F84287"/>
  </w:style>
  <w:style w:type="character" w:customStyle="1" w:styleId="acopre">
    <w:name w:val="acopre"/>
    <w:uiPriority w:val="99"/>
    <w:rsid w:val="00F84287"/>
  </w:style>
  <w:style w:type="paragraph" w:customStyle="1" w:styleId="2">
    <w:name w:val="Обычный (веб)2"/>
    <w:basedOn w:val="Normal"/>
    <w:uiPriority w:val="99"/>
    <w:rsid w:val="00F84287"/>
    <w:pPr>
      <w:suppressAutoHyphens/>
      <w:overflowPunct w:val="0"/>
      <w:spacing w:before="280" w:after="280"/>
    </w:pPr>
    <w:rPr>
      <w:rFonts w:ascii="Times New Roman" w:hAnsi="Times New Roman"/>
      <w:sz w:val="24"/>
      <w:szCs w:val="24"/>
    </w:rPr>
  </w:style>
  <w:style w:type="paragraph" w:customStyle="1" w:styleId="1c">
    <w:name w:val="Основний текст1"/>
    <w:basedOn w:val="BodyText"/>
    <w:link w:val="a8"/>
    <w:uiPriority w:val="99"/>
    <w:rsid w:val="00F84287"/>
    <w:pPr>
      <w:widowControl w:val="0"/>
      <w:suppressAutoHyphens w:val="0"/>
      <w:autoSpaceDE w:val="0"/>
      <w:autoSpaceDN w:val="0"/>
      <w:spacing w:after="0"/>
      <w:ind w:left="299" w:right="309" w:firstLine="566"/>
      <w:jc w:val="both"/>
    </w:pPr>
    <w:rPr>
      <w:rFonts w:ascii="Times New Roman" w:hAnsi="Times New Roman"/>
      <w:sz w:val="28"/>
    </w:rPr>
  </w:style>
  <w:style w:type="character" w:customStyle="1" w:styleId="a8">
    <w:name w:val="Основний текст Знак"/>
    <w:link w:val="1c"/>
    <w:uiPriority w:val="99"/>
    <w:locked/>
    <w:rsid w:val="00F84287"/>
    <w:rPr>
      <w:rFonts w:ascii="Times New Roman" w:hAnsi="Times New Roman"/>
      <w:sz w:val="28"/>
      <w:lang w:eastAsia="uk-UA"/>
    </w:rPr>
  </w:style>
  <w:style w:type="paragraph" w:customStyle="1" w:styleId="20">
    <w:name w:val="Верхний колонтитул Знак2"/>
    <w:basedOn w:val="Normal"/>
    <w:uiPriority w:val="99"/>
    <w:rsid w:val="00F84287"/>
    <w:pPr>
      <w:tabs>
        <w:tab w:val="center" w:pos="4677"/>
        <w:tab w:val="right" w:pos="9355"/>
      </w:tabs>
    </w:pPr>
    <w:rPr>
      <w:rFonts w:ascii="Calibri" w:hAnsi="Calibri"/>
      <w:color w:val="00000A"/>
      <w:lang w:val="ru-RU"/>
    </w:rPr>
  </w:style>
  <w:style w:type="paragraph" w:customStyle="1" w:styleId="22">
    <w:name w:val="Нижний колонтитул Знак2"/>
    <w:basedOn w:val="Normal"/>
    <w:uiPriority w:val="99"/>
    <w:rsid w:val="00F84287"/>
    <w:pPr>
      <w:suppressAutoHyphens/>
      <w:spacing w:before="280" w:after="280"/>
    </w:pPr>
    <w:rPr>
      <w:rFonts w:ascii="Times New Roman" w:hAnsi="Times New Roman"/>
      <w:color w:val="00000A"/>
      <w:sz w:val="24"/>
      <w:szCs w:val="24"/>
      <w:lang w:val="ru-RU" w:eastAsia="zh-CN"/>
    </w:rPr>
  </w:style>
  <w:style w:type="paragraph" w:customStyle="1" w:styleId="a9">
    <w:name w:val="Верхний и нижний колонтитулы"/>
    <w:basedOn w:val="Normal"/>
    <w:uiPriority w:val="99"/>
    <w:rsid w:val="00F84287"/>
    <w:pPr>
      <w:spacing w:after="160" w:line="259" w:lineRule="auto"/>
    </w:pPr>
    <w:rPr>
      <w:rFonts w:ascii="Calibri" w:hAnsi="Calibri"/>
      <w:color w:val="00000A"/>
      <w:lang w:val="ru-RU"/>
    </w:rPr>
  </w:style>
  <w:style w:type="paragraph" w:customStyle="1" w:styleId="23">
    <w:name w:val="Верхний колонтитул2"/>
    <w:basedOn w:val="Normal"/>
    <w:uiPriority w:val="99"/>
    <w:rsid w:val="00F84287"/>
    <w:pPr>
      <w:tabs>
        <w:tab w:val="center" w:pos="4677"/>
        <w:tab w:val="right" w:pos="9355"/>
      </w:tabs>
    </w:pPr>
    <w:rPr>
      <w:rFonts w:ascii="Calibri" w:hAnsi="Calibri"/>
      <w:color w:val="00000A"/>
      <w:lang w:val="ru-RU"/>
    </w:rPr>
  </w:style>
  <w:style w:type="paragraph" w:customStyle="1" w:styleId="Default">
    <w:name w:val="Default"/>
    <w:uiPriority w:val="99"/>
    <w:rsid w:val="00F84287"/>
    <w:rPr>
      <w:rFonts w:ascii="Times New Roman" w:hAnsi="Times New Roman"/>
      <w:color w:val="000000"/>
      <w:sz w:val="24"/>
      <w:szCs w:val="24"/>
      <w:lang w:eastAsia="en-US"/>
    </w:rPr>
  </w:style>
  <w:style w:type="table" w:customStyle="1" w:styleId="1d">
    <w:name w:val="Сетка таблицы1"/>
    <w:uiPriority w:val="99"/>
    <w:rsid w:val="00F8428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uiPriority w:val="99"/>
    <w:rsid w:val="00F8428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aliases w:val="Обычный (Web) Знак Char,Обычный (веб) Знак Знак Char,Обычный (веб) Знак Знак Знак Char,Обычный (веб) Знак2 Char,Обычный (веб) Знак1 Знак1 Знак Знак Знак Char,Обычный (веб) Знак1 Знак1 Знак Знак Знак Знак Знак Char,Обычный (Web) Char"/>
    <w:link w:val="NormalWeb"/>
    <w:uiPriority w:val="99"/>
    <w:locked/>
    <w:rsid w:val="00F84287"/>
    <w:rPr>
      <w:rFonts w:eastAsia="Times New Roman"/>
      <w:sz w:val="24"/>
      <w:lang w:eastAsia="uk-UA"/>
    </w:rPr>
  </w:style>
  <w:style w:type="paragraph" w:customStyle="1" w:styleId="aa">
    <w:name w:val="Нормальний текст"/>
    <w:basedOn w:val="Normal"/>
    <w:uiPriority w:val="99"/>
    <w:semiHidden/>
    <w:rsid w:val="00F84287"/>
    <w:pPr>
      <w:spacing w:before="120"/>
      <w:ind w:firstLine="567"/>
      <w:contextualSpacing/>
      <w:jc w:val="both"/>
    </w:pPr>
    <w:rPr>
      <w:rFonts w:ascii="Antiqua" w:hAnsi="Antiqua" w:cs="Antiqua"/>
      <w:sz w:val="26"/>
      <w:szCs w:val="26"/>
      <w:lang w:eastAsia="ru-RU"/>
    </w:rPr>
  </w:style>
  <w:style w:type="paragraph" w:styleId="BodyTextIndent">
    <w:name w:val="Body Text Indent"/>
    <w:basedOn w:val="Normal"/>
    <w:link w:val="BodyTextIndentChar"/>
    <w:uiPriority w:val="99"/>
    <w:semiHidden/>
    <w:rsid w:val="00F84287"/>
    <w:pPr>
      <w:spacing w:after="120"/>
      <w:ind w:left="283"/>
    </w:pPr>
    <w:rPr>
      <w:lang w:val="ru-RU" w:eastAsia="uk-UA"/>
    </w:rPr>
  </w:style>
  <w:style w:type="character" w:customStyle="1" w:styleId="BodyTextIndentChar">
    <w:name w:val="Body Text Indent Char"/>
    <w:basedOn w:val="DefaultParagraphFont"/>
    <w:link w:val="BodyTextIndent"/>
    <w:uiPriority w:val="99"/>
    <w:semiHidden/>
    <w:locked/>
    <w:rsid w:val="00F84287"/>
    <w:rPr>
      <w:rFonts w:eastAsia="Times New Roman" w:cs="Times New Roman"/>
      <w:lang w:eastAsia="uk-UA"/>
    </w:rPr>
  </w:style>
  <w:style w:type="paragraph" w:styleId="Subtitle">
    <w:name w:val="Subtitle"/>
    <w:basedOn w:val="Normal"/>
    <w:next w:val="Normal"/>
    <w:link w:val="SubtitleChar"/>
    <w:uiPriority w:val="99"/>
    <w:qFormat/>
    <w:rsid w:val="00AF2A9F"/>
    <w:pPr>
      <w:spacing w:after="500"/>
    </w:pPr>
    <w:rPr>
      <w:caps/>
      <w:color w:val="595959"/>
      <w:spacing w:val="10"/>
      <w:sz w:val="21"/>
      <w:szCs w:val="21"/>
      <w:lang w:val="ru-RU" w:eastAsia="ru-RU"/>
    </w:rPr>
  </w:style>
  <w:style w:type="character" w:customStyle="1" w:styleId="SubtitleChar">
    <w:name w:val="Subtitle Char"/>
    <w:basedOn w:val="DefaultParagraphFont"/>
    <w:link w:val="Subtitle"/>
    <w:uiPriority w:val="99"/>
    <w:locked/>
    <w:rsid w:val="00AF2A9F"/>
    <w:rPr>
      <w:rFonts w:cs="Times New Roman"/>
      <w:caps/>
      <w:color w:val="595959"/>
      <w:spacing w:val="10"/>
      <w:sz w:val="21"/>
    </w:rPr>
  </w:style>
  <w:style w:type="paragraph" w:styleId="TOC4">
    <w:name w:val="toc 4"/>
    <w:basedOn w:val="Normal"/>
    <w:next w:val="Normal"/>
    <w:autoRedefine/>
    <w:uiPriority w:val="99"/>
    <w:rsid w:val="00F84287"/>
    <w:pPr>
      <w:ind w:left="660"/>
    </w:pPr>
    <w:rPr>
      <w:rFonts w:ascii="Calibri" w:hAnsi="Calibri" w:cs="Calibri"/>
      <w:sz w:val="18"/>
      <w:szCs w:val="18"/>
      <w:lang w:val="en-US"/>
    </w:rPr>
  </w:style>
  <w:style w:type="paragraph" w:styleId="TOC5">
    <w:name w:val="toc 5"/>
    <w:basedOn w:val="Normal"/>
    <w:next w:val="Normal"/>
    <w:autoRedefine/>
    <w:uiPriority w:val="99"/>
    <w:rsid w:val="00F84287"/>
    <w:pPr>
      <w:ind w:left="880"/>
    </w:pPr>
    <w:rPr>
      <w:rFonts w:ascii="Calibri" w:hAnsi="Calibri" w:cs="Calibri"/>
      <w:sz w:val="18"/>
      <w:szCs w:val="18"/>
      <w:lang w:val="en-US"/>
    </w:rPr>
  </w:style>
  <w:style w:type="paragraph" w:styleId="TOC6">
    <w:name w:val="toc 6"/>
    <w:basedOn w:val="Normal"/>
    <w:next w:val="Normal"/>
    <w:autoRedefine/>
    <w:uiPriority w:val="99"/>
    <w:rsid w:val="00F84287"/>
    <w:pPr>
      <w:ind w:left="1100"/>
    </w:pPr>
    <w:rPr>
      <w:rFonts w:ascii="Calibri" w:hAnsi="Calibri" w:cs="Calibri"/>
      <w:sz w:val="18"/>
      <w:szCs w:val="18"/>
      <w:lang w:val="en-US"/>
    </w:rPr>
  </w:style>
  <w:style w:type="paragraph" w:styleId="TOC7">
    <w:name w:val="toc 7"/>
    <w:basedOn w:val="Normal"/>
    <w:next w:val="Normal"/>
    <w:autoRedefine/>
    <w:uiPriority w:val="99"/>
    <w:rsid w:val="00F84287"/>
    <w:pPr>
      <w:ind w:left="1320"/>
    </w:pPr>
    <w:rPr>
      <w:rFonts w:ascii="Calibri" w:hAnsi="Calibri" w:cs="Calibri"/>
      <w:sz w:val="18"/>
      <w:szCs w:val="18"/>
      <w:lang w:val="en-US"/>
    </w:rPr>
  </w:style>
  <w:style w:type="paragraph" w:styleId="TOC8">
    <w:name w:val="toc 8"/>
    <w:basedOn w:val="Normal"/>
    <w:next w:val="Normal"/>
    <w:autoRedefine/>
    <w:uiPriority w:val="99"/>
    <w:rsid w:val="00F84287"/>
    <w:pPr>
      <w:ind w:left="1540"/>
    </w:pPr>
    <w:rPr>
      <w:rFonts w:ascii="Calibri" w:hAnsi="Calibri" w:cs="Calibri"/>
      <w:sz w:val="18"/>
      <w:szCs w:val="18"/>
      <w:lang w:val="en-US"/>
    </w:rPr>
  </w:style>
  <w:style w:type="paragraph" w:styleId="TOC9">
    <w:name w:val="toc 9"/>
    <w:basedOn w:val="Normal"/>
    <w:next w:val="Normal"/>
    <w:autoRedefine/>
    <w:uiPriority w:val="99"/>
    <w:rsid w:val="00F84287"/>
    <w:pPr>
      <w:ind w:left="1760"/>
    </w:pPr>
    <w:rPr>
      <w:rFonts w:ascii="Calibri" w:hAnsi="Calibri" w:cs="Calibri"/>
      <w:sz w:val="18"/>
      <w:szCs w:val="18"/>
      <w:lang w:val="en-US"/>
    </w:rPr>
  </w:style>
  <w:style w:type="character" w:styleId="PageNumber">
    <w:name w:val="page number"/>
    <w:basedOn w:val="DefaultParagraphFont"/>
    <w:uiPriority w:val="99"/>
    <w:rsid w:val="00F84287"/>
    <w:rPr>
      <w:rFonts w:cs="Times New Roman"/>
    </w:rPr>
  </w:style>
  <w:style w:type="paragraph" w:customStyle="1" w:styleId="ChartTitle">
    <w:name w:val="Chart Title"/>
    <w:basedOn w:val="Normal"/>
    <w:next w:val="Normal"/>
    <w:uiPriority w:val="99"/>
    <w:rsid w:val="00F84287"/>
    <w:pPr>
      <w:keepNext/>
      <w:keepLines/>
      <w:numPr>
        <w:numId w:val="3"/>
      </w:numPr>
      <w:suppressAutoHyphens/>
      <w:spacing w:after="120"/>
      <w:jc w:val="both"/>
    </w:pPr>
    <w:rPr>
      <w:rFonts w:ascii="Arial" w:hAnsi="Arial" w:cs="Arial"/>
      <w:b/>
    </w:rPr>
  </w:style>
  <w:style w:type="paragraph" w:customStyle="1" w:styleId="ListofTables">
    <w:name w:val="List of Tables"/>
    <w:basedOn w:val="Normal"/>
    <w:uiPriority w:val="99"/>
    <w:rsid w:val="00F84287"/>
    <w:pPr>
      <w:spacing w:after="120"/>
      <w:ind w:firstLine="720"/>
      <w:jc w:val="both"/>
    </w:pPr>
    <w:rPr>
      <w:rFonts w:ascii="Arial" w:hAnsi="Arial" w:cs="Arial"/>
      <w:b/>
    </w:rPr>
  </w:style>
  <w:style w:type="paragraph" w:styleId="FootnoteText">
    <w:name w:val="footnote text"/>
    <w:basedOn w:val="Normal"/>
    <w:link w:val="FootnoteTextChar"/>
    <w:uiPriority w:val="99"/>
    <w:semiHidden/>
    <w:rsid w:val="00F84287"/>
    <w:pPr>
      <w:spacing w:after="120"/>
      <w:ind w:firstLine="720"/>
      <w:jc w:val="both"/>
    </w:pPr>
    <w:rPr>
      <w:rFonts w:ascii="Arial" w:hAnsi="Arial"/>
      <w:lang w:val="ru-RU" w:eastAsia="ru-RU"/>
    </w:rPr>
  </w:style>
  <w:style w:type="character" w:customStyle="1" w:styleId="FootnoteTextChar">
    <w:name w:val="Footnote Text Char"/>
    <w:basedOn w:val="DefaultParagraphFont"/>
    <w:link w:val="FootnoteText"/>
    <w:uiPriority w:val="99"/>
    <w:semiHidden/>
    <w:locked/>
    <w:rsid w:val="00F84287"/>
    <w:rPr>
      <w:rFonts w:ascii="Arial" w:hAnsi="Arial" w:cs="Times New Roman"/>
      <w:sz w:val="20"/>
    </w:rPr>
  </w:style>
  <w:style w:type="paragraph" w:styleId="TableofFigures">
    <w:name w:val="table of figures"/>
    <w:basedOn w:val="Normal"/>
    <w:next w:val="Normal"/>
    <w:autoRedefine/>
    <w:uiPriority w:val="99"/>
    <w:semiHidden/>
    <w:rsid w:val="00F84287"/>
    <w:pPr>
      <w:tabs>
        <w:tab w:val="left" w:pos="1418"/>
        <w:tab w:val="right" w:leader="dot" w:pos="9629"/>
      </w:tabs>
      <w:spacing w:after="120"/>
      <w:jc w:val="both"/>
    </w:pPr>
    <w:rPr>
      <w:rFonts w:ascii="Arial" w:hAnsi="Arial"/>
    </w:rPr>
  </w:style>
  <w:style w:type="character" w:styleId="FootnoteReference">
    <w:name w:val="footnote reference"/>
    <w:basedOn w:val="DefaultParagraphFont"/>
    <w:uiPriority w:val="99"/>
    <w:semiHidden/>
    <w:rsid w:val="00F84287"/>
    <w:rPr>
      <w:rFonts w:cs="Times New Roman"/>
      <w:vertAlign w:val="superscript"/>
    </w:rPr>
  </w:style>
  <w:style w:type="paragraph" w:customStyle="1" w:styleId="366">
    <w:name w:val="Стиль Заголовок 3 + Перед:  6 пт После:  6 пт"/>
    <w:basedOn w:val="Heading3"/>
    <w:uiPriority w:val="99"/>
    <w:rsid w:val="00F84287"/>
    <w:pPr>
      <w:spacing w:after="120"/>
      <w:ind w:firstLine="720"/>
      <w:jc w:val="both"/>
    </w:pPr>
    <w:rPr>
      <w:i/>
      <w:sz w:val="24"/>
    </w:rPr>
  </w:style>
  <w:style w:type="paragraph" w:customStyle="1" w:styleId="1e">
    <w:name w:val="Стиль Заголовок 1 + все прописные"/>
    <w:basedOn w:val="Heading1"/>
    <w:uiPriority w:val="99"/>
    <w:rsid w:val="00F84287"/>
    <w:pPr>
      <w:pageBreakBefore/>
      <w:tabs>
        <w:tab w:val="left" w:pos="567"/>
      </w:tabs>
      <w:spacing w:before="240" w:after="60"/>
      <w:ind w:firstLine="720"/>
      <w:jc w:val="both"/>
    </w:pPr>
    <w:rPr>
      <w:rFonts w:ascii="Arial" w:hAnsi="Arial" w:cs="Arial"/>
      <w:caps w:val="0"/>
      <w:color w:val="auto"/>
      <w:kern w:val="32"/>
      <w:sz w:val="32"/>
      <w:szCs w:val="32"/>
    </w:rPr>
  </w:style>
  <w:style w:type="paragraph" w:customStyle="1" w:styleId="110">
    <w:name w:val="Стиль Заголовок 1 + все прописные1"/>
    <w:basedOn w:val="Heading1"/>
    <w:uiPriority w:val="99"/>
    <w:rsid w:val="00F84287"/>
    <w:pPr>
      <w:pageBreakBefore/>
      <w:tabs>
        <w:tab w:val="left" w:pos="567"/>
      </w:tabs>
      <w:spacing w:before="360" w:after="240"/>
      <w:ind w:firstLine="720"/>
      <w:jc w:val="both"/>
    </w:pPr>
    <w:rPr>
      <w:rFonts w:ascii="Arial" w:hAnsi="Arial" w:cs="Arial"/>
      <w:caps w:val="0"/>
      <w:color w:val="auto"/>
      <w:kern w:val="32"/>
      <w:sz w:val="32"/>
      <w:szCs w:val="32"/>
    </w:rPr>
  </w:style>
  <w:style w:type="paragraph" w:customStyle="1" w:styleId="212">
    <w:name w:val="Стиль Заголовок 2 + не курсив малые прописные После:  12 пт"/>
    <w:basedOn w:val="Heading2"/>
    <w:uiPriority w:val="99"/>
    <w:rsid w:val="00F84287"/>
    <w:pPr>
      <w:spacing w:before="240" w:after="240"/>
      <w:ind w:firstLine="720"/>
      <w:jc w:val="both"/>
    </w:pPr>
    <w:rPr>
      <w:rFonts w:ascii="Arial" w:hAnsi="Arial"/>
      <w:b/>
      <w:bCs/>
      <w:smallCaps/>
      <w:sz w:val="28"/>
    </w:rPr>
  </w:style>
  <w:style w:type="paragraph" w:customStyle="1" w:styleId="2121">
    <w:name w:val="Стиль Заголовок 2 + не курсив малые прописные После:  12 пт1"/>
    <w:basedOn w:val="Heading2"/>
    <w:autoRedefine/>
    <w:uiPriority w:val="99"/>
    <w:rsid w:val="00F84287"/>
    <w:pPr>
      <w:spacing w:before="240" w:after="240"/>
      <w:ind w:left="1418" w:hanging="698"/>
      <w:jc w:val="both"/>
    </w:pPr>
    <w:rPr>
      <w:rFonts w:ascii="Arial" w:hAnsi="Arial"/>
      <w:b/>
      <w:bCs/>
      <w:smallCaps/>
      <w:sz w:val="28"/>
    </w:rPr>
  </w:style>
  <w:style w:type="paragraph" w:customStyle="1" w:styleId="1f">
    <w:name w:val="1"/>
    <w:basedOn w:val="Normal"/>
    <w:uiPriority w:val="99"/>
    <w:rsid w:val="00F84287"/>
    <w:rPr>
      <w:lang w:val="en-US"/>
    </w:rPr>
  </w:style>
  <w:style w:type="paragraph" w:customStyle="1" w:styleId="LINCTableRus">
    <w:name w:val="LINC Table Rus"/>
    <w:basedOn w:val="Normal"/>
    <w:next w:val="Normal"/>
    <w:uiPriority w:val="99"/>
    <w:rsid w:val="00F84287"/>
    <w:pPr>
      <w:keepNext/>
      <w:keepLines/>
      <w:numPr>
        <w:numId w:val="4"/>
      </w:numPr>
      <w:tabs>
        <w:tab w:val="left" w:pos="1418"/>
      </w:tabs>
      <w:spacing w:before="120" w:after="120"/>
      <w:jc w:val="both"/>
    </w:pPr>
    <w:rPr>
      <w:rFonts w:ascii="Arial" w:hAnsi="Arial" w:cs="Arial"/>
      <w:b/>
      <w:color w:val="004990"/>
      <w:lang w:val="ru-RU"/>
    </w:rPr>
  </w:style>
  <w:style w:type="paragraph" w:styleId="BodyText2">
    <w:name w:val="Body Text 2"/>
    <w:basedOn w:val="Normal"/>
    <w:link w:val="BodyText2Char"/>
    <w:uiPriority w:val="99"/>
    <w:rsid w:val="00F84287"/>
    <w:pPr>
      <w:spacing w:after="120" w:line="480" w:lineRule="auto"/>
    </w:pPr>
    <w:rPr>
      <w:lang w:val="ru-RU" w:eastAsia="uk-UA"/>
    </w:rPr>
  </w:style>
  <w:style w:type="character" w:customStyle="1" w:styleId="BodyText2Char">
    <w:name w:val="Body Text 2 Char"/>
    <w:basedOn w:val="DefaultParagraphFont"/>
    <w:link w:val="BodyText2"/>
    <w:uiPriority w:val="99"/>
    <w:locked/>
    <w:rsid w:val="00F84287"/>
    <w:rPr>
      <w:rFonts w:eastAsia="Times New Roman" w:cs="Times New Roman"/>
      <w:lang w:eastAsia="uk-UA"/>
    </w:rPr>
  </w:style>
  <w:style w:type="paragraph" w:customStyle="1" w:styleId="1f0">
    <w:name w:val="Без интервала1"/>
    <w:uiPriority w:val="99"/>
    <w:rsid w:val="00F84287"/>
    <w:rPr>
      <w:rFonts w:ascii="Times New Roman" w:hAnsi="Times New Roman"/>
      <w:sz w:val="28"/>
      <w:szCs w:val="20"/>
      <w:lang w:eastAsia="en-US"/>
    </w:rPr>
  </w:style>
  <w:style w:type="paragraph" w:styleId="Quote">
    <w:name w:val="Quote"/>
    <w:basedOn w:val="Normal"/>
    <w:next w:val="Normal"/>
    <w:link w:val="QuoteChar"/>
    <w:uiPriority w:val="99"/>
    <w:qFormat/>
    <w:rsid w:val="00AF2A9F"/>
    <w:rPr>
      <w:i/>
      <w:iCs/>
      <w:sz w:val="24"/>
      <w:szCs w:val="24"/>
      <w:lang w:val="ru-RU" w:eastAsia="ru-RU"/>
    </w:rPr>
  </w:style>
  <w:style w:type="character" w:customStyle="1" w:styleId="QuoteChar">
    <w:name w:val="Quote Char"/>
    <w:basedOn w:val="DefaultParagraphFont"/>
    <w:link w:val="Quote"/>
    <w:uiPriority w:val="99"/>
    <w:locked/>
    <w:rsid w:val="00AF2A9F"/>
    <w:rPr>
      <w:rFonts w:cs="Times New Roman"/>
      <w:i/>
      <w:sz w:val="24"/>
    </w:rPr>
  </w:style>
  <w:style w:type="paragraph" w:styleId="IntenseQuote">
    <w:name w:val="Intense Quote"/>
    <w:basedOn w:val="Normal"/>
    <w:next w:val="Normal"/>
    <w:link w:val="IntenseQuoteChar"/>
    <w:uiPriority w:val="99"/>
    <w:qFormat/>
    <w:rsid w:val="00AF2A9F"/>
    <w:pPr>
      <w:spacing w:before="240" w:after="240"/>
      <w:ind w:left="1080" w:right="1080"/>
      <w:jc w:val="center"/>
    </w:pPr>
    <w:rPr>
      <w:color w:val="53548A"/>
      <w:sz w:val="24"/>
      <w:szCs w:val="24"/>
      <w:lang w:val="ru-RU" w:eastAsia="ru-RU"/>
    </w:rPr>
  </w:style>
  <w:style w:type="character" w:customStyle="1" w:styleId="IntenseQuoteChar">
    <w:name w:val="Intense Quote Char"/>
    <w:basedOn w:val="DefaultParagraphFont"/>
    <w:link w:val="IntenseQuote"/>
    <w:uiPriority w:val="99"/>
    <w:locked/>
    <w:rsid w:val="00AF2A9F"/>
    <w:rPr>
      <w:rFonts w:cs="Times New Roman"/>
      <w:color w:val="53548A"/>
      <w:sz w:val="24"/>
    </w:rPr>
  </w:style>
  <w:style w:type="character" w:styleId="SubtleEmphasis">
    <w:name w:val="Subtle Emphasis"/>
    <w:basedOn w:val="DefaultParagraphFont"/>
    <w:uiPriority w:val="99"/>
    <w:qFormat/>
    <w:rsid w:val="00AF2A9F"/>
    <w:rPr>
      <w:rFonts w:cs="Times New Roman"/>
      <w:i/>
      <w:color w:val="292944"/>
    </w:rPr>
  </w:style>
  <w:style w:type="character" w:styleId="IntenseEmphasis">
    <w:name w:val="Intense Emphasis"/>
    <w:basedOn w:val="DefaultParagraphFont"/>
    <w:uiPriority w:val="99"/>
    <w:qFormat/>
    <w:rsid w:val="00AF2A9F"/>
    <w:rPr>
      <w:rFonts w:cs="Times New Roman"/>
      <w:b/>
      <w:caps/>
      <w:color w:val="292944"/>
      <w:spacing w:val="10"/>
    </w:rPr>
  </w:style>
  <w:style w:type="character" w:styleId="SubtleReference">
    <w:name w:val="Subtle Reference"/>
    <w:basedOn w:val="DefaultParagraphFont"/>
    <w:uiPriority w:val="99"/>
    <w:qFormat/>
    <w:rsid w:val="00AF2A9F"/>
    <w:rPr>
      <w:rFonts w:cs="Times New Roman"/>
      <w:b/>
      <w:color w:val="53548A"/>
    </w:rPr>
  </w:style>
  <w:style w:type="character" w:styleId="IntenseReference">
    <w:name w:val="Intense Reference"/>
    <w:basedOn w:val="DefaultParagraphFont"/>
    <w:uiPriority w:val="99"/>
    <w:qFormat/>
    <w:rsid w:val="00AF2A9F"/>
    <w:rPr>
      <w:rFonts w:cs="Times New Roman"/>
      <w:b/>
      <w:i/>
      <w:caps/>
      <w:color w:val="53548A"/>
    </w:rPr>
  </w:style>
  <w:style w:type="character" w:styleId="BookTitle">
    <w:name w:val="Book Title"/>
    <w:basedOn w:val="DefaultParagraphFont"/>
    <w:uiPriority w:val="99"/>
    <w:qFormat/>
    <w:rsid w:val="00AF2A9F"/>
    <w:rPr>
      <w:rFonts w:cs="Times New Roman"/>
      <w:b/>
      <w:i/>
      <w:spacing w:val="0"/>
    </w:rPr>
  </w:style>
  <w:style w:type="character" w:styleId="LineNumber">
    <w:name w:val="line number"/>
    <w:basedOn w:val="DefaultParagraphFont"/>
    <w:uiPriority w:val="99"/>
    <w:semiHidden/>
    <w:rsid w:val="00360251"/>
    <w:rPr>
      <w:rFonts w:cs="Times New Roman"/>
    </w:rPr>
  </w:style>
  <w:style w:type="character" w:styleId="PlaceholderText">
    <w:name w:val="Placeholder Text"/>
    <w:basedOn w:val="DefaultParagraphFont"/>
    <w:uiPriority w:val="99"/>
    <w:semiHidden/>
    <w:rsid w:val="002D1874"/>
    <w:rPr>
      <w:rFonts w:cs="Times New Roman"/>
      <w:color w:val="808080"/>
    </w:rPr>
  </w:style>
  <w:style w:type="paragraph" w:customStyle="1" w:styleId="ckeditorp">
    <w:name w:val="ck_editor_p"/>
    <w:basedOn w:val="Normal"/>
    <w:uiPriority w:val="99"/>
    <w:rsid w:val="0002562F"/>
    <w:pPr>
      <w:spacing w:before="100" w:beforeAutospacing="1" w:after="100" w:afterAutospacing="1"/>
    </w:pPr>
    <w:rPr>
      <w:rFonts w:ascii="Times New Roman" w:hAnsi="Times New Roman"/>
      <w:sz w:val="24"/>
      <w:szCs w:val="24"/>
      <w:lang w:eastAsia="uk-UA"/>
    </w:rPr>
  </w:style>
  <w:style w:type="table" w:customStyle="1" w:styleId="-451">
    <w:name w:val="Таблица-сетка 4 — акцент 51"/>
    <w:uiPriority w:val="99"/>
    <w:rsid w:val="00B553AC"/>
    <w:rPr>
      <w:color w:val="424456"/>
      <w:sz w:val="26"/>
      <w:szCs w:val="26"/>
      <w:lang w:eastAsia="ja-JP"/>
    </w:rPr>
    <w:tblPr>
      <w:tblStyleRowBandSize w:val="1"/>
      <w:tblStyleColBandSize w:val="1"/>
      <w:tblInd w:w="0" w:type="dxa"/>
      <w:tblBorders>
        <w:top w:val="single" w:sz="4" w:space="0" w:color="C69B7D"/>
        <w:left w:val="single" w:sz="4" w:space="0" w:color="C69B7D"/>
        <w:bottom w:val="single" w:sz="4" w:space="0" w:color="C69B7D"/>
        <w:right w:val="single" w:sz="4" w:space="0" w:color="C69B7D"/>
        <w:insideH w:val="single" w:sz="4" w:space="0" w:color="C69B7D"/>
        <w:insideV w:val="single" w:sz="4" w:space="0" w:color="C69B7D"/>
      </w:tblBorders>
      <w:tblCellMar>
        <w:top w:w="0" w:type="dxa"/>
        <w:left w:w="108" w:type="dxa"/>
        <w:bottom w:w="0" w:type="dxa"/>
        <w:right w:w="108" w:type="dxa"/>
      </w:tblCellMar>
    </w:tblPr>
  </w:style>
  <w:style w:type="paragraph" w:customStyle="1" w:styleId="30DAD9CB6400418E8E59CE93173CDBBF">
    <w:name w:val="30DAD9CB6400418E8E59CE93173CDBBF"/>
    <w:uiPriority w:val="99"/>
    <w:rsid w:val="00243704"/>
    <w:rPr>
      <w:sz w:val="20"/>
      <w:szCs w:val="20"/>
      <w:lang w:val="en-US" w:eastAsia="en-US"/>
    </w:rPr>
  </w:style>
  <w:style w:type="table" w:customStyle="1" w:styleId="1f1">
    <w:name w:val="Светлая сетка1"/>
    <w:uiPriority w:val="99"/>
    <w:rsid w:val="00344000"/>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1f2">
    <w:name w:val="Стиль1"/>
    <w:basedOn w:val="Heading1"/>
    <w:link w:val="1f3"/>
    <w:uiPriority w:val="99"/>
    <w:rsid w:val="00D754E7"/>
    <w:pPr>
      <w:shd w:val="clear" w:color="auto" w:fill="FFFFFF"/>
      <w:jc w:val="center"/>
    </w:pPr>
    <w:rPr>
      <w:rFonts w:ascii="Times New Roman" w:hAnsi="Times New Roman"/>
      <w:b/>
      <w:color w:val="000000"/>
      <w:sz w:val="24"/>
      <w:szCs w:val="20"/>
    </w:rPr>
  </w:style>
  <w:style w:type="paragraph" w:customStyle="1" w:styleId="25">
    <w:name w:val="Стиль2"/>
    <w:basedOn w:val="NoSpacing"/>
    <w:link w:val="26"/>
    <w:uiPriority w:val="99"/>
    <w:rsid w:val="00F877FA"/>
    <w:rPr>
      <w:rFonts w:ascii="Times New Roman" w:hAnsi="Times New Roman"/>
      <w:b/>
      <w:sz w:val="24"/>
    </w:rPr>
  </w:style>
  <w:style w:type="character" w:customStyle="1" w:styleId="1f3">
    <w:name w:val="Стиль1 Знак"/>
    <w:link w:val="1f2"/>
    <w:uiPriority w:val="99"/>
    <w:locked/>
    <w:rsid w:val="00D754E7"/>
    <w:rPr>
      <w:rFonts w:ascii="Times New Roman" w:hAnsi="Times New Roman"/>
      <w:b/>
      <w:caps/>
      <w:color w:val="000000"/>
      <w:spacing w:val="15"/>
      <w:sz w:val="24"/>
      <w:shd w:val="clear" w:color="auto" w:fill="FFFFFF"/>
    </w:rPr>
  </w:style>
  <w:style w:type="paragraph" w:customStyle="1" w:styleId="3">
    <w:name w:val="Стиль3"/>
    <w:basedOn w:val="Subtitle"/>
    <w:link w:val="30"/>
    <w:uiPriority w:val="99"/>
    <w:rsid w:val="00FA7D61"/>
    <w:pPr>
      <w:spacing w:after="0"/>
    </w:pPr>
    <w:rPr>
      <w:rFonts w:ascii="Times New Roman" w:hAnsi="Times New Roman"/>
      <w:b/>
      <w:color w:val="000000"/>
      <w:szCs w:val="20"/>
    </w:rPr>
  </w:style>
  <w:style w:type="character" w:customStyle="1" w:styleId="NoSpacingChar">
    <w:name w:val="No Spacing Char"/>
    <w:link w:val="NoSpacing"/>
    <w:uiPriority w:val="99"/>
    <w:locked/>
    <w:rsid w:val="00F877FA"/>
    <w:rPr>
      <w:sz w:val="22"/>
      <w:lang w:val="uk-UA" w:eastAsia="en-US"/>
    </w:rPr>
  </w:style>
  <w:style w:type="character" w:customStyle="1" w:styleId="26">
    <w:name w:val="Стиль2 Знак"/>
    <w:link w:val="25"/>
    <w:uiPriority w:val="99"/>
    <w:locked/>
    <w:rsid w:val="00F877FA"/>
    <w:rPr>
      <w:rFonts w:ascii="Times New Roman" w:hAnsi="Times New Roman"/>
      <w:b/>
      <w:sz w:val="24"/>
      <w:lang w:val="uk-UA" w:eastAsia="en-US"/>
    </w:rPr>
  </w:style>
  <w:style w:type="character" w:customStyle="1" w:styleId="30">
    <w:name w:val="Стиль3 Знак"/>
    <w:link w:val="3"/>
    <w:uiPriority w:val="99"/>
    <w:locked/>
    <w:rsid w:val="00FA7D61"/>
    <w:rPr>
      <w:rFonts w:ascii="Times New Roman" w:hAnsi="Times New Roman"/>
      <w:b/>
      <w:caps/>
      <w:color w:val="000000"/>
      <w:spacing w:val="10"/>
      <w:sz w:val="21"/>
    </w:rPr>
  </w:style>
  <w:style w:type="character" w:styleId="FollowedHyperlink">
    <w:name w:val="FollowedHyperlink"/>
    <w:basedOn w:val="DefaultParagraphFont"/>
    <w:uiPriority w:val="99"/>
    <w:semiHidden/>
    <w:rsid w:val="000367BE"/>
    <w:rPr>
      <w:rFonts w:cs="Times New Roman"/>
      <w:color w:val="C2A874"/>
      <w:u w:val="single"/>
    </w:rPr>
  </w:style>
  <w:style w:type="paragraph" w:customStyle="1" w:styleId="4">
    <w:name w:val="Стиль4"/>
    <w:basedOn w:val="Heading2"/>
    <w:link w:val="40"/>
    <w:uiPriority w:val="99"/>
    <w:rsid w:val="00643396"/>
    <w:pPr>
      <w:pBdr>
        <w:top w:val="none" w:sz="0" w:space="0" w:color="auto"/>
        <w:left w:val="none" w:sz="0" w:space="0" w:color="auto"/>
        <w:bottom w:val="none" w:sz="0" w:space="0" w:color="auto"/>
        <w:right w:val="none" w:sz="0" w:space="0" w:color="auto"/>
      </w:pBdr>
      <w:shd w:val="clear" w:color="auto" w:fill="auto"/>
    </w:pPr>
    <w:rPr>
      <w:rFonts w:ascii="Times New Roman" w:hAnsi="Times New Roman"/>
      <w:color w:val="000000"/>
      <w:sz w:val="24"/>
    </w:rPr>
  </w:style>
  <w:style w:type="character" w:customStyle="1" w:styleId="40">
    <w:name w:val="Стиль4 Знак"/>
    <w:link w:val="4"/>
    <w:uiPriority w:val="99"/>
    <w:locked/>
    <w:rsid w:val="00643396"/>
    <w:rPr>
      <w:rFonts w:ascii="Times New Roman" w:hAnsi="Times New Roman"/>
      <w:caps/>
      <w:color w:val="000000"/>
      <w:spacing w:val="15"/>
      <w:sz w:val="24"/>
      <w:shd w:val="clear" w:color="auto" w:fill="DADAE9"/>
    </w:rPr>
  </w:style>
  <w:style w:type="character" w:customStyle="1" w:styleId="xfm84384358">
    <w:name w:val="xfm_84384358"/>
    <w:uiPriority w:val="99"/>
    <w:rsid w:val="003163D2"/>
  </w:style>
</w:styles>
</file>

<file path=word/webSettings.xml><?xml version="1.0" encoding="utf-8"?>
<w:webSettings xmlns:r="http://schemas.openxmlformats.org/officeDocument/2006/relationships" xmlns:w="http://schemas.openxmlformats.org/wordprocessingml/2006/main">
  <w:divs>
    <w:div w:id="670766048">
      <w:marLeft w:val="0"/>
      <w:marRight w:val="0"/>
      <w:marTop w:val="0"/>
      <w:marBottom w:val="0"/>
      <w:divBdr>
        <w:top w:val="none" w:sz="0" w:space="0" w:color="auto"/>
        <w:left w:val="none" w:sz="0" w:space="0" w:color="auto"/>
        <w:bottom w:val="none" w:sz="0" w:space="0" w:color="auto"/>
        <w:right w:val="none" w:sz="0" w:space="0" w:color="auto"/>
      </w:divBdr>
    </w:div>
    <w:div w:id="670766049">
      <w:marLeft w:val="0"/>
      <w:marRight w:val="0"/>
      <w:marTop w:val="0"/>
      <w:marBottom w:val="0"/>
      <w:divBdr>
        <w:top w:val="none" w:sz="0" w:space="0" w:color="auto"/>
        <w:left w:val="none" w:sz="0" w:space="0" w:color="auto"/>
        <w:bottom w:val="none" w:sz="0" w:space="0" w:color="auto"/>
        <w:right w:val="none" w:sz="0" w:space="0" w:color="auto"/>
      </w:divBdr>
    </w:div>
    <w:div w:id="670766053">
      <w:marLeft w:val="0"/>
      <w:marRight w:val="0"/>
      <w:marTop w:val="0"/>
      <w:marBottom w:val="0"/>
      <w:divBdr>
        <w:top w:val="none" w:sz="0" w:space="0" w:color="auto"/>
        <w:left w:val="none" w:sz="0" w:space="0" w:color="auto"/>
        <w:bottom w:val="none" w:sz="0" w:space="0" w:color="auto"/>
        <w:right w:val="none" w:sz="0" w:space="0" w:color="auto"/>
      </w:divBdr>
    </w:div>
    <w:div w:id="670766055">
      <w:marLeft w:val="0"/>
      <w:marRight w:val="0"/>
      <w:marTop w:val="0"/>
      <w:marBottom w:val="0"/>
      <w:divBdr>
        <w:top w:val="none" w:sz="0" w:space="0" w:color="auto"/>
        <w:left w:val="none" w:sz="0" w:space="0" w:color="auto"/>
        <w:bottom w:val="none" w:sz="0" w:space="0" w:color="auto"/>
        <w:right w:val="none" w:sz="0" w:space="0" w:color="auto"/>
      </w:divBdr>
      <w:divsChild>
        <w:div w:id="670766068">
          <w:marLeft w:val="0"/>
          <w:marRight w:val="0"/>
          <w:marTop w:val="0"/>
          <w:marBottom w:val="0"/>
          <w:divBdr>
            <w:top w:val="none" w:sz="0" w:space="0" w:color="auto"/>
            <w:left w:val="none" w:sz="0" w:space="0" w:color="auto"/>
            <w:bottom w:val="none" w:sz="0" w:space="0" w:color="auto"/>
            <w:right w:val="none" w:sz="0" w:space="0" w:color="auto"/>
          </w:divBdr>
          <w:divsChild>
            <w:div w:id="670766127">
              <w:marLeft w:val="0"/>
              <w:marRight w:val="0"/>
              <w:marTop w:val="0"/>
              <w:marBottom w:val="0"/>
              <w:divBdr>
                <w:top w:val="none" w:sz="0" w:space="0" w:color="auto"/>
                <w:left w:val="none" w:sz="0" w:space="0" w:color="auto"/>
                <w:bottom w:val="none" w:sz="0" w:space="0" w:color="auto"/>
                <w:right w:val="none" w:sz="0" w:space="0" w:color="auto"/>
              </w:divBdr>
              <w:divsChild>
                <w:div w:id="67076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66056">
      <w:marLeft w:val="0"/>
      <w:marRight w:val="0"/>
      <w:marTop w:val="0"/>
      <w:marBottom w:val="0"/>
      <w:divBdr>
        <w:top w:val="none" w:sz="0" w:space="0" w:color="auto"/>
        <w:left w:val="none" w:sz="0" w:space="0" w:color="auto"/>
        <w:bottom w:val="none" w:sz="0" w:space="0" w:color="auto"/>
        <w:right w:val="none" w:sz="0" w:space="0" w:color="auto"/>
      </w:divBdr>
    </w:div>
    <w:div w:id="670766057">
      <w:marLeft w:val="0"/>
      <w:marRight w:val="0"/>
      <w:marTop w:val="0"/>
      <w:marBottom w:val="0"/>
      <w:divBdr>
        <w:top w:val="none" w:sz="0" w:space="0" w:color="auto"/>
        <w:left w:val="none" w:sz="0" w:space="0" w:color="auto"/>
        <w:bottom w:val="none" w:sz="0" w:space="0" w:color="auto"/>
        <w:right w:val="none" w:sz="0" w:space="0" w:color="auto"/>
      </w:divBdr>
    </w:div>
    <w:div w:id="670766059">
      <w:marLeft w:val="0"/>
      <w:marRight w:val="0"/>
      <w:marTop w:val="0"/>
      <w:marBottom w:val="0"/>
      <w:divBdr>
        <w:top w:val="none" w:sz="0" w:space="0" w:color="auto"/>
        <w:left w:val="none" w:sz="0" w:space="0" w:color="auto"/>
        <w:bottom w:val="none" w:sz="0" w:space="0" w:color="auto"/>
        <w:right w:val="none" w:sz="0" w:space="0" w:color="auto"/>
      </w:divBdr>
      <w:divsChild>
        <w:div w:id="670766073">
          <w:marLeft w:val="0"/>
          <w:marRight w:val="0"/>
          <w:marTop w:val="0"/>
          <w:marBottom w:val="0"/>
          <w:divBdr>
            <w:top w:val="none" w:sz="0" w:space="0" w:color="auto"/>
            <w:left w:val="none" w:sz="0" w:space="0" w:color="auto"/>
            <w:bottom w:val="none" w:sz="0" w:space="0" w:color="auto"/>
            <w:right w:val="none" w:sz="0" w:space="0" w:color="auto"/>
          </w:divBdr>
          <w:divsChild>
            <w:div w:id="670766062">
              <w:marLeft w:val="0"/>
              <w:marRight w:val="0"/>
              <w:marTop w:val="0"/>
              <w:marBottom w:val="0"/>
              <w:divBdr>
                <w:top w:val="none" w:sz="0" w:space="0" w:color="auto"/>
                <w:left w:val="none" w:sz="0" w:space="0" w:color="auto"/>
                <w:bottom w:val="none" w:sz="0" w:space="0" w:color="auto"/>
                <w:right w:val="none" w:sz="0" w:space="0" w:color="auto"/>
              </w:divBdr>
              <w:divsChild>
                <w:div w:id="670766111">
                  <w:marLeft w:val="0"/>
                  <w:marRight w:val="0"/>
                  <w:marTop w:val="0"/>
                  <w:marBottom w:val="0"/>
                  <w:divBdr>
                    <w:top w:val="none" w:sz="0" w:space="0" w:color="auto"/>
                    <w:left w:val="none" w:sz="0" w:space="0" w:color="auto"/>
                    <w:bottom w:val="none" w:sz="0" w:space="0" w:color="auto"/>
                    <w:right w:val="none" w:sz="0" w:space="0" w:color="auto"/>
                  </w:divBdr>
                  <w:divsChild>
                    <w:div w:id="670766054">
                      <w:marLeft w:val="0"/>
                      <w:marRight w:val="0"/>
                      <w:marTop w:val="0"/>
                      <w:marBottom w:val="0"/>
                      <w:divBdr>
                        <w:top w:val="none" w:sz="0" w:space="0" w:color="auto"/>
                        <w:left w:val="none" w:sz="0" w:space="0" w:color="auto"/>
                        <w:bottom w:val="none" w:sz="0" w:space="0" w:color="auto"/>
                        <w:right w:val="none" w:sz="0" w:space="0" w:color="auto"/>
                      </w:divBdr>
                    </w:div>
                    <w:div w:id="670766105">
                      <w:marLeft w:val="0"/>
                      <w:marRight w:val="0"/>
                      <w:marTop w:val="0"/>
                      <w:marBottom w:val="0"/>
                      <w:divBdr>
                        <w:top w:val="none" w:sz="0" w:space="0" w:color="auto"/>
                        <w:left w:val="none" w:sz="0" w:space="0" w:color="auto"/>
                        <w:bottom w:val="none" w:sz="0" w:space="0" w:color="auto"/>
                        <w:right w:val="none" w:sz="0" w:space="0" w:color="auto"/>
                      </w:divBdr>
                      <w:divsChild>
                        <w:div w:id="670766138">
                          <w:marLeft w:val="0"/>
                          <w:marRight w:val="0"/>
                          <w:marTop w:val="0"/>
                          <w:marBottom w:val="0"/>
                          <w:divBdr>
                            <w:top w:val="none" w:sz="0" w:space="0" w:color="auto"/>
                            <w:left w:val="none" w:sz="0" w:space="0" w:color="auto"/>
                            <w:bottom w:val="none" w:sz="0" w:space="0" w:color="auto"/>
                            <w:right w:val="none" w:sz="0" w:space="0" w:color="auto"/>
                          </w:divBdr>
                          <w:divsChild>
                            <w:div w:id="67076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76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66060">
      <w:marLeft w:val="0"/>
      <w:marRight w:val="0"/>
      <w:marTop w:val="0"/>
      <w:marBottom w:val="0"/>
      <w:divBdr>
        <w:top w:val="none" w:sz="0" w:space="0" w:color="auto"/>
        <w:left w:val="none" w:sz="0" w:space="0" w:color="auto"/>
        <w:bottom w:val="none" w:sz="0" w:space="0" w:color="auto"/>
        <w:right w:val="none" w:sz="0" w:space="0" w:color="auto"/>
      </w:divBdr>
    </w:div>
    <w:div w:id="670766061">
      <w:marLeft w:val="0"/>
      <w:marRight w:val="0"/>
      <w:marTop w:val="0"/>
      <w:marBottom w:val="0"/>
      <w:divBdr>
        <w:top w:val="none" w:sz="0" w:space="0" w:color="auto"/>
        <w:left w:val="none" w:sz="0" w:space="0" w:color="auto"/>
        <w:bottom w:val="none" w:sz="0" w:space="0" w:color="auto"/>
        <w:right w:val="none" w:sz="0" w:space="0" w:color="auto"/>
      </w:divBdr>
    </w:div>
    <w:div w:id="670766063">
      <w:marLeft w:val="0"/>
      <w:marRight w:val="0"/>
      <w:marTop w:val="0"/>
      <w:marBottom w:val="0"/>
      <w:divBdr>
        <w:top w:val="none" w:sz="0" w:space="0" w:color="auto"/>
        <w:left w:val="none" w:sz="0" w:space="0" w:color="auto"/>
        <w:bottom w:val="none" w:sz="0" w:space="0" w:color="auto"/>
        <w:right w:val="none" w:sz="0" w:space="0" w:color="auto"/>
      </w:divBdr>
    </w:div>
    <w:div w:id="670766064">
      <w:marLeft w:val="0"/>
      <w:marRight w:val="0"/>
      <w:marTop w:val="0"/>
      <w:marBottom w:val="0"/>
      <w:divBdr>
        <w:top w:val="none" w:sz="0" w:space="0" w:color="auto"/>
        <w:left w:val="none" w:sz="0" w:space="0" w:color="auto"/>
        <w:bottom w:val="none" w:sz="0" w:space="0" w:color="auto"/>
        <w:right w:val="none" w:sz="0" w:space="0" w:color="auto"/>
      </w:divBdr>
    </w:div>
    <w:div w:id="670766065">
      <w:marLeft w:val="0"/>
      <w:marRight w:val="0"/>
      <w:marTop w:val="0"/>
      <w:marBottom w:val="0"/>
      <w:divBdr>
        <w:top w:val="none" w:sz="0" w:space="0" w:color="auto"/>
        <w:left w:val="none" w:sz="0" w:space="0" w:color="auto"/>
        <w:bottom w:val="none" w:sz="0" w:space="0" w:color="auto"/>
        <w:right w:val="none" w:sz="0" w:space="0" w:color="auto"/>
      </w:divBdr>
    </w:div>
    <w:div w:id="670766066">
      <w:marLeft w:val="0"/>
      <w:marRight w:val="0"/>
      <w:marTop w:val="0"/>
      <w:marBottom w:val="0"/>
      <w:divBdr>
        <w:top w:val="none" w:sz="0" w:space="0" w:color="auto"/>
        <w:left w:val="none" w:sz="0" w:space="0" w:color="auto"/>
        <w:bottom w:val="none" w:sz="0" w:space="0" w:color="auto"/>
        <w:right w:val="none" w:sz="0" w:space="0" w:color="auto"/>
      </w:divBdr>
    </w:div>
    <w:div w:id="670766067">
      <w:marLeft w:val="0"/>
      <w:marRight w:val="0"/>
      <w:marTop w:val="0"/>
      <w:marBottom w:val="0"/>
      <w:divBdr>
        <w:top w:val="none" w:sz="0" w:space="0" w:color="auto"/>
        <w:left w:val="none" w:sz="0" w:space="0" w:color="auto"/>
        <w:bottom w:val="none" w:sz="0" w:space="0" w:color="auto"/>
        <w:right w:val="none" w:sz="0" w:space="0" w:color="auto"/>
      </w:divBdr>
    </w:div>
    <w:div w:id="670766069">
      <w:marLeft w:val="0"/>
      <w:marRight w:val="0"/>
      <w:marTop w:val="0"/>
      <w:marBottom w:val="0"/>
      <w:divBdr>
        <w:top w:val="none" w:sz="0" w:space="0" w:color="auto"/>
        <w:left w:val="none" w:sz="0" w:space="0" w:color="auto"/>
        <w:bottom w:val="none" w:sz="0" w:space="0" w:color="auto"/>
        <w:right w:val="none" w:sz="0" w:space="0" w:color="auto"/>
      </w:divBdr>
    </w:div>
    <w:div w:id="670766070">
      <w:marLeft w:val="0"/>
      <w:marRight w:val="0"/>
      <w:marTop w:val="0"/>
      <w:marBottom w:val="0"/>
      <w:divBdr>
        <w:top w:val="none" w:sz="0" w:space="0" w:color="auto"/>
        <w:left w:val="none" w:sz="0" w:space="0" w:color="auto"/>
        <w:bottom w:val="none" w:sz="0" w:space="0" w:color="auto"/>
        <w:right w:val="none" w:sz="0" w:space="0" w:color="auto"/>
      </w:divBdr>
    </w:div>
    <w:div w:id="670766071">
      <w:marLeft w:val="0"/>
      <w:marRight w:val="0"/>
      <w:marTop w:val="0"/>
      <w:marBottom w:val="0"/>
      <w:divBdr>
        <w:top w:val="none" w:sz="0" w:space="0" w:color="auto"/>
        <w:left w:val="none" w:sz="0" w:space="0" w:color="auto"/>
        <w:bottom w:val="none" w:sz="0" w:space="0" w:color="auto"/>
        <w:right w:val="none" w:sz="0" w:space="0" w:color="auto"/>
      </w:divBdr>
    </w:div>
    <w:div w:id="670766072">
      <w:marLeft w:val="0"/>
      <w:marRight w:val="0"/>
      <w:marTop w:val="0"/>
      <w:marBottom w:val="0"/>
      <w:divBdr>
        <w:top w:val="none" w:sz="0" w:space="0" w:color="auto"/>
        <w:left w:val="none" w:sz="0" w:space="0" w:color="auto"/>
        <w:bottom w:val="none" w:sz="0" w:space="0" w:color="auto"/>
        <w:right w:val="none" w:sz="0" w:space="0" w:color="auto"/>
      </w:divBdr>
    </w:div>
    <w:div w:id="670766075">
      <w:marLeft w:val="0"/>
      <w:marRight w:val="0"/>
      <w:marTop w:val="0"/>
      <w:marBottom w:val="0"/>
      <w:divBdr>
        <w:top w:val="none" w:sz="0" w:space="0" w:color="auto"/>
        <w:left w:val="none" w:sz="0" w:space="0" w:color="auto"/>
        <w:bottom w:val="none" w:sz="0" w:space="0" w:color="auto"/>
        <w:right w:val="none" w:sz="0" w:space="0" w:color="auto"/>
      </w:divBdr>
    </w:div>
    <w:div w:id="670766076">
      <w:marLeft w:val="0"/>
      <w:marRight w:val="0"/>
      <w:marTop w:val="0"/>
      <w:marBottom w:val="0"/>
      <w:divBdr>
        <w:top w:val="none" w:sz="0" w:space="0" w:color="auto"/>
        <w:left w:val="none" w:sz="0" w:space="0" w:color="auto"/>
        <w:bottom w:val="none" w:sz="0" w:space="0" w:color="auto"/>
        <w:right w:val="none" w:sz="0" w:space="0" w:color="auto"/>
      </w:divBdr>
    </w:div>
    <w:div w:id="670766077">
      <w:marLeft w:val="0"/>
      <w:marRight w:val="0"/>
      <w:marTop w:val="0"/>
      <w:marBottom w:val="0"/>
      <w:divBdr>
        <w:top w:val="none" w:sz="0" w:space="0" w:color="auto"/>
        <w:left w:val="none" w:sz="0" w:space="0" w:color="auto"/>
        <w:bottom w:val="none" w:sz="0" w:space="0" w:color="auto"/>
        <w:right w:val="none" w:sz="0" w:space="0" w:color="auto"/>
      </w:divBdr>
    </w:div>
    <w:div w:id="670766078">
      <w:marLeft w:val="0"/>
      <w:marRight w:val="0"/>
      <w:marTop w:val="0"/>
      <w:marBottom w:val="0"/>
      <w:divBdr>
        <w:top w:val="none" w:sz="0" w:space="0" w:color="auto"/>
        <w:left w:val="none" w:sz="0" w:space="0" w:color="auto"/>
        <w:bottom w:val="none" w:sz="0" w:space="0" w:color="auto"/>
        <w:right w:val="none" w:sz="0" w:space="0" w:color="auto"/>
      </w:divBdr>
    </w:div>
    <w:div w:id="670766079">
      <w:marLeft w:val="0"/>
      <w:marRight w:val="0"/>
      <w:marTop w:val="0"/>
      <w:marBottom w:val="0"/>
      <w:divBdr>
        <w:top w:val="none" w:sz="0" w:space="0" w:color="auto"/>
        <w:left w:val="none" w:sz="0" w:space="0" w:color="auto"/>
        <w:bottom w:val="none" w:sz="0" w:space="0" w:color="auto"/>
        <w:right w:val="none" w:sz="0" w:space="0" w:color="auto"/>
      </w:divBdr>
    </w:div>
    <w:div w:id="670766080">
      <w:marLeft w:val="0"/>
      <w:marRight w:val="0"/>
      <w:marTop w:val="0"/>
      <w:marBottom w:val="0"/>
      <w:divBdr>
        <w:top w:val="none" w:sz="0" w:space="0" w:color="auto"/>
        <w:left w:val="none" w:sz="0" w:space="0" w:color="auto"/>
        <w:bottom w:val="none" w:sz="0" w:space="0" w:color="auto"/>
        <w:right w:val="none" w:sz="0" w:space="0" w:color="auto"/>
      </w:divBdr>
    </w:div>
    <w:div w:id="670766081">
      <w:marLeft w:val="0"/>
      <w:marRight w:val="0"/>
      <w:marTop w:val="0"/>
      <w:marBottom w:val="0"/>
      <w:divBdr>
        <w:top w:val="none" w:sz="0" w:space="0" w:color="auto"/>
        <w:left w:val="none" w:sz="0" w:space="0" w:color="auto"/>
        <w:bottom w:val="none" w:sz="0" w:space="0" w:color="auto"/>
        <w:right w:val="none" w:sz="0" w:space="0" w:color="auto"/>
      </w:divBdr>
    </w:div>
    <w:div w:id="670766082">
      <w:marLeft w:val="0"/>
      <w:marRight w:val="0"/>
      <w:marTop w:val="0"/>
      <w:marBottom w:val="0"/>
      <w:divBdr>
        <w:top w:val="none" w:sz="0" w:space="0" w:color="auto"/>
        <w:left w:val="none" w:sz="0" w:space="0" w:color="auto"/>
        <w:bottom w:val="none" w:sz="0" w:space="0" w:color="auto"/>
        <w:right w:val="none" w:sz="0" w:space="0" w:color="auto"/>
      </w:divBdr>
    </w:div>
    <w:div w:id="670766083">
      <w:marLeft w:val="0"/>
      <w:marRight w:val="0"/>
      <w:marTop w:val="0"/>
      <w:marBottom w:val="0"/>
      <w:divBdr>
        <w:top w:val="none" w:sz="0" w:space="0" w:color="auto"/>
        <w:left w:val="none" w:sz="0" w:space="0" w:color="auto"/>
        <w:bottom w:val="none" w:sz="0" w:space="0" w:color="auto"/>
        <w:right w:val="none" w:sz="0" w:space="0" w:color="auto"/>
      </w:divBdr>
      <w:divsChild>
        <w:div w:id="670766050">
          <w:marLeft w:val="0"/>
          <w:marRight w:val="0"/>
          <w:marTop w:val="0"/>
          <w:marBottom w:val="0"/>
          <w:divBdr>
            <w:top w:val="none" w:sz="0" w:space="0" w:color="auto"/>
            <w:left w:val="none" w:sz="0" w:space="0" w:color="auto"/>
            <w:bottom w:val="none" w:sz="0" w:space="0" w:color="auto"/>
            <w:right w:val="none" w:sz="0" w:space="0" w:color="auto"/>
          </w:divBdr>
        </w:div>
        <w:div w:id="670766058">
          <w:marLeft w:val="0"/>
          <w:marRight w:val="0"/>
          <w:marTop w:val="0"/>
          <w:marBottom w:val="0"/>
          <w:divBdr>
            <w:top w:val="none" w:sz="0" w:space="0" w:color="auto"/>
            <w:left w:val="none" w:sz="0" w:space="0" w:color="auto"/>
            <w:bottom w:val="none" w:sz="0" w:space="0" w:color="auto"/>
            <w:right w:val="none" w:sz="0" w:space="0" w:color="auto"/>
          </w:divBdr>
          <w:divsChild>
            <w:div w:id="670766088">
              <w:marLeft w:val="0"/>
              <w:marRight w:val="0"/>
              <w:marTop w:val="0"/>
              <w:marBottom w:val="0"/>
              <w:divBdr>
                <w:top w:val="none" w:sz="0" w:space="0" w:color="auto"/>
                <w:left w:val="none" w:sz="0" w:space="0" w:color="auto"/>
                <w:bottom w:val="none" w:sz="0" w:space="0" w:color="auto"/>
                <w:right w:val="none" w:sz="0" w:space="0" w:color="auto"/>
              </w:divBdr>
            </w:div>
          </w:divsChild>
        </w:div>
        <w:div w:id="670766130">
          <w:marLeft w:val="0"/>
          <w:marRight w:val="0"/>
          <w:marTop w:val="0"/>
          <w:marBottom w:val="0"/>
          <w:divBdr>
            <w:top w:val="none" w:sz="0" w:space="0" w:color="auto"/>
            <w:left w:val="none" w:sz="0" w:space="0" w:color="auto"/>
            <w:bottom w:val="none" w:sz="0" w:space="0" w:color="auto"/>
            <w:right w:val="none" w:sz="0" w:space="0" w:color="auto"/>
          </w:divBdr>
        </w:div>
      </w:divsChild>
    </w:div>
    <w:div w:id="670766084">
      <w:marLeft w:val="0"/>
      <w:marRight w:val="0"/>
      <w:marTop w:val="0"/>
      <w:marBottom w:val="0"/>
      <w:divBdr>
        <w:top w:val="none" w:sz="0" w:space="0" w:color="auto"/>
        <w:left w:val="none" w:sz="0" w:space="0" w:color="auto"/>
        <w:bottom w:val="none" w:sz="0" w:space="0" w:color="auto"/>
        <w:right w:val="none" w:sz="0" w:space="0" w:color="auto"/>
      </w:divBdr>
    </w:div>
    <w:div w:id="670766085">
      <w:marLeft w:val="0"/>
      <w:marRight w:val="0"/>
      <w:marTop w:val="0"/>
      <w:marBottom w:val="0"/>
      <w:divBdr>
        <w:top w:val="none" w:sz="0" w:space="0" w:color="auto"/>
        <w:left w:val="none" w:sz="0" w:space="0" w:color="auto"/>
        <w:bottom w:val="none" w:sz="0" w:space="0" w:color="auto"/>
        <w:right w:val="none" w:sz="0" w:space="0" w:color="auto"/>
      </w:divBdr>
    </w:div>
    <w:div w:id="670766086">
      <w:marLeft w:val="0"/>
      <w:marRight w:val="0"/>
      <w:marTop w:val="0"/>
      <w:marBottom w:val="0"/>
      <w:divBdr>
        <w:top w:val="none" w:sz="0" w:space="0" w:color="auto"/>
        <w:left w:val="none" w:sz="0" w:space="0" w:color="auto"/>
        <w:bottom w:val="none" w:sz="0" w:space="0" w:color="auto"/>
        <w:right w:val="none" w:sz="0" w:space="0" w:color="auto"/>
      </w:divBdr>
    </w:div>
    <w:div w:id="670766087">
      <w:marLeft w:val="0"/>
      <w:marRight w:val="0"/>
      <w:marTop w:val="0"/>
      <w:marBottom w:val="0"/>
      <w:divBdr>
        <w:top w:val="none" w:sz="0" w:space="0" w:color="auto"/>
        <w:left w:val="none" w:sz="0" w:space="0" w:color="auto"/>
        <w:bottom w:val="none" w:sz="0" w:space="0" w:color="auto"/>
        <w:right w:val="none" w:sz="0" w:space="0" w:color="auto"/>
      </w:divBdr>
    </w:div>
    <w:div w:id="670766089">
      <w:marLeft w:val="0"/>
      <w:marRight w:val="0"/>
      <w:marTop w:val="0"/>
      <w:marBottom w:val="0"/>
      <w:divBdr>
        <w:top w:val="none" w:sz="0" w:space="0" w:color="auto"/>
        <w:left w:val="none" w:sz="0" w:space="0" w:color="auto"/>
        <w:bottom w:val="none" w:sz="0" w:space="0" w:color="auto"/>
        <w:right w:val="none" w:sz="0" w:space="0" w:color="auto"/>
      </w:divBdr>
    </w:div>
    <w:div w:id="670766090">
      <w:marLeft w:val="0"/>
      <w:marRight w:val="0"/>
      <w:marTop w:val="0"/>
      <w:marBottom w:val="0"/>
      <w:divBdr>
        <w:top w:val="none" w:sz="0" w:space="0" w:color="auto"/>
        <w:left w:val="none" w:sz="0" w:space="0" w:color="auto"/>
        <w:bottom w:val="none" w:sz="0" w:space="0" w:color="auto"/>
        <w:right w:val="none" w:sz="0" w:space="0" w:color="auto"/>
      </w:divBdr>
    </w:div>
    <w:div w:id="670766091">
      <w:marLeft w:val="0"/>
      <w:marRight w:val="0"/>
      <w:marTop w:val="0"/>
      <w:marBottom w:val="0"/>
      <w:divBdr>
        <w:top w:val="none" w:sz="0" w:space="0" w:color="auto"/>
        <w:left w:val="none" w:sz="0" w:space="0" w:color="auto"/>
        <w:bottom w:val="none" w:sz="0" w:space="0" w:color="auto"/>
        <w:right w:val="none" w:sz="0" w:space="0" w:color="auto"/>
      </w:divBdr>
    </w:div>
    <w:div w:id="670766092">
      <w:marLeft w:val="0"/>
      <w:marRight w:val="0"/>
      <w:marTop w:val="0"/>
      <w:marBottom w:val="0"/>
      <w:divBdr>
        <w:top w:val="none" w:sz="0" w:space="0" w:color="auto"/>
        <w:left w:val="none" w:sz="0" w:space="0" w:color="auto"/>
        <w:bottom w:val="none" w:sz="0" w:space="0" w:color="auto"/>
        <w:right w:val="none" w:sz="0" w:space="0" w:color="auto"/>
      </w:divBdr>
    </w:div>
    <w:div w:id="670766093">
      <w:marLeft w:val="0"/>
      <w:marRight w:val="0"/>
      <w:marTop w:val="0"/>
      <w:marBottom w:val="0"/>
      <w:divBdr>
        <w:top w:val="none" w:sz="0" w:space="0" w:color="auto"/>
        <w:left w:val="none" w:sz="0" w:space="0" w:color="auto"/>
        <w:bottom w:val="none" w:sz="0" w:space="0" w:color="auto"/>
        <w:right w:val="none" w:sz="0" w:space="0" w:color="auto"/>
      </w:divBdr>
    </w:div>
    <w:div w:id="670766095">
      <w:marLeft w:val="0"/>
      <w:marRight w:val="0"/>
      <w:marTop w:val="0"/>
      <w:marBottom w:val="0"/>
      <w:divBdr>
        <w:top w:val="none" w:sz="0" w:space="0" w:color="auto"/>
        <w:left w:val="none" w:sz="0" w:space="0" w:color="auto"/>
        <w:bottom w:val="none" w:sz="0" w:space="0" w:color="auto"/>
        <w:right w:val="none" w:sz="0" w:space="0" w:color="auto"/>
      </w:divBdr>
    </w:div>
    <w:div w:id="670766096">
      <w:marLeft w:val="0"/>
      <w:marRight w:val="0"/>
      <w:marTop w:val="0"/>
      <w:marBottom w:val="0"/>
      <w:divBdr>
        <w:top w:val="none" w:sz="0" w:space="0" w:color="auto"/>
        <w:left w:val="none" w:sz="0" w:space="0" w:color="auto"/>
        <w:bottom w:val="none" w:sz="0" w:space="0" w:color="auto"/>
        <w:right w:val="none" w:sz="0" w:space="0" w:color="auto"/>
      </w:divBdr>
    </w:div>
    <w:div w:id="670766097">
      <w:marLeft w:val="0"/>
      <w:marRight w:val="0"/>
      <w:marTop w:val="0"/>
      <w:marBottom w:val="0"/>
      <w:divBdr>
        <w:top w:val="none" w:sz="0" w:space="0" w:color="auto"/>
        <w:left w:val="none" w:sz="0" w:space="0" w:color="auto"/>
        <w:bottom w:val="none" w:sz="0" w:space="0" w:color="auto"/>
        <w:right w:val="none" w:sz="0" w:space="0" w:color="auto"/>
      </w:divBdr>
    </w:div>
    <w:div w:id="670766098">
      <w:marLeft w:val="0"/>
      <w:marRight w:val="0"/>
      <w:marTop w:val="0"/>
      <w:marBottom w:val="0"/>
      <w:divBdr>
        <w:top w:val="none" w:sz="0" w:space="0" w:color="auto"/>
        <w:left w:val="none" w:sz="0" w:space="0" w:color="auto"/>
        <w:bottom w:val="none" w:sz="0" w:space="0" w:color="auto"/>
        <w:right w:val="none" w:sz="0" w:space="0" w:color="auto"/>
      </w:divBdr>
    </w:div>
    <w:div w:id="670766099">
      <w:marLeft w:val="0"/>
      <w:marRight w:val="0"/>
      <w:marTop w:val="0"/>
      <w:marBottom w:val="0"/>
      <w:divBdr>
        <w:top w:val="none" w:sz="0" w:space="0" w:color="auto"/>
        <w:left w:val="none" w:sz="0" w:space="0" w:color="auto"/>
        <w:bottom w:val="none" w:sz="0" w:space="0" w:color="auto"/>
        <w:right w:val="none" w:sz="0" w:space="0" w:color="auto"/>
      </w:divBdr>
    </w:div>
    <w:div w:id="670766100">
      <w:marLeft w:val="0"/>
      <w:marRight w:val="0"/>
      <w:marTop w:val="0"/>
      <w:marBottom w:val="0"/>
      <w:divBdr>
        <w:top w:val="none" w:sz="0" w:space="0" w:color="auto"/>
        <w:left w:val="none" w:sz="0" w:space="0" w:color="auto"/>
        <w:bottom w:val="none" w:sz="0" w:space="0" w:color="auto"/>
        <w:right w:val="none" w:sz="0" w:space="0" w:color="auto"/>
      </w:divBdr>
    </w:div>
    <w:div w:id="670766101">
      <w:marLeft w:val="0"/>
      <w:marRight w:val="0"/>
      <w:marTop w:val="0"/>
      <w:marBottom w:val="0"/>
      <w:divBdr>
        <w:top w:val="none" w:sz="0" w:space="0" w:color="auto"/>
        <w:left w:val="none" w:sz="0" w:space="0" w:color="auto"/>
        <w:bottom w:val="none" w:sz="0" w:space="0" w:color="auto"/>
        <w:right w:val="none" w:sz="0" w:space="0" w:color="auto"/>
      </w:divBdr>
      <w:divsChild>
        <w:div w:id="670766106">
          <w:marLeft w:val="0"/>
          <w:marRight w:val="0"/>
          <w:marTop w:val="0"/>
          <w:marBottom w:val="0"/>
          <w:divBdr>
            <w:top w:val="none" w:sz="0" w:space="0" w:color="auto"/>
            <w:left w:val="none" w:sz="0" w:space="0" w:color="auto"/>
            <w:bottom w:val="none" w:sz="0" w:space="0" w:color="auto"/>
            <w:right w:val="none" w:sz="0" w:space="0" w:color="auto"/>
          </w:divBdr>
        </w:div>
      </w:divsChild>
    </w:div>
    <w:div w:id="670766102">
      <w:marLeft w:val="0"/>
      <w:marRight w:val="0"/>
      <w:marTop w:val="0"/>
      <w:marBottom w:val="0"/>
      <w:divBdr>
        <w:top w:val="none" w:sz="0" w:space="0" w:color="auto"/>
        <w:left w:val="none" w:sz="0" w:space="0" w:color="auto"/>
        <w:bottom w:val="none" w:sz="0" w:space="0" w:color="auto"/>
        <w:right w:val="none" w:sz="0" w:space="0" w:color="auto"/>
      </w:divBdr>
    </w:div>
    <w:div w:id="670766103">
      <w:marLeft w:val="0"/>
      <w:marRight w:val="0"/>
      <w:marTop w:val="0"/>
      <w:marBottom w:val="0"/>
      <w:divBdr>
        <w:top w:val="none" w:sz="0" w:space="0" w:color="auto"/>
        <w:left w:val="none" w:sz="0" w:space="0" w:color="auto"/>
        <w:bottom w:val="none" w:sz="0" w:space="0" w:color="auto"/>
        <w:right w:val="none" w:sz="0" w:space="0" w:color="auto"/>
      </w:divBdr>
    </w:div>
    <w:div w:id="670766104">
      <w:marLeft w:val="0"/>
      <w:marRight w:val="0"/>
      <w:marTop w:val="0"/>
      <w:marBottom w:val="0"/>
      <w:divBdr>
        <w:top w:val="none" w:sz="0" w:space="0" w:color="auto"/>
        <w:left w:val="none" w:sz="0" w:space="0" w:color="auto"/>
        <w:bottom w:val="none" w:sz="0" w:space="0" w:color="auto"/>
        <w:right w:val="none" w:sz="0" w:space="0" w:color="auto"/>
      </w:divBdr>
    </w:div>
    <w:div w:id="670766107">
      <w:marLeft w:val="0"/>
      <w:marRight w:val="0"/>
      <w:marTop w:val="0"/>
      <w:marBottom w:val="0"/>
      <w:divBdr>
        <w:top w:val="none" w:sz="0" w:space="0" w:color="auto"/>
        <w:left w:val="none" w:sz="0" w:space="0" w:color="auto"/>
        <w:bottom w:val="none" w:sz="0" w:space="0" w:color="auto"/>
        <w:right w:val="none" w:sz="0" w:space="0" w:color="auto"/>
      </w:divBdr>
    </w:div>
    <w:div w:id="670766108">
      <w:marLeft w:val="0"/>
      <w:marRight w:val="0"/>
      <w:marTop w:val="0"/>
      <w:marBottom w:val="0"/>
      <w:divBdr>
        <w:top w:val="none" w:sz="0" w:space="0" w:color="auto"/>
        <w:left w:val="none" w:sz="0" w:space="0" w:color="auto"/>
        <w:bottom w:val="none" w:sz="0" w:space="0" w:color="auto"/>
        <w:right w:val="none" w:sz="0" w:space="0" w:color="auto"/>
      </w:divBdr>
    </w:div>
    <w:div w:id="670766109">
      <w:marLeft w:val="0"/>
      <w:marRight w:val="0"/>
      <w:marTop w:val="0"/>
      <w:marBottom w:val="0"/>
      <w:divBdr>
        <w:top w:val="none" w:sz="0" w:space="0" w:color="auto"/>
        <w:left w:val="none" w:sz="0" w:space="0" w:color="auto"/>
        <w:bottom w:val="none" w:sz="0" w:space="0" w:color="auto"/>
        <w:right w:val="none" w:sz="0" w:space="0" w:color="auto"/>
      </w:divBdr>
    </w:div>
    <w:div w:id="670766110">
      <w:marLeft w:val="0"/>
      <w:marRight w:val="0"/>
      <w:marTop w:val="0"/>
      <w:marBottom w:val="0"/>
      <w:divBdr>
        <w:top w:val="none" w:sz="0" w:space="0" w:color="auto"/>
        <w:left w:val="none" w:sz="0" w:space="0" w:color="auto"/>
        <w:bottom w:val="none" w:sz="0" w:space="0" w:color="auto"/>
        <w:right w:val="none" w:sz="0" w:space="0" w:color="auto"/>
      </w:divBdr>
    </w:div>
    <w:div w:id="670766112">
      <w:marLeft w:val="0"/>
      <w:marRight w:val="0"/>
      <w:marTop w:val="0"/>
      <w:marBottom w:val="0"/>
      <w:divBdr>
        <w:top w:val="none" w:sz="0" w:space="0" w:color="auto"/>
        <w:left w:val="none" w:sz="0" w:space="0" w:color="auto"/>
        <w:bottom w:val="none" w:sz="0" w:space="0" w:color="auto"/>
        <w:right w:val="none" w:sz="0" w:space="0" w:color="auto"/>
      </w:divBdr>
    </w:div>
    <w:div w:id="670766113">
      <w:marLeft w:val="0"/>
      <w:marRight w:val="0"/>
      <w:marTop w:val="0"/>
      <w:marBottom w:val="0"/>
      <w:divBdr>
        <w:top w:val="none" w:sz="0" w:space="0" w:color="auto"/>
        <w:left w:val="none" w:sz="0" w:space="0" w:color="auto"/>
        <w:bottom w:val="none" w:sz="0" w:space="0" w:color="auto"/>
        <w:right w:val="none" w:sz="0" w:space="0" w:color="auto"/>
      </w:divBdr>
    </w:div>
    <w:div w:id="670766114">
      <w:marLeft w:val="0"/>
      <w:marRight w:val="0"/>
      <w:marTop w:val="0"/>
      <w:marBottom w:val="0"/>
      <w:divBdr>
        <w:top w:val="none" w:sz="0" w:space="0" w:color="auto"/>
        <w:left w:val="none" w:sz="0" w:space="0" w:color="auto"/>
        <w:bottom w:val="none" w:sz="0" w:space="0" w:color="auto"/>
        <w:right w:val="none" w:sz="0" w:space="0" w:color="auto"/>
      </w:divBdr>
    </w:div>
    <w:div w:id="670766115">
      <w:marLeft w:val="0"/>
      <w:marRight w:val="0"/>
      <w:marTop w:val="0"/>
      <w:marBottom w:val="0"/>
      <w:divBdr>
        <w:top w:val="none" w:sz="0" w:space="0" w:color="auto"/>
        <w:left w:val="none" w:sz="0" w:space="0" w:color="auto"/>
        <w:bottom w:val="none" w:sz="0" w:space="0" w:color="auto"/>
        <w:right w:val="none" w:sz="0" w:space="0" w:color="auto"/>
      </w:divBdr>
    </w:div>
    <w:div w:id="670766116">
      <w:marLeft w:val="0"/>
      <w:marRight w:val="0"/>
      <w:marTop w:val="0"/>
      <w:marBottom w:val="0"/>
      <w:divBdr>
        <w:top w:val="none" w:sz="0" w:space="0" w:color="auto"/>
        <w:left w:val="none" w:sz="0" w:space="0" w:color="auto"/>
        <w:bottom w:val="none" w:sz="0" w:space="0" w:color="auto"/>
        <w:right w:val="none" w:sz="0" w:space="0" w:color="auto"/>
      </w:divBdr>
    </w:div>
    <w:div w:id="670766117">
      <w:marLeft w:val="0"/>
      <w:marRight w:val="0"/>
      <w:marTop w:val="0"/>
      <w:marBottom w:val="0"/>
      <w:divBdr>
        <w:top w:val="none" w:sz="0" w:space="0" w:color="auto"/>
        <w:left w:val="none" w:sz="0" w:space="0" w:color="auto"/>
        <w:bottom w:val="none" w:sz="0" w:space="0" w:color="auto"/>
        <w:right w:val="none" w:sz="0" w:space="0" w:color="auto"/>
      </w:divBdr>
    </w:div>
    <w:div w:id="670766119">
      <w:marLeft w:val="0"/>
      <w:marRight w:val="0"/>
      <w:marTop w:val="0"/>
      <w:marBottom w:val="0"/>
      <w:divBdr>
        <w:top w:val="none" w:sz="0" w:space="0" w:color="auto"/>
        <w:left w:val="none" w:sz="0" w:space="0" w:color="auto"/>
        <w:bottom w:val="none" w:sz="0" w:space="0" w:color="auto"/>
        <w:right w:val="none" w:sz="0" w:space="0" w:color="auto"/>
      </w:divBdr>
    </w:div>
    <w:div w:id="670766120">
      <w:marLeft w:val="0"/>
      <w:marRight w:val="0"/>
      <w:marTop w:val="0"/>
      <w:marBottom w:val="0"/>
      <w:divBdr>
        <w:top w:val="none" w:sz="0" w:space="0" w:color="auto"/>
        <w:left w:val="none" w:sz="0" w:space="0" w:color="auto"/>
        <w:bottom w:val="none" w:sz="0" w:space="0" w:color="auto"/>
        <w:right w:val="none" w:sz="0" w:space="0" w:color="auto"/>
      </w:divBdr>
      <w:divsChild>
        <w:div w:id="670766074">
          <w:marLeft w:val="0"/>
          <w:marRight w:val="0"/>
          <w:marTop w:val="0"/>
          <w:marBottom w:val="0"/>
          <w:divBdr>
            <w:top w:val="none" w:sz="0" w:space="0" w:color="auto"/>
            <w:left w:val="none" w:sz="0" w:space="0" w:color="auto"/>
            <w:bottom w:val="none" w:sz="0" w:space="0" w:color="auto"/>
            <w:right w:val="none" w:sz="0" w:space="0" w:color="auto"/>
          </w:divBdr>
          <w:divsChild>
            <w:div w:id="670766052">
              <w:marLeft w:val="0"/>
              <w:marRight w:val="0"/>
              <w:marTop w:val="0"/>
              <w:marBottom w:val="0"/>
              <w:divBdr>
                <w:top w:val="none" w:sz="0" w:space="0" w:color="auto"/>
                <w:left w:val="none" w:sz="0" w:space="0" w:color="auto"/>
                <w:bottom w:val="none" w:sz="0" w:space="0" w:color="auto"/>
                <w:right w:val="none" w:sz="0" w:space="0" w:color="auto"/>
              </w:divBdr>
              <w:divsChild>
                <w:div w:id="670766118">
                  <w:marLeft w:val="0"/>
                  <w:marRight w:val="0"/>
                  <w:marTop w:val="0"/>
                  <w:marBottom w:val="0"/>
                  <w:divBdr>
                    <w:top w:val="none" w:sz="0" w:space="0" w:color="auto"/>
                    <w:left w:val="none" w:sz="0" w:space="0" w:color="auto"/>
                    <w:bottom w:val="none" w:sz="0" w:space="0" w:color="auto"/>
                    <w:right w:val="none" w:sz="0" w:space="0" w:color="auto"/>
                  </w:divBdr>
                  <w:divsChild>
                    <w:div w:id="670766051">
                      <w:marLeft w:val="0"/>
                      <w:marRight w:val="0"/>
                      <w:marTop w:val="0"/>
                      <w:marBottom w:val="0"/>
                      <w:divBdr>
                        <w:top w:val="none" w:sz="0" w:space="0" w:color="auto"/>
                        <w:left w:val="none" w:sz="0" w:space="0" w:color="auto"/>
                        <w:bottom w:val="none" w:sz="0" w:space="0" w:color="auto"/>
                        <w:right w:val="none" w:sz="0" w:space="0" w:color="auto"/>
                      </w:divBdr>
                      <w:divsChild>
                        <w:div w:id="6707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766121">
      <w:marLeft w:val="0"/>
      <w:marRight w:val="0"/>
      <w:marTop w:val="0"/>
      <w:marBottom w:val="0"/>
      <w:divBdr>
        <w:top w:val="none" w:sz="0" w:space="0" w:color="auto"/>
        <w:left w:val="none" w:sz="0" w:space="0" w:color="auto"/>
        <w:bottom w:val="none" w:sz="0" w:space="0" w:color="auto"/>
        <w:right w:val="none" w:sz="0" w:space="0" w:color="auto"/>
      </w:divBdr>
    </w:div>
    <w:div w:id="670766122">
      <w:marLeft w:val="0"/>
      <w:marRight w:val="0"/>
      <w:marTop w:val="0"/>
      <w:marBottom w:val="0"/>
      <w:divBdr>
        <w:top w:val="none" w:sz="0" w:space="0" w:color="auto"/>
        <w:left w:val="none" w:sz="0" w:space="0" w:color="auto"/>
        <w:bottom w:val="none" w:sz="0" w:space="0" w:color="auto"/>
        <w:right w:val="none" w:sz="0" w:space="0" w:color="auto"/>
      </w:divBdr>
    </w:div>
    <w:div w:id="670766123">
      <w:marLeft w:val="0"/>
      <w:marRight w:val="0"/>
      <w:marTop w:val="0"/>
      <w:marBottom w:val="0"/>
      <w:divBdr>
        <w:top w:val="none" w:sz="0" w:space="0" w:color="auto"/>
        <w:left w:val="none" w:sz="0" w:space="0" w:color="auto"/>
        <w:bottom w:val="none" w:sz="0" w:space="0" w:color="auto"/>
        <w:right w:val="none" w:sz="0" w:space="0" w:color="auto"/>
      </w:divBdr>
    </w:div>
    <w:div w:id="670766125">
      <w:marLeft w:val="0"/>
      <w:marRight w:val="0"/>
      <w:marTop w:val="0"/>
      <w:marBottom w:val="0"/>
      <w:divBdr>
        <w:top w:val="none" w:sz="0" w:space="0" w:color="auto"/>
        <w:left w:val="none" w:sz="0" w:space="0" w:color="auto"/>
        <w:bottom w:val="none" w:sz="0" w:space="0" w:color="auto"/>
        <w:right w:val="none" w:sz="0" w:space="0" w:color="auto"/>
      </w:divBdr>
    </w:div>
    <w:div w:id="670766126">
      <w:marLeft w:val="0"/>
      <w:marRight w:val="0"/>
      <w:marTop w:val="0"/>
      <w:marBottom w:val="0"/>
      <w:divBdr>
        <w:top w:val="none" w:sz="0" w:space="0" w:color="auto"/>
        <w:left w:val="none" w:sz="0" w:space="0" w:color="auto"/>
        <w:bottom w:val="none" w:sz="0" w:space="0" w:color="auto"/>
        <w:right w:val="none" w:sz="0" w:space="0" w:color="auto"/>
      </w:divBdr>
    </w:div>
    <w:div w:id="670766128">
      <w:marLeft w:val="0"/>
      <w:marRight w:val="0"/>
      <w:marTop w:val="0"/>
      <w:marBottom w:val="0"/>
      <w:divBdr>
        <w:top w:val="none" w:sz="0" w:space="0" w:color="auto"/>
        <w:left w:val="none" w:sz="0" w:space="0" w:color="auto"/>
        <w:bottom w:val="none" w:sz="0" w:space="0" w:color="auto"/>
        <w:right w:val="none" w:sz="0" w:space="0" w:color="auto"/>
      </w:divBdr>
    </w:div>
    <w:div w:id="670766131">
      <w:marLeft w:val="0"/>
      <w:marRight w:val="0"/>
      <w:marTop w:val="0"/>
      <w:marBottom w:val="0"/>
      <w:divBdr>
        <w:top w:val="none" w:sz="0" w:space="0" w:color="auto"/>
        <w:left w:val="none" w:sz="0" w:space="0" w:color="auto"/>
        <w:bottom w:val="none" w:sz="0" w:space="0" w:color="auto"/>
        <w:right w:val="none" w:sz="0" w:space="0" w:color="auto"/>
      </w:divBdr>
    </w:div>
    <w:div w:id="670766132">
      <w:marLeft w:val="0"/>
      <w:marRight w:val="0"/>
      <w:marTop w:val="0"/>
      <w:marBottom w:val="0"/>
      <w:divBdr>
        <w:top w:val="none" w:sz="0" w:space="0" w:color="auto"/>
        <w:left w:val="none" w:sz="0" w:space="0" w:color="auto"/>
        <w:bottom w:val="none" w:sz="0" w:space="0" w:color="auto"/>
        <w:right w:val="none" w:sz="0" w:space="0" w:color="auto"/>
      </w:divBdr>
    </w:div>
    <w:div w:id="670766133">
      <w:marLeft w:val="0"/>
      <w:marRight w:val="0"/>
      <w:marTop w:val="0"/>
      <w:marBottom w:val="0"/>
      <w:divBdr>
        <w:top w:val="none" w:sz="0" w:space="0" w:color="auto"/>
        <w:left w:val="none" w:sz="0" w:space="0" w:color="auto"/>
        <w:bottom w:val="none" w:sz="0" w:space="0" w:color="auto"/>
        <w:right w:val="none" w:sz="0" w:space="0" w:color="auto"/>
      </w:divBdr>
    </w:div>
    <w:div w:id="670766134">
      <w:marLeft w:val="0"/>
      <w:marRight w:val="0"/>
      <w:marTop w:val="0"/>
      <w:marBottom w:val="0"/>
      <w:divBdr>
        <w:top w:val="none" w:sz="0" w:space="0" w:color="auto"/>
        <w:left w:val="none" w:sz="0" w:space="0" w:color="auto"/>
        <w:bottom w:val="none" w:sz="0" w:space="0" w:color="auto"/>
        <w:right w:val="none" w:sz="0" w:space="0" w:color="auto"/>
      </w:divBdr>
    </w:div>
    <w:div w:id="670766135">
      <w:marLeft w:val="0"/>
      <w:marRight w:val="0"/>
      <w:marTop w:val="0"/>
      <w:marBottom w:val="0"/>
      <w:divBdr>
        <w:top w:val="none" w:sz="0" w:space="0" w:color="auto"/>
        <w:left w:val="none" w:sz="0" w:space="0" w:color="auto"/>
        <w:bottom w:val="none" w:sz="0" w:space="0" w:color="auto"/>
        <w:right w:val="none" w:sz="0" w:space="0" w:color="auto"/>
      </w:divBdr>
    </w:div>
    <w:div w:id="6707661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netishynrada.gov.ua/" TargetMode="External"/><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footer" Target="footer7.xml"/><Relationship Id="rId7" Type="http://schemas.openxmlformats.org/officeDocument/2006/relationships/image" Target="media/image1.png"/><Relationship Id="rId71" Type="http://schemas.openxmlformats.org/officeDocument/2006/relationships/footer" Target="footer8.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footer" Target="footer6.xml"/><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2.xml"/><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1.png"/><Relationship Id="rId8" Type="http://schemas.openxmlformats.org/officeDocument/2006/relationships/image" Target="media/image2.gif"/><Relationship Id="rId51" Type="http://schemas.openxmlformats.org/officeDocument/2006/relationships/image" Target="media/image35.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eader" Target="header3.xml"/><Relationship Id="rId20" Type="http://schemas.openxmlformats.org/officeDocument/2006/relationships/image" Target="media/image7.png"/><Relationship Id="rId41" Type="http://schemas.openxmlformats.org/officeDocument/2006/relationships/hyperlink" Target="https://www.facebook.com/omkhnpp22?__cft__%5b0%5d=AZV6mKeyZhB78OnWIO_DhYJA_WjxoHbPBbJ9Ru6N9sOEKEg32KQT5vnrnpHalDEhQKBwO1_ixndFJo54xJYPE9uN8TBkX8HszbPGRaurP9ykdzTgvgaw2C8TbgOpWyXxYS3Qi1r6UGHnpPIH25EKfMVasQVviaoCNl90thqY9LkibgSrdsXkEkkxqbn0tV6G4mokYROmB0iMoJjU2JYb7dnC&amp;__tn__=-UC%2CP-y-R" TargetMode="External"/><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37</TotalTime>
  <Pages>85</Pages>
  <Words>30416</Words>
  <Characters>-32766</Characters>
  <Application>Microsoft Office Outlook</Application>
  <DocSecurity>0</DocSecurity>
  <Lines>0</Lines>
  <Paragraphs>0</Paragraphs>
  <ScaleCrop>false</ScaleCrop>
  <Company>НЕТІШИНСЬКОЇ  МТГ</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Стратегія розвитку       Нетішинської МТГ           на період до 2027 року</dc:title>
  <dc:subject/>
  <dc:creator>СТРАТЕГІЯ                 НЕТІШИНСЬКОЇ  МТГ</dc:creator>
  <cp:keywords/>
  <dc:description/>
  <cp:lastModifiedBy>Depviddil</cp:lastModifiedBy>
  <cp:revision>3</cp:revision>
  <cp:lastPrinted>2024-11-19T10:56:00Z</cp:lastPrinted>
  <dcterms:created xsi:type="dcterms:W3CDTF">2024-11-19T09:09:00Z</dcterms:created>
  <dcterms:modified xsi:type="dcterms:W3CDTF">2024-11-19T10:56:00Z</dcterms:modified>
</cp:coreProperties>
</file>